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AC54B" w14:textId="7330D7C5" w:rsidR="005359FB" w:rsidRDefault="00DE44F2" w:rsidP="00DE44F2">
      <w:pPr>
        <w:jc w:val="center"/>
      </w:pPr>
      <w:r>
        <w:t>JOB DESCRIPTION FOR</w:t>
      </w:r>
    </w:p>
    <w:p w14:paraId="31E75D51" w14:textId="5E08EB43" w:rsidR="00DE44F2" w:rsidRDefault="00DE44F2" w:rsidP="00DE44F2">
      <w:pPr>
        <w:jc w:val="center"/>
      </w:pPr>
      <w:r>
        <w:t>PART- TIME QUALIFIED PURCHASING AGENT (QPA)</w:t>
      </w:r>
    </w:p>
    <w:p w14:paraId="4BC1A4C0" w14:textId="77777777" w:rsidR="00DE44F2" w:rsidRDefault="00DE44F2" w:rsidP="00DE44F2">
      <w:pPr>
        <w:jc w:val="center"/>
      </w:pPr>
    </w:p>
    <w:p w14:paraId="75D44430" w14:textId="53C8323F" w:rsidR="00DE44F2" w:rsidRDefault="00DE44F2" w:rsidP="00DE44F2">
      <w:pPr>
        <w:rPr>
          <w:b/>
          <w:bCs/>
        </w:rPr>
      </w:pPr>
      <w:r>
        <w:rPr>
          <w:b/>
          <w:bCs/>
        </w:rPr>
        <w:t>Appointment Authority:</w:t>
      </w:r>
    </w:p>
    <w:p w14:paraId="276791F0" w14:textId="4B091CF1" w:rsidR="00DE44F2" w:rsidRDefault="00DE44F2" w:rsidP="00DE44F2">
      <w:r>
        <w:t>The Salem Housing Authority, Salem County, State of New Jersey</w:t>
      </w:r>
    </w:p>
    <w:p w14:paraId="79C74B16" w14:textId="3850538D" w:rsidR="00DE44F2" w:rsidRDefault="00DE44F2" w:rsidP="00DE44F2">
      <w:pPr>
        <w:rPr>
          <w:b/>
          <w:bCs/>
        </w:rPr>
      </w:pPr>
      <w:r>
        <w:t xml:space="preserve"> </w:t>
      </w:r>
      <w:r>
        <w:rPr>
          <w:b/>
          <w:bCs/>
        </w:rPr>
        <w:t>Appointment and Term</w:t>
      </w:r>
    </w:p>
    <w:p w14:paraId="0CC88EFF" w14:textId="400CE15C" w:rsidR="00DE44F2" w:rsidRDefault="00DE44F2" w:rsidP="00DE44F2">
      <w:r>
        <w:t xml:space="preserve"> The Salem Housing Authority hereby is seeking to appoint a </w:t>
      </w:r>
      <w:r w:rsidR="00840D87">
        <w:t>P</w:t>
      </w:r>
      <w:r>
        <w:t>art-</w:t>
      </w:r>
      <w:r w:rsidR="00840D87">
        <w:t>T</w:t>
      </w:r>
      <w:r>
        <w:t>ime Qualified Purchasing Agent (QPA)</w:t>
      </w:r>
      <w:r w:rsidR="00EC31E7">
        <w:t xml:space="preserve"> who will be on call for case-by-case basis,</w:t>
      </w:r>
      <w:r>
        <w:t xml:space="preserve"> pursuant to the </w:t>
      </w:r>
      <w:r>
        <w:rPr>
          <w:b/>
          <w:bCs/>
        </w:rPr>
        <w:t xml:space="preserve">Local Public Contracts Law, N.J.S.A. 40A:11-9, </w:t>
      </w:r>
      <w:r>
        <w:t>to serve for a term commencing on a date determined by the Authority and continuing in accordance with the Authority’s needs and applicable law.</w:t>
      </w:r>
    </w:p>
    <w:p w14:paraId="743DC341" w14:textId="0FB78A33" w:rsidR="00DE44F2" w:rsidRDefault="00DE44F2" w:rsidP="00DE44F2">
      <w:pPr>
        <w:rPr>
          <w:b/>
          <w:bCs/>
        </w:rPr>
      </w:pPr>
      <w:r>
        <w:t xml:space="preserve"> </w:t>
      </w:r>
      <w:r>
        <w:rPr>
          <w:b/>
          <w:bCs/>
        </w:rPr>
        <w:t>Responsibilities</w:t>
      </w:r>
    </w:p>
    <w:p w14:paraId="5D15A587" w14:textId="51274399" w:rsidR="00DE44F2" w:rsidRDefault="00DE44F2" w:rsidP="00DE44F2">
      <w:r>
        <w:t xml:space="preserve">The </w:t>
      </w:r>
      <w:r w:rsidR="00EC31E7">
        <w:t xml:space="preserve">On call </w:t>
      </w:r>
      <w:r>
        <w:t>Part-Time QPA shall be responsible for overseeing and administering the purchasing and procurement functions of the Salem Housing Authority in compliance with all applicable federal, sate and local laws and regulations.  Duties shall include, but are not limited to:</w:t>
      </w:r>
    </w:p>
    <w:p w14:paraId="46095F01" w14:textId="13607CAA" w:rsidR="00DE44F2" w:rsidRDefault="00DE44F2" w:rsidP="00DE44F2">
      <w:pPr>
        <w:pStyle w:val="ListParagraph"/>
        <w:numPr>
          <w:ilvl w:val="0"/>
          <w:numId w:val="3"/>
        </w:numPr>
      </w:pPr>
      <w:r>
        <w:t>Administration of procurement activities in accordance with the Local Public Contracts Law (N.J.S.A. 40A:11-1 et seq.)</w:t>
      </w:r>
    </w:p>
    <w:p w14:paraId="19EC7917" w14:textId="1C112CEB" w:rsidR="00DE44F2" w:rsidRDefault="00DE44F2" w:rsidP="00DE44F2">
      <w:pPr>
        <w:pStyle w:val="ListParagraph"/>
        <w:numPr>
          <w:ilvl w:val="0"/>
          <w:numId w:val="3"/>
        </w:numPr>
      </w:pPr>
      <w:r>
        <w:t>Preparation and review of bid specifications, requests for proposals, and requests for qualifications</w:t>
      </w:r>
    </w:p>
    <w:p w14:paraId="259EC99B" w14:textId="0AB14209" w:rsidR="00DE44F2" w:rsidRDefault="00C57F7E" w:rsidP="00DE44F2">
      <w:pPr>
        <w:pStyle w:val="ListParagraph"/>
        <w:numPr>
          <w:ilvl w:val="0"/>
          <w:numId w:val="3"/>
        </w:numPr>
      </w:pPr>
      <w:r>
        <w:t>Oversight of public bidding processes, including advertising, receipt, and evaluation of bids</w:t>
      </w:r>
    </w:p>
    <w:p w14:paraId="089BE069" w14:textId="4C9E8515" w:rsidR="00C57F7E" w:rsidRDefault="00C57F7E" w:rsidP="00DE44F2">
      <w:pPr>
        <w:pStyle w:val="ListParagraph"/>
        <w:numPr>
          <w:ilvl w:val="0"/>
          <w:numId w:val="3"/>
        </w:numPr>
      </w:pPr>
      <w:r>
        <w:t>Issuance of purchase orders and contracts within authorized limits</w:t>
      </w:r>
    </w:p>
    <w:p w14:paraId="3B2520A1" w14:textId="63BFD05B" w:rsidR="00C57F7E" w:rsidRDefault="00C57F7E" w:rsidP="00DE44F2">
      <w:pPr>
        <w:pStyle w:val="ListParagraph"/>
        <w:numPr>
          <w:ilvl w:val="0"/>
          <w:numId w:val="3"/>
        </w:numPr>
      </w:pPr>
      <w:r>
        <w:t>Ensuring compliance with HUD procurement requirements, Authority policies, and New Jersey statues</w:t>
      </w:r>
    </w:p>
    <w:p w14:paraId="01F31320" w14:textId="35EBFE1E" w:rsidR="00C57F7E" w:rsidRDefault="00C57F7E" w:rsidP="00DE44F2">
      <w:pPr>
        <w:pStyle w:val="ListParagraph"/>
        <w:numPr>
          <w:ilvl w:val="0"/>
          <w:numId w:val="3"/>
        </w:numPr>
      </w:pPr>
      <w:r>
        <w:t>Maintaining procurement records and documentation for audit and compliance purposes</w:t>
      </w:r>
    </w:p>
    <w:p w14:paraId="158793A5" w14:textId="0B624A28" w:rsidR="00C57F7E" w:rsidRDefault="00C57F7E" w:rsidP="00DE44F2">
      <w:pPr>
        <w:pStyle w:val="ListParagraph"/>
        <w:numPr>
          <w:ilvl w:val="0"/>
          <w:numId w:val="3"/>
        </w:numPr>
      </w:pPr>
      <w:r>
        <w:t>Advising the Executive Director and Board of Commissioners on procurement matters and best practices</w:t>
      </w:r>
    </w:p>
    <w:p w14:paraId="6C4E96B3" w14:textId="5162236B" w:rsidR="00C57F7E" w:rsidRDefault="00C57F7E" w:rsidP="00DE44F2">
      <w:pPr>
        <w:pStyle w:val="ListParagraph"/>
        <w:numPr>
          <w:ilvl w:val="0"/>
          <w:numId w:val="3"/>
        </w:numPr>
      </w:pPr>
      <w:r>
        <w:t>Training and guidance to staff on purchase procedures, as needed</w:t>
      </w:r>
    </w:p>
    <w:p w14:paraId="551E0BAC" w14:textId="77777777" w:rsidR="00C57F7E" w:rsidRDefault="00C57F7E" w:rsidP="00C57F7E">
      <w:pPr>
        <w:rPr>
          <w:b/>
          <w:bCs/>
        </w:rPr>
      </w:pPr>
    </w:p>
    <w:p w14:paraId="6D23B2FA" w14:textId="77777777" w:rsidR="00C57F7E" w:rsidRDefault="00C57F7E" w:rsidP="00C57F7E">
      <w:pPr>
        <w:rPr>
          <w:b/>
          <w:bCs/>
        </w:rPr>
      </w:pPr>
    </w:p>
    <w:p w14:paraId="370AD64A" w14:textId="7CB2A9A9" w:rsidR="00C57F7E" w:rsidRDefault="00C57F7E" w:rsidP="00C57F7E">
      <w:pPr>
        <w:rPr>
          <w:b/>
          <w:bCs/>
        </w:rPr>
      </w:pPr>
      <w:r>
        <w:rPr>
          <w:b/>
          <w:bCs/>
        </w:rPr>
        <w:lastRenderedPageBreak/>
        <w:t>Qualifications</w:t>
      </w:r>
    </w:p>
    <w:p w14:paraId="367DE9E7" w14:textId="0C4D12D1" w:rsidR="00C57F7E" w:rsidRDefault="00C57F7E" w:rsidP="00C57F7E">
      <w:r>
        <w:t xml:space="preserve">The individual appointment shall: </w:t>
      </w:r>
    </w:p>
    <w:p w14:paraId="0AC65A91" w14:textId="32432EB0" w:rsidR="00C57F7E" w:rsidRDefault="00C57F7E" w:rsidP="00C57F7E">
      <w:pPr>
        <w:pStyle w:val="ListParagraph"/>
        <w:numPr>
          <w:ilvl w:val="0"/>
          <w:numId w:val="5"/>
        </w:numPr>
      </w:pPr>
      <w:r>
        <w:t>Hold a current Qualified Purchasing Agent (QPA) certification issued by the State of New Jersey</w:t>
      </w:r>
    </w:p>
    <w:p w14:paraId="28D28DCB" w14:textId="7A500A07" w:rsidR="00C57F7E" w:rsidRDefault="00C57F7E" w:rsidP="00C57F7E">
      <w:pPr>
        <w:pStyle w:val="ListParagraph"/>
        <w:numPr>
          <w:ilvl w:val="0"/>
          <w:numId w:val="5"/>
        </w:numPr>
      </w:pPr>
      <w:r>
        <w:t>Posses demonstrated knowledge of public -procurement laws and regulations</w:t>
      </w:r>
    </w:p>
    <w:p w14:paraId="4C6B1AA3" w14:textId="2545BEAE" w:rsidR="00C57F7E" w:rsidRDefault="00C57F7E" w:rsidP="00C57F7E">
      <w:pPr>
        <w:pStyle w:val="ListParagraph"/>
        <w:numPr>
          <w:ilvl w:val="0"/>
          <w:numId w:val="5"/>
        </w:numPr>
      </w:pPr>
      <w:r>
        <w:t>Have experience with housing authority or governmental purchasing, preferred</w:t>
      </w:r>
    </w:p>
    <w:p w14:paraId="02D74683" w14:textId="23A9ADAE" w:rsidR="00C57F7E" w:rsidRDefault="00C57F7E" w:rsidP="00C57F7E">
      <w:pPr>
        <w:pStyle w:val="ListParagraph"/>
        <w:numPr>
          <w:ilvl w:val="0"/>
          <w:numId w:val="5"/>
        </w:numPr>
      </w:pPr>
      <w:r>
        <w:t>Maintain compliance with continuing education requirements mandated by the State of New Jersey</w:t>
      </w:r>
    </w:p>
    <w:p w14:paraId="2526D9B2" w14:textId="15157821" w:rsidR="008E4FFC" w:rsidRDefault="006573B0" w:rsidP="00C57F7E">
      <w:pPr>
        <w:pStyle w:val="ListParagraph"/>
        <w:numPr>
          <w:ilvl w:val="0"/>
          <w:numId w:val="5"/>
        </w:numPr>
      </w:pPr>
      <w:r>
        <w:t>Provide a resume with experience and a minimum of three professional references</w:t>
      </w:r>
    </w:p>
    <w:p w14:paraId="1389FDFB" w14:textId="3E17D892" w:rsidR="00C57F7E" w:rsidRDefault="00C57F7E" w:rsidP="00C57F7E">
      <w:pPr>
        <w:rPr>
          <w:b/>
          <w:bCs/>
        </w:rPr>
      </w:pPr>
      <w:r>
        <w:rPr>
          <w:b/>
          <w:bCs/>
        </w:rPr>
        <w:t>Compensation</w:t>
      </w:r>
    </w:p>
    <w:p w14:paraId="21D230D3" w14:textId="7A02B6E5" w:rsidR="00C57F7E" w:rsidRPr="00C57F7E" w:rsidRDefault="00C57F7E" w:rsidP="00C57F7E">
      <w:pPr>
        <w:pStyle w:val="ListParagraph"/>
        <w:numPr>
          <w:ilvl w:val="0"/>
          <w:numId w:val="6"/>
        </w:numPr>
        <w:rPr>
          <w:b/>
          <w:bCs/>
        </w:rPr>
      </w:pPr>
      <w:r>
        <w:rPr>
          <w:bCs/>
        </w:rPr>
        <w:t>Compensation shall be</w:t>
      </w:r>
      <w:r w:rsidR="00EC31E7">
        <w:rPr>
          <w:bCs/>
        </w:rPr>
        <w:t xml:space="preserve"> identified in </w:t>
      </w:r>
      <w:r w:rsidR="00521BF6">
        <w:rPr>
          <w:bCs/>
        </w:rPr>
        <w:t>applicants’</w:t>
      </w:r>
      <w:r w:rsidR="00EC31E7">
        <w:rPr>
          <w:bCs/>
        </w:rPr>
        <w:t xml:space="preserve"> proposal and </w:t>
      </w:r>
      <w:r>
        <w:rPr>
          <w:bCs/>
        </w:rPr>
        <w:t xml:space="preserve">at a rate approved by the Executive Director of the Salem Housing Authority, and shall not exceed </w:t>
      </w:r>
      <w:r w:rsidR="00EC31E7">
        <w:rPr>
          <w:bCs/>
        </w:rPr>
        <w:t xml:space="preserve">the agreed upon contracted amount. </w:t>
      </w:r>
    </w:p>
    <w:p w14:paraId="5A124D41" w14:textId="2137D3E9" w:rsidR="00C57F7E" w:rsidRDefault="00C57F7E" w:rsidP="00C57F7E">
      <w:pPr>
        <w:rPr>
          <w:b/>
          <w:bCs/>
        </w:rPr>
      </w:pPr>
      <w:r>
        <w:rPr>
          <w:b/>
          <w:bCs/>
        </w:rPr>
        <w:t>Reporting Relationship</w:t>
      </w:r>
    </w:p>
    <w:p w14:paraId="4592E641" w14:textId="2A5DE857" w:rsidR="00C57F7E" w:rsidRDefault="00C57F7E" w:rsidP="00C57F7E">
      <w:pPr>
        <w:pStyle w:val="ListParagraph"/>
        <w:numPr>
          <w:ilvl w:val="0"/>
          <w:numId w:val="6"/>
        </w:numPr>
      </w:pPr>
      <w:r>
        <w:t xml:space="preserve">The Part-Time QPA shall report directly to the </w:t>
      </w:r>
      <w:r>
        <w:rPr>
          <w:b/>
          <w:bCs/>
        </w:rPr>
        <w:t xml:space="preserve">Executive Director </w:t>
      </w:r>
      <w:r>
        <w:t>of the Salem Housing Authority, or such other designee as authorized by the Executive Director</w:t>
      </w:r>
    </w:p>
    <w:p w14:paraId="5321D851" w14:textId="1B9A2E95" w:rsidR="00C57F7E" w:rsidRDefault="00C57F7E" w:rsidP="00C57F7E">
      <w:pPr>
        <w:rPr>
          <w:b/>
          <w:bCs/>
        </w:rPr>
      </w:pPr>
      <w:r>
        <w:rPr>
          <w:b/>
          <w:bCs/>
        </w:rPr>
        <w:t>Ethics and Compliance</w:t>
      </w:r>
    </w:p>
    <w:p w14:paraId="7C533052" w14:textId="4355DFE4" w:rsidR="00C57F7E" w:rsidRDefault="00C57F7E" w:rsidP="00C57F7E">
      <w:r>
        <w:t xml:space="preserve"> The Part-Time QPA shall adhere to:</w:t>
      </w:r>
    </w:p>
    <w:p w14:paraId="1D4EE0DC" w14:textId="237D0FBC" w:rsidR="00C57F7E" w:rsidRDefault="00C57F7E" w:rsidP="00C57F7E">
      <w:pPr>
        <w:pStyle w:val="ListParagraph"/>
        <w:numPr>
          <w:ilvl w:val="0"/>
          <w:numId w:val="6"/>
        </w:numPr>
      </w:pPr>
      <w:r>
        <w:t>The New Jersey Conflicts of Interest Law</w:t>
      </w:r>
    </w:p>
    <w:p w14:paraId="70D39463" w14:textId="47E9DEBC" w:rsidR="00C57F7E" w:rsidRDefault="00C57F7E" w:rsidP="00C57F7E">
      <w:pPr>
        <w:pStyle w:val="ListParagraph"/>
        <w:numPr>
          <w:ilvl w:val="0"/>
          <w:numId w:val="6"/>
        </w:numPr>
      </w:pPr>
      <w:r>
        <w:t>The Local Government Ethics Law</w:t>
      </w:r>
    </w:p>
    <w:p w14:paraId="52C13C9C" w14:textId="7AD0F47F" w:rsidR="00C57F7E" w:rsidRDefault="00C57F7E" w:rsidP="00C57F7E">
      <w:pPr>
        <w:pStyle w:val="ListParagraph"/>
        <w:numPr>
          <w:ilvl w:val="0"/>
          <w:numId w:val="6"/>
        </w:numPr>
      </w:pPr>
      <w:r>
        <w:t>All applicable HUD Standard of conduct and Authority policies</w:t>
      </w:r>
    </w:p>
    <w:p w14:paraId="76E0C32D" w14:textId="4F213D4A" w:rsidR="00C57F7E" w:rsidRDefault="00C57F7E" w:rsidP="00C57F7E">
      <w:pPr>
        <w:rPr>
          <w:b/>
          <w:bCs/>
        </w:rPr>
      </w:pPr>
      <w:r>
        <w:rPr>
          <w:b/>
          <w:bCs/>
        </w:rPr>
        <w:t>Non-Employee Status</w:t>
      </w:r>
    </w:p>
    <w:p w14:paraId="2CD0B493" w14:textId="3A3F114C" w:rsidR="00C57F7E" w:rsidRDefault="00C57F7E" w:rsidP="00C57F7E">
      <w:r>
        <w:t>If applicable, the Part-Time QPA may serve as an independent contractor, and nothing herein shall be construed to create an employer-employee relationship beyond the scope authorized by the Authority</w:t>
      </w:r>
      <w:r w:rsidR="00EC31E7">
        <w:t xml:space="preserve"> for the period of one (1) year. </w:t>
      </w:r>
    </w:p>
    <w:p w14:paraId="365176F6" w14:textId="7D3A3DC8" w:rsidR="00C57F7E" w:rsidRDefault="00840D87" w:rsidP="00C57F7E">
      <w:pPr>
        <w:rPr>
          <w:b/>
          <w:bCs/>
        </w:rPr>
      </w:pPr>
      <w:r>
        <w:rPr>
          <w:b/>
          <w:bCs/>
        </w:rPr>
        <w:t>Approval</w:t>
      </w:r>
    </w:p>
    <w:p w14:paraId="307959F1" w14:textId="06DA8624" w:rsidR="00840D87" w:rsidRDefault="00840D87" w:rsidP="00C57F7E">
      <w:r>
        <w:t xml:space="preserve">This appointment shall be effective upon adoption of a resolution by the Board of Commissioners of the Salem </w:t>
      </w:r>
      <w:r w:rsidR="00EC31E7">
        <w:t>Housing Authority</w:t>
      </w:r>
      <w:r>
        <w:t xml:space="preserve"> and execution of any required agreement. </w:t>
      </w:r>
    </w:p>
    <w:p w14:paraId="4968AB0C" w14:textId="3C545BF0" w:rsidR="006F5AB6" w:rsidRDefault="006F5AB6" w:rsidP="00C57F7E">
      <w:r>
        <w:t>Due Date</w:t>
      </w:r>
    </w:p>
    <w:p w14:paraId="42014355" w14:textId="500F63CF" w:rsidR="006F5AB6" w:rsidRDefault="006F5AB6" w:rsidP="00C57F7E">
      <w:r>
        <w:lastRenderedPageBreak/>
        <w:t xml:space="preserve">This </w:t>
      </w:r>
      <w:r w:rsidR="00B930E1">
        <w:t xml:space="preserve">opportunity </w:t>
      </w:r>
      <w:r w:rsidR="00A106A4">
        <w:t>will close</w:t>
      </w:r>
      <w:r w:rsidR="00B930E1">
        <w:t xml:space="preserve"> July 2</w:t>
      </w:r>
      <w:r w:rsidR="006573B0">
        <w:t xml:space="preserve">3, </w:t>
      </w:r>
      <w:proofErr w:type="gramStart"/>
      <w:r w:rsidR="006573B0">
        <w:t>2026</w:t>
      </w:r>
      <w:proofErr w:type="gramEnd"/>
      <w:r w:rsidR="006573B0">
        <w:t xml:space="preserve"> at 3pm. </w:t>
      </w:r>
      <w:r w:rsidR="00B930E1">
        <w:t xml:space="preserve">  All interested parties must submit their </w:t>
      </w:r>
      <w:r w:rsidR="00C460B8">
        <w:t xml:space="preserve">required documentation and interest </w:t>
      </w:r>
      <w:r w:rsidR="000C5792">
        <w:t xml:space="preserve">on or before the date and time stated </w:t>
      </w:r>
      <w:r w:rsidR="00580377">
        <w:t xml:space="preserve">to: </w:t>
      </w:r>
    </w:p>
    <w:p w14:paraId="5C12D4AD" w14:textId="128D69F8" w:rsidR="00580377" w:rsidRDefault="008C3062" w:rsidP="00A106A4">
      <w:pPr>
        <w:spacing w:after="0" w:line="240" w:lineRule="auto"/>
        <w:jc w:val="center"/>
      </w:pPr>
      <w:r>
        <w:t xml:space="preserve">Atteention: </w:t>
      </w:r>
      <w:r w:rsidR="00580377">
        <w:t>Charles Matthew Bailey</w:t>
      </w:r>
    </w:p>
    <w:p w14:paraId="2C432ED5" w14:textId="05E379F2" w:rsidR="00580377" w:rsidRDefault="00580377" w:rsidP="00A106A4">
      <w:pPr>
        <w:spacing w:after="0" w:line="240" w:lineRule="auto"/>
        <w:jc w:val="center"/>
      </w:pPr>
      <w:r>
        <w:t>Executive Director</w:t>
      </w:r>
    </w:p>
    <w:p w14:paraId="5CA51403" w14:textId="02C9F383" w:rsidR="00580377" w:rsidRDefault="008C3062" w:rsidP="00A106A4">
      <w:pPr>
        <w:spacing w:after="0" w:line="240" w:lineRule="auto"/>
        <w:jc w:val="center"/>
      </w:pPr>
      <w:r>
        <w:t>Housing Authority of City of Salem</w:t>
      </w:r>
    </w:p>
    <w:p w14:paraId="4DF5AC83" w14:textId="61291CB7" w:rsidR="008C3062" w:rsidRDefault="008C3062" w:rsidP="00A106A4">
      <w:pPr>
        <w:spacing w:after="0" w:line="240" w:lineRule="auto"/>
        <w:jc w:val="center"/>
      </w:pPr>
      <w:r>
        <w:t>205 7</w:t>
      </w:r>
      <w:r w:rsidRPr="008C3062">
        <w:rPr>
          <w:vertAlign w:val="superscript"/>
        </w:rPr>
        <w:t>th</w:t>
      </w:r>
      <w:r>
        <w:t xml:space="preserve"> Street, Salem</w:t>
      </w:r>
      <w:r w:rsidR="00A106A4">
        <w:t>, New Jersey 08079</w:t>
      </w:r>
    </w:p>
    <w:p w14:paraId="7CDD4541" w14:textId="188F9DB7" w:rsidR="00A106A4" w:rsidRDefault="00A106A4" w:rsidP="00A106A4">
      <w:pPr>
        <w:spacing w:after="0" w:line="240" w:lineRule="auto"/>
        <w:jc w:val="center"/>
      </w:pPr>
      <w:r>
        <w:t xml:space="preserve">Or via email: </w:t>
      </w:r>
      <w:hyperlink r:id="rId5" w:history="1">
        <w:r w:rsidRPr="00D44BBA">
          <w:rPr>
            <w:rStyle w:val="Hyperlink"/>
          </w:rPr>
          <w:t>cbailey@salemhousingauthority.org</w:t>
        </w:r>
      </w:hyperlink>
    </w:p>
    <w:p w14:paraId="07C37894" w14:textId="77777777" w:rsidR="008C3062" w:rsidRPr="00840D87" w:rsidRDefault="008C3062" w:rsidP="00C57F7E"/>
    <w:p w14:paraId="327017C5" w14:textId="77777777" w:rsidR="00C57F7E" w:rsidRPr="00C57F7E" w:rsidRDefault="00C57F7E" w:rsidP="00C57F7E"/>
    <w:p w14:paraId="11225DAE" w14:textId="77777777" w:rsidR="00C57F7E" w:rsidRPr="00C57F7E" w:rsidRDefault="00C57F7E" w:rsidP="00C57F7E">
      <w:pPr>
        <w:rPr>
          <w:b/>
          <w:bCs/>
        </w:rPr>
      </w:pPr>
    </w:p>
    <w:sectPr w:rsidR="00C57F7E" w:rsidRPr="00C57F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9C040E"/>
    <w:multiLevelType w:val="multilevel"/>
    <w:tmpl w:val="55480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8A04B9"/>
    <w:multiLevelType w:val="hybridMultilevel"/>
    <w:tmpl w:val="9A2060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7CF172E"/>
    <w:multiLevelType w:val="hybridMultilevel"/>
    <w:tmpl w:val="E82209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81A4D43"/>
    <w:multiLevelType w:val="hybridMultilevel"/>
    <w:tmpl w:val="889C4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8FE77A5"/>
    <w:multiLevelType w:val="multilevel"/>
    <w:tmpl w:val="89EC92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EE576B1"/>
    <w:multiLevelType w:val="hybridMultilevel"/>
    <w:tmpl w:val="812AB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20485465">
    <w:abstractNumId w:val="4"/>
  </w:num>
  <w:num w:numId="2" w16cid:durableId="1516848910">
    <w:abstractNumId w:val="0"/>
  </w:num>
  <w:num w:numId="3" w16cid:durableId="49808214">
    <w:abstractNumId w:val="1"/>
  </w:num>
  <w:num w:numId="4" w16cid:durableId="1779376646">
    <w:abstractNumId w:val="2"/>
  </w:num>
  <w:num w:numId="5" w16cid:durableId="708725124">
    <w:abstractNumId w:val="5"/>
  </w:num>
  <w:num w:numId="6" w16cid:durableId="11702945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4F2"/>
    <w:rsid w:val="00010A39"/>
    <w:rsid w:val="000C5792"/>
    <w:rsid w:val="002A4507"/>
    <w:rsid w:val="00306A00"/>
    <w:rsid w:val="00512E93"/>
    <w:rsid w:val="00521BF6"/>
    <w:rsid w:val="005359FB"/>
    <w:rsid w:val="00542F14"/>
    <w:rsid w:val="00545F5D"/>
    <w:rsid w:val="00580377"/>
    <w:rsid w:val="005F6D29"/>
    <w:rsid w:val="006573B0"/>
    <w:rsid w:val="006F5AB6"/>
    <w:rsid w:val="00840D87"/>
    <w:rsid w:val="008C3062"/>
    <w:rsid w:val="008E4FFC"/>
    <w:rsid w:val="00A106A4"/>
    <w:rsid w:val="00A54440"/>
    <w:rsid w:val="00AB6DE7"/>
    <w:rsid w:val="00B53E54"/>
    <w:rsid w:val="00B930E1"/>
    <w:rsid w:val="00BC6FCE"/>
    <w:rsid w:val="00C460B8"/>
    <w:rsid w:val="00C57F7E"/>
    <w:rsid w:val="00DE44F2"/>
    <w:rsid w:val="00E24167"/>
    <w:rsid w:val="00EC31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790F6"/>
  <w15:chartTrackingRefBased/>
  <w15:docId w15:val="{E28AEEC2-9F8E-4555-81A5-0FB7397A4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44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E44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44F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44F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44F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44F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44F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44F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44F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44F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44F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44F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44F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44F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44F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44F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44F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44F2"/>
    <w:rPr>
      <w:rFonts w:eastAsiaTheme="majorEastAsia" w:cstheme="majorBidi"/>
      <w:color w:val="272727" w:themeColor="text1" w:themeTint="D8"/>
    </w:rPr>
  </w:style>
  <w:style w:type="paragraph" w:styleId="Title">
    <w:name w:val="Title"/>
    <w:basedOn w:val="Normal"/>
    <w:next w:val="Normal"/>
    <w:link w:val="TitleChar"/>
    <w:uiPriority w:val="10"/>
    <w:qFormat/>
    <w:rsid w:val="00DE44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44F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44F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44F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44F2"/>
    <w:pPr>
      <w:spacing w:before="160"/>
      <w:jc w:val="center"/>
    </w:pPr>
    <w:rPr>
      <w:i/>
      <w:iCs/>
      <w:color w:val="404040" w:themeColor="text1" w:themeTint="BF"/>
    </w:rPr>
  </w:style>
  <w:style w:type="character" w:customStyle="1" w:styleId="QuoteChar">
    <w:name w:val="Quote Char"/>
    <w:basedOn w:val="DefaultParagraphFont"/>
    <w:link w:val="Quote"/>
    <w:uiPriority w:val="29"/>
    <w:rsid w:val="00DE44F2"/>
    <w:rPr>
      <w:i/>
      <w:iCs/>
      <w:color w:val="404040" w:themeColor="text1" w:themeTint="BF"/>
    </w:rPr>
  </w:style>
  <w:style w:type="paragraph" w:styleId="ListParagraph">
    <w:name w:val="List Paragraph"/>
    <w:basedOn w:val="Normal"/>
    <w:uiPriority w:val="34"/>
    <w:qFormat/>
    <w:rsid w:val="00DE44F2"/>
    <w:pPr>
      <w:ind w:left="720"/>
      <w:contextualSpacing/>
    </w:pPr>
  </w:style>
  <w:style w:type="character" w:styleId="IntenseEmphasis">
    <w:name w:val="Intense Emphasis"/>
    <w:basedOn w:val="DefaultParagraphFont"/>
    <w:uiPriority w:val="21"/>
    <w:qFormat/>
    <w:rsid w:val="00DE44F2"/>
    <w:rPr>
      <w:i/>
      <w:iCs/>
      <w:color w:val="0F4761" w:themeColor="accent1" w:themeShade="BF"/>
    </w:rPr>
  </w:style>
  <w:style w:type="paragraph" w:styleId="IntenseQuote">
    <w:name w:val="Intense Quote"/>
    <w:basedOn w:val="Normal"/>
    <w:next w:val="Normal"/>
    <w:link w:val="IntenseQuoteChar"/>
    <w:uiPriority w:val="30"/>
    <w:qFormat/>
    <w:rsid w:val="00DE44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44F2"/>
    <w:rPr>
      <w:i/>
      <w:iCs/>
      <w:color w:val="0F4761" w:themeColor="accent1" w:themeShade="BF"/>
    </w:rPr>
  </w:style>
  <w:style w:type="character" w:styleId="IntenseReference">
    <w:name w:val="Intense Reference"/>
    <w:basedOn w:val="DefaultParagraphFont"/>
    <w:uiPriority w:val="32"/>
    <w:qFormat/>
    <w:rsid w:val="00DE44F2"/>
    <w:rPr>
      <w:b/>
      <w:bCs/>
      <w:smallCaps/>
      <w:color w:val="0F4761" w:themeColor="accent1" w:themeShade="BF"/>
      <w:spacing w:val="5"/>
    </w:rPr>
  </w:style>
  <w:style w:type="character" w:styleId="Hyperlink">
    <w:name w:val="Hyperlink"/>
    <w:basedOn w:val="DefaultParagraphFont"/>
    <w:uiPriority w:val="99"/>
    <w:unhideWhenUsed/>
    <w:rsid w:val="00A106A4"/>
    <w:rPr>
      <w:color w:val="467886" w:themeColor="hyperlink"/>
      <w:u w:val="single"/>
    </w:rPr>
  </w:style>
  <w:style w:type="character" w:styleId="UnresolvedMention">
    <w:name w:val="Unresolved Mention"/>
    <w:basedOn w:val="DefaultParagraphFont"/>
    <w:uiPriority w:val="99"/>
    <w:semiHidden/>
    <w:unhideWhenUsed/>
    <w:rsid w:val="00A106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8887636">
      <w:bodyDiv w:val="1"/>
      <w:marLeft w:val="0"/>
      <w:marRight w:val="0"/>
      <w:marTop w:val="0"/>
      <w:marBottom w:val="0"/>
      <w:divBdr>
        <w:top w:val="none" w:sz="0" w:space="0" w:color="auto"/>
        <w:left w:val="none" w:sz="0" w:space="0" w:color="auto"/>
        <w:bottom w:val="none" w:sz="0" w:space="0" w:color="auto"/>
        <w:right w:val="none" w:sz="0" w:space="0" w:color="auto"/>
      </w:divBdr>
      <w:divsChild>
        <w:div w:id="1313177246">
          <w:marLeft w:val="0"/>
          <w:marRight w:val="0"/>
          <w:marTop w:val="300"/>
          <w:marBottom w:val="150"/>
          <w:divBdr>
            <w:top w:val="none" w:sz="0" w:space="0" w:color="auto"/>
            <w:left w:val="none" w:sz="0" w:space="0" w:color="auto"/>
            <w:bottom w:val="none" w:sz="0" w:space="0" w:color="auto"/>
            <w:right w:val="none" w:sz="0" w:space="0" w:color="auto"/>
          </w:divBdr>
        </w:div>
        <w:div w:id="846795605">
          <w:marLeft w:val="0"/>
          <w:marRight w:val="0"/>
          <w:marTop w:val="150"/>
          <w:marBottom w:val="300"/>
          <w:divBdr>
            <w:top w:val="none" w:sz="0" w:space="0" w:color="auto"/>
            <w:left w:val="none" w:sz="0" w:space="0" w:color="auto"/>
            <w:bottom w:val="none" w:sz="0" w:space="0" w:color="auto"/>
            <w:right w:val="none" w:sz="0" w:space="0" w:color="auto"/>
          </w:divBdr>
        </w:div>
        <w:div w:id="1679624888">
          <w:marLeft w:val="0"/>
          <w:marRight w:val="0"/>
          <w:marTop w:val="300"/>
          <w:marBottom w:val="150"/>
          <w:divBdr>
            <w:top w:val="none" w:sz="0" w:space="0" w:color="auto"/>
            <w:left w:val="none" w:sz="0" w:space="0" w:color="auto"/>
            <w:bottom w:val="none" w:sz="0" w:space="0" w:color="auto"/>
            <w:right w:val="none" w:sz="0" w:space="0" w:color="auto"/>
          </w:divBdr>
        </w:div>
        <w:div w:id="881096574">
          <w:marLeft w:val="0"/>
          <w:marRight w:val="0"/>
          <w:marTop w:val="150"/>
          <w:marBottom w:val="300"/>
          <w:divBdr>
            <w:top w:val="none" w:sz="0" w:space="0" w:color="auto"/>
            <w:left w:val="none" w:sz="0" w:space="0" w:color="auto"/>
            <w:bottom w:val="none" w:sz="0" w:space="0" w:color="auto"/>
            <w:right w:val="none" w:sz="0" w:space="0" w:color="auto"/>
          </w:divBdr>
        </w:div>
      </w:divsChild>
    </w:div>
    <w:div w:id="709694577">
      <w:bodyDiv w:val="1"/>
      <w:marLeft w:val="0"/>
      <w:marRight w:val="0"/>
      <w:marTop w:val="0"/>
      <w:marBottom w:val="0"/>
      <w:divBdr>
        <w:top w:val="none" w:sz="0" w:space="0" w:color="auto"/>
        <w:left w:val="none" w:sz="0" w:space="0" w:color="auto"/>
        <w:bottom w:val="none" w:sz="0" w:space="0" w:color="auto"/>
        <w:right w:val="none" w:sz="0" w:space="0" w:color="auto"/>
      </w:divBdr>
      <w:divsChild>
        <w:div w:id="1486819557">
          <w:marLeft w:val="0"/>
          <w:marRight w:val="0"/>
          <w:marTop w:val="300"/>
          <w:marBottom w:val="150"/>
          <w:divBdr>
            <w:top w:val="none" w:sz="0" w:space="0" w:color="auto"/>
            <w:left w:val="none" w:sz="0" w:space="0" w:color="auto"/>
            <w:bottom w:val="none" w:sz="0" w:space="0" w:color="auto"/>
            <w:right w:val="none" w:sz="0" w:space="0" w:color="auto"/>
          </w:divBdr>
        </w:div>
        <w:div w:id="1072241299">
          <w:marLeft w:val="0"/>
          <w:marRight w:val="0"/>
          <w:marTop w:val="150"/>
          <w:marBottom w:val="300"/>
          <w:divBdr>
            <w:top w:val="none" w:sz="0" w:space="0" w:color="auto"/>
            <w:left w:val="none" w:sz="0" w:space="0" w:color="auto"/>
            <w:bottom w:val="none" w:sz="0" w:space="0" w:color="auto"/>
            <w:right w:val="none" w:sz="0" w:space="0" w:color="auto"/>
          </w:divBdr>
        </w:div>
        <w:div w:id="1005060951">
          <w:marLeft w:val="0"/>
          <w:marRight w:val="0"/>
          <w:marTop w:val="300"/>
          <w:marBottom w:val="150"/>
          <w:divBdr>
            <w:top w:val="none" w:sz="0" w:space="0" w:color="auto"/>
            <w:left w:val="none" w:sz="0" w:space="0" w:color="auto"/>
            <w:bottom w:val="none" w:sz="0" w:space="0" w:color="auto"/>
            <w:right w:val="none" w:sz="0" w:space="0" w:color="auto"/>
          </w:divBdr>
        </w:div>
        <w:div w:id="680744003">
          <w:marLeft w:val="0"/>
          <w:marRight w:val="0"/>
          <w:marTop w:val="150"/>
          <w:marBottom w:val="3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bailey@salemhousingauthority.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516</Words>
  <Characters>2945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Alesia</dc:creator>
  <cp:keywords/>
  <dc:description/>
  <cp:lastModifiedBy>Charles Bailey</cp:lastModifiedBy>
  <cp:revision>12</cp:revision>
  <dcterms:created xsi:type="dcterms:W3CDTF">2026-01-20T20:44:00Z</dcterms:created>
  <dcterms:modified xsi:type="dcterms:W3CDTF">2026-07-02T14:46:00Z</dcterms:modified>
</cp:coreProperties>
</file>