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cstheme="minorHAnsi"/>
        </w:rPr>
        <w:id w:val="-997344120"/>
        <w:docPartObj>
          <w:docPartGallery w:val="Cover Pages"/>
          <w:docPartUnique/>
        </w:docPartObj>
      </w:sdtPr>
      <w:sdtEndPr>
        <w:rPr>
          <w:b/>
          <w:bCs/>
          <w:sz w:val="24"/>
          <w:szCs w:val="24"/>
          <w:u w:val="single"/>
        </w:rPr>
      </w:sdtEndPr>
      <w:sdtContent>
        <w:p w14:paraId="19B27F79" w14:textId="77777777" w:rsidR="00207160" w:rsidRPr="008F253F" w:rsidRDefault="00207160" w:rsidP="00207160">
          <w:pPr>
            <w:jc w:val="both"/>
            <w:rPr>
              <w:rFonts w:cstheme="minorHAnsi"/>
            </w:rPr>
          </w:pPr>
          <w:r w:rsidRPr="008F253F">
            <w:rPr>
              <w:rFonts w:cstheme="minorHAnsi"/>
              <w:noProof/>
            </w:rPr>
            <mc:AlternateContent>
              <mc:Choice Requires="wps">
                <w:drawing>
                  <wp:anchor distT="0" distB="0" distL="114300" distR="114300" simplePos="0" relativeHeight="251659264" behindDoc="0" locked="0" layoutInCell="1" allowOverlap="1" wp14:anchorId="295A8FB1" wp14:editId="12474415">
                    <wp:simplePos x="0" y="0"/>
                    <mc:AlternateContent>
                      <mc:Choice Requires="wp14">
                        <wp:positionH relativeFrom="page">
                          <wp14:pctPosHOffset>2000</wp14:pctPosHOffset>
                        </wp:positionH>
                      </mc:Choice>
                      <mc:Fallback>
                        <wp:positionH relativeFrom="page">
                          <wp:posOffset>154940</wp:posOffset>
                        </wp:positionH>
                      </mc:Fallback>
                    </mc:AlternateContent>
                    <mc:AlternateContent>
                      <mc:Choice Requires="wp14">
                        <wp:positionV relativeFrom="page">
                          <wp14:pctPosVOffset>2000</wp14:pctPosVOffset>
                        </wp:positionV>
                      </mc:Choice>
                      <mc:Fallback>
                        <wp:positionV relativeFrom="page">
                          <wp:posOffset>200660</wp:posOffset>
                        </wp:positionV>
                      </mc:Fallback>
                    </mc:AlternateContent>
                    <wp:extent cx="5363210" cy="9653270"/>
                    <wp:effectExtent l="0" t="0" r="0" b="2540"/>
                    <wp:wrapNone/>
                    <wp:docPr id="471"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63210" cy="9653270"/>
                            </a:xfrm>
                            <a:prstGeom prst="rect">
                              <a:avLst/>
                            </a:prstGeom>
                            <a:solidFill>
                              <a:schemeClr val="accent1"/>
                            </a:solidFill>
                            <a:ln>
                              <a:noFill/>
                            </a:ln>
                          </wps:spPr>
                          <wps:txbx>
                            <w:txbxContent>
                              <w:sdt>
                                <w:sdtPr>
                                  <w:rPr>
                                    <w:caps/>
                                    <w:color w:val="FFFFFF" w:themeColor="background1"/>
                                  </w:rPr>
                                  <w:alias w:val="Title"/>
                                  <w:id w:val="-1275550102"/>
                                  <w:dataBinding w:prefixMappings="xmlns:ns0='http://schemas.openxmlformats.org/package/2006/metadata/core-properties' xmlns:ns1='http://purl.org/dc/elements/1.1/'" w:xpath="/ns0:coreProperties[1]/ns1:title[1]" w:storeItemID="{6C3C8BC8-F283-45AE-878A-BAB7291924A1}"/>
                                  <w:text/>
                                </w:sdtPr>
                                <w:sdtContent>
                                  <w:p w14:paraId="0EDDA399" w14:textId="7C14F8B6" w:rsidR="00207160" w:rsidRDefault="00207160" w:rsidP="00207160">
                                    <w:pPr>
                                      <w:pStyle w:val="Title"/>
                                      <w:jc w:val="right"/>
                                      <w:rPr>
                                        <w:caps/>
                                        <w:color w:val="FFFFFF" w:themeColor="background1"/>
                                        <w:sz w:val="80"/>
                                        <w:szCs w:val="80"/>
                                      </w:rPr>
                                    </w:pPr>
                                    <w:r>
                                      <w:rPr>
                                        <w:caps/>
                                        <w:color w:val="FFFFFF" w:themeColor="background1"/>
                                      </w:rPr>
                                      <w:t>SALEM HOUSING AUTHORITY PERSONNEL pOLICIES &amp; PROCEDURES MANUAL</w:t>
                                    </w:r>
                                  </w:p>
                                </w:sdtContent>
                              </w:sdt>
                              <w:p w14:paraId="1E30B044" w14:textId="34BFE5DD" w:rsidR="00207160" w:rsidRPr="008F632D" w:rsidRDefault="00207160" w:rsidP="00207160">
                                <w:pPr>
                                  <w:spacing w:line="240" w:lineRule="auto"/>
                                  <w:jc w:val="right"/>
                                  <w:rPr>
                                    <w:rFonts w:asciiTheme="majorHAnsi" w:hAnsiTheme="majorHAnsi" w:cstheme="majorHAnsi"/>
                                    <w:color w:val="FFFFFF" w:themeColor="background1"/>
                                    <w:sz w:val="30"/>
                                    <w:szCs w:val="30"/>
                                  </w:rPr>
                                </w:pPr>
                                <w:r w:rsidRPr="008F632D">
                                  <w:rPr>
                                    <w:rFonts w:asciiTheme="majorHAnsi" w:hAnsiTheme="majorHAnsi" w:cstheme="majorHAnsi"/>
                                    <w:color w:val="FFFFFF" w:themeColor="background1"/>
                                    <w:sz w:val="30"/>
                                    <w:szCs w:val="30"/>
                                  </w:rPr>
                                  <w:t>Non-Civil Service Jurisdiction</w:t>
                                </w:r>
                              </w:p>
                              <w:p w14:paraId="4CE6D8AD" w14:textId="77777777" w:rsidR="00207160" w:rsidRDefault="00207160" w:rsidP="00207160">
                                <w:pPr>
                                  <w:spacing w:line="240" w:lineRule="auto"/>
                                  <w:ind w:left="1008"/>
                                  <w:jc w:val="right"/>
                                  <w:rPr>
                                    <w:color w:val="FFFFFF" w:themeColor="background1"/>
                                    <w:sz w:val="21"/>
                                    <w:szCs w:val="21"/>
                                  </w:rPr>
                                </w:pPr>
                              </w:p>
                              <w:p w14:paraId="4F13329F" w14:textId="77777777" w:rsidR="00207160" w:rsidRDefault="00207160" w:rsidP="00207160">
                                <w:pPr>
                                  <w:spacing w:line="240" w:lineRule="auto"/>
                                  <w:ind w:left="1008"/>
                                  <w:jc w:val="right"/>
                                  <w:rPr>
                                    <w:color w:val="FFFFFF" w:themeColor="background1"/>
                                    <w:sz w:val="21"/>
                                    <w:szCs w:val="21"/>
                                  </w:rPr>
                                </w:pPr>
                              </w:p>
                              <w:p w14:paraId="2E89EC6F" w14:textId="77777777" w:rsidR="00207160" w:rsidRPr="00E15414" w:rsidRDefault="00207160" w:rsidP="00207160">
                                <w:pPr>
                                  <w:spacing w:line="240" w:lineRule="auto"/>
                                  <w:ind w:left="1008"/>
                                  <w:jc w:val="right"/>
                                  <w:rPr>
                                    <w:color w:val="FFFFFF" w:themeColor="background1"/>
                                    <w:sz w:val="36"/>
                                    <w:szCs w:val="36"/>
                                  </w:rPr>
                                </w:pPr>
                              </w:p>
                              <w:p w14:paraId="7C401CA9" w14:textId="7F945BCC" w:rsidR="00207160" w:rsidRDefault="00207160" w:rsidP="00207160">
                                <w:pPr>
                                  <w:spacing w:line="240" w:lineRule="auto"/>
                                  <w:ind w:left="1008"/>
                                  <w:jc w:val="right"/>
                                  <w:rPr>
                                    <w:color w:val="FFFFFF" w:themeColor="background1"/>
                                    <w:sz w:val="36"/>
                                    <w:szCs w:val="36"/>
                                  </w:rPr>
                                </w:pPr>
                                <w:r>
                                  <w:rPr>
                                    <w:color w:val="FFFFFF" w:themeColor="background1"/>
                                    <w:sz w:val="36"/>
                                    <w:szCs w:val="36"/>
                                  </w:rPr>
                                  <w:t>Adopted October 2</w:t>
                                </w:r>
                                <w:r>
                                  <w:rPr>
                                    <w:color w:val="FFFFFF" w:themeColor="background1"/>
                                    <w:sz w:val="36"/>
                                    <w:szCs w:val="36"/>
                                  </w:rPr>
                                  <w:t>8</w:t>
                                </w:r>
                                <w:r>
                                  <w:rPr>
                                    <w:color w:val="FFFFFF" w:themeColor="background1"/>
                                    <w:sz w:val="36"/>
                                    <w:szCs w:val="36"/>
                                  </w:rPr>
                                  <w:t>, 2021</w:t>
                                </w:r>
                              </w:p>
                              <w:p w14:paraId="42988464" w14:textId="77777777" w:rsidR="00207160" w:rsidRDefault="00207160" w:rsidP="00207160">
                                <w:pPr>
                                  <w:spacing w:line="240" w:lineRule="auto"/>
                                  <w:ind w:left="1008"/>
                                  <w:jc w:val="right"/>
                                  <w:rPr>
                                    <w:color w:val="FFFFFF" w:themeColor="background1"/>
                                    <w:sz w:val="36"/>
                                    <w:szCs w:val="36"/>
                                  </w:rPr>
                                </w:pPr>
                              </w:p>
                              <w:p w14:paraId="701BDA0D" w14:textId="77777777" w:rsidR="00207160" w:rsidRDefault="00207160" w:rsidP="00207160">
                                <w:pPr>
                                  <w:spacing w:line="240" w:lineRule="auto"/>
                                  <w:ind w:left="1008"/>
                                  <w:jc w:val="right"/>
                                  <w:rPr>
                                    <w:color w:val="FFFFFF" w:themeColor="background1"/>
                                    <w:sz w:val="36"/>
                                    <w:szCs w:val="36"/>
                                  </w:rPr>
                                </w:pPr>
                              </w:p>
                              <w:p w14:paraId="778909DF" w14:textId="77777777" w:rsidR="00207160" w:rsidRDefault="00207160" w:rsidP="00207160">
                                <w:pPr>
                                  <w:spacing w:line="240" w:lineRule="auto"/>
                                  <w:jc w:val="right"/>
                                  <w:rPr>
                                    <w:color w:val="FFFFFF" w:themeColor="background1"/>
                                    <w:sz w:val="36"/>
                                    <w:szCs w:val="36"/>
                                  </w:rPr>
                                </w:pPr>
                                <w:r>
                                  <w:rPr>
                                    <w:color w:val="FFFFFF" w:themeColor="background1"/>
                                    <w:sz w:val="36"/>
                                    <w:szCs w:val="36"/>
                                  </w:rPr>
                                  <w:t xml:space="preserve">Model Personnel Policies &amp; Procedures Manual provided by </w:t>
                                </w:r>
                              </w:p>
                              <w:p w14:paraId="5F4CB89B" w14:textId="77777777" w:rsidR="00207160" w:rsidRDefault="00207160" w:rsidP="00207160">
                                <w:pPr>
                                  <w:spacing w:line="240" w:lineRule="auto"/>
                                  <w:jc w:val="right"/>
                                  <w:rPr>
                                    <w:color w:val="FFFFFF" w:themeColor="background1"/>
                                    <w:sz w:val="36"/>
                                    <w:szCs w:val="36"/>
                                  </w:rPr>
                                </w:pPr>
                                <w:r>
                                  <w:rPr>
                                    <w:color w:val="FFFFFF" w:themeColor="background1"/>
                                    <w:sz w:val="36"/>
                                    <w:szCs w:val="36"/>
                                  </w:rPr>
                                  <w:t>Municipal Excess Liability Joint Insurance Fund</w:t>
                                </w:r>
                              </w:p>
                              <w:p w14:paraId="1D52F13F" w14:textId="77777777" w:rsidR="00207160" w:rsidRDefault="00207160" w:rsidP="00207160">
                                <w:pPr>
                                  <w:spacing w:line="240" w:lineRule="auto"/>
                                  <w:ind w:left="1008"/>
                                  <w:jc w:val="right"/>
                                  <w:rPr>
                                    <w:color w:val="FFFFFF" w:themeColor="background1"/>
                                    <w:sz w:val="36"/>
                                    <w:szCs w:val="36"/>
                                  </w:rPr>
                                </w:pPr>
                                <w:r>
                                  <w:rPr>
                                    <w:color w:val="FFFFFF" w:themeColor="background1"/>
                                    <w:sz w:val="36"/>
                                    <w:szCs w:val="36"/>
                                  </w:rPr>
                                  <w:t>Revised June 25, 2021</w:t>
                                </w:r>
                              </w:p>
                              <w:p w14:paraId="11FDB6AF" w14:textId="77777777" w:rsidR="00207160" w:rsidRPr="00E15414" w:rsidRDefault="00207160" w:rsidP="00207160">
                                <w:pPr>
                                  <w:spacing w:line="240" w:lineRule="auto"/>
                                  <w:ind w:left="1008"/>
                                  <w:jc w:val="right"/>
                                  <w:rPr>
                                    <w:color w:val="FFFFFF" w:themeColor="background1"/>
                                    <w:sz w:val="36"/>
                                    <w:szCs w:val="36"/>
                                  </w:rPr>
                                </w:pPr>
                              </w:p>
                            </w:txbxContent>
                          </wps:txbx>
                          <wps:bodyPr rot="0" vert="horz" wrap="square" lIns="274320" tIns="914400" rIns="274320" bIns="45720" anchor="ctr" anchorCtr="0" upright="1">
                            <a:noAutofit/>
                          </wps:bodyPr>
                        </wps:wsp>
                      </a:graphicData>
                    </a:graphic>
                    <wp14:sizeRelH relativeFrom="page">
                      <wp14:pctWidth>0</wp14:pctWidth>
                    </wp14:sizeRelH>
                    <wp14:sizeRelV relativeFrom="page">
                      <wp14:pctHeight>96000</wp14:pctHeight>
                    </wp14:sizeRelV>
                  </wp:anchor>
                </w:drawing>
              </mc:Choice>
              <mc:Fallback>
                <w:pict>
                  <v:rect w14:anchorId="295A8FB1" id="Rectangle 16" o:spid="_x0000_s1026" style="position:absolute;left:0;text-align:left;margin-left:0;margin-top:0;width:422.3pt;height:760.1pt;z-index:251659264;visibility:visible;mso-wrap-style:square;mso-width-percent:0;mso-height-percent:960;mso-left-percent:20;mso-top-percent:20;mso-wrap-distance-left:9pt;mso-wrap-distance-top:0;mso-wrap-distance-right:9pt;mso-wrap-distance-bottom:0;mso-position-horizontal-relative:page;mso-position-vertical-relative:page;mso-width-percent:0;mso-height-percent:960;mso-left-percent:20;mso-top-percent:2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rOm/gEAANsDAAAOAAAAZHJzL2Uyb0RvYy54bWysU9tuEzEQfUfiHyy/k73kRlfZVKhVEVKh&#10;FYUPcLzerIXXY8ZOdsPXM3YubeEN8WJ5POPjOWeOV9djb9heoddga15Mcs6UldBou6359293795z&#10;5oOwjTBgVc0PyvPr9ds3q8FVqoQOTKOQEYj11eBq3oXgqizzslO98BNwylKyBexFoBC3WYNiIPTe&#10;ZGWeL7IBsHEIUnlPp7fHJF8n/LZVMjy0rVeBmZpTbyGtmNZNXLP1SlRbFK7T8tSG+IcueqEtPXqB&#10;uhVBsB3qv6B6LRE8tGEioc+gbbVUiQOxKfI/2Dx1wqnEhcTx7iKT/3+w8sv+EZluaj5bFpxZ0dOQ&#10;vpJswm6NYsUiKjQ4X1Hhk3vEyNG7e5A/PCWyV5kYeKphm+EzNIQjdgGSKmOLfbxJfNmYxD9cxFdj&#10;YJIO59PFtCxoRpJyV4v5tFym8WSiOl936MNHBT2Lm5ojtZngxf7eh9iOqM4lqU8wurnTxqQgOkrd&#10;GGR7QV4QUiobisiObvmXlcbGegvx5jEdTxLVyO4oRxg3IyUj5Q00ByKNcDQXfQbadIC/OBvIWDX3&#10;P3cCFWfmk6XJlcvZtIxWTNFVMZvlFOGr3CZFs/kyFgorCa3mMuA5uAlHC+8c6m1HzxVJBwsfSPFW&#10;Jy2eWzs1Tw5KZE9ujxZ9Gaeq5z+5/g0AAP//AwBQSwMEFAAGAAgAAAAhAC9MppPdAAAABgEAAA8A&#10;AABkcnMvZG93bnJldi54bWxMj0FLAzEQhe+C/yGM4EVs4tqWsm62SEHUg6BV7+lm3GybTJZN2m7/&#10;vaMXvTwY3uO9b6rlGLw44JC6SBpuJgoEUhNtR62Gj/eH6wWIlA1Z4yOhhhMmWNbnZ5UpbTzSGx7W&#10;uRVcQqk0GlzOfSllahwGkyaxR2LvKw7BZD6HVtrBHLk8eFkoNZfBdMQLzvS4ctjs1vugYXxVz9u+&#10;PbnZdude/OoWH58+r7S+vBjv70BkHPNfGH7wGR1qZtrEPdkkvAZ+JP8qe4vpdA5iw6FZoQqQdSX/&#10;49ffAAAA//8DAFBLAQItABQABgAIAAAAIQC2gziS/gAAAOEBAAATAAAAAAAAAAAAAAAAAAAAAABb&#10;Q29udGVudF9UeXBlc10ueG1sUEsBAi0AFAAGAAgAAAAhADj9If/WAAAAlAEAAAsAAAAAAAAAAAAA&#10;AAAALwEAAF9yZWxzLy5yZWxzUEsBAi0AFAAGAAgAAAAhANNCs6b+AQAA2wMAAA4AAAAAAAAAAAAA&#10;AAAALgIAAGRycy9lMm9Eb2MueG1sUEsBAi0AFAAGAAgAAAAhAC9MppPdAAAABgEAAA8AAAAAAAAA&#10;AAAAAAAAWAQAAGRycy9kb3ducmV2LnhtbFBLBQYAAAAABAAEAPMAAABiBQAAAAA=&#10;" fillcolor="#4472c4 [3204]" stroked="f">
                    <v:textbox inset="21.6pt,1in,21.6pt">
                      <w:txbxContent>
                        <w:sdt>
                          <w:sdtPr>
                            <w:rPr>
                              <w:caps/>
                              <w:color w:val="FFFFFF" w:themeColor="background1"/>
                            </w:rPr>
                            <w:alias w:val="Title"/>
                            <w:id w:val="-1275550102"/>
                            <w:dataBinding w:prefixMappings="xmlns:ns0='http://schemas.openxmlformats.org/package/2006/metadata/core-properties' xmlns:ns1='http://purl.org/dc/elements/1.1/'" w:xpath="/ns0:coreProperties[1]/ns1:title[1]" w:storeItemID="{6C3C8BC8-F283-45AE-878A-BAB7291924A1}"/>
                            <w:text/>
                          </w:sdtPr>
                          <w:sdtContent>
                            <w:p w14:paraId="0EDDA399" w14:textId="7C14F8B6" w:rsidR="00207160" w:rsidRDefault="00207160" w:rsidP="00207160">
                              <w:pPr>
                                <w:pStyle w:val="Title"/>
                                <w:jc w:val="right"/>
                                <w:rPr>
                                  <w:caps/>
                                  <w:color w:val="FFFFFF" w:themeColor="background1"/>
                                  <w:sz w:val="80"/>
                                  <w:szCs w:val="80"/>
                                </w:rPr>
                              </w:pPr>
                              <w:r>
                                <w:rPr>
                                  <w:caps/>
                                  <w:color w:val="FFFFFF" w:themeColor="background1"/>
                                </w:rPr>
                                <w:t>SALEM HOUSING AUTHORITY PERSONNEL pOLICIES &amp; PROCEDURES MANUAL</w:t>
                              </w:r>
                            </w:p>
                          </w:sdtContent>
                        </w:sdt>
                        <w:p w14:paraId="1E30B044" w14:textId="34BFE5DD" w:rsidR="00207160" w:rsidRPr="008F632D" w:rsidRDefault="00207160" w:rsidP="00207160">
                          <w:pPr>
                            <w:spacing w:line="240" w:lineRule="auto"/>
                            <w:jc w:val="right"/>
                            <w:rPr>
                              <w:rFonts w:asciiTheme="majorHAnsi" w:hAnsiTheme="majorHAnsi" w:cstheme="majorHAnsi"/>
                              <w:color w:val="FFFFFF" w:themeColor="background1"/>
                              <w:sz w:val="30"/>
                              <w:szCs w:val="30"/>
                            </w:rPr>
                          </w:pPr>
                          <w:r w:rsidRPr="008F632D">
                            <w:rPr>
                              <w:rFonts w:asciiTheme="majorHAnsi" w:hAnsiTheme="majorHAnsi" w:cstheme="majorHAnsi"/>
                              <w:color w:val="FFFFFF" w:themeColor="background1"/>
                              <w:sz w:val="30"/>
                              <w:szCs w:val="30"/>
                            </w:rPr>
                            <w:t>Non-Civil Service Jurisdiction</w:t>
                          </w:r>
                        </w:p>
                        <w:p w14:paraId="4CE6D8AD" w14:textId="77777777" w:rsidR="00207160" w:rsidRDefault="00207160" w:rsidP="00207160">
                          <w:pPr>
                            <w:spacing w:line="240" w:lineRule="auto"/>
                            <w:ind w:left="1008"/>
                            <w:jc w:val="right"/>
                            <w:rPr>
                              <w:color w:val="FFFFFF" w:themeColor="background1"/>
                              <w:sz w:val="21"/>
                              <w:szCs w:val="21"/>
                            </w:rPr>
                          </w:pPr>
                        </w:p>
                        <w:p w14:paraId="4F13329F" w14:textId="77777777" w:rsidR="00207160" w:rsidRDefault="00207160" w:rsidP="00207160">
                          <w:pPr>
                            <w:spacing w:line="240" w:lineRule="auto"/>
                            <w:ind w:left="1008"/>
                            <w:jc w:val="right"/>
                            <w:rPr>
                              <w:color w:val="FFFFFF" w:themeColor="background1"/>
                              <w:sz w:val="21"/>
                              <w:szCs w:val="21"/>
                            </w:rPr>
                          </w:pPr>
                        </w:p>
                        <w:p w14:paraId="2E89EC6F" w14:textId="77777777" w:rsidR="00207160" w:rsidRPr="00E15414" w:rsidRDefault="00207160" w:rsidP="00207160">
                          <w:pPr>
                            <w:spacing w:line="240" w:lineRule="auto"/>
                            <w:ind w:left="1008"/>
                            <w:jc w:val="right"/>
                            <w:rPr>
                              <w:color w:val="FFFFFF" w:themeColor="background1"/>
                              <w:sz w:val="36"/>
                              <w:szCs w:val="36"/>
                            </w:rPr>
                          </w:pPr>
                        </w:p>
                        <w:p w14:paraId="7C401CA9" w14:textId="7F945BCC" w:rsidR="00207160" w:rsidRDefault="00207160" w:rsidP="00207160">
                          <w:pPr>
                            <w:spacing w:line="240" w:lineRule="auto"/>
                            <w:ind w:left="1008"/>
                            <w:jc w:val="right"/>
                            <w:rPr>
                              <w:color w:val="FFFFFF" w:themeColor="background1"/>
                              <w:sz w:val="36"/>
                              <w:szCs w:val="36"/>
                            </w:rPr>
                          </w:pPr>
                          <w:r>
                            <w:rPr>
                              <w:color w:val="FFFFFF" w:themeColor="background1"/>
                              <w:sz w:val="36"/>
                              <w:szCs w:val="36"/>
                            </w:rPr>
                            <w:t>Adopted October 2</w:t>
                          </w:r>
                          <w:r>
                            <w:rPr>
                              <w:color w:val="FFFFFF" w:themeColor="background1"/>
                              <w:sz w:val="36"/>
                              <w:szCs w:val="36"/>
                            </w:rPr>
                            <w:t>8</w:t>
                          </w:r>
                          <w:r>
                            <w:rPr>
                              <w:color w:val="FFFFFF" w:themeColor="background1"/>
                              <w:sz w:val="36"/>
                              <w:szCs w:val="36"/>
                            </w:rPr>
                            <w:t>, 2021</w:t>
                          </w:r>
                        </w:p>
                        <w:p w14:paraId="42988464" w14:textId="77777777" w:rsidR="00207160" w:rsidRDefault="00207160" w:rsidP="00207160">
                          <w:pPr>
                            <w:spacing w:line="240" w:lineRule="auto"/>
                            <w:ind w:left="1008"/>
                            <w:jc w:val="right"/>
                            <w:rPr>
                              <w:color w:val="FFFFFF" w:themeColor="background1"/>
                              <w:sz w:val="36"/>
                              <w:szCs w:val="36"/>
                            </w:rPr>
                          </w:pPr>
                        </w:p>
                        <w:p w14:paraId="701BDA0D" w14:textId="77777777" w:rsidR="00207160" w:rsidRDefault="00207160" w:rsidP="00207160">
                          <w:pPr>
                            <w:spacing w:line="240" w:lineRule="auto"/>
                            <w:ind w:left="1008"/>
                            <w:jc w:val="right"/>
                            <w:rPr>
                              <w:color w:val="FFFFFF" w:themeColor="background1"/>
                              <w:sz w:val="36"/>
                              <w:szCs w:val="36"/>
                            </w:rPr>
                          </w:pPr>
                        </w:p>
                        <w:p w14:paraId="778909DF" w14:textId="77777777" w:rsidR="00207160" w:rsidRDefault="00207160" w:rsidP="00207160">
                          <w:pPr>
                            <w:spacing w:line="240" w:lineRule="auto"/>
                            <w:jc w:val="right"/>
                            <w:rPr>
                              <w:color w:val="FFFFFF" w:themeColor="background1"/>
                              <w:sz w:val="36"/>
                              <w:szCs w:val="36"/>
                            </w:rPr>
                          </w:pPr>
                          <w:r>
                            <w:rPr>
                              <w:color w:val="FFFFFF" w:themeColor="background1"/>
                              <w:sz w:val="36"/>
                              <w:szCs w:val="36"/>
                            </w:rPr>
                            <w:t xml:space="preserve">Model Personnel Policies &amp; Procedures Manual provided by </w:t>
                          </w:r>
                        </w:p>
                        <w:p w14:paraId="5F4CB89B" w14:textId="77777777" w:rsidR="00207160" w:rsidRDefault="00207160" w:rsidP="00207160">
                          <w:pPr>
                            <w:spacing w:line="240" w:lineRule="auto"/>
                            <w:jc w:val="right"/>
                            <w:rPr>
                              <w:color w:val="FFFFFF" w:themeColor="background1"/>
                              <w:sz w:val="36"/>
                              <w:szCs w:val="36"/>
                            </w:rPr>
                          </w:pPr>
                          <w:r>
                            <w:rPr>
                              <w:color w:val="FFFFFF" w:themeColor="background1"/>
                              <w:sz w:val="36"/>
                              <w:szCs w:val="36"/>
                            </w:rPr>
                            <w:t>Municipal Excess Liability Joint Insurance Fund</w:t>
                          </w:r>
                        </w:p>
                        <w:p w14:paraId="1D52F13F" w14:textId="77777777" w:rsidR="00207160" w:rsidRDefault="00207160" w:rsidP="00207160">
                          <w:pPr>
                            <w:spacing w:line="240" w:lineRule="auto"/>
                            <w:ind w:left="1008"/>
                            <w:jc w:val="right"/>
                            <w:rPr>
                              <w:color w:val="FFFFFF" w:themeColor="background1"/>
                              <w:sz w:val="36"/>
                              <w:szCs w:val="36"/>
                            </w:rPr>
                          </w:pPr>
                          <w:r>
                            <w:rPr>
                              <w:color w:val="FFFFFF" w:themeColor="background1"/>
                              <w:sz w:val="36"/>
                              <w:szCs w:val="36"/>
                            </w:rPr>
                            <w:t>Revised June 25, 2021</w:t>
                          </w:r>
                        </w:p>
                        <w:p w14:paraId="11FDB6AF" w14:textId="77777777" w:rsidR="00207160" w:rsidRPr="00E15414" w:rsidRDefault="00207160" w:rsidP="00207160">
                          <w:pPr>
                            <w:spacing w:line="240" w:lineRule="auto"/>
                            <w:ind w:left="1008"/>
                            <w:jc w:val="right"/>
                            <w:rPr>
                              <w:color w:val="FFFFFF" w:themeColor="background1"/>
                              <w:sz w:val="36"/>
                              <w:szCs w:val="36"/>
                            </w:rPr>
                          </w:pPr>
                        </w:p>
                      </w:txbxContent>
                    </v:textbox>
                    <w10:wrap anchorx="page" anchory="page"/>
                  </v:rect>
                </w:pict>
              </mc:Fallback>
            </mc:AlternateContent>
          </w:r>
          <w:r w:rsidRPr="008F253F">
            <w:rPr>
              <w:rFonts w:cstheme="minorHAnsi"/>
              <w:noProof/>
            </w:rPr>
            <mc:AlternateContent>
              <mc:Choice Requires="wps">
                <w:drawing>
                  <wp:anchor distT="0" distB="0" distL="114300" distR="114300" simplePos="0" relativeHeight="251660288" behindDoc="0" locked="0" layoutInCell="1" allowOverlap="1" wp14:anchorId="530B97BE" wp14:editId="7EC9441D">
                    <wp:simplePos x="0" y="0"/>
                    <mc:AlternateContent>
                      <mc:Choice Requires="wp14">
                        <wp:positionH relativeFrom="page">
                          <wp14:pctPosHOffset>73000</wp14:pctPosHOffset>
                        </wp:positionH>
                      </mc:Choice>
                      <mc:Fallback>
                        <wp:positionH relativeFrom="page">
                          <wp:posOffset>5673725</wp:posOffset>
                        </wp:positionH>
                      </mc:Fallback>
                    </mc:AlternateContent>
                    <wp:positionV relativeFrom="page">
                      <wp:align>center</wp:align>
                    </wp:positionV>
                    <wp:extent cx="1880870" cy="9655810"/>
                    <wp:effectExtent l="0" t="0" r="5080" b="2540"/>
                    <wp:wrapNone/>
                    <wp:docPr id="472" name="Rectangle 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0870" cy="965581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CE0D621" w14:textId="77777777" w:rsidR="00207160" w:rsidRPr="00E15414" w:rsidRDefault="00207160" w:rsidP="00207160">
                                <w:pPr>
                                  <w:pStyle w:val="Subtitle"/>
                                  <w:rPr>
                                    <w:rFonts w:cstheme="minorBidi"/>
                                    <w:color w:val="FFFFFF" w:themeColor="background1"/>
                                    <w:sz w:val="20"/>
                                    <w:szCs w:val="20"/>
                                  </w:rPr>
                                </w:pPr>
                              </w:p>
                            </w:txbxContent>
                          </wps:txbx>
                          <wps:bodyPr rot="0" spcFirstLastPara="0" vertOverflow="overflow" horzOverflow="overflow" vert="horz" wrap="square" lIns="182880" tIns="45720" rIns="182880" bIns="45720" numCol="1" spcCol="0" rtlCol="0" fromWordArt="0" anchor="ctr" anchorCtr="0" forceAA="0" compatLnSpc="1">
                            <a:prstTxWarp prst="textNoShape">
                              <a:avLst/>
                            </a:prstTxWarp>
                            <a:noAutofit/>
                          </wps:bodyPr>
                        </wps:wsp>
                      </a:graphicData>
                    </a:graphic>
                    <wp14:sizeRelH relativeFrom="page">
                      <wp14:pctWidth>24200</wp14:pctWidth>
                    </wp14:sizeRelH>
                    <wp14:sizeRelV relativeFrom="page">
                      <wp14:pctHeight>96000</wp14:pctHeight>
                    </wp14:sizeRelV>
                  </wp:anchor>
                </w:drawing>
              </mc:Choice>
              <mc:Fallback>
                <w:pict>
                  <v:rect w14:anchorId="530B97BE" id="Rectangle 472" o:spid="_x0000_s1027" style="position:absolute;left:0;text-align:left;margin-left:0;margin-top:0;width:148.1pt;height:760.3pt;z-index:251660288;visibility:visible;mso-wrap-style:square;mso-width-percent:242;mso-height-percent:960;mso-left-percent:730;mso-wrap-distance-left:9pt;mso-wrap-distance-top:0;mso-wrap-distance-right:9pt;mso-wrap-distance-bottom:0;mso-position-horizontal-relative:page;mso-position-vertical:center;mso-position-vertical-relative:page;mso-width-percent:242;mso-height-percent:960;mso-left-percent:7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VnUrAIAALYFAAAOAAAAZHJzL2Uyb0RvYy54bWysVEtv2zAMvg/YfxB0X20HTZsadYqgRYcB&#10;QVs0HXpWZCk2JouapMTOfv0o+dHHih2G+SCY4sePD5G8vOoaRQ7Cuhp0QbOTlBKhOZS13hX0+9Pt&#10;lwUlzjNdMgVaFPQoHL1afv502ZpczKACVQpLkES7vDUFrbw3eZI4XomGuRMwQqNSgm2YR9HuktKy&#10;FtkblczS9CxpwZbGAhfO4e1Nr6TLyC+l4P5eSic8UQXF2Hw8bTy34UyWlyzfWWaqmg9hsH+IomG1&#10;RqcT1Q3zjOxt/QdVU3MLDqQ/4dAkIGXNRcwBs8nSd9lsKmZEzAWL48xUJvf/aPnd4cGSuizo6fmM&#10;Es0afKRHLBvTOyVIuMQStcbliNyYBxuSdGYN/IdDRfJGEwQ3YDppm4DFFEkX632c6i06TzheZotF&#10;ujjHZ+GouzibzxdZfJGE5aO5sc5/FdCQ8FNQi5HFOrPD2vkQAMtHSIwMVF3e1kpFITSRuFaWHBg+&#10;v+9iLmjhXqOUDlgNwaonDDcxsT6XmJU/KhFwSj8KifXC6GcxkNipL04Y50L7rFdVrBS973mKX6hk&#10;8D6GFaVIGJgl+p+4B4IR2ZOM3D3NgA+mIjb6ZJz+LbDeeLKInkH7ybipNdiPCBRmNXju8WOR+tKE&#10;Kvlu28Veishws4XyiP1loR88Z/htjQ+5Zs4/MIuTho+P28Pf4yEVtAWF4Y+SCuyvj+4DHgcAtZS0&#10;OLkFdT/3zApK1DeNo5EtZthXOOtROp2fz1Cwb1Tb1yq9b64B+yPDTWV4/A0GXo2/0kLzjGtmFfyi&#10;immO3gvKvR2Fa9/vFFxUXKxWEYYDbphf643hgTxUOrTqU/fMrBn62eMo3ME45yx/19Y9NlhqWO09&#10;yDr2/EtlhzfA5RCbaVhkYfu8liPqZd0ufwMAAP//AwBQSwMEFAAGAAgAAAAhACPCSsfaAAAABgEA&#10;AA8AAABkcnMvZG93bnJldi54bWxMj8FOwzAQRO9I/IO1SNyoTaQGmsapEIJbQRD4AMfeOFHjdWS7&#10;bfh7DBe4jLSa0czbere4iZ0wxNGThNuVAIakvRnJSvj8eL65BxaTIqMmTyjhCyPsmsuLWlXGn+kd&#10;T22yLJdQrJSEIaW54jzqAZ2KKz8jZa/3wamUz2C5Ceqcy93ECyFK7tRIeWFQMz4OqA/t0Ul4utsf&#10;bBDd2Ou96fWa29f25U3K66vlYQss4ZL+wvCDn9GhyUydP5KJbJKQH0m/mr1iUxbAuhxaF6IE3tT8&#10;P37zDQAA//8DAFBLAQItABQABgAIAAAAIQC2gziS/gAAAOEBAAATAAAAAAAAAAAAAAAAAAAAAABb&#10;Q29udGVudF9UeXBlc10ueG1sUEsBAi0AFAAGAAgAAAAhADj9If/WAAAAlAEAAAsAAAAAAAAAAAAA&#10;AAAALwEAAF9yZWxzLy5yZWxzUEsBAi0AFAAGAAgAAAAhADDJWdSsAgAAtgUAAA4AAAAAAAAAAAAA&#10;AAAALgIAAGRycy9lMm9Eb2MueG1sUEsBAi0AFAAGAAgAAAAhACPCSsfaAAAABgEAAA8AAAAAAAAA&#10;AAAAAAAABgUAAGRycy9kb3ducmV2LnhtbFBLBQYAAAAABAAEAPMAAAANBgAAAAA=&#10;" fillcolor="#44546a [3215]" stroked="f" strokeweight="1pt">
                    <v:textbox inset="14.4pt,,14.4pt">
                      <w:txbxContent>
                        <w:p w14:paraId="7CE0D621" w14:textId="77777777" w:rsidR="00207160" w:rsidRPr="00E15414" w:rsidRDefault="00207160" w:rsidP="00207160">
                          <w:pPr>
                            <w:pStyle w:val="Subtitle"/>
                            <w:rPr>
                              <w:rFonts w:cstheme="minorBidi"/>
                              <w:color w:val="FFFFFF" w:themeColor="background1"/>
                              <w:sz w:val="20"/>
                              <w:szCs w:val="20"/>
                            </w:rPr>
                          </w:pPr>
                        </w:p>
                      </w:txbxContent>
                    </v:textbox>
                    <w10:wrap anchorx="page" anchory="page"/>
                  </v:rect>
                </w:pict>
              </mc:Fallback>
            </mc:AlternateContent>
          </w:r>
        </w:p>
        <w:p w14:paraId="6FD104F1" w14:textId="77777777" w:rsidR="00207160" w:rsidRPr="008F253F" w:rsidRDefault="00207160" w:rsidP="00207160">
          <w:pPr>
            <w:jc w:val="both"/>
            <w:rPr>
              <w:rFonts w:cstheme="minorHAnsi"/>
            </w:rPr>
          </w:pPr>
        </w:p>
        <w:p w14:paraId="40B79666" w14:textId="77777777" w:rsidR="00207160" w:rsidRPr="008F253F" w:rsidRDefault="00207160" w:rsidP="00207160">
          <w:pPr>
            <w:jc w:val="both"/>
            <w:rPr>
              <w:rFonts w:cstheme="minorHAnsi"/>
              <w:b/>
              <w:bCs/>
              <w:sz w:val="24"/>
              <w:szCs w:val="24"/>
              <w:u w:val="single"/>
            </w:rPr>
          </w:pPr>
          <w:r w:rsidRPr="008F253F">
            <w:rPr>
              <w:rFonts w:cstheme="minorHAnsi"/>
              <w:b/>
              <w:bCs/>
              <w:sz w:val="24"/>
              <w:szCs w:val="24"/>
              <w:u w:val="single"/>
            </w:rPr>
            <w:br w:type="page"/>
          </w:r>
        </w:p>
      </w:sdtContent>
    </w:sdt>
    <w:p w14:paraId="5E11A2D7" w14:textId="77777777" w:rsidR="00207160" w:rsidRPr="008F253F" w:rsidRDefault="00207160" w:rsidP="00207160">
      <w:pPr>
        <w:jc w:val="center"/>
        <w:rPr>
          <w:rFonts w:cstheme="minorHAnsi"/>
          <w:b/>
          <w:bCs/>
          <w:sz w:val="24"/>
          <w:szCs w:val="24"/>
          <w:u w:val="single"/>
        </w:rPr>
      </w:pPr>
      <w:r w:rsidRPr="008F253F">
        <w:rPr>
          <w:rFonts w:cstheme="minorHAnsi"/>
          <w:b/>
          <w:bCs/>
          <w:sz w:val="24"/>
          <w:szCs w:val="24"/>
          <w:u w:val="single"/>
        </w:rPr>
        <w:lastRenderedPageBreak/>
        <w:t>AT-WILL STATEMENT &amp; DISCLAIMER</w:t>
      </w:r>
    </w:p>
    <w:p w14:paraId="65A0FF80" w14:textId="3CAD88D1" w:rsidR="00207160" w:rsidRPr="008F253F" w:rsidRDefault="00207160" w:rsidP="00207160">
      <w:pPr>
        <w:jc w:val="both"/>
        <w:rPr>
          <w:rFonts w:cstheme="minorHAnsi"/>
          <w:sz w:val="24"/>
          <w:szCs w:val="24"/>
        </w:rPr>
      </w:pPr>
      <w:r w:rsidRPr="008F253F">
        <w:rPr>
          <w:rFonts w:cstheme="minorHAnsi"/>
          <w:sz w:val="24"/>
          <w:szCs w:val="24"/>
        </w:rPr>
        <w:t xml:space="preserve">The contents of </w:t>
      </w:r>
      <w:proofErr w:type="gramStart"/>
      <w:r w:rsidRPr="008F253F">
        <w:rPr>
          <w:rFonts w:cstheme="minorHAnsi"/>
          <w:sz w:val="24"/>
          <w:szCs w:val="24"/>
        </w:rPr>
        <w:t>this Personnel Policies and Procedures manual</w:t>
      </w:r>
      <w:proofErr w:type="gramEnd"/>
      <w:r w:rsidRPr="008F253F">
        <w:rPr>
          <w:rFonts w:cstheme="minorHAnsi"/>
          <w:sz w:val="24"/>
          <w:szCs w:val="24"/>
        </w:rPr>
        <w:t xml:space="preserve"> (“the Manual”) summarize the current benefits and guidelines within the </w:t>
      </w:r>
      <w:r>
        <w:rPr>
          <w:rFonts w:cstheme="minorHAnsi"/>
          <w:sz w:val="24"/>
          <w:szCs w:val="24"/>
        </w:rPr>
        <w:t>Salem</w:t>
      </w:r>
      <w:r w:rsidRPr="008F253F">
        <w:rPr>
          <w:rFonts w:cstheme="minorHAnsi"/>
          <w:sz w:val="24"/>
          <w:szCs w:val="24"/>
        </w:rPr>
        <w:t xml:space="preserve"> Housing Authority (“the Employer” or “</w:t>
      </w:r>
      <w:r>
        <w:rPr>
          <w:rFonts w:cstheme="minorHAnsi"/>
          <w:sz w:val="24"/>
          <w:szCs w:val="24"/>
        </w:rPr>
        <w:t>SHA</w:t>
      </w:r>
      <w:r w:rsidRPr="008F253F">
        <w:rPr>
          <w:rFonts w:cstheme="minorHAnsi"/>
          <w:sz w:val="24"/>
          <w:szCs w:val="24"/>
        </w:rPr>
        <w:t xml:space="preserve">”) and are intended as guidelines only. </w:t>
      </w:r>
    </w:p>
    <w:p w14:paraId="6C76B2D4"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reserves the right to change, delete, suspend, or discontinue any part or parts of this Manual at any time, without prior notice, and any such action shall apply to existing as well as future employees. You should be aware that these benefits and guidelines may be changed at any time, and that depending upon the circumstances of a given situation, the Employer’s actions may vary from the provisions of this Manual. </w:t>
      </w:r>
      <w:r w:rsidRPr="008F253F">
        <w:rPr>
          <w:rFonts w:cstheme="minorHAnsi"/>
          <w:b/>
          <w:bCs/>
          <w:sz w:val="24"/>
          <w:szCs w:val="24"/>
        </w:rPr>
        <w:t xml:space="preserve">As such, the contents of the Manual DO NOT CONSTITUTE THE TERMS OF A CONTRACT OF EMPLOYMENT.    </w:t>
      </w:r>
    </w:p>
    <w:p w14:paraId="20B76D59" w14:textId="77777777" w:rsidR="00207160" w:rsidRPr="008F253F" w:rsidRDefault="00207160" w:rsidP="00207160">
      <w:pPr>
        <w:pBdr>
          <w:top w:val="single" w:sz="4" w:space="1" w:color="auto"/>
          <w:left w:val="single" w:sz="4" w:space="4" w:color="auto"/>
          <w:bottom w:val="single" w:sz="4" w:space="1" w:color="auto"/>
          <w:right w:val="single" w:sz="4" w:space="4" w:color="auto"/>
        </w:pBdr>
        <w:shd w:val="clear" w:color="auto" w:fill="D0CECE" w:themeFill="background2" w:themeFillShade="E6"/>
        <w:jc w:val="both"/>
        <w:rPr>
          <w:rFonts w:cstheme="minorHAnsi"/>
          <w:b/>
          <w:bCs/>
          <w:sz w:val="24"/>
          <w:szCs w:val="24"/>
        </w:rPr>
      </w:pPr>
      <w:r w:rsidRPr="008F253F">
        <w:rPr>
          <w:rFonts w:cstheme="minorHAnsi"/>
          <w:b/>
          <w:bCs/>
          <w:sz w:val="24"/>
          <w:szCs w:val="24"/>
        </w:rPr>
        <w:t>It should be noted that nothing contained in this Manual should be construed as a guarantee of continued employment; but rather, EMPLOYMENT WITH THE EMPLOYER IS ON AN AT-WILL BASIS. This means that either the employee or the Employer, with or without cause, may terminate the employment relationship at any time with or without notice, for any reason not expressly prohibited by law. Any exception must be expressly authorized and signed by the Employer.</w:t>
      </w:r>
    </w:p>
    <w:p w14:paraId="37EAAC66" w14:textId="77777777" w:rsidR="00207160" w:rsidRPr="008F253F" w:rsidRDefault="00207160" w:rsidP="00207160">
      <w:pPr>
        <w:jc w:val="both"/>
        <w:rPr>
          <w:rFonts w:cstheme="minorHAnsi"/>
          <w:sz w:val="24"/>
          <w:szCs w:val="24"/>
        </w:rPr>
      </w:pPr>
      <w:r w:rsidRPr="008F253F">
        <w:rPr>
          <w:rFonts w:cstheme="minorHAnsi"/>
          <w:sz w:val="24"/>
          <w:szCs w:val="24"/>
        </w:rPr>
        <w:t xml:space="preserve">This Manual supersedes and replaces all prior personnel policy and benefit statements, whether oral or in writing. While some of the provisions contained herein refer specifically only to federal law, employees should be aware that the Employer will comply with all federal, </w:t>
      </w:r>
      <w:proofErr w:type="gramStart"/>
      <w:r w:rsidRPr="008F253F">
        <w:rPr>
          <w:rFonts w:cstheme="minorHAnsi"/>
          <w:sz w:val="24"/>
          <w:szCs w:val="24"/>
        </w:rPr>
        <w:t>state</w:t>
      </w:r>
      <w:proofErr w:type="gramEnd"/>
      <w:r w:rsidRPr="008F253F">
        <w:rPr>
          <w:rFonts w:cstheme="minorHAnsi"/>
          <w:sz w:val="24"/>
          <w:szCs w:val="24"/>
        </w:rPr>
        <w:t xml:space="preserve"> and local laws. Should any provision in this Manual be found to be unenforceable and/or invalid, such finding does not invalidate the entire Manual, but only the subject provision. </w:t>
      </w:r>
    </w:p>
    <w:p w14:paraId="40E4A051" w14:textId="77777777" w:rsidR="00207160" w:rsidRPr="008F253F" w:rsidRDefault="00207160" w:rsidP="00207160">
      <w:pPr>
        <w:jc w:val="both"/>
        <w:rPr>
          <w:rFonts w:cstheme="minorHAnsi"/>
          <w:sz w:val="24"/>
          <w:szCs w:val="24"/>
        </w:rPr>
      </w:pPr>
      <w:r w:rsidRPr="008F253F">
        <w:rPr>
          <w:rFonts w:cstheme="minorHAnsi"/>
          <w:sz w:val="24"/>
          <w:szCs w:val="24"/>
        </w:rPr>
        <w:t xml:space="preserve">When changes are made to this Manual, the Employer will make any corresponding changes to the Employee Handbook that are necessary so that the Manual and Handbook do not conflict. </w:t>
      </w:r>
    </w:p>
    <w:p w14:paraId="1DE72669" w14:textId="77777777" w:rsidR="00207160" w:rsidRPr="008F253F" w:rsidRDefault="00207160" w:rsidP="00207160">
      <w:pPr>
        <w:jc w:val="both"/>
        <w:rPr>
          <w:rFonts w:cstheme="minorHAnsi"/>
          <w:sz w:val="24"/>
          <w:szCs w:val="24"/>
        </w:rPr>
      </w:pPr>
      <w:r w:rsidRPr="008F253F">
        <w:rPr>
          <w:rFonts w:cstheme="minorHAnsi"/>
          <w:sz w:val="24"/>
          <w:szCs w:val="24"/>
        </w:rPr>
        <w:t xml:space="preserve">All employees will be notified when any material changes are made to the policies contained in this Manual. </w:t>
      </w:r>
    </w:p>
    <w:p w14:paraId="47B93B99" w14:textId="77777777" w:rsidR="00207160" w:rsidRPr="008F253F" w:rsidRDefault="00207160" w:rsidP="00207160">
      <w:pPr>
        <w:pBdr>
          <w:top w:val="single" w:sz="4" w:space="1" w:color="auto"/>
          <w:left w:val="single" w:sz="4" w:space="4" w:color="auto"/>
          <w:bottom w:val="single" w:sz="4" w:space="1" w:color="auto"/>
          <w:right w:val="single" w:sz="4" w:space="4" w:color="auto"/>
        </w:pBdr>
        <w:shd w:val="clear" w:color="auto" w:fill="BFBFBF" w:themeFill="background1" w:themeFillShade="BF"/>
        <w:jc w:val="both"/>
        <w:rPr>
          <w:rFonts w:cstheme="minorHAnsi"/>
          <w:b/>
          <w:sz w:val="24"/>
          <w:szCs w:val="24"/>
        </w:rPr>
      </w:pPr>
      <w:r w:rsidRPr="008F253F">
        <w:rPr>
          <w:rFonts w:cstheme="minorHAnsi"/>
          <w:b/>
          <w:sz w:val="24"/>
          <w:szCs w:val="24"/>
        </w:rPr>
        <w:t>This Manual has been written so as not to conflict with the collective bargaining agreements between the Employer and its unionized employees. If there is a conflict between this Manual and any collective bargaining agreement, the provisions of the collective bargaining agreement will prevail for represented employees. This Manual has been written so as not to conflict with the provisions and mandates of the laws and regulations governing employment in the State of New Jersey. If there is a conflict between this Manual and any such mandate pursuant to law, such law will prevail for covered employees.</w:t>
      </w:r>
    </w:p>
    <w:p w14:paraId="283031ED" w14:textId="77777777" w:rsidR="00207160" w:rsidRPr="008F253F" w:rsidRDefault="00207160" w:rsidP="00207160">
      <w:pPr>
        <w:pStyle w:val="TOCHeading"/>
        <w:jc w:val="both"/>
        <w:rPr>
          <w:rFonts w:asciiTheme="minorHAnsi" w:hAnsiTheme="minorHAnsi" w:cstheme="minorHAnsi"/>
          <w:sz w:val="24"/>
          <w:szCs w:val="24"/>
        </w:rPr>
      </w:pPr>
      <w:r w:rsidRPr="008F253F">
        <w:rPr>
          <w:rFonts w:asciiTheme="minorHAnsi" w:hAnsiTheme="minorHAnsi" w:cstheme="minorHAnsi"/>
          <w:sz w:val="24"/>
          <w:szCs w:val="24"/>
        </w:rPr>
        <w:br w:type="page"/>
      </w:r>
    </w:p>
    <w:sdt>
      <w:sdtPr>
        <w:rPr>
          <w:rFonts w:asciiTheme="minorHAnsi" w:eastAsiaTheme="minorHAnsi" w:hAnsiTheme="minorHAnsi" w:cstheme="minorBidi"/>
          <w:color w:val="auto"/>
          <w:sz w:val="22"/>
          <w:szCs w:val="22"/>
        </w:rPr>
        <w:id w:val="763034813"/>
        <w:docPartObj>
          <w:docPartGallery w:val="Table of Contents"/>
          <w:docPartUnique/>
        </w:docPartObj>
      </w:sdtPr>
      <w:sdtEndPr>
        <w:rPr>
          <w:b/>
          <w:bCs/>
          <w:noProof/>
        </w:rPr>
      </w:sdtEndPr>
      <w:sdtContent>
        <w:p w14:paraId="5BF826AA" w14:textId="77777777" w:rsidR="00207160" w:rsidRDefault="00207160" w:rsidP="00207160">
          <w:pPr>
            <w:pStyle w:val="TOCHeading"/>
          </w:pPr>
          <w:r>
            <w:t>Contents</w:t>
          </w:r>
        </w:p>
        <w:p w14:paraId="59F0323B" w14:textId="71790205" w:rsidR="00207160" w:rsidRDefault="00207160" w:rsidP="00207160">
          <w:pPr>
            <w:pStyle w:val="TOC1"/>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86066549" w:history="1">
            <w:r w:rsidRPr="00306F4B">
              <w:rPr>
                <w:rStyle w:val="Hyperlink"/>
                <w:rFonts w:cstheme="minorHAnsi"/>
                <w:noProof/>
              </w:rPr>
              <w:t>Section One: General Personnel Policies</w:t>
            </w:r>
            <w:r>
              <w:rPr>
                <w:noProof/>
                <w:webHidden/>
              </w:rPr>
              <w:tab/>
            </w:r>
            <w:r>
              <w:rPr>
                <w:noProof/>
                <w:webHidden/>
              </w:rPr>
              <w:fldChar w:fldCharType="begin"/>
            </w:r>
            <w:r>
              <w:rPr>
                <w:noProof/>
                <w:webHidden/>
              </w:rPr>
              <w:instrText xml:space="preserve"> PAGEREF _Toc86066549 \h </w:instrText>
            </w:r>
            <w:r>
              <w:rPr>
                <w:noProof/>
                <w:webHidden/>
              </w:rPr>
            </w:r>
            <w:r>
              <w:rPr>
                <w:noProof/>
                <w:webHidden/>
              </w:rPr>
              <w:fldChar w:fldCharType="separate"/>
            </w:r>
            <w:r>
              <w:rPr>
                <w:noProof/>
                <w:webHidden/>
              </w:rPr>
              <w:t>1</w:t>
            </w:r>
            <w:r>
              <w:rPr>
                <w:noProof/>
                <w:webHidden/>
              </w:rPr>
              <w:fldChar w:fldCharType="end"/>
            </w:r>
          </w:hyperlink>
        </w:p>
        <w:p w14:paraId="6EC3DF8A" w14:textId="436E17E5" w:rsidR="00207160" w:rsidRDefault="00207160" w:rsidP="00207160">
          <w:pPr>
            <w:pStyle w:val="TOC1"/>
            <w:rPr>
              <w:rFonts w:asciiTheme="minorHAnsi" w:eastAsiaTheme="minorEastAsia" w:hAnsiTheme="minorHAnsi" w:cstheme="minorBidi"/>
              <w:noProof/>
              <w:sz w:val="22"/>
              <w:szCs w:val="22"/>
            </w:rPr>
          </w:pPr>
          <w:hyperlink w:anchor="_Toc86066550" w:history="1">
            <w:r w:rsidRPr="00306F4B">
              <w:rPr>
                <w:rStyle w:val="Hyperlink"/>
                <w:rFonts w:cstheme="minorHAnsi"/>
                <w:noProof/>
              </w:rPr>
              <w:t>Equal Employment Opportunity Policy</w:t>
            </w:r>
            <w:r>
              <w:rPr>
                <w:noProof/>
                <w:webHidden/>
              </w:rPr>
              <w:tab/>
            </w:r>
            <w:r>
              <w:rPr>
                <w:noProof/>
                <w:webHidden/>
              </w:rPr>
              <w:fldChar w:fldCharType="begin"/>
            </w:r>
            <w:r>
              <w:rPr>
                <w:noProof/>
                <w:webHidden/>
              </w:rPr>
              <w:instrText xml:space="preserve"> PAGEREF _Toc86066550 \h </w:instrText>
            </w:r>
            <w:r>
              <w:rPr>
                <w:noProof/>
                <w:webHidden/>
              </w:rPr>
            </w:r>
            <w:r>
              <w:rPr>
                <w:noProof/>
                <w:webHidden/>
              </w:rPr>
              <w:fldChar w:fldCharType="separate"/>
            </w:r>
            <w:r>
              <w:rPr>
                <w:noProof/>
                <w:webHidden/>
              </w:rPr>
              <w:t>1</w:t>
            </w:r>
            <w:r>
              <w:rPr>
                <w:noProof/>
                <w:webHidden/>
              </w:rPr>
              <w:fldChar w:fldCharType="end"/>
            </w:r>
          </w:hyperlink>
        </w:p>
        <w:p w14:paraId="6B63B6BA" w14:textId="5EAFBF0C" w:rsidR="00207160" w:rsidRDefault="00207160" w:rsidP="00207160">
          <w:pPr>
            <w:pStyle w:val="TOC1"/>
            <w:rPr>
              <w:rFonts w:asciiTheme="minorHAnsi" w:eastAsiaTheme="minorEastAsia" w:hAnsiTheme="minorHAnsi" w:cstheme="minorBidi"/>
              <w:noProof/>
              <w:sz w:val="22"/>
              <w:szCs w:val="22"/>
            </w:rPr>
          </w:pPr>
          <w:hyperlink w:anchor="_Toc86066551" w:history="1">
            <w:r w:rsidRPr="00306F4B">
              <w:rPr>
                <w:rStyle w:val="Hyperlink"/>
                <w:rFonts w:cstheme="minorHAnsi"/>
                <w:noProof/>
              </w:rPr>
              <w:t>Americans With Disabilities</w:t>
            </w:r>
            <w:r>
              <w:rPr>
                <w:noProof/>
                <w:webHidden/>
              </w:rPr>
              <w:tab/>
            </w:r>
            <w:r>
              <w:rPr>
                <w:noProof/>
                <w:webHidden/>
              </w:rPr>
              <w:fldChar w:fldCharType="begin"/>
            </w:r>
            <w:r>
              <w:rPr>
                <w:noProof/>
                <w:webHidden/>
              </w:rPr>
              <w:instrText xml:space="preserve"> PAGEREF _Toc86066551 \h </w:instrText>
            </w:r>
            <w:r>
              <w:rPr>
                <w:noProof/>
                <w:webHidden/>
              </w:rPr>
            </w:r>
            <w:r>
              <w:rPr>
                <w:noProof/>
                <w:webHidden/>
              </w:rPr>
              <w:fldChar w:fldCharType="separate"/>
            </w:r>
            <w:r>
              <w:rPr>
                <w:noProof/>
                <w:webHidden/>
              </w:rPr>
              <w:t>1</w:t>
            </w:r>
            <w:r>
              <w:rPr>
                <w:noProof/>
                <w:webHidden/>
              </w:rPr>
              <w:fldChar w:fldCharType="end"/>
            </w:r>
          </w:hyperlink>
        </w:p>
        <w:p w14:paraId="6B65F8AD" w14:textId="3977483F" w:rsidR="00207160" w:rsidRDefault="00207160" w:rsidP="00207160">
          <w:pPr>
            <w:pStyle w:val="TOC1"/>
            <w:rPr>
              <w:rFonts w:asciiTheme="minorHAnsi" w:eastAsiaTheme="minorEastAsia" w:hAnsiTheme="minorHAnsi" w:cstheme="minorBidi"/>
              <w:noProof/>
              <w:sz w:val="22"/>
              <w:szCs w:val="22"/>
            </w:rPr>
          </w:pPr>
          <w:hyperlink w:anchor="_Toc86066552" w:history="1">
            <w:r w:rsidRPr="00306F4B">
              <w:rPr>
                <w:rStyle w:val="Hyperlink"/>
                <w:rFonts w:cstheme="minorHAnsi"/>
                <w:noProof/>
              </w:rPr>
              <w:t>Policy Against Harassment</w:t>
            </w:r>
            <w:r>
              <w:rPr>
                <w:noProof/>
                <w:webHidden/>
              </w:rPr>
              <w:tab/>
            </w:r>
            <w:r>
              <w:rPr>
                <w:noProof/>
                <w:webHidden/>
              </w:rPr>
              <w:fldChar w:fldCharType="begin"/>
            </w:r>
            <w:r>
              <w:rPr>
                <w:noProof/>
                <w:webHidden/>
              </w:rPr>
              <w:instrText xml:space="preserve"> PAGEREF _Toc86066552 \h </w:instrText>
            </w:r>
            <w:r>
              <w:rPr>
                <w:noProof/>
                <w:webHidden/>
              </w:rPr>
            </w:r>
            <w:r>
              <w:rPr>
                <w:noProof/>
                <w:webHidden/>
              </w:rPr>
              <w:fldChar w:fldCharType="separate"/>
            </w:r>
            <w:r>
              <w:rPr>
                <w:noProof/>
                <w:webHidden/>
              </w:rPr>
              <w:t>1</w:t>
            </w:r>
            <w:r>
              <w:rPr>
                <w:noProof/>
                <w:webHidden/>
              </w:rPr>
              <w:fldChar w:fldCharType="end"/>
            </w:r>
          </w:hyperlink>
        </w:p>
        <w:p w14:paraId="4201EF79" w14:textId="261EB17D" w:rsidR="00207160" w:rsidRDefault="00207160" w:rsidP="00207160">
          <w:pPr>
            <w:pStyle w:val="TOC1"/>
            <w:rPr>
              <w:rFonts w:asciiTheme="minorHAnsi" w:eastAsiaTheme="minorEastAsia" w:hAnsiTheme="minorHAnsi" w:cstheme="minorBidi"/>
              <w:noProof/>
              <w:sz w:val="22"/>
              <w:szCs w:val="22"/>
            </w:rPr>
          </w:pPr>
          <w:hyperlink w:anchor="_Toc86066553" w:history="1">
            <w:r w:rsidRPr="00306F4B">
              <w:rPr>
                <w:rStyle w:val="Hyperlink"/>
                <w:rFonts w:cstheme="minorHAnsi"/>
                <w:noProof/>
              </w:rPr>
              <w:t>Policy Prohibiting Workplace Violence</w:t>
            </w:r>
            <w:r>
              <w:rPr>
                <w:noProof/>
                <w:webHidden/>
              </w:rPr>
              <w:tab/>
            </w:r>
            <w:r>
              <w:rPr>
                <w:noProof/>
                <w:webHidden/>
              </w:rPr>
              <w:fldChar w:fldCharType="begin"/>
            </w:r>
            <w:r>
              <w:rPr>
                <w:noProof/>
                <w:webHidden/>
              </w:rPr>
              <w:instrText xml:space="preserve"> PAGEREF _Toc86066553 \h </w:instrText>
            </w:r>
            <w:r>
              <w:rPr>
                <w:noProof/>
                <w:webHidden/>
              </w:rPr>
            </w:r>
            <w:r>
              <w:rPr>
                <w:noProof/>
                <w:webHidden/>
              </w:rPr>
              <w:fldChar w:fldCharType="separate"/>
            </w:r>
            <w:r>
              <w:rPr>
                <w:noProof/>
                <w:webHidden/>
              </w:rPr>
              <w:t>1</w:t>
            </w:r>
            <w:r>
              <w:rPr>
                <w:noProof/>
                <w:webHidden/>
              </w:rPr>
              <w:fldChar w:fldCharType="end"/>
            </w:r>
          </w:hyperlink>
        </w:p>
        <w:p w14:paraId="5F4CBAB7" w14:textId="485FE65B" w:rsidR="00207160" w:rsidRDefault="00207160" w:rsidP="00207160">
          <w:pPr>
            <w:pStyle w:val="TOC1"/>
            <w:rPr>
              <w:rFonts w:asciiTheme="minorHAnsi" w:eastAsiaTheme="minorEastAsia" w:hAnsiTheme="minorHAnsi" w:cstheme="minorBidi"/>
              <w:noProof/>
              <w:sz w:val="22"/>
              <w:szCs w:val="22"/>
            </w:rPr>
          </w:pPr>
          <w:hyperlink w:anchor="_Toc86066554" w:history="1">
            <w:r w:rsidRPr="00306F4B">
              <w:rPr>
                <w:rStyle w:val="Hyperlink"/>
                <w:rFonts w:cstheme="minorHAnsi"/>
                <w:noProof/>
              </w:rPr>
              <w:t>Whistleblower Policy</w:t>
            </w:r>
            <w:r>
              <w:rPr>
                <w:noProof/>
                <w:webHidden/>
              </w:rPr>
              <w:tab/>
            </w:r>
            <w:r>
              <w:rPr>
                <w:noProof/>
                <w:webHidden/>
              </w:rPr>
              <w:fldChar w:fldCharType="begin"/>
            </w:r>
            <w:r>
              <w:rPr>
                <w:noProof/>
                <w:webHidden/>
              </w:rPr>
              <w:instrText xml:space="preserve"> PAGEREF _Toc86066554 \h </w:instrText>
            </w:r>
            <w:r>
              <w:rPr>
                <w:noProof/>
                <w:webHidden/>
              </w:rPr>
            </w:r>
            <w:r>
              <w:rPr>
                <w:noProof/>
                <w:webHidden/>
              </w:rPr>
              <w:fldChar w:fldCharType="separate"/>
            </w:r>
            <w:r>
              <w:rPr>
                <w:noProof/>
                <w:webHidden/>
              </w:rPr>
              <w:t>1</w:t>
            </w:r>
            <w:r>
              <w:rPr>
                <w:noProof/>
                <w:webHidden/>
              </w:rPr>
              <w:fldChar w:fldCharType="end"/>
            </w:r>
          </w:hyperlink>
        </w:p>
        <w:p w14:paraId="1DA3DC71" w14:textId="1EBCE64C" w:rsidR="00207160" w:rsidRDefault="00207160" w:rsidP="00207160">
          <w:pPr>
            <w:pStyle w:val="TOC1"/>
            <w:rPr>
              <w:rFonts w:asciiTheme="minorHAnsi" w:eastAsiaTheme="minorEastAsia" w:hAnsiTheme="minorHAnsi" w:cstheme="minorBidi"/>
              <w:noProof/>
              <w:sz w:val="22"/>
              <w:szCs w:val="22"/>
            </w:rPr>
          </w:pPr>
          <w:hyperlink w:anchor="_Toc86066555" w:history="1">
            <w:r w:rsidRPr="00306F4B">
              <w:rPr>
                <w:rStyle w:val="Hyperlink"/>
                <w:rFonts w:cstheme="minorHAnsi"/>
                <w:noProof/>
              </w:rPr>
              <w:t>Section Two: Employee Benefits</w:t>
            </w:r>
            <w:r>
              <w:rPr>
                <w:noProof/>
                <w:webHidden/>
              </w:rPr>
              <w:tab/>
            </w:r>
            <w:r>
              <w:rPr>
                <w:noProof/>
                <w:webHidden/>
              </w:rPr>
              <w:fldChar w:fldCharType="begin"/>
            </w:r>
            <w:r>
              <w:rPr>
                <w:noProof/>
                <w:webHidden/>
              </w:rPr>
              <w:instrText xml:space="preserve"> PAGEREF _Toc86066555 \h </w:instrText>
            </w:r>
            <w:r>
              <w:rPr>
                <w:noProof/>
                <w:webHidden/>
              </w:rPr>
            </w:r>
            <w:r>
              <w:rPr>
                <w:noProof/>
                <w:webHidden/>
              </w:rPr>
              <w:fldChar w:fldCharType="separate"/>
            </w:r>
            <w:r>
              <w:rPr>
                <w:noProof/>
                <w:webHidden/>
              </w:rPr>
              <w:t>1</w:t>
            </w:r>
            <w:r>
              <w:rPr>
                <w:noProof/>
                <w:webHidden/>
              </w:rPr>
              <w:fldChar w:fldCharType="end"/>
            </w:r>
          </w:hyperlink>
        </w:p>
        <w:p w14:paraId="324CAC59" w14:textId="3B80CA53" w:rsidR="00207160" w:rsidRDefault="00207160" w:rsidP="00207160">
          <w:pPr>
            <w:pStyle w:val="TOC1"/>
            <w:rPr>
              <w:rFonts w:asciiTheme="minorHAnsi" w:eastAsiaTheme="minorEastAsia" w:hAnsiTheme="minorHAnsi" w:cstheme="minorBidi"/>
              <w:noProof/>
              <w:sz w:val="22"/>
              <w:szCs w:val="22"/>
            </w:rPr>
          </w:pPr>
          <w:hyperlink w:anchor="_Toc86066556" w:history="1">
            <w:r w:rsidRPr="00306F4B">
              <w:rPr>
                <w:rStyle w:val="Hyperlink"/>
                <w:rFonts w:cstheme="minorHAnsi"/>
                <w:noProof/>
              </w:rPr>
              <w:t>Compensation</w:t>
            </w:r>
            <w:r>
              <w:rPr>
                <w:noProof/>
                <w:webHidden/>
              </w:rPr>
              <w:tab/>
            </w:r>
            <w:r>
              <w:rPr>
                <w:noProof/>
                <w:webHidden/>
              </w:rPr>
              <w:fldChar w:fldCharType="begin"/>
            </w:r>
            <w:r>
              <w:rPr>
                <w:noProof/>
                <w:webHidden/>
              </w:rPr>
              <w:instrText xml:space="preserve"> PAGEREF _Toc86066556 \h </w:instrText>
            </w:r>
            <w:r>
              <w:rPr>
                <w:noProof/>
                <w:webHidden/>
              </w:rPr>
            </w:r>
            <w:r>
              <w:rPr>
                <w:noProof/>
                <w:webHidden/>
              </w:rPr>
              <w:fldChar w:fldCharType="separate"/>
            </w:r>
            <w:r>
              <w:rPr>
                <w:noProof/>
                <w:webHidden/>
              </w:rPr>
              <w:t>1</w:t>
            </w:r>
            <w:r>
              <w:rPr>
                <w:noProof/>
                <w:webHidden/>
              </w:rPr>
              <w:fldChar w:fldCharType="end"/>
            </w:r>
          </w:hyperlink>
        </w:p>
        <w:p w14:paraId="427CAF3E" w14:textId="3656AE02" w:rsidR="00207160" w:rsidRDefault="00207160" w:rsidP="00207160">
          <w:pPr>
            <w:pStyle w:val="TOC1"/>
            <w:rPr>
              <w:rFonts w:asciiTheme="minorHAnsi" w:eastAsiaTheme="minorEastAsia" w:hAnsiTheme="minorHAnsi" w:cstheme="minorBidi"/>
              <w:noProof/>
              <w:sz w:val="22"/>
              <w:szCs w:val="22"/>
            </w:rPr>
          </w:pPr>
          <w:hyperlink w:anchor="_Toc86066557" w:history="1">
            <w:r w:rsidRPr="00306F4B">
              <w:rPr>
                <w:rStyle w:val="Hyperlink"/>
                <w:rFonts w:cstheme="minorHAnsi"/>
                <w:noProof/>
              </w:rPr>
              <w:t>Medical Benefits</w:t>
            </w:r>
            <w:r>
              <w:rPr>
                <w:noProof/>
                <w:webHidden/>
              </w:rPr>
              <w:tab/>
            </w:r>
            <w:r>
              <w:rPr>
                <w:noProof/>
                <w:webHidden/>
              </w:rPr>
              <w:fldChar w:fldCharType="begin"/>
            </w:r>
            <w:r>
              <w:rPr>
                <w:noProof/>
                <w:webHidden/>
              </w:rPr>
              <w:instrText xml:space="preserve"> PAGEREF _Toc86066557 \h </w:instrText>
            </w:r>
            <w:r>
              <w:rPr>
                <w:noProof/>
                <w:webHidden/>
              </w:rPr>
            </w:r>
            <w:r>
              <w:rPr>
                <w:noProof/>
                <w:webHidden/>
              </w:rPr>
              <w:fldChar w:fldCharType="separate"/>
            </w:r>
            <w:r>
              <w:rPr>
                <w:noProof/>
                <w:webHidden/>
              </w:rPr>
              <w:t>1</w:t>
            </w:r>
            <w:r>
              <w:rPr>
                <w:noProof/>
                <w:webHidden/>
              </w:rPr>
              <w:fldChar w:fldCharType="end"/>
            </w:r>
          </w:hyperlink>
        </w:p>
        <w:p w14:paraId="445BC05B" w14:textId="5C236315" w:rsidR="00207160" w:rsidRDefault="00207160" w:rsidP="00207160">
          <w:pPr>
            <w:pStyle w:val="TOC1"/>
            <w:rPr>
              <w:rFonts w:asciiTheme="minorHAnsi" w:eastAsiaTheme="minorEastAsia" w:hAnsiTheme="minorHAnsi" w:cstheme="minorBidi"/>
              <w:noProof/>
              <w:sz w:val="22"/>
              <w:szCs w:val="22"/>
            </w:rPr>
          </w:pPr>
          <w:hyperlink w:anchor="_Toc86066558" w:history="1">
            <w:r w:rsidRPr="00306F4B">
              <w:rPr>
                <w:rStyle w:val="Hyperlink"/>
                <w:rFonts w:cstheme="minorHAnsi"/>
                <w:noProof/>
              </w:rPr>
              <w:t>HIPAA Compliance</w:t>
            </w:r>
            <w:r>
              <w:rPr>
                <w:noProof/>
                <w:webHidden/>
              </w:rPr>
              <w:tab/>
            </w:r>
            <w:r>
              <w:rPr>
                <w:noProof/>
                <w:webHidden/>
              </w:rPr>
              <w:fldChar w:fldCharType="begin"/>
            </w:r>
            <w:r>
              <w:rPr>
                <w:noProof/>
                <w:webHidden/>
              </w:rPr>
              <w:instrText xml:space="preserve"> PAGEREF _Toc86066558 \h </w:instrText>
            </w:r>
            <w:r>
              <w:rPr>
                <w:noProof/>
                <w:webHidden/>
              </w:rPr>
            </w:r>
            <w:r>
              <w:rPr>
                <w:noProof/>
                <w:webHidden/>
              </w:rPr>
              <w:fldChar w:fldCharType="separate"/>
            </w:r>
            <w:r>
              <w:rPr>
                <w:noProof/>
                <w:webHidden/>
              </w:rPr>
              <w:t>1</w:t>
            </w:r>
            <w:r>
              <w:rPr>
                <w:noProof/>
                <w:webHidden/>
              </w:rPr>
              <w:fldChar w:fldCharType="end"/>
            </w:r>
          </w:hyperlink>
        </w:p>
        <w:p w14:paraId="0EEF2CF1" w14:textId="241B519B" w:rsidR="00207160" w:rsidRDefault="00207160" w:rsidP="00207160">
          <w:pPr>
            <w:pStyle w:val="TOC1"/>
            <w:rPr>
              <w:rFonts w:asciiTheme="minorHAnsi" w:eastAsiaTheme="minorEastAsia" w:hAnsiTheme="minorHAnsi" w:cstheme="minorBidi"/>
              <w:noProof/>
              <w:sz w:val="22"/>
              <w:szCs w:val="22"/>
            </w:rPr>
          </w:pPr>
          <w:hyperlink w:anchor="_Toc86066559" w:history="1">
            <w:r w:rsidRPr="00306F4B">
              <w:rPr>
                <w:rStyle w:val="Hyperlink"/>
                <w:rFonts w:cstheme="minorHAnsi"/>
                <w:noProof/>
              </w:rPr>
              <w:t>Workers’ Compensation</w:t>
            </w:r>
            <w:r>
              <w:rPr>
                <w:noProof/>
                <w:webHidden/>
              </w:rPr>
              <w:tab/>
            </w:r>
            <w:r>
              <w:rPr>
                <w:noProof/>
                <w:webHidden/>
              </w:rPr>
              <w:fldChar w:fldCharType="begin"/>
            </w:r>
            <w:r>
              <w:rPr>
                <w:noProof/>
                <w:webHidden/>
              </w:rPr>
              <w:instrText xml:space="preserve"> PAGEREF _Toc86066559 \h </w:instrText>
            </w:r>
            <w:r>
              <w:rPr>
                <w:noProof/>
                <w:webHidden/>
              </w:rPr>
            </w:r>
            <w:r>
              <w:rPr>
                <w:noProof/>
                <w:webHidden/>
              </w:rPr>
              <w:fldChar w:fldCharType="separate"/>
            </w:r>
            <w:r>
              <w:rPr>
                <w:noProof/>
                <w:webHidden/>
              </w:rPr>
              <w:t>1</w:t>
            </w:r>
            <w:r>
              <w:rPr>
                <w:noProof/>
                <w:webHidden/>
              </w:rPr>
              <w:fldChar w:fldCharType="end"/>
            </w:r>
          </w:hyperlink>
        </w:p>
        <w:p w14:paraId="089BD0C7" w14:textId="41187202" w:rsidR="00207160" w:rsidRDefault="00207160" w:rsidP="00207160">
          <w:pPr>
            <w:pStyle w:val="TOC1"/>
            <w:rPr>
              <w:rFonts w:asciiTheme="minorHAnsi" w:eastAsiaTheme="minorEastAsia" w:hAnsiTheme="minorHAnsi" w:cstheme="minorBidi"/>
              <w:noProof/>
              <w:sz w:val="22"/>
              <w:szCs w:val="22"/>
            </w:rPr>
          </w:pPr>
          <w:hyperlink w:anchor="_Toc86066560" w:history="1">
            <w:r w:rsidRPr="00306F4B">
              <w:rPr>
                <w:rStyle w:val="Hyperlink"/>
                <w:rFonts w:cstheme="minorHAnsi"/>
                <w:noProof/>
              </w:rPr>
              <w:t>PAID HOLIDAYS POLICY</w:t>
            </w:r>
            <w:r>
              <w:rPr>
                <w:noProof/>
                <w:webHidden/>
              </w:rPr>
              <w:tab/>
            </w:r>
            <w:r>
              <w:rPr>
                <w:noProof/>
                <w:webHidden/>
              </w:rPr>
              <w:fldChar w:fldCharType="begin"/>
            </w:r>
            <w:r>
              <w:rPr>
                <w:noProof/>
                <w:webHidden/>
              </w:rPr>
              <w:instrText xml:space="preserve"> PAGEREF _Toc86066560 \h </w:instrText>
            </w:r>
            <w:r>
              <w:rPr>
                <w:noProof/>
                <w:webHidden/>
              </w:rPr>
            </w:r>
            <w:r>
              <w:rPr>
                <w:noProof/>
                <w:webHidden/>
              </w:rPr>
              <w:fldChar w:fldCharType="separate"/>
            </w:r>
            <w:r>
              <w:rPr>
                <w:noProof/>
                <w:webHidden/>
              </w:rPr>
              <w:t>1</w:t>
            </w:r>
            <w:r>
              <w:rPr>
                <w:noProof/>
                <w:webHidden/>
              </w:rPr>
              <w:fldChar w:fldCharType="end"/>
            </w:r>
          </w:hyperlink>
        </w:p>
        <w:p w14:paraId="5CA510BF" w14:textId="19A973AF" w:rsidR="00207160" w:rsidRDefault="00207160" w:rsidP="00207160">
          <w:pPr>
            <w:pStyle w:val="TOC1"/>
            <w:rPr>
              <w:rFonts w:asciiTheme="minorHAnsi" w:eastAsiaTheme="minorEastAsia" w:hAnsiTheme="minorHAnsi" w:cstheme="minorBidi"/>
              <w:noProof/>
              <w:sz w:val="22"/>
              <w:szCs w:val="22"/>
            </w:rPr>
          </w:pPr>
          <w:hyperlink w:anchor="_Toc86066561" w:history="1">
            <w:r w:rsidRPr="00306F4B">
              <w:rPr>
                <w:rStyle w:val="Hyperlink"/>
                <w:rFonts w:cstheme="minorHAnsi"/>
                <w:noProof/>
              </w:rPr>
              <w:t>Section Three: Leaves of Absence</w:t>
            </w:r>
            <w:r>
              <w:rPr>
                <w:noProof/>
                <w:webHidden/>
              </w:rPr>
              <w:tab/>
            </w:r>
            <w:r>
              <w:rPr>
                <w:noProof/>
                <w:webHidden/>
              </w:rPr>
              <w:fldChar w:fldCharType="begin"/>
            </w:r>
            <w:r>
              <w:rPr>
                <w:noProof/>
                <w:webHidden/>
              </w:rPr>
              <w:instrText xml:space="preserve"> PAGEREF _Toc86066561 \h </w:instrText>
            </w:r>
            <w:r>
              <w:rPr>
                <w:noProof/>
                <w:webHidden/>
              </w:rPr>
            </w:r>
            <w:r>
              <w:rPr>
                <w:noProof/>
                <w:webHidden/>
              </w:rPr>
              <w:fldChar w:fldCharType="separate"/>
            </w:r>
            <w:r>
              <w:rPr>
                <w:noProof/>
                <w:webHidden/>
              </w:rPr>
              <w:t>1</w:t>
            </w:r>
            <w:r>
              <w:rPr>
                <w:noProof/>
                <w:webHidden/>
              </w:rPr>
              <w:fldChar w:fldCharType="end"/>
            </w:r>
          </w:hyperlink>
        </w:p>
        <w:p w14:paraId="438060E7" w14:textId="50DF5404" w:rsidR="00207160" w:rsidRDefault="00207160" w:rsidP="00207160">
          <w:pPr>
            <w:pStyle w:val="TOC1"/>
            <w:rPr>
              <w:rFonts w:asciiTheme="minorHAnsi" w:eastAsiaTheme="minorEastAsia" w:hAnsiTheme="minorHAnsi" w:cstheme="minorBidi"/>
              <w:noProof/>
              <w:sz w:val="22"/>
              <w:szCs w:val="22"/>
            </w:rPr>
          </w:pPr>
          <w:hyperlink w:anchor="_Toc86066562" w:history="1">
            <w:r w:rsidRPr="00306F4B">
              <w:rPr>
                <w:rStyle w:val="Hyperlink"/>
                <w:rFonts w:cstheme="minorHAnsi"/>
                <w:noProof/>
              </w:rPr>
              <w:t>Vacation Leave Policy</w:t>
            </w:r>
            <w:r>
              <w:rPr>
                <w:noProof/>
                <w:webHidden/>
              </w:rPr>
              <w:tab/>
            </w:r>
            <w:r>
              <w:rPr>
                <w:noProof/>
                <w:webHidden/>
              </w:rPr>
              <w:fldChar w:fldCharType="begin"/>
            </w:r>
            <w:r>
              <w:rPr>
                <w:noProof/>
                <w:webHidden/>
              </w:rPr>
              <w:instrText xml:space="preserve"> PAGEREF _Toc86066562 \h </w:instrText>
            </w:r>
            <w:r>
              <w:rPr>
                <w:noProof/>
                <w:webHidden/>
              </w:rPr>
            </w:r>
            <w:r>
              <w:rPr>
                <w:noProof/>
                <w:webHidden/>
              </w:rPr>
              <w:fldChar w:fldCharType="separate"/>
            </w:r>
            <w:r>
              <w:rPr>
                <w:noProof/>
                <w:webHidden/>
              </w:rPr>
              <w:t>1</w:t>
            </w:r>
            <w:r>
              <w:rPr>
                <w:noProof/>
                <w:webHidden/>
              </w:rPr>
              <w:fldChar w:fldCharType="end"/>
            </w:r>
          </w:hyperlink>
        </w:p>
        <w:p w14:paraId="2F125EE0" w14:textId="7D2FC9F9" w:rsidR="00207160" w:rsidRDefault="00207160" w:rsidP="00207160">
          <w:pPr>
            <w:pStyle w:val="TOC1"/>
            <w:rPr>
              <w:rFonts w:asciiTheme="minorHAnsi" w:eastAsiaTheme="minorEastAsia" w:hAnsiTheme="minorHAnsi" w:cstheme="minorBidi"/>
              <w:noProof/>
              <w:sz w:val="22"/>
              <w:szCs w:val="22"/>
            </w:rPr>
          </w:pPr>
          <w:hyperlink w:anchor="_Toc86066563" w:history="1">
            <w:r w:rsidRPr="00306F4B">
              <w:rPr>
                <w:rStyle w:val="Hyperlink"/>
                <w:rFonts w:cstheme="minorHAnsi"/>
                <w:noProof/>
              </w:rPr>
              <w:t>Personal Day Policy</w:t>
            </w:r>
            <w:r>
              <w:rPr>
                <w:noProof/>
                <w:webHidden/>
              </w:rPr>
              <w:tab/>
            </w:r>
            <w:r>
              <w:rPr>
                <w:noProof/>
                <w:webHidden/>
              </w:rPr>
              <w:fldChar w:fldCharType="begin"/>
            </w:r>
            <w:r>
              <w:rPr>
                <w:noProof/>
                <w:webHidden/>
              </w:rPr>
              <w:instrText xml:space="preserve"> PAGEREF _Toc86066563 \h </w:instrText>
            </w:r>
            <w:r>
              <w:rPr>
                <w:noProof/>
                <w:webHidden/>
              </w:rPr>
            </w:r>
            <w:r>
              <w:rPr>
                <w:noProof/>
                <w:webHidden/>
              </w:rPr>
              <w:fldChar w:fldCharType="separate"/>
            </w:r>
            <w:r>
              <w:rPr>
                <w:noProof/>
                <w:webHidden/>
              </w:rPr>
              <w:t>1</w:t>
            </w:r>
            <w:r>
              <w:rPr>
                <w:noProof/>
                <w:webHidden/>
              </w:rPr>
              <w:fldChar w:fldCharType="end"/>
            </w:r>
          </w:hyperlink>
        </w:p>
        <w:p w14:paraId="6ECE92DC" w14:textId="7A150A25" w:rsidR="00207160" w:rsidRDefault="00207160" w:rsidP="00207160">
          <w:pPr>
            <w:pStyle w:val="TOC1"/>
            <w:rPr>
              <w:rFonts w:asciiTheme="minorHAnsi" w:eastAsiaTheme="minorEastAsia" w:hAnsiTheme="minorHAnsi" w:cstheme="minorBidi"/>
              <w:noProof/>
              <w:sz w:val="22"/>
              <w:szCs w:val="22"/>
            </w:rPr>
          </w:pPr>
          <w:hyperlink w:anchor="_Toc86066564" w:history="1">
            <w:r w:rsidRPr="00306F4B">
              <w:rPr>
                <w:rStyle w:val="Hyperlink"/>
                <w:rFonts w:cstheme="minorHAnsi"/>
                <w:noProof/>
              </w:rPr>
              <w:t>Sick Leave Policy</w:t>
            </w:r>
            <w:r>
              <w:rPr>
                <w:noProof/>
                <w:webHidden/>
              </w:rPr>
              <w:tab/>
            </w:r>
            <w:r>
              <w:rPr>
                <w:noProof/>
                <w:webHidden/>
              </w:rPr>
              <w:fldChar w:fldCharType="begin"/>
            </w:r>
            <w:r>
              <w:rPr>
                <w:noProof/>
                <w:webHidden/>
              </w:rPr>
              <w:instrText xml:space="preserve"> PAGEREF _Toc86066564 \h </w:instrText>
            </w:r>
            <w:r>
              <w:rPr>
                <w:noProof/>
                <w:webHidden/>
              </w:rPr>
            </w:r>
            <w:r>
              <w:rPr>
                <w:noProof/>
                <w:webHidden/>
              </w:rPr>
              <w:fldChar w:fldCharType="separate"/>
            </w:r>
            <w:r>
              <w:rPr>
                <w:noProof/>
                <w:webHidden/>
              </w:rPr>
              <w:t>1</w:t>
            </w:r>
            <w:r>
              <w:rPr>
                <w:noProof/>
                <w:webHidden/>
              </w:rPr>
              <w:fldChar w:fldCharType="end"/>
            </w:r>
          </w:hyperlink>
        </w:p>
        <w:p w14:paraId="05E4F9D0" w14:textId="0A2E877C" w:rsidR="00207160" w:rsidRDefault="00207160" w:rsidP="00207160">
          <w:pPr>
            <w:pStyle w:val="TOC1"/>
            <w:rPr>
              <w:rFonts w:asciiTheme="minorHAnsi" w:eastAsiaTheme="minorEastAsia" w:hAnsiTheme="minorHAnsi" w:cstheme="minorBidi"/>
              <w:noProof/>
              <w:sz w:val="22"/>
              <w:szCs w:val="22"/>
            </w:rPr>
          </w:pPr>
          <w:hyperlink w:anchor="_Toc86066565" w:history="1">
            <w:r w:rsidRPr="00306F4B">
              <w:rPr>
                <w:rStyle w:val="Hyperlink"/>
                <w:rFonts w:cstheme="minorHAnsi"/>
                <w:noProof/>
              </w:rPr>
              <w:t>Donated Leave Program</w:t>
            </w:r>
            <w:r>
              <w:rPr>
                <w:noProof/>
                <w:webHidden/>
              </w:rPr>
              <w:tab/>
            </w:r>
            <w:r>
              <w:rPr>
                <w:noProof/>
                <w:webHidden/>
              </w:rPr>
              <w:fldChar w:fldCharType="begin"/>
            </w:r>
            <w:r>
              <w:rPr>
                <w:noProof/>
                <w:webHidden/>
              </w:rPr>
              <w:instrText xml:space="preserve"> PAGEREF _Toc86066565 \h </w:instrText>
            </w:r>
            <w:r>
              <w:rPr>
                <w:noProof/>
                <w:webHidden/>
              </w:rPr>
            </w:r>
            <w:r>
              <w:rPr>
                <w:noProof/>
                <w:webHidden/>
              </w:rPr>
              <w:fldChar w:fldCharType="separate"/>
            </w:r>
            <w:r>
              <w:rPr>
                <w:noProof/>
                <w:webHidden/>
              </w:rPr>
              <w:t>1</w:t>
            </w:r>
            <w:r>
              <w:rPr>
                <w:noProof/>
                <w:webHidden/>
              </w:rPr>
              <w:fldChar w:fldCharType="end"/>
            </w:r>
          </w:hyperlink>
        </w:p>
        <w:p w14:paraId="3C5045A7" w14:textId="291F4759" w:rsidR="00207160" w:rsidRDefault="00207160" w:rsidP="00207160">
          <w:pPr>
            <w:pStyle w:val="TOC1"/>
            <w:rPr>
              <w:rFonts w:asciiTheme="minorHAnsi" w:eastAsiaTheme="minorEastAsia" w:hAnsiTheme="minorHAnsi" w:cstheme="minorBidi"/>
              <w:noProof/>
              <w:sz w:val="22"/>
              <w:szCs w:val="22"/>
            </w:rPr>
          </w:pPr>
          <w:hyperlink w:anchor="_Toc86066566" w:history="1">
            <w:r w:rsidRPr="00306F4B">
              <w:rPr>
                <w:rStyle w:val="Hyperlink"/>
                <w:rFonts w:cstheme="minorHAnsi"/>
                <w:noProof/>
              </w:rPr>
              <w:t>New Jersey Family Leave</w:t>
            </w:r>
            <w:r>
              <w:rPr>
                <w:noProof/>
                <w:webHidden/>
              </w:rPr>
              <w:tab/>
            </w:r>
            <w:r>
              <w:rPr>
                <w:noProof/>
                <w:webHidden/>
              </w:rPr>
              <w:fldChar w:fldCharType="begin"/>
            </w:r>
            <w:r>
              <w:rPr>
                <w:noProof/>
                <w:webHidden/>
              </w:rPr>
              <w:instrText xml:space="preserve"> PAGEREF _Toc86066566 \h </w:instrText>
            </w:r>
            <w:r>
              <w:rPr>
                <w:noProof/>
                <w:webHidden/>
              </w:rPr>
            </w:r>
            <w:r>
              <w:rPr>
                <w:noProof/>
                <w:webHidden/>
              </w:rPr>
              <w:fldChar w:fldCharType="separate"/>
            </w:r>
            <w:r>
              <w:rPr>
                <w:noProof/>
                <w:webHidden/>
              </w:rPr>
              <w:t>1</w:t>
            </w:r>
            <w:r>
              <w:rPr>
                <w:noProof/>
                <w:webHidden/>
              </w:rPr>
              <w:fldChar w:fldCharType="end"/>
            </w:r>
          </w:hyperlink>
        </w:p>
        <w:p w14:paraId="6E8CEE22" w14:textId="2E469476" w:rsidR="00207160" w:rsidRDefault="00207160" w:rsidP="00207160">
          <w:pPr>
            <w:pStyle w:val="TOC1"/>
            <w:rPr>
              <w:rFonts w:asciiTheme="minorHAnsi" w:eastAsiaTheme="minorEastAsia" w:hAnsiTheme="minorHAnsi" w:cstheme="minorBidi"/>
              <w:noProof/>
              <w:sz w:val="22"/>
              <w:szCs w:val="22"/>
            </w:rPr>
          </w:pPr>
          <w:hyperlink w:anchor="_Toc86066567" w:history="1">
            <w:r w:rsidRPr="00306F4B">
              <w:rPr>
                <w:rStyle w:val="Hyperlink"/>
                <w:rFonts w:cstheme="minorHAnsi"/>
                <w:noProof/>
              </w:rPr>
              <w:t>Bereavement Leave</w:t>
            </w:r>
            <w:r>
              <w:rPr>
                <w:noProof/>
                <w:webHidden/>
              </w:rPr>
              <w:tab/>
            </w:r>
            <w:r>
              <w:rPr>
                <w:noProof/>
                <w:webHidden/>
              </w:rPr>
              <w:fldChar w:fldCharType="begin"/>
            </w:r>
            <w:r>
              <w:rPr>
                <w:noProof/>
                <w:webHidden/>
              </w:rPr>
              <w:instrText xml:space="preserve"> PAGEREF _Toc86066567 \h </w:instrText>
            </w:r>
            <w:r>
              <w:rPr>
                <w:noProof/>
                <w:webHidden/>
              </w:rPr>
            </w:r>
            <w:r>
              <w:rPr>
                <w:noProof/>
                <w:webHidden/>
              </w:rPr>
              <w:fldChar w:fldCharType="separate"/>
            </w:r>
            <w:r>
              <w:rPr>
                <w:noProof/>
                <w:webHidden/>
              </w:rPr>
              <w:t>1</w:t>
            </w:r>
            <w:r>
              <w:rPr>
                <w:noProof/>
                <w:webHidden/>
              </w:rPr>
              <w:fldChar w:fldCharType="end"/>
            </w:r>
          </w:hyperlink>
        </w:p>
        <w:p w14:paraId="2F987FB8" w14:textId="5A9927DD" w:rsidR="00207160" w:rsidRDefault="00207160" w:rsidP="00207160">
          <w:pPr>
            <w:pStyle w:val="TOC1"/>
            <w:rPr>
              <w:rFonts w:asciiTheme="minorHAnsi" w:eastAsiaTheme="minorEastAsia" w:hAnsiTheme="minorHAnsi" w:cstheme="minorBidi"/>
              <w:noProof/>
              <w:sz w:val="22"/>
              <w:szCs w:val="22"/>
            </w:rPr>
          </w:pPr>
          <w:hyperlink w:anchor="_Toc86066568" w:history="1">
            <w:r w:rsidRPr="00306F4B">
              <w:rPr>
                <w:rStyle w:val="Hyperlink"/>
                <w:rFonts w:cstheme="minorHAnsi"/>
                <w:noProof/>
              </w:rPr>
              <w:t>Military Service Leave Policy</w:t>
            </w:r>
            <w:r>
              <w:rPr>
                <w:noProof/>
                <w:webHidden/>
              </w:rPr>
              <w:tab/>
            </w:r>
            <w:r>
              <w:rPr>
                <w:noProof/>
                <w:webHidden/>
              </w:rPr>
              <w:fldChar w:fldCharType="begin"/>
            </w:r>
            <w:r>
              <w:rPr>
                <w:noProof/>
                <w:webHidden/>
              </w:rPr>
              <w:instrText xml:space="preserve"> PAGEREF _Toc86066568 \h </w:instrText>
            </w:r>
            <w:r>
              <w:rPr>
                <w:noProof/>
                <w:webHidden/>
              </w:rPr>
            </w:r>
            <w:r>
              <w:rPr>
                <w:noProof/>
                <w:webHidden/>
              </w:rPr>
              <w:fldChar w:fldCharType="separate"/>
            </w:r>
            <w:r>
              <w:rPr>
                <w:noProof/>
                <w:webHidden/>
              </w:rPr>
              <w:t>1</w:t>
            </w:r>
            <w:r>
              <w:rPr>
                <w:noProof/>
                <w:webHidden/>
              </w:rPr>
              <w:fldChar w:fldCharType="end"/>
            </w:r>
          </w:hyperlink>
        </w:p>
        <w:p w14:paraId="086888F1" w14:textId="1CBE9BDB" w:rsidR="00207160" w:rsidRDefault="00207160" w:rsidP="00207160">
          <w:pPr>
            <w:pStyle w:val="TOC1"/>
            <w:rPr>
              <w:rFonts w:asciiTheme="minorHAnsi" w:eastAsiaTheme="minorEastAsia" w:hAnsiTheme="minorHAnsi" w:cstheme="minorBidi"/>
              <w:noProof/>
              <w:sz w:val="22"/>
              <w:szCs w:val="22"/>
            </w:rPr>
          </w:pPr>
          <w:hyperlink w:anchor="_Toc86066569" w:history="1">
            <w:r w:rsidRPr="00306F4B">
              <w:rPr>
                <w:rStyle w:val="Hyperlink"/>
                <w:rFonts w:cstheme="minorHAnsi"/>
                <w:noProof/>
              </w:rPr>
              <w:t>Jury Duty Leave</w:t>
            </w:r>
            <w:r>
              <w:rPr>
                <w:noProof/>
                <w:webHidden/>
              </w:rPr>
              <w:tab/>
            </w:r>
            <w:r>
              <w:rPr>
                <w:noProof/>
                <w:webHidden/>
              </w:rPr>
              <w:fldChar w:fldCharType="begin"/>
            </w:r>
            <w:r>
              <w:rPr>
                <w:noProof/>
                <w:webHidden/>
              </w:rPr>
              <w:instrText xml:space="preserve"> PAGEREF _Toc86066569 \h </w:instrText>
            </w:r>
            <w:r>
              <w:rPr>
                <w:noProof/>
                <w:webHidden/>
              </w:rPr>
            </w:r>
            <w:r>
              <w:rPr>
                <w:noProof/>
                <w:webHidden/>
              </w:rPr>
              <w:fldChar w:fldCharType="separate"/>
            </w:r>
            <w:r>
              <w:rPr>
                <w:noProof/>
                <w:webHidden/>
              </w:rPr>
              <w:t>1</w:t>
            </w:r>
            <w:r>
              <w:rPr>
                <w:noProof/>
                <w:webHidden/>
              </w:rPr>
              <w:fldChar w:fldCharType="end"/>
            </w:r>
          </w:hyperlink>
        </w:p>
        <w:p w14:paraId="2D5A49E3" w14:textId="2F5D218D" w:rsidR="00207160" w:rsidRDefault="00207160" w:rsidP="00207160">
          <w:pPr>
            <w:pStyle w:val="TOC1"/>
            <w:rPr>
              <w:rFonts w:asciiTheme="minorHAnsi" w:eastAsiaTheme="minorEastAsia" w:hAnsiTheme="minorHAnsi" w:cstheme="minorBidi"/>
              <w:noProof/>
              <w:sz w:val="22"/>
              <w:szCs w:val="22"/>
            </w:rPr>
          </w:pPr>
          <w:hyperlink w:anchor="_Toc86066570" w:history="1">
            <w:r w:rsidRPr="00306F4B">
              <w:rPr>
                <w:rStyle w:val="Hyperlink"/>
                <w:noProof/>
              </w:rPr>
              <w:t>Voting Policy</w:t>
            </w:r>
            <w:r>
              <w:rPr>
                <w:noProof/>
                <w:webHidden/>
              </w:rPr>
              <w:tab/>
            </w:r>
            <w:r>
              <w:rPr>
                <w:noProof/>
                <w:webHidden/>
              </w:rPr>
              <w:fldChar w:fldCharType="begin"/>
            </w:r>
            <w:r>
              <w:rPr>
                <w:noProof/>
                <w:webHidden/>
              </w:rPr>
              <w:instrText xml:space="preserve"> PAGEREF _Toc86066570 \h </w:instrText>
            </w:r>
            <w:r>
              <w:rPr>
                <w:noProof/>
                <w:webHidden/>
              </w:rPr>
            </w:r>
            <w:r>
              <w:rPr>
                <w:noProof/>
                <w:webHidden/>
              </w:rPr>
              <w:fldChar w:fldCharType="separate"/>
            </w:r>
            <w:r>
              <w:rPr>
                <w:noProof/>
                <w:webHidden/>
              </w:rPr>
              <w:t>1</w:t>
            </w:r>
            <w:r>
              <w:rPr>
                <w:noProof/>
                <w:webHidden/>
              </w:rPr>
              <w:fldChar w:fldCharType="end"/>
            </w:r>
          </w:hyperlink>
        </w:p>
        <w:p w14:paraId="7BD1561D" w14:textId="0E065EF3" w:rsidR="00207160" w:rsidRDefault="00207160" w:rsidP="00207160">
          <w:pPr>
            <w:pStyle w:val="TOC1"/>
            <w:rPr>
              <w:rFonts w:asciiTheme="minorHAnsi" w:eastAsiaTheme="minorEastAsia" w:hAnsiTheme="minorHAnsi" w:cstheme="minorBidi"/>
              <w:noProof/>
              <w:sz w:val="22"/>
              <w:szCs w:val="22"/>
            </w:rPr>
          </w:pPr>
          <w:hyperlink w:anchor="_Toc86066571" w:history="1">
            <w:r w:rsidRPr="00306F4B">
              <w:rPr>
                <w:rStyle w:val="Hyperlink"/>
                <w:rFonts w:cstheme="minorHAnsi"/>
                <w:noProof/>
              </w:rPr>
              <w:t>Section Four: Personnel Rules and Regulations</w:t>
            </w:r>
            <w:r>
              <w:rPr>
                <w:noProof/>
                <w:webHidden/>
              </w:rPr>
              <w:tab/>
            </w:r>
            <w:r>
              <w:rPr>
                <w:noProof/>
                <w:webHidden/>
              </w:rPr>
              <w:fldChar w:fldCharType="begin"/>
            </w:r>
            <w:r>
              <w:rPr>
                <w:noProof/>
                <w:webHidden/>
              </w:rPr>
              <w:instrText xml:space="preserve"> PAGEREF _Toc86066571 \h </w:instrText>
            </w:r>
            <w:r>
              <w:rPr>
                <w:noProof/>
                <w:webHidden/>
              </w:rPr>
            </w:r>
            <w:r>
              <w:rPr>
                <w:noProof/>
                <w:webHidden/>
              </w:rPr>
              <w:fldChar w:fldCharType="separate"/>
            </w:r>
            <w:r>
              <w:rPr>
                <w:noProof/>
                <w:webHidden/>
              </w:rPr>
              <w:t>1</w:t>
            </w:r>
            <w:r>
              <w:rPr>
                <w:noProof/>
                <w:webHidden/>
              </w:rPr>
              <w:fldChar w:fldCharType="end"/>
            </w:r>
          </w:hyperlink>
        </w:p>
        <w:p w14:paraId="28E18FC5" w14:textId="21139980" w:rsidR="00207160" w:rsidRDefault="00207160" w:rsidP="00207160">
          <w:pPr>
            <w:pStyle w:val="TOC1"/>
            <w:rPr>
              <w:rFonts w:asciiTheme="minorHAnsi" w:eastAsiaTheme="minorEastAsia" w:hAnsiTheme="minorHAnsi" w:cstheme="minorBidi"/>
              <w:noProof/>
              <w:sz w:val="22"/>
              <w:szCs w:val="22"/>
            </w:rPr>
          </w:pPr>
          <w:hyperlink w:anchor="_Toc86066572" w:history="1">
            <w:r w:rsidRPr="00306F4B">
              <w:rPr>
                <w:rStyle w:val="Hyperlink"/>
                <w:rFonts w:cstheme="minorHAnsi"/>
                <w:noProof/>
              </w:rPr>
              <w:t>Appearance</w:t>
            </w:r>
            <w:r>
              <w:rPr>
                <w:noProof/>
                <w:webHidden/>
              </w:rPr>
              <w:tab/>
            </w:r>
            <w:r>
              <w:rPr>
                <w:noProof/>
                <w:webHidden/>
              </w:rPr>
              <w:fldChar w:fldCharType="begin"/>
            </w:r>
            <w:r>
              <w:rPr>
                <w:noProof/>
                <w:webHidden/>
              </w:rPr>
              <w:instrText xml:space="preserve"> PAGEREF _Toc86066572 \h </w:instrText>
            </w:r>
            <w:r>
              <w:rPr>
                <w:noProof/>
                <w:webHidden/>
              </w:rPr>
            </w:r>
            <w:r>
              <w:rPr>
                <w:noProof/>
                <w:webHidden/>
              </w:rPr>
              <w:fldChar w:fldCharType="separate"/>
            </w:r>
            <w:r>
              <w:rPr>
                <w:noProof/>
                <w:webHidden/>
              </w:rPr>
              <w:t>1</w:t>
            </w:r>
            <w:r>
              <w:rPr>
                <w:noProof/>
                <w:webHidden/>
              </w:rPr>
              <w:fldChar w:fldCharType="end"/>
            </w:r>
          </w:hyperlink>
        </w:p>
        <w:p w14:paraId="70554E82" w14:textId="4A5F7127" w:rsidR="00207160" w:rsidRDefault="00207160" w:rsidP="00207160">
          <w:pPr>
            <w:pStyle w:val="TOC1"/>
            <w:rPr>
              <w:rFonts w:asciiTheme="minorHAnsi" w:eastAsiaTheme="minorEastAsia" w:hAnsiTheme="minorHAnsi" w:cstheme="minorBidi"/>
              <w:noProof/>
              <w:sz w:val="22"/>
              <w:szCs w:val="22"/>
            </w:rPr>
          </w:pPr>
          <w:hyperlink w:anchor="_Toc86066573" w:history="1">
            <w:r w:rsidRPr="00306F4B">
              <w:rPr>
                <w:rStyle w:val="Hyperlink"/>
                <w:rFonts w:cstheme="minorHAnsi"/>
                <w:noProof/>
              </w:rPr>
              <w:t>ABSENTEEISM AND TARDINESS</w:t>
            </w:r>
            <w:r>
              <w:rPr>
                <w:noProof/>
                <w:webHidden/>
              </w:rPr>
              <w:tab/>
            </w:r>
            <w:r>
              <w:rPr>
                <w:noProof/>
                <w:webHidden/>
              </w:rPr>
              <w:fldChar w:fldCharType="begin"/>
            </w:r>
            <w:r>
              <w:rPr>
                <w:noProof/>
                <w:webHidden/>
              </w:rPr>
              <w:instrText xml:space="preserve"> PAGEREF _Toc86066573 \h </w:instrText>
            </w:r>
            <w:r>
              <w:rPr>
                <w:noProof/>
                <w:webHidden/>
              </w:rPr>
            </w:r>
            <w:r>
              <w:rPr>
                <w:noProof/>
                <w:webHidden/>
              </w:rPr>
              <w:fldChar w:fldCharType="separate"/>
            </w:r>
            <w:r>
              <w:rPr>
                <w:noProof/>
                <w:webHidden/>
              </w:rPr>
              <w:t>1</w:t>
            </w:r>
            <w:r>
              <w:rPr>
                <w:noProof/>
                <w:webHidden/>
              </w:rPr>
              <w:fldChar w:fldCharType="end"/>
            </w:r>
          </w:hyperlink>
        </w:p>
        <w:p w14:paraId="13B1B82E" w14:textId="63248FF0" w:rsidR="00207160" w:rsidRDefault="00207160" w:rsidP="00207160">
          <w:pPr>
            <w:pStyle w:val="TOC1"/>
            <w:rPr>
              <w:rFonts w:asciiTheme="minorHAnsi" w:eastAsiaTheme="minorEastAsia" w:hAnsiTheme="minorHAnsi" w:cstheme="minorBidi"/>
              <w:noProof/>
              <w:sz w:val="22"/>
              <w:szCs w:val="22"/>
            </w:rPr>
          </w:pPr>
          <w:hyperlink w:anchor="_Toc86066574" w:history="1">
            <w:r w:rsidRPr="00306F4B">
              <w:rPr>
                <w:rStyle w:val="Hyperlink"/>
                <w:rFonts w:cstheme="minorHAnsi"/>
                <w:noProof/>
              </w:rPr>
              <w:t>Alcohol and Drug-Free</w:t>
            </w:r>
            <w:r w:rsidRPr="00306F4B">
              <w:rPr>
                <w:rStyle w:val="Hyperlink"/>
                <w:rFonts w:cstheme="minorHAnsi"/>
                <w:noProof/>
                <w:spacing w:val="-8"/>
              </w:rPr>
              <w:t xml:space="preserve"> </w:t>
            </w:r>
            <w:r w:rsidRPr="00306F4B">
              <w:rPr>
                <w:rStyle w:val="Hyperlink"/>
                <w:rFonts w:cstheme="minorHAnsi"/>
                <w:noProof/>
              </w:rPr>
              <w:t>Workplace</w:t>
            </w:r>
            <w:r>
              <w:rPr>
                <w:noProof/>
                <w:webHidden/>
              </w:rPr>
              <w:tab/>
            </w:r>
            <w:r>
              <w:rPr>
                <w:noProof/>
                <w:webHidden/>
              </w:rPr>
              <w:fldChar w:fldCharType="begin"/>
            </w:r>
            <w:r>
              <w:rPr>
                <w:noProof/>
                <w:webHidden/>
              </w:rPr>
              <w:instrText xml:space="preserve"> PAGEREF _Toc86066574 \h </w:instrText>
            </w:r>
            <w:r>
              <w:rPr>
                <w:noProof/>
                <w:webHidden/>
              </w:rPr>
            </w:r>
            <w:r>
              <w:rPr>
                <w:noProof/>
                <w:webHidden/>
              </w:rPr>
              <w:fldChar w:fldCharType="separate"/>
            </w:r>
            <w:r>
              <w:rPr>
                <w:noProof/>
                <w:webHidden/>
              </w:rPr>
              <w:t>1</w:t>
            </w:r>
            <w:r>
              <w:rPr>
                <w:noProof/>
                <w:webHidden/>
              </w:rPr>
              <w:fldChar w:fldCharType="end"/>
            </w:r>
          </w:hyperlink>
        </w:p>
        <w:p w14:paraId="23F3865E" w14:textId="43E2D203" w:rsidR="00207160" w:rsidRDefault="00207160" w:rsidP="00207160">
          <w:pPr>
            <w:pStyle w:val="TOC1"/>
            <w:rPr>
              <w:rFonts w:asciiTheme="minorHAnsi" w:eastAsiaTheme="minorEastAsia" w:hAnsiTheme="minorHAnsi" w:cstheme="minorBidi"/>
              <w:noProof/>
              <w:sz w:val="22"/>
              <w:szCs w:val="22"/>
            </w:rPr>
          </w:pPr>
          <w:hyperlink w:anchor="_Toc86066575" w:history="1">
            <w:r w:rsidRPr="00306F4B">
              <w:rPr>
                <w:rStyle w:val="Hyperlink"/>
                <w:rFonts w:cstheme="minorHAnsi"/>
                <w:noProof/>
              </w:rPr>
              <w:t>Changing Vital</w:t>
            </w:r>
            <w:r w:rsidRPr="00306F4B">
              <w:rPr>
                <w:rStyle w:val="Hyperlink"/>
                <w:rFonts w:cstheme="minorHAnsi"/>
                <w:noProof/>
                <w:spacing w:val="-5"/>
              </w:rPr>
              <w:t xml:space="preserve"> </w:t>
            </w:r>
            <w:r w:rsidRPr="00306F4B">
              <w:rPr>
                <w:rStyle w:val="Hyperlink"/>
                <w:rFonts w:cstheme="minorHAnsi"/>
                <w:noProof/>
              </w:rPr>
              <w:t>Information</w:t>
            </w:r>
            <w:r>
              <w:rPr>
                <w:noProof/>
                <w:webHidden/>
              </w:rPr>
              <w:tab/>
            </w:r>
            <w:r>
              <w:rPr>
                <w:noProof/>
                <w:webHidden/>
              </w:rPr>
              <w:fldChar w:fldCharType="begin"/>
            </w:r>
            <w:r>
              <w:rPr>
                <w:noProof/>
                <w:webHidden/>
              </w:rPr>
              <w:instrText xml:space="preserve"> PAGEREF _Toc86066575 \h </w:instrText>
            </w:r>
            <w:r>
              <w:rPr>
                <w:noProof/>
                <w:webHidden/>
              </w:rPr>
            </w:r>
            <w:r>
              <w:rPr>
                <w:noProof/>
                <w:webHidden/>
              </w:rPr>
              <w:fldChar w:fldCharType="separate"/>
            </w:r>
            <w:r>
              <w:rPr>
                <w:noProof/>
                <w:webHidden/>
              </w:rPr>
              <w:t>1</w:t>
            </w:r>
            <w:r>
              <w:rPr>
                <w:noProof/>
                <w:webHidden/>
              </w:rPr>
              <w:fldChar w:fldCharType="end"/>
            </w:r>
          </w:hyperlink>
        </w:p>
        <w:p w14:paraId="50768CD4" w14:textId="59CF8A39" w:rsidR="00207160" w:rsidRDefault="00207160" w:rsidP="00207160">
          <w:pPr>
            <w:pStyle w:val="TOC1"/>
            <w:rPr>
              <w:rFonts w:asciiTheme="minorHAnsi" w:eastAsiaTheme="minorEastAsia" w:hAnsiTheme="minorHAnsi" w:cstheme="minorBidi"/>
              <w:noProof/>
              <w:sz w:val="22"/>
              <w:szCs w:val="22"/>
            </w:rPr>
          </w:pPr>
          <w:hyperlink w:anchor="_Toc86066576" w:history="1">
            <w:r w:rsidRPr="00306F4B">
              <w:rPr>
                <w:rStyle w:val="Hyperlink"/>
                <w:rFonts w:cstheme="minorHAnsi"/>
                <w:noProof/>
              </w:rPr>
              <w:t>Computer Use, Electronic Mail, and Internet Policy</w:t>
            </w:r>
            <w:r>
              <w:rPr>
                <w:noProof/>
                <w:webHidden/>
              </w:rPr>
              <w:tab/>
            </w:r>
            <w:r>
              <w:rPr>
                <w:noProof/>
                <w:webHidden/>
              </w:rPr>
              <w:fldChar w:fldCharType="begin"/>
            </w:r>
            <w:r>
              <w:rPr>
                <w:noProof/>
                <w:webHidden/>
              </w:rPr>
              <w:instrText xml:space="preserve"> PAGEREF _Toc86066576 \h </w:instrText>
            </w:r>
            <w:r>
              <w:rPr>
                <w:noProof/>
                <w:webHidden/>
              </w:rPr>
            </w:r>
            <w:r>
              <w:rPr>
                <w:noProof/>
                <w:webHidden/>
              </w:rPr>
              <w:fldChar w:fldCharType="separate"/>
            </w:r>
            <w:r>
              <w:rPr>
                <w:noProof/>
                <w:webHidden/>
              </w:rPr>
              <w:t>1</w:t>
            </w:r>
            <w:r>
              <w:rPr>
                <w:noProof/>
                <w:webHidden/>
              </w:rPr>
              <w:fldChar w:fldCharType="end"/>
            </w:r>
          </w:hyperlink>
        </w:p>
        <w:p w14:paraId="6F058232" w14:textId="560C870F" w:rsidR="00207160" w:rsidRDefault="00207160" w:rsidP="00207160">
          <w:pPr>
            <w:pStyle w:val="TOC1"/>
            <w:rPr>
              <w:rFonts w:asciiTheme="minorHAnsi" w:eastAsiaTheme="minorEastAsia" w:hAnsiTheme="minorHAnsi" w:cstheme="minorBidi"/>
              <w:noProof/>
              <w:sz w:val="22"/>
              <w:szCs w:val="22"/>
            </w:rPr>
          </w:pPr>
          <w:hyperlink w:anchor="_Toc86066577" w:history="1">
            <w:r w:rsidRPr="00306F4B">
              <w:rPr>
                <w:rStyle w:val="Hyperlink"/>
                <w:rFonts w:cstheme="minorHAnsi"/>
                <w:noProof/>
              </w:rPr>
              <w:t>Telephone and Personal Communication Usage Policy</w:t>
            </w:r>
            <w:r>
              <w:rPr>
                <w:noProof/>
                <w:webHidden/>
              </w:rPr>
              <w:tab/>
            </w:r>
            <w:r>
              <w:rPr>
                <w:noProof/>
                <w:webHidden/>
              </w:rPr>
              <w:fldChar w:fldCharType="begin"/>
            </w:r>
            <w:r>
              <w:rPr>
                <w:noProof/>
                <w:webHidden/>
              </w:rPr>
              <w:instrText xml:space="preserve"> PAGEREF _Toc86066577 \h </w:instrText>
            </w:r>
            <w:r>
              <w:rPr>
                <w:noProof/>
                <w:webHidden/>
              </w:rPr>
            </w:r>
            <w:r>
              <w:rPr>
                <w:noProof/>
                <w:webHidden/>
              </w:rPr>
              <w:fldChar w:fldCharType="separate"/>
            </w:r>
            <w:r>
              <w:rPr>
                <w:noProof/>
                <w:webHidden/>
              </w:rPr>
              <w:t>1</w:t>
            </w:r>
            <w:r>
              <w:rPr>
                <w:noProof/>
                <w:webHidden/>
              </w:rPr>
              <w:fldChar w:fldCharType="end"/>
            </w:r>
          </w:hyperlink>
        </w:p>
        <w:p w14:paraId="4160A88F" w14:textId="3723ED09" w:rsidR="00207160" w:rsidRDefault="00207160" w:rsidP="00207160">
          <w:pPr>
            <w:pStyle w:val="TOC1"/>
            <w:rPr>
              <w:rFonts w:asciiTheme="minorHAnsi" w:eastAsiaTheme="minorEastAsia" w:hAnsiTheme="minorHAnsi" w:cstheme="minorBidi"/>
              <w:noProof/>
              <w:sz w:val="22"/>
              <w:szCs w:val="22"/>
            </w:rPr>
          </w:pPr>
          <w:hyperlink w:anchor="_Toc86066578" w:history="1">
            <w:r w:rsidRPr="00306F4B">
              <w:rPr>
                <w:rStyle w:val="Hyperlink"/>
                <w:rFonts w:cstheme="minorHAnsi"/>
                <w:noProof/>
              </w:rPr>
              <w:t>Conduct of Employees</w:t>
            </w:r>
            <w:r>
              <w:rPr>
                <w:noProof/>
                <w:webHidden/>
              </w:rPr>
              <w:tab/>
            </w:r>
            <w:r>
              <w:rPr>
                <w:noProof/>
                <w:webHidden/>
              </w:rPr>
              <w:fldChar w:fldCharType="begin"/>
            </w:r>
            <w:r>
              <w:rPr>
                <w:noProof/>
                <w:webHidden/>
              </w:rPr>
              <w:instrText xml:space="preserve"> PAGEREF _Toc86066578 \h </w:instrText>
            </w:r>
            <w:r>
              <w:rPr>
                <w:noProof/>
                <w:webHidden/>
              </w:rPr>
            </w:r>
            <w:r>
              <w:rPr>
                <w:noProof/>
                <w:webHidden/>
              </w:rPr>
              <w:fldChar w:fldCharType="separate"/>
            </w:r>
            <w:r>
              <w:rPr>
                <w:noProof/>
                <w:webHidden/>
              </w:rPr>
              <w:t>1</w:t>
            </w:r>
            <w:r>
              <w:rPr>
                <w:noProof/>
                <w:webHidden/>
              </w:rPr>
              <w:fldChar w:fldCharType="end"/>
            </w:r>
          </w:hyperlink>
        </w:p>
        <w:p w14:paraId="342F3B1C" w14:textId="2F895961" w:rsidR="00207160" w:rsidRDefault="00207160" w:rsidP="00207160">
          <w:pPr>
            <w:pStyle w:val="TOC1"/>
            <w:rPr>
              <w:rFonts w:asciiTheme="minorHAnsi" w:eastAsiaTheme="minorEastAsia" w:hAnsiTheme="minorHAnsi" w:cstheme="minorBidi"/>
              <w:noProof/>
              <w:sz w:val="22"/>
              <w:szCs w:val="22"/>
            </w:rPr>
          </w:pPr>
          <w:hyperlink w:anchor="_Toc86066579" w:history="1">
            <w:r w:rsidRPr="00306F4B">
              <w:rPr>
                <w:rStyle w:val="Hyperlink"/>
                <w:rFonts w:cstheme="minorHAnsi"/>
                <w:noProof/>
              </w:rPr>
              <w:t>Confidentiality of Personnel Records</w:t>
            </w:r>
            <w:r>
              <w:rPr>
                <w:noProof/>
                <w:webHidden/>
              </w:rPr>
              <w:tab/>
            </w:r>
            <w:r>
              <w:rPr>
                <w:noProof/>
                <w:webHidden/>
              </w:rPr>
              <w:fldChar w:fldCharType="begin"/>
            </w:r>
            <w:r>
              <w:rPr>
                <w:noProof/>
                <w:webHidden/>
              </w:rPr>
              <w:instrText xml:space="preserve"> PAGEREF _Toc86066579 \h </w:instrText>
            </w:r>
            <w:r>
              <w:rPr>
                <w:noProof/>
                <w:webHidden/>
              </w:rPr>
            </w:r>
            <w:r>
              <w:rPr>
                <w:noProof/>
                <w:webHidden/>
              </w:rPr>
              <w:fldChar w:fldCharType="separate"/>
            </w:r>
            <w:r>
              <w:rPr>
                <w:noProof/>
                <w:webHidden/>
              </w:rPr>
              <w:t>1</w:t>
            </w:r>
            <w:r>
              <w:rPr>
                <w:noProof/>
                <w:webHidden/>
              </w:rPr>
              <w:fldChar w:fldCharType="end"/>
            </w:r>
          </w:hyperlink>
        </w:p>
        <w:p w14:paraId="12FB6DC0" w14:textId="230D424A" w:rsidR="00207160" w:rsidRDefault="00207160" w:rsidP="00207160">
          <w:pPr>
            <w:pStyle w:val="TOC1"/>
            <w:rPr>
              <w:rFonts w:asciiTheme="minorHAnsi" w:eastAsiaTheme="minorEastAsia" w:hAnsiTheme="minorHAnsi" w:cstheme="minorBidi"/>
              <w:noProof/>
              <w:sz w:val="22"/>
              <w:szCs w:val="22"/>
            </w:rPr>
          </w:pPr>
          <w:hyperlink w:anchor="_Toc86066580" w:history="1">
            <w:r w:rsidRPr="00306F4B">
              <w:rPr>
                <w:rStyle w:val="Hyperlink"/>
                <w:rFonts w:cstheme="minorHAnsi"/>
                <w:noProof/>
              </w:rPr>
              <w:t>Contagious/Life Threatening Illness Policy</w:t>
            </w:r>
            <w:r>
              <w:rPr>
                <w:noProof/>
                <w:webHidden/>
              </w:rPr>
              <w:tab/>
            </w:r>
            <w:r>
              <w:rPr>
                <w:noProof/>
                <w:webHidden/>
              </w:rPr>
              <w:fldChar w:fldCharType="begin"/>
            </w:r>
            <w:r>
              <w:rPr>
                <w:noProof/>
                <w:webHidden/>
              </w:rPr>
              <w:instrText xml:space="preserve"> PAGEREF _Toc86066580 \h </w:instrText>
            </w:r>
            <w:r>
              <w:rPr>
                <w:noProof/>
                <w:webHidden/>
              </w:rPr>
            </w:r>
            <w:r>
              <w:rPr>
                <w:noProof/>
                <w:webHidden/>
              </w:rPr>
              <w:fldChar w:fldCharType="separate"/>
            </w:r>
            <w:r>
              <w:rPr>
                <w:noProof/>
                <w:webHidden/>
              </w:rPr>
              <w:t>1</w:t>
            </w:r>
            <w:r>
              <w:rPr>
                <w:noProof/>
                <w:webHidden/>
              </w:rPr>
              <w:fldChar w:fldCharType="end"/>
            </w:r>
          </w:hyperlink>
        </w:p>
        <w:p w14:paraId="52AE2AA7" w14:textId="081D0C41" w:rsidR="00207160" w:rsidRDefault="00207160" w:rsidP="00207160">
          <w:pPr>
            <w:pStyle w:val="TOC1"/>
            <w:rPr>
              <w:rFonts w:asciiTheme="minorHAnsi" w:eastAsiaTheme="minorEastAsia" w:hAnsiTheme="minorHAnsi" w:cstheme="minorBidi"/>
              <w:noProof/>
              <w:sz w:val="22"/>
              <w:szCs w:val="22"/>
            </w:rPr>
          </w:pPr>
          <w:hyperlink w:anchor="_Toc86066581" w:history="1">
            <w:r w:rsidRPr="00306F4B">
              <w:rPr>
                <w:rStyle w:val="Hyperlink"/>
                <w:rFonts w:cstheme="minorHAnsi"/>
                <w:noProof/>
              </w:rPr>
              <w:t>DISCIPLINE AND TERMINATION POLICY</w:t>
            </w:r>
            <w:r>
              <w:rPr>
                <w:noProof/>
                <w:webHidden/>
              </w:rPr>
              <w:tab/>
            </w:r>
            <w:r>
              <w:rPr>
                <w:noProof/>
                <w:webHidden/>
              </w:rPr>
              <w:fldChar w:fldCharType="begin"/>
            </w:r>
            <w:r>
              <w:rPr>
                <w:noProof/>
                <w:webHidden/>
              </w:rPr>
              <w:instrText xml:space="preserve"> PAGEREF _Toc86066581 \h </w:instrText>
            </w:r>
            <w:r>
              <w:rPr>
                <w:noProof/>
                <w:webHidden/>
              </w:rPr>
            </w:r>
            <w:r>
              <w:rPr>
                <w:noProof/>
                <w:webHidden/>
              </w:rPr>
              <w:fldChar w:fldCharType="separate"/>
            </w:r>
            <w:r>
              <w:rPr>
                <w:noProof/>
                <w:webHidden/>
              </w:rPr>
              <w:t>1</w:t>
            </w:r>
            <w:r>
              <w:rPr>
                <w:noProof/>
                <w:webHidden/>
              </w:rPr>
              <w:fldChar w:fldCharType="end"/>
            </w:r>
          </w:hyperlink>
        </w:p>
        <w:p w14:paraId="7EA72294" w14:textId="097FD5DD" w:rsidR="00207160" w:rsidRDefault="00207160" w:rsidP="00207160">
          <w:pPr>
            <w:pStyle w:val="TOC1"/>
            <w:rPr>
              <w:rFonts w:asciiTheme="minorHAnsi" w:eastAsiaTheme="minorEastAsia" w:hAnsiTheme="minorHAnsi" w:cstheme="minorBidi"/>
              <w:noProof/>
              <w:sz w:val="22"/>
              <w:szCs w:val="22"/>
            </w:rPr>
          </w:pPr>
          <w:hyperlink w:anchor="_Toc86066582" w:history="1">
            <w:r w:rsidRPr="00306F4B">
              <w:rPr>
                <w:rStyle w:val="Hyperlink"/>
                <w:rFonts w:cstheme="minorHAnsi"/>
                <w:noProof/>
              </w:rPr>
              <w:t>DOMESTIC VIOLENCE POLICY</w:t>
            </w:r>
            <w:r>
              <w:rPr>
                <w:noProof/>
                <w:webHidden/>
              </w:rPr>
              <w:tab/>
            </w:r>
            <w:r>
              <w:rPr>
                <w:noProof/>
                <w:webHidden/>
              </w:rPr>
              <w:fldChar w:fldCharType="begin"/>
            </w:r>
            <w:r>
              <w:rPr>
                <w:noProof/>
                <w:webHidden/>
              </w:rPr>
              <w:instrText xml:space="preserve"> PAGEREF _Toc86066582 \h </w:instrText>
            </w:r>
            <w:r>
              <w:rPr>
                <w:noProof/>
                <w:webHidden/>
              </w:rPr>
            </w:r>
            <w:r>
              <w:rPr>
                <w:noProof/>
                <w:webHidden/>
              </w:rPr>
              <w:fldChar w:fldCharType="separate"/>
            </w:r>
            <w:r>
              <w:rPr>
                <w:noProof/>
                <w:webHidden/>
              </w:rPr>
              <w:t>1</w:t>
            </w:r>
            <w:r>
              <w:rPr>
                <w:noProof/>
                <w:webHidden/>
              </w:rPr>
              <w:fldChar w:fldCharType="end"/>
            </w:r>
          </w:hyperlink>
        </w:p>
        <w:p w14:paraId="6CE686C4" w14:textId="063B0E1F" w:rsidR="00207160" w:rsidRDefault="00207160" w:rsidP="00207160">
          <w:pPr>
            <w:pStyle w:val="TOC2"/>
            <w:tabs>
              <w:tab w:val="right" w:leader="dot" w:pos="10070"/>
            </w:tabs>
            <w:rPr>
              <w:rFonts w:eastAsiaTheme="minorEastAsia"/>
              <w:noProof/>
            </w:rPr>
          </w:pPr>
          <w:hyperlink w:anchor="_Toc86066583" w:history="1">
            <w:r w:rsidRPr="00306F4B">
              <w:rPr>
                <w:rStyle w:val="Hyperlink"/>
                <w:rFonts w:eastAsia="Times New Roman" w:cstheme="minorHAnsi"/>
                <w:b/>
                <w:smallCaps/>
                <w:noProof/>
              </w:rPr>
              <w:t>PURPOSE</w:t>
            </w:r>
            <w:r>
              <w:rPr>
                <w:noProof/>
                <w:webHidden/>
              </w:rPr>
              <w:tab/>
            </w:r>
            <w:r>
              <w:rPr>
                <w:noProof/>
                <w:webHidden/>
              </w:rPr>
              <w:fldChar w:fldCharType="begin"/>
            </w:r>
            <w:r>
              <w:rPr>
                <w:noProof/>
                <w:webHidden/>
              </w:rPr>
              <w:instrText xml:space="preserve"> PAGEREF _Toc86066583 \h </w:instrText>
            </w:r>
            <w:r>
              <w:rPr>
                <w:noProof/>
                <w:webHidden/>
              </w:rPr>
            </w:r>
            <w:r>
              <w:rPr>
                <w:noProof/>
                <w:webHidden/>
              </w:rPr>
              <w:fldChar w:fldCharType="separate"/>
            </w:r>
            <w:r>
              <w:rPr>
                <w:noProof/>
                <w:webHidden/>
              </w:rPr>
              <w:t>1</w:t>
            </w:r>
            <w:r>
              <w:rPr>
                <w:noProof/>
                <w:webHidden/>
              </w:rPr>
              <w:fldChar w:fldCharType="end"/>
            </w:r>
          </w:hyperlink>
        </w:p>
        <w:p w14:paraId="62CD08E8" w14:textId="74B58942" w:rsidR="00207160" w:rsidRDefault="00207160" w:rsidP="00207160">
          <w:pPr>
            <w:pStyle w:val="TOC2"/>
            <w:tabs>
              <w:tab w:val="right" w:leader="dot" w:pos="10070"/>
            </w:tabs>
            <w:rPr>
              <w:rFonts w:eastAsiaTheme="minorEastAsia"/>
              <w:noProof/>
            </w:rPr>
          </w:pPr>
          <w:hyperlink w:anchor="_Toc86066584" w:history="1">
            <w:r w:rsidRPr="00306F4B">
              <w:rPr>
                <w:rStyle w:val="Hyperlink"/>
                <w:rFonts w:eastAsia="Times New Roman" w:cstheme="minorHAnsi"/>
                <w:b/>
                <w:smallCaps/>
                <w:noProof/>
              </w:rPr>
              <w:t>DEFINITIONS</w:t>
            </w:r>
            <w:r>
              <w:rPr>
                <w:noProof/>
                <w:webHidden/>
              </w:rPr>
              <w:tab/>
            </w:r>
            <w:r>
              <w:rPr>
                <w:noProof/>
                <w:webHidden/>
              </w:rPr>
              <w:fldChar w:fldCharType="begin"/>
            </w:r>
            <w:r>
              <w:rPr>
                <w:noProof/>
                <w:webHidden/>
              </w:rPr>
              <w:instrText xml:space="preserve"> PAGEREF _Toc86066584 \h </w:instrText>
            </w:r>
            <w:r>
              <w:rPr>
                <w:noProof/>
                <w:webHidden/>
              </w:rPr>
            </w:r>
            <w:r>
              <w:rPr>
                <w:noProof/>
                <w:webHidden/>
              </w:rPr>
              <w:fldChar w:fldCharType="separate"/>
            </w:r>
            <w:r>
              <w:rPr>
                <w:noProof/>
                <w:webHidden/>
              </w:rPr>
              <w:t>1</w:t>
            </w:r>
            <w:r>
              <w:rPr>
                <w:noProof/>
                <w:webHidden/>
              </w:rPr>
              <w:fldChar w:fldCharType="end"/>
            </w:r>
          </w:hyperlink>
        </w:p>
        <w:p w14:paraId="6EDBA849" w14:textId="36D06822" w:rsidR="00207160" w:rsidRDefault="00207160" w:rsidP="00207160">
          <w:pPr>
            <w:pStyle w:val="TOC2"/>
            <w:tabs>
              <w:tab w:val="right" w:leader="dot" w:pos="10070"/>
            </w:tabs>
            <w:rPr>
              <w:rFonts w:eastAsiaTheme="minorEastAsia"/>
              <w:noProof/>
            </w:rPr>
          </w:pPr>
          <w:hyperlink w:anchor="_Toc86066585" w:history="1">
            <w:r w:rsidRPr="00306F4B">
              <w:rPr>
                <w:rStyle w:val="Hyperlink"/>
                <w:rFonts w:eastAsia="Times New Roman" w:cstheme="minorHAnsi"/>
                <w:b/>
                <w:smallCaps/>
                <w:noProof/>
              </w:rPr>
              <w:t>PERSONS COVERED BY THIS POLICY</w:t>
            </w:r>
            <w:r>
              <w:rPr>
                <w:noProof/>
                <w:webHidden/>
              </w:rPr>
              <w:tab/>
            </w:r>
            <w:r>
              <w:rPr>
                <w:noProof/>
                <w:webHidden/>
              </w:rPr>
              <w:fldChar w:fldCharType="begin"/>
            </w:r>
            <w:r>
              <w:rPr>
                <w:noProof/>
                <w:webHidden/>
              </w:rPr>
              <w:instrText xml:space="preserve"> PAGEREF _Toc86066585 \h </w:instrText>
            </w:r>
            <w:r>
              <w:rPr>
                <w:noProof/>
                <w:webHidden/>
              </w:rPr>
            </w:r>
            <w:r>
              <w:rPr>
                <w:noProof/>
                <w:webHidden/>
              </w:rPr>
              <w:fldChar w:fldCharType="separate"/>
            </w:r>
            <w:r>
              <w:rPr>
                <w:noProof/>
                <w:webHidden/>
              </w:rPr>
              <w:t>1</w:t>
            </w:r>
            <w:r>
              <w:rPr>
                <w:noProof/>
                <w:webHidden/>
              </w:rPr>
              <w:fldChar w:fldCharType="end"/>
            </w:r>
          </w:hyperlink>
        </w:p>
        <w:p w14:paraId="7BD3E9F5" w14:textId="17340F64" w:rsidR="00207160" w:rsidRDefault="00207160" w:rsidP="00207160">
          <w:pPr>
            <w:pStyle w:val="TOC2"/>
            <w:tabs>
              <w:tab w:val="right" w:leader="dot" w:pos="10070"/>
            </w:tabs>
            <w:rPr>
              <w:rFonts w:eastAsiaTheme="minorEastAsia"/>
              <w:noProof/>
            </w:rPr>
          </w:pPr>
          <w:hyperlink w:anchor="_Toc86066586" w:history="1">
            <w:r w:rsidRPr="00306F4B">
              <w:rPr>
                <w:rStyle w:val="Hyperlink"/>
                <w:rFonts w:eastAsia="Times New Roman" w:cstheme="minorHAnsi"/>
                <w:b/>
                <w:smallCaps/>
                <w:noProof/>
              </w:rPr>
              <w:t>RESPONSIBILITY OF EMPLOYERS TO DESIGNATE A HUMAN RESOURCES OFFICER</w:t>
            </w:r>
            <w:r>
              <w:rPr>
                <w:noProof/>
                <w:webHidden/>
              </w:rPr>
              <w:tab/>
            </w:r>
            <w:r>
              <w:rPr>
                <w:noProof/>
                <w:webHidden/>
              </w:rPr>
              <w:fldChar w:fldCharType="begin"/>
            </w:r>
            <w:r>
              <w:rPr>
                <w:noProof/>
                <w:webHidden/>
              </w:rPr>
              <w:instrText xml:space="preserve"> PAGEREF _Toc86066586 \h </w:instrText>
            </w:r>
            <w:r>
              <w:rPr>
                <w:noProof/>
                <w:webHidden/>
              </w:rPr>
            </w:r>
            <w:r>
              <w:rPr>
                <w:noProof/>
                <w:webHidden/>
              </w:rPr>
              <w:fldChar w:fldCharType="separate"/>
            </w:r>
            <w:r>
              <w:rPr>
                <w:noProof/>
                <w:webHidden/>
              </w:rPr>
              <w:t>1</w:t>
            </w:r>
            <w:r>
              <w:rPr>
                <w:noProof/>
                <w:webHidden/>
              </w:rPr>
              <w:fldChar w:fldCharType="end"/>
            </w:r>
          </w:hyperlink>
        </w:p>
        <w:p w14:paraId="0BC35C82" w14:textId="6B34E754" w:rsidR="00207160" w:rsidRDefault="00207160" w:rsidP="00207160">
          <w:pPr>
            <w:pStyle w:val="TOC2"/>
            <w:tabs>
              <w:tab w:val="right" w:leader="dot" w:pos="10070"/>
            </w:tabs>
            <w:rPr>
              <w:rFonts w:eastAsiaTheme="minorEastAsia"/>
              <w:noProof/>
            </w:rPr>
          </w:pPr>
          <w:hyperlink w:anchor="_Toc86066587" w:history="1">
            <w:r w:rsidRPr="00306F4B">
              <w:rPr>
                <w:rStyle w:val="Hyperlink"/>
                <w:rFonts w:eastAsia="Times New Roman" w:cstheme="minorHAnsi"/>
                <w:b/>
                <w:smallCaps/>
                <w:noProof/>
              </w:rPr>
              <w:t>DOMESTIC VIOLENCE REPORTING PROCEDURES</w:t>
            </w:r>
            <w:r>
              <w:rPr>
                <w:noProof/>
                <w:webHidden/>
              </w:rPr>
              <w:tab/>
            </w:r>
            <w:r>
              <w:rPr>
                <w:noProof/>
                <w:webHidden/>
              </w:rPr>
              <w:fldChar w:fldCharType="begin"/>
            </w:r>
            <w:r>
              <w:rPr>
                <w:noProof/>
                <w:webHidden/>
              </w:rPr>
              <w:instrText xml:space="preserve"> PAGEREF _Toc86066587 \h </w:instrText>
            </w:r>
            <w:r>
              <w:rPr>
                <w:noProof/>
                <w:webHidden/>
              </w:rPr>
            </w:r>
            <w:r>
              <w:rPr>
                <w:noProof/>
                <w:webHidden/>
              </w:rPr>
              <w:fldChar w:fldCharType="separate"/>
            </w:r>
            <w:r>
              <w:rPr>
                <w:noProof/>
                <w:webHidden/>
              </w:rPr>
              <w:t>1</w:t>
            </w:r>
            <w:r>
              <w:rPr>
                <w:noProof/>
                <w:webHidden/>
              </w:rPr>
              <w:fldChar w:fldCharType="end"/>
            </w:r>
          </w:hyperlink>
        </w:p>
        <w:p w14:paraId="60C0AE7B" w14:textId="527910DA" w:rsidR="00207160" w:rsidRDefault="00207160" w:rsidP="00207160">
          <w:pPr>
            <w:pStyle w:val="TOC2"/>
            <w:tabs>
              <w:tab w:val="right" w:leader="dot" w:pos="10070"/>
            </w:tabs>
            <w:rPr>
              <w:rFonts w:eastAsiaTheme="minorEastAsia"/>
              <w:noProof/>
            </w:rPr>
          </w:pPr>
          <w:hyperlink w:anchor="_Toc86066588" w:history="1">
            <w:r w:rsidRPr="00306F4B">
              <w:rPr>
                <w:rStyle w:val="Hyperlink"/>
                <w:rFonts w:eastAsia="Times New Roman" w:cstheme="minorHAnsi"/>
                <w:b/>
                <w:smallCaps/>
                <w:noProof/>
              </w:rPr>
              <w:t>CONFIDENTIALITY POLICY</w:t>
            </w:r>
            <w:r>
              <w:rPr>
                <w:noProof/>
                <w:webHidden/>
              </w:rPr>
              <w:tab/>
            </w:r>
            <w:r>
              <w:rPr>
                <w:noProof/>
                <w:webHidden/>
              </w:rPr>
              <w:fldChar w:fldCharType="begin"/>
            </w:r>
            <w:r>
              <w:rPr>
                <w:noProof/>
                <w:webHidden/>
              </w:rPr>
              <w:instrText xml:space="preserve"> PAGEREF _Toc86066588 \h </w:instrText>
            </w:r>
            <w:r>
              <w:rPr>
                <w:noProof/>
                <w:webHidden/>
              </w:rPr>
            </w:r>
            <w:r>
              <w:rPr>
                <w:noProof/>
                <w:webHidden/>
              </w:rPr>
              <w:fldChar w:fldCharType="separate"/>
            </w:r>
            <w:r>
              <w:rPr>
                <w:noProof/>
                <w:webHidden/>
              </w:rPr>
              <w:t>1</w:t>
            </w:r>
            <w:r>
              <w:rPr>
                <w:noProof/>
                <w:webHidden/>
              </w:rPr>
              <w:fldChar w:fldCharType="end"/>
            </w:r>
          </w:hyperlink>
        </w:p>
        <w:p w14:paraId="5AF29AEB" w14:textId="4D4FF628" w:rsidR="00207160" w:rsidRDefault="00207160" w:rsidP="00207160">
          <w:pPr>
            <w:pStyle w:val="TOC2"/>
            <w:tabs>
              <w:tab w:val="right" w:leader="dot" w:pos="10070"/>
            </w:tabs>
            <w:rPr>
              <w:rFonts w:eastAsiaTheme="minorEastAsia"/>
              <w:noProof/>
            </w:rPr>
          </w:pPr>
          <w:hyperlink w:anchor="_Toc86066589" w:history="1">
            <w:r w:rsidRPr="00306F4B">
              <w:rPr>
                <w:rStyle w:val="Hyperlink"/>
                <w:rFonts w:eastAsia="Times New Roman" w:cstheme="minorHAnsi"/>
                <w:b/>
                <w:smallCaps/>
                <w:noProof/>
              </w:rPr>
              <w:t>CONFIDENTIALITY OF EMPLOYEE RECORDS</w:t>
            </w:r>
            <w:r>
              <w:rPr>
                <w:noProof/>
                <w:webHidden/>
              </w:rPr>
              <w:tab/>
            </w:r>
            <w:r>
              <w:rPr>
                <w:noProof/>
                <w:webHidden/>
              </w:rPr>
              <w:fldChar w:fldCharType="begin"/>
            </w:r>
            <w:r>
              <w:rPr>
                <w:noProof/>
                <w:webHidden/>
              </w:rPr>
              <w:instrText xml:space="preserve"> PAGEREF _Toc86066589 \h </w:instrText>
            </w:r>
            <w:r>
              <w:rPr>
                <w:noProof/>
                <w:webHidden/>
              </w:rPr>
            </w:r>
            <w:r>
              <w:rPr>
                <w:noProof/>
                <w:webHidden/>
              </w:rPr>
              <w:fldChar w:fldCharType="separate"/>
            </w:r>
            <w:r>
              <w:rPr>
                <w:noProof/>
                <w:webHidden/>
              </w:rPr>
              <w:t>1</w:t>
            </w:r>
            <w:r>
              <w:rPr>
                <w:noProof/>
                <w:webHidden/>
              </w:rPr>
              <w:fldChar w:fldCharType="end"/>
            </w:r>
          </w:hyperlink>
        </w:p>
        <w:p w14:paraId="282E1B57" w14:textId="06242CC3" w:rsidR="00207160" w:rsidRDefault="00207160" w:rsidP="00207160">
          <w:pPr>
            <w:pStyle w:val="TOC1"/>
            <w:rPr>
              <w:rFonts w:asciiTheme="minorHAnsi" w:eastAsiaTheme="minorEastAsia" w:hAnsiTheme="minorHAnsi" w:cstheme="minorBidi"/>
              <w:noProof/>
              <w:sz w:val="22"/>
              <w:szCs w:val="22"/>
            </w:rPr>
          </w:pPr>
          <w:hyperlink w:anchor="_Toc86066590" w:history="1">
            <w:r w:rsidRPr="00306F4B">
              <w:rPr>
                <w:rStyle w:val="Hyperlink"/>
                <w:rFonts w:eastAsia="Times New Roman" w:cstheme="minorHAnsi"/>
                <w:b/>
                <w:caps/>
                <w:noProof/>
                <w:kern w:val="28"/>
              </w:rPr>
              <w:t>THE NEW JERSEY SECURITY AND FINANCIAL EMPOWERMENT</w:t>
            </w:r>
            <w:r w:rsidRPr="00306F4B">
              <w:rPr>
                <w:rStyle w:val="Hyperlink"/>
                <w:rFonts w:eastAsia="Times New Roman" w:cstheme="minorHAnsi"/>
                <w:b/>
                <w:caps/>
                <w:noProof/>
                <w:spacing w:val="17"/>
                <w:kern w:val="28"/>
              </w:rPr>
              <w:t xml:space="preserve"> </w:t>
            </w:r>
            <w:r w:rsidRPr="00306F4B">
              <w:rPr>
                <w:rStyle w:val="Hyperlink"/>
                <w:rFonts w:eastAsia="Times New Roman" w:cstheme="minorHAnsi"/>
                <w:b/>
                <w:caps/>
                <w:noProof/>
                <w:kern w:val="28"/>
              </w:rPr>
              <w:t>ACT</w:t>
            </w:r>
            <w:r>
              <w:rPr>
                <w:noProof/>
                <w:webHidden/>
              </w:rPr>
              <w:tab/>
            </w:r>
            <w:r>
              <w:rPr>
                <w:noProof/>
                <w:webHidden/>
              </w:rPr>
              <w:fldChar w:fldCharType="begin"/>
            </w:r>
            <w:r>
              <w:rPr>
                <w:noProof/>
                <w:webHidden/>
              </w:rPr>
              <w:instrText xml:space="preserve"> PAGEREF _Toc86066590 \h </w:instrText>
            </w:r>
            <w:r>
              <w:rPr>
                <w:noProof/>
                <w:webHidden/>
              </w:rPr>
            </w:r>
            <w:r>
              <w:rPr>
                <w:noProof/>
                <w:webHidden/>
              </w:rPr>
              <w:fldChar w:fldCharType="separate"/>
            </w:r>
            <w:r>
              <w:rPr>
                <w:noProof/>
                <w:webHidden/>
              </w:rPr>
              <w:t>1</w:t>
            </w:r>
            <w:r>
              <w:rPr>
                <w:noProof/>
                <w:webHidden/>
              </w:rPr>
              <w:fldChar w:fldCharType="end"/>
            </w:r>
          </w:hyperlink>
        </w:p>
        <w:p w14:paraId="0BDB96A6" w14:textId="0C94A4BB" w:rsidR="00207160" w:rsidRDefault="00207160" w:rsidP="00207160">
          <w:pPr>
            <w:pStyle w:val="TOC2"/>
            <w:tabs>
              <w:tab w:val="right" w:leader="dot" w:pos="10070"/>
            </w:tabs>
            <w:rPr>
              <w:rFonts w:eastAsiaTheme="minorEastAsia"/>
              <w:noProof/>
            </w:rPr>
          </w:pPr>
          <w:hyperlink w:anchor="_Toc86066591" w:history="1">
            <w:r w:rsidRPr="00306F4B">
              <w:rPr>
                <w:rStyle w:val="Hyperlink"/>
                <w:rFonts w:eastAsia="Times New Roman" w:cstheme="minorHAnsi"/>
                <w:b/>
                <w:smallCaps/>
                <w:noProof/>
              </w:rPr>
              <w:t>PUBLIC EMPLOYER DOMESTIC VIOLENCE ACTION PLAN</w:t>
            </w:r>
            <w:r>
              <w:rPr>
                <w:noProof/>
                <w:webHidden/>
              </w:rPr>
              <w:tab/>
            </w:r>
            <w:r>
              <w:rPr>
                <w:noProof/>
                <w:webHidden/>
              </w:rPr>
              <w:fldChar w:fldCharType="begin"/>
            </w:r>
            <w:r>
              <w:rPr>
                <w:noProof/>
                <w:webHidden/>
              </w:rPr>
              <w:instrText xml:space="preserve"> PAGEREF _Toc86066591 \h </w:instrText>
            </w:r>
            <w:r>
              <w:rPr>
                <w:noProof/>
                <w:webHidden/>
              </w:rPr>
            </w:r>
            <w:r>
              <w:rPr>
                <w:noProof/>
                <w:webHidden/>
              </w:rPr>
              <w:fldChar w:fldCharType="separate"/>
            </w:r>
            <w:r>
              <w:rPr>
                <w:noProof/>
                <w:webHidden/>
              </w:rPr>
              <w:t>1</w:t>
            </w:r>
            <w:r>
              <w:rPr>
                <w:noProof/>
                <w:webHidden/>
              </w:rPr>
              <w:fldChar w:fldCharType="end"/>
            </w:r>
          </w:hyperlink>
        </w:p>
        <w:p w14:paraId="022F2112" w14:textId="00069139" w:rsidR="00207160" w:rsidRDefault="00207160" w:rsidP="00207160">
          <w:pPr>
            <w:pStyle w:val="TOC2"/>
            <w:tabs>
              <w:tab w:val="right" w:leader="dot" w:pos="10070"/>
            </w:tabs>
            <w:rPr>
              <w:rFonts w:eastAsiaTheme="minorEastAsia"/>
              <w:noProof/>
            </w:rPr>
          </w:pPr>
          <w:hyperlink w:anchor="_Toc86066592" w:history="1">
            <w:r w:rsidRPr="00306F4B">
              <w:rPr>
                <w:rStyle w:val="Hyperlink"/>
                <w:rFonts w:eastAsia="Times New Roman" w:cstheme="minorHAnsi"/>
                <w:b/>
                <w:smallCaps/>
                <w:noProof/>
              </w:rPr>
              <w:t>RESOURCES</w:t>
            </w:r>
            <w:r>
              <w:rPr>
                <w:noProof/>
                <w:webHidden/>
              </w:rPr>
              <w:tab/>
            </w:r>
            <w:r>
              <w:rPr>
                <w:noProof/>
                <w:webHidden/>
              </w:rPr>
              <w:fldChar w:fldCharType="begin"/>
            </w:r>
            <w:r>
              <w:rPr>
                <w:noProof/>
                <w:webHidden/>
              </w:rPr>
              <w:instrText xml:space="preserve"> PAGEREF _Toc86066592 \h </w:instrText>
            </w:r>
            <w:r>
              <w:rPr>
                <w:noProof/>
                <w:webHidden/>
              </w:rPr>
            </w:r>
            <w:r>
              <w:rPr>
                <w:noProof/>
                <w:webHidden/>
              </w:rPr>
              <w:fldChar w:fldCharType="separate"/>
            </w:r>
            <w:r>
              <w:rPr>
                <w:noProof/>
                <w:webHidden/>
              </w:rPr>
              <w:t>1</w:t>
            </w:r>
            <w:r>
              <w:rPr>
                <w:noProof/>
                <w:webHidden/>
              </w:rPr>
              <w:fldChar w:fldCharType="end"/>
            </w:r>
          </w:hyperlink>
        </w:p>
        <w:p w14:paraId="65145CF2" w14:textId="267C1884" w:rsidR="00207160" w:rsidRDefault="00207160" w:rsidP="00207160">
          <w:pPr>
            <w:pStyle w:val="TOC2"/>
            <w:tabs>
              <w:tab w:val="right" w:leader="dot" w:pos="10070"/>
            </w:tabs>
            <w:rPr>
              <w:rFonts w:eastAsiaTheme="minorEastAsia"/>
              <w:noProof/>
            </w:rPr>
          </w:pPr>
          <w:hyperlink w:anchor="_Toc86066593" w:history="1">
            <w:r w:rsidRPr="00306F4B">
              <w:rPr>
                <w:rStyle w:val="Hyperlink"/>
                <w:rFonts w:eastAsia="Times New Roman" w:cstheme="minorHAnsi"/>
                <w:b/>
                <w:smallCaps/>
                <w:noProof/>
              </w:rPr>
              <w:t>DISTRIBUTION OF POLICY</w:t>
            </w:r>
            <w:r>
              <w:rPr>
                <w:noProof/>
                <w:webHidden/>
              </w:rPr>
              <w:tab/>
            </w:r>
            <w:r>
              <w:rPr>
                <w:noProof/>
                <w:webHidden/>
              </w:rPr>
              <w:fldChar w:fldCharType="begin"/>
            </w:r>
            <w:r>
              <w:rPr>
                <w:noProof/>
                <w:webHidden/>
              </w:rPr>
              <w:instrText xml:space="preserve"> PAGEREF _Toc86066593 \h </w:instrText>
            </w:r>
            <w:r>
              <w:rPr>
                <w:noProof/>
                <w:webHidden/>
              </w:rPr>
            </w:r>
            <w:r>
              <w:rPr>
                <w:noProof/>
                <w:webHidden/>
              </w:rPr>
              <w:fldChar w:fldCharType="separate"/>
            </w:r>
            <w:r>
              <w:rPr>
                <w:noProof/>
                <w:webHidden/>
              </w:rPr>
              <w:t>1</w:t>
            </w:r>
            <w:r>
              <w:rPr>
                <w:noProof/>
                <w:webHidden/>
              </w:rPr>
              <w:fldChar w:fldCharType="end"/>
            </w:r>
          </w:hyperlink>
        </w:p>
        <w:p w14:paraId="593E8C9A" w14:textId="091C4101" w:rsidR="00207160" w:rsidRDefault="00207160" w:rsidP="00207160">
          <w:pPr>
            <w:pStyle w:val="TOC2"/>
            <w:tabs>
              <w:tab w:val="right" w:leader="dot" w:pos="10070"/>
            </w:tabs>
            <w:rPr>
              <w:rFonts w:eastAsiaTheme="minorEastAsia"/>
              <w:noProof/>
            </w:rPr>
          </w:pPr>
          <w:hyperlink w:anchor="_Toc86066594" w:history="1">
            <w:r w:rsidRPr="00306F4B">
              <w:rPr>
                <w:rStyle w:val="Hyperlink"/>
                <w:rFonts w:eastAsia="Times New Roman" w:cstheme="minorHAnsi"/>
                <w:b/>
                <w:smallCaps/>
                <w:noProof/>
              </w:rPr>
              <w:t>POLICY MODIFICATION AND REVIEW</w:t>
            </w:r>
            <w:r>
              <w:rPr>
                <w:noProof/>
                <w:webHidden/>
              </w:rPr>
              <w:tab/>
            </w:r>
            <w:r>
              <w:rPr>
                <w:noProof/>
                <w:webHidden/>
              </w:rPr>
              <w:fldChar w:fldCharType="begin"/>
            </w:r>
            <w:r>
              <w:rPr>
                <w:noProof/>
                <w:webHidden/>
              </w:rPr>
              <w:instrText xml:space="preserve"> PAGEREF _Toc86066594 \h </w:instrText>
            </w:r>
            <w:r>
              <w:rPr>
                <w:noProof/>
                <w:webHidden/>
              </w:rPr>
            </w:r>
            <w:r>
              <w:rPr>
                <w:noProof/>
                <w:webHidden/>
              </w:rPr>
              <w:fldChar w:fldCharType="separate"/>
            </w:r>
            <w:r>
              <w:rPr>
                <w:noProof/>
                <w:webHidden/>
              </w:rPr>
              <w:t>1</w:t>
            </w:r>
            <w:r>
              <w:rPr>
                <w:noProof/>
                <w:webHidden/>
              </w:rPr>
              <w:fldChar w:fldCharType="end"/>
            </w:r>
          </w:hyperlink>
        </w:p>
        <w:p w14:paraId="4FA4D4E0" w14:textId="579651A7" w:rsidR="00207160" w:rsidRDefault="00207160" w:rsidP="00207160">
          <w:pPr>
            <w:pStyle w:val="TOC2"/>
            <w:tabs>
              <w:tab w:val="right" w:leader="dot" w:pos="10070"/>
            </w:tabs>
            <w:rPr>
              <w:rFonts w:eastAsiaTheme="minorEastAsia"/>
              <w:noProof/>
            </w:rPr>
          </w:pPr>
          <w:hyperlink w:anchor="_Toc86066595" w:history="1">
            <w:r w:rsidRPr="00306F4B">
              <w:rPr>
                <w:rStyle w:val="Hyperlink"/>
                <w:rFonts w:eastAsia="Times New Roman" w:cstheme="minorHAnsi"/>
                <w:b/>
                <w:smallCaps/>
                <w:noProof/>
              </w:rPr>
              <w:t>POLICY ENFORCEABILITY</w:t>
            </w:r>
            <w:r>
              <w:rPr>
                <w:noProof/>
                <w:webHidden/>
              </w:rPr>
              <w:tab/>
            </w:r>
            <w:r>
              <w:rPr>
                <w:noProof/>
                <w:webHidden/>
              </w:rPr>
              <w:fldChar w:fldCharType="begin"/>
            </w:r>
            <w:r>
              <w:rPr>
                <w:noProof/>
                <w:webHidden/>
              </w:rPr>
              <w:instrText xml:space="preserve"> PAGEREF _Toc86066595 \h </w:instrText>
            </w:r>
            <w:r>
              <w:rPr>
                <w:noProof/>
                <w:webHidden/>
              </w:rPr>
            </w:r>
            <w:r>
              <w:rPr>
                <w:noProof/>
                <w:webHidden/>
              </w:rPr>
              <w:fldChar w:fldCharType="separate"/>
            </w:r>
            <w:r>
              <w:rPr>
                <w:noProof/>
                <w:webHidden/>
              </w:rPr>
              <w:t>1</w:t>
            </w:r>
            <w:r>
              <w:rPr>
                <w:noProof/>
                <w:webHidden/>
              </w:rPr>
              <w:fldChar w:fldCharType="end"/>
            </w:r>
          </w:hyperlink>
        </w:p>
        <w:p w14:paraId="0187628E" w14:textId="452D536A" w:rsidR="00207160" w:rsidRDefault="00207160" w:rsidP="00207160">
          <w:pPr>
            <w:pStyle w:val="TOC2"/>
            <w:tabs>
              <w:tab w:val="right" w:leader="dot" w:pos="10070"/>
            </w:tabs>
            <w:rPr>
              <w:rFonts w:eastAsiaTheme="minorEastAsia"/>
              <w:noProof/>
            </w:rPr>
          </w:pPr>
          <w:hyperlink w:anchor="_Toc86066596" w:history="1">
            <w:r w:rsidRPr="00306F4B">
              <w:rPr>
                <w:rStyle w:val="Hyperlink"/>
                <w:rFonts w:eastAsia="Times New Roman" w:cstheme="minorHAnsi"/>
                <w:b/>
                <w:smallCaps/>
                <w:noProof/>
              </w:rPr>
              <w:t>POLICY INQUIRIES &amp; EFFECTIVE DATE</w:t>
            </w:r>
            <w:r>
              <w:rPr>
                <w:noProof/>
                <w:webHidden/>
              </w:rPr>
              <w:tab/>
            </w:r>
            <w:r>
              <w:rPr>
                <w:noProof/>
                <w:webHidden/>
              </w:rPr>
              <w:fldChar w:fldCharType="begin"/>
            </w:r>
            <w:r>
              <w:rPr>
                <w:noProof/>
                <w:webHidden/>
              </w:rPr>
              <w:instrText xml:space="preserve"> PAGEREF _Toc86066596 \h </w:instrText>
            </w:r>
            <w:r>
              <w:rPr>
                <w:noProof/>
                <w:webHidden/>
              </w:rPr>
            </w:r>
            <w:r>
              <w:rPr>
                <w:noProof/>
                <w:webHidden/>
              </w:rPr>
              <w:fldChar w:fldCharType="separate"/>
            </w:r>
            <w:r>
              <w:rPr>
                <w:noProof/>
                <w:webHidden/>
              </w:rPr>
              <w:t>1</w:t>
            </w:r>
            <w:r>
              <w:rPr>
                <w:noProof/>
                <w:webHidden/>
              </w:rPr>
              <w:fldChar w:fldCharType="end"/>
            </w:r>
          </w:hyperlink>
        </w:p>
        <w:p w14:paraId="41DC9882" w14:textId="6C38A009" w:rsidR="00207160" w:rsidRDefault="00207160" w:rsidP="00207160">
          <w:pPr>
            <w:pStyle w:val="TOC1"/>
            <w:rPr>
              <w:rFonts w:asciiTheme="minorHAnsi" w:eastAsiaTheme="minorEastAsia" w:hAnsiTheme="minorHAnsi" w:cstheme="minorBidi"/>
              <w:noProof/>
              <w:sz w:val="22"/>
              <w:szCs w:val="22"/>
            </w:rPr>
          </w:pPr>
          <w:hyperlink w:anchor="_Toc86066597" w:history="1">
            <w:r w:rsidRPr="00306F4B">
              <w:rPr>
                <w:rStyle w:val="Hyperlink"/>
                <w:rFonts w:cstheme="minorHAnsi"/>
                <w:noProof/>
              </w:rPr>
              <w:t>grievance procedure</w:t>
            </w:r>
            <w:r>
              <w:rPr>
                <w:noProof/>
                <w:webHidden/>
              </w:rPr>
              <w:tab/>
            </w:r>
            <w:r>
              <w:rPr>
                <w:noProof/>
                <w:webHidden/>
              </w:rPr>
              <w:fldChar w:fldCharType="begin"/>
            </w:r>
            <w:r>
              <w:rPr>
                <w:noProof/>
                <w:webHidden/>
              </w:rPr>
              <w:instrText xml:space="preserve"> PAGEREF _Toc86066597 \h </w:instrText>
            </w:r>
            <w:r>
              <w:rPr>
                <w:noProof/>
                <w:webHidden/>
              </w:rPr>
            </w:r>
            <w:r>
              <w:rPr>
                <w:noProof/>
                <w:webHidden/>
              </w:rPr>
              <w:fldChar w:fldCharType="separate"/>
            </w:r>
            <w:r>
              <w:rPr>
                <w:noProof/>
                <w:webHidden/>
              </w:rPr>
              <w:t>1</w:t>
            </w:r>
            <w:r>
              <w:rPr>
                <w:noProof/>
                <w:webHidden/>
              </w:rPr>
              <w:fldChar w:fldCharType="end"/>
            </w:r>
          </w:hyperlink>
        </w:p>
        <w:p w14:paraId="46D39289" w14:textId="36467289" w:rsidR="00207160" w:rsidRDefault="00207160" w:rsidP="00207160">
          <w:pPr>
            <w:pStyle w:val="TOC1"/>
            <w:rPr>
              <w:rFonts w:asciiTheme="minorHAnsi" w:eastAsiaTheme="minorEastAsia" w:hAnsiTheme="minorHAnsi" w:cstheme="minorBidi"/>
              <w:noProof/>
              <w:sz w:val="22"/>
              <w:szCs w:val="22"/>
            </w:rPr>
          </w:pPr>
          <w:hyperlink w:anchor="_Toc86066598" w:history="1">
            <w:r w:rsidRPr="00306F4B">
              <w:rPr>
                <w:rStyle w:val="Hyperlink"/>
                <w:rFonts w:cstheme="minorHAnsi"/>
                <w:noProof/>
              </w:rPr>
              <w:t>Employee Dating Policy</w:t>
            </w:r>
            <w:r>
              <w:rPr>
                <w:noProof/>
                <w:webHidden/>
              </w:rPr>
              <w:tab/>
            </w:r>
            <w:r>
              <w:rPr>
                <w:noProof/>
                <w:webHidden/>
              </w:rPr>
              <w:fldChar w:fldCharType="begin"/>
            </w:r>
            <w:r>
              <w:rPr>
                <w:noProof/>
                <w:webHidden/>
              </w:rPr>
              <w:instrText xml:space="preserve"> PAGEREF _Toc86066598 \h </w:instrText>
            </w:r>
            <w:r>
              <w:rPr>
                <w:noProof/>
                <w:webHidden/>
              </w:rPr>
            </w:r>
            <w:r>
              <w:rPr>
                <w:noProof/>
                <w:webHidden/>
              </w:rPr>
              <w:fldChar w:fldCharType="separate"/>
            </w:r>
            <w:r>
              <w:rPr>
                <w:noProof/>
                <w:webHidden/>
              </w:rPr>
              <w:t>1</w:t>
            </w:r>
            <w:r>
              <w:rPr>
                <w:noProof/>
                <w:webHidden/>
              </w:rPr>
              <w:fldChar w:fldCharType="end"/>
            </w:r>
          </w:hyperlink>
        </w:p>
        <w:p w14:paraId="3DA978DF" w14:textId="144FBD72" w:rsidR="00207160" w:rsidRDefault="00207160" w:rsidP="00207160">
          <w:pPr>
            <w:pStyle w:val="TOC1"/>
            <w:rPr>
              <w:rFonts w:asciiTheme="minorHAnsi" w:eastAsiaTheme="minorEastAsia" w:hAnsiTheme="minorHAnsi" w:cstheme="minorBidi"/>
              <w:noProof/>
              <w:sz w:val="22"/>
              <w:szCs w:val="22"/>
            </w:rPr>
          </w:pPr>
          <w:hyperlink w:anchor="_Toc86066599" w:history="1">
            <w:r w:rsidRPr="00306F4B">
              <w:rPr>
                <w:rStyle w:val="Hyperlink"/>
                <w:rFonts w:cstheme="minorHAnsi"/>
                <w:noProof/>
              </w:rPr>
              <w:t>Employment References</w:t>
            </w:r>
            <w:r>
              <w:rPr>
                <w:noProof/>
                <w:webHidden/>
              </w:rPr>
              <w:tab/>
            </w:r>
            <w:r>
              <w:rPr>
                <w:noProof/>
                <w:webHidden/>
              </w:rPr>
              <w:fldChar w:fldCharType="begin"/>
            </w:r>
            <w:r>
              <w:rPr>
                <w:noProof/>
                <w:webHidden/>
              </w:rPr>
              <w:instrText xml:space="preserve"> PAGEREF _Toc86066599 \h </w:instrText>
            </w:r>
            <w:r>
              <w:rPr>
                <w:noProof/>
                <w:webHidden/>
              </w:rPr>
            </w:r>
            <w:r>
              <w:rPr>
                <w:noProof/>
                <w:webHidden/>
              </w:rPr>
              <w:fldChar w:fldCharType="separate"/>
            </w:r>
            <w:r>
              <w:rPr>
                <w:noProof/>
                <w:webHidden/>
              </w:rPr>
              <w:t>1</w:t>
            </w:r>
            <w:r>
              <w:rPr>
                <w:noProof/>
                <w:webHidden/>
              </w:rPr>
              <w:fldChar w:fldCharType="end"/>
            </w:r>
          </w:hyperlink>
        </w:p>
        <w:p w14:paraId="298EDA74" w14:textId="38644081" w:rsidR="00207160" w:rsidRDefault="00207160" w:rsidP="00207160">
          <w:pPr>
            <w:pStyle w:val="TOC1"/>
            <w:rPr>
              <w:rFonts w:asciiTheme="minorHAnsi" w:eastAsiaTheme="minorEastAsia" w:hAnsiTheme="minorHAnsi" w:cstheme="minorBidi"/>
              <w:noProof/>
              <w:sz w:val="22"/>
              <w:szCs w:val="22"/>
            </w:rPr>
          </w:pPr>
          <w:hyperlink w:anchor="_Toc86066600" w:history="1">
            <w:r w:rsidRPr="00306F4B">
              <w:rPr>
                <w:rStyle w:val="Hyperlink"/>
                <w:rFonts w:cstheme="minorHAnsi"/>
                <w:noProof/>
              </w:rPr>
              <w:t>Nepotism</w:t>
            </w:r>
            <w:r>
              <w:rPr>
                <w:noProof/>
                <w:webHidden/>
              </w:rPr>
              <w:tab/>
            </w:r>
            <w:r>
              <w:rPr>
                <w:noProof/>
                <w:webHidden/>
              </w:rPr>
              <w:fldChar w:fldCharType="begin"/>
            </w:r>
            <w:r>
              <w:rPr>
                <w:noProof/>
                <w:webHidden/>
              </w:rPr>
              <w:instrText xml:space="preserve"> PAGEREF _Toc86066600 \h </w:instrText>
            </w:r>
            <w:r>
              <w:rPr>
                <w:noProof/>
                <w:webHidden/>
              </w:rPr>
            </w:r>
            <w:r>
              <w:rPr>
                <w:noProof/>
                <w:webHidden/>
              </w:rPr>
              <w:fldChar w:fldCharType="separate"/>
            </w:r>
            <w:r>
              <w:rPr>
                <w:noProof/>
                <w:webHidden/>
              </w:rPr>
              <w:t>1</w:t>
            </w:r>
            <w:r>
              <w:rPr>
                <w:noProof/>
                <w:webHidden/>
              </w:rPr>
              <w:fldChar w:fldCharType="end"/>
            </w:r>
          </w:hyperlink>
        </w:p>
        <w:p w14:paraId="685F6D01" w14:textId="4643E555" w:rsidR="00207160" w:rsidRDefault="00207160" w:rsidP="00207160">
          <w:pPr>
            <w:pStyle w:val="TOC1"/>
            <w:rPr>
              <w:rFonts w:asciiTheme="minorHAnsi" w:eastAsiaTheme="minorEastAsia" w:hAnsiTheme="minorHAnsi" w:cstheme="minorBidi"/>
              <w:noProof/>
              <w:sz w:val="22"/>
              <w:szCs w:val="22"/>
            </w:rPr>
          </w:pPr>
          <w:hyperlink w:anchor="_Toc86066601" w:history="1">
            <w:r w:rsidRPr="00306F4B">
              <w:rPr>
                <w:rStyle w:val="Hyperlink"/>
                <w:rFonts w:cstheme="minorHAnsi"/>
                <w:noProof/>
              </w:rPr>
              <w:t>Performance evaluation</w:t>
            </w:r>
            <w:r>
              <w:rPr>
                <w:noProof/>
                <w:webHidden/>
              </w:rPr>
              <w:tab/>
            </w:r>
            <w:r>
              <w:rPr>
                <w:noProof/>
                <w:webHidden/>
              </w:rPr>
              <w:fldChar w:fldCharType="begin"/>
            </w:r>
            <w:r>
              <w:rPr>
                <w:noProof/>
                <w:webHidden/>
              </w:rPr>
              <w:instrText xml:space="preserve"> PAGEREF _Toc86066601 \h </w:instrText>
            </w:r>
            <w:r>
              <w:rPr>
                <w:noProof/>
                <w:webHidden/>
              </w:rPr>
            </w:r>
            <w:r>
              <w:rPr>
                <w:noProof/>
                <w:webHidden/>
              </w:rPr>
              <w:fldChar w:fldCharType="separate"/>
            </w:r>
            <w:r>
              <w:rPr>
                <w:noProof/>
                <w:webHidden/>
              </w:rPr>
              <w:t>1</w:t>
            </w:r>
            <w:r>
              <w:rPr>
                <w:noProof/>
                <w:webHidden/>
              </w:rPr>
              <w:fldChar w:fldCharType="end"/>
            </w:r>
          </w:hyperlink>
        </w:p>
        <w:p w14:paraId="2FE5A98A" w14:textId="636B8E4B" w:rsidR="00207160" w:rsidRDefault="00207160" w:rsidP="00207160">
          <w:pPr>
            <w:pStyle w:val="TOC1"/>
            <w:rPr>
              <w:rFonts w:asciiTheme="minorHAnsi" w:eastAsiaTheme="minorEastAsia" w:hAnsiTheme="minorHAnsi" w:cstheme="minorBidi"/>
              <w:noProof/>
              <w:sz w:val="22"/>
              <w:szCs w:val="22"/>
            </w:rPr>
          </w:pPr>
          <w:hyperlink w:anchor="_Toc86066602" w:history="1">
            <w:r w:rsidRPr="00306F4B">
              <w:rPr>
                <w:rStyle w:val="Hyperlink"/>
                <w:rFonts w:cstheme="minorHAnsi"/>
                <w:noProof/>
              </w:rPr>
              <w:t>Political Activity</w:t>
            </w:r>
            <w:r>
              <w:rPr>
                <w:noProof/>
                <w:webHidden/>
              </w:rPr>
              <w:tab/>
            </w:r>
            <w:r>
              <w:rPr>
                <w:noProof/>
                <w:webHidden/>
              </w:rPr>
              <w:fldChar w:fldCharType="begin"/>
            </w:r>
            <w:r>
              <w:rPr>
                <w:noProof/>
                <w:webHidden/>
              </w:rPr>
              <w:instrText xml:space="preserve"> PAGEREF _Toc86066602 \h </w:instrText>
            </w:r>
            <w:r>
              <w:rPr>
                <w:noProof/>
                <w:webHidden/>
              </w:rPr>
            </w:r>
            <w:r>
              <w:rPr>
                <w:noProof/>
                <w:webHidden/>
              </w:rPr>
              <w:fldChar w:fldCharType="separate"/>
            </w:r>
            <w:r>
              <w:rPr>
                <w:noProof/>
                <w:webHidden/>
              </w:rPr>
              <w:t>1</w:t>
            </w:r>
            <w:r>
              <w:rPr>
                <w:noProof/>
                <w:webHidden/>
              </w:rPr>
              <w:fldChar w:fldCharType="end"/>
            </w:r>
          </w:hyperlink>
        </w:p>
        <w:p w14:paraId="18A5D55F" w14:textId="72B351EF" w:rsidR="00207160" w:rsidRDefault="00207160" w:rsidP="00207160">
          <w:pPr>
            <w:pStyle w:val="TOC1"/>
            <w:rPr>
              <w:rFonts w:asciiTheme="minorHAnsi" w:eastAsiaTheme="minorEastAsia" w:hAnsiTheme="minorHAnsi" w:cstheme="minorBidi"/>
              <w:noProof/>
              <w:sz w:val="22"/>
              <w:szCs w:val="22"/>
            </w:rPr>
          </w:pPr>
          <w:hyperlink w:anchor="_Toc86066603" w:history="1">
            <w:r w:rsidRPr="00306F4B">
              <w:rPr>
                <w:rStyle w:val="Hyperlink"/>
                <w:rFonts w:cstheme="minorHAnsi"/>
                <w:noProof/>
              </w:rPr>
              <w:t>PROTECTION AND SAFE TREATMENT OF MINORS (REvised 6/25/2021)</w:t>
            </w:r>
            <w:r>
              <w:rPr>
                <w:noProof/>
                <w:webHidden/>
              </w:rPr>
              <w:tab/>
            </w:r>
            <w:r>
              <w:rPr>
                <w:noProof/>
                <w:webHidden/>
              </w:rPr>
              <w:fldChar w:fldCharType="begin"/>
            </w:r>
            <w:r>
              <w:rPr>
                <w:noProof/>
                <w:webHidden/>
              </w:rPr>
              <w:instrText xml:space="preserve"> PAGEREF _Toc86066603 \h </w:instrText>
            </w:r>
            <w:r>
              <w:rPr>
                <w:noProof/>
                <w:webHidden/>
              </w:rPr>
            </w:r>
            <w:r>
              <w:rPr>
                <w:noProof/>
                <w:webHidden/>
              </w:rPr>
              <w:fldChar w:fldCharType="separate"/>
            </w:r>
            <w:r>
              <w:rPr>
                <w:noProof/>
                <w:webHidden/>
              </w:rPr>
              <w:t>1</w:t>
            </w:r>
            <w:r>
              <w:rPr>
                <w:noProof/>
                <w:webHidden/>
              </w:rPr>
              <w:fldChar w:fldCharType="end"/>
            </w:r>
          </w:hyperlink>
        </w:p>
        <w:p w14:paraId="2CF766DE" w14:textId="186AC6B1" w:rsidR="00207160" w:rsidRDefault="00207160" w:rsidP="00207160">
          <w:pPr>
            <w:pStyle w:val="TOC3"/>
            <w:tabs>
              <w:tab w:val="left" w:pos="880"/>
              <w:tab w:val="right" w:leader="dot" w:pos="10070"/>
            </w:tabs>
            <w:rPr>
              <w:rFonts w:eastAsiaTheme="minorEastAsia"/>
              <w:noProof/>
            </w:rPr>
          </w:pPr>
          <w:hyperlink w:anchor="_Toc86066604" w:history="1">
            <w:r w:rsidRPr="00306F4B">
              <w:rPr>
                <w:rStyle w:val="Hyperlink"/>
                <w:rFonts w:eastAsia="Times New Roman" w:cstheme="minorHAnsi"/>
                <w:b/>
                <w:noProof/>
                <w:lang w:val="en"/>
              </w:rPr>
              <w:t>I.</w:t>
            </w:r>
            <w:r>
              <w:rPr>
                <w:rFonts w:eastAsiaTheme="minorEastAsia"/>
                <w:noProof/>
              </w:rPr>
              <w:tab/>
            </w:r>
            <w:r w:rsidRPr="00306F4B">
              <w:rPr>
                <w:rStyle w:val="Hyperlink"/>
                <w:rFonts w:eastAsia="Times New Roman" w:cstheme="minorHAnsi"/>
                <w:b/>
                <w:noProof/>
                <w:lang w:val="en"/>
              </w:rPr>
              <w:t>Purpose and Scope:</w:t>
            </w:r>
            <w:r>
              <w:rPr>
                <w:noProof/>
                <w:webHidden/>
              </w:rPr>
              <w:tab/>
            </w:r>
            <w:r>
              <w:rPr>
                <w:noProof/>
                <w:webHidden/>
              </w:rPr>
              <w:fldChar w:fldCharType="begin"/>
            </w:r>
            <w:r>
              <w:rPr>
                <w:noProof/>
                <w:webHidden/>
              </w:rPr>
              <w:instrText xml:space="preserve"> PAGEREF _Toc86066604 \h </w:instrText>
            </w:r>
            <w:r>
              <w:rPr>
                <w:noProof/>
                <w:webHidden/>
              </w:rPr>
            </w:r>
            <w:r>
              <w:rPr>
                <w:noProof/>
                <w:webHidden/>
              </w:rPr>
              <w:fldChar w:fldCharType="separate"/>
            </w:r>
            <w:r>
              <w:rPr>
                <w:noProof/>
                <w:webHidden/>
              </w:rPr>
              <w:t>1</w:t>
            </w:r>
            <w:r>
              <w:rPr>
                <w:noProof/>
                <w:webHidden/>
              </w:rPr>
              <w:fldChar w:fldCharType="end"/>
            </w:r>
          </w:hyperlink>
        </w:p>
        <w:p w14:paraId="2A3225D2" w14:textId="092AFDB2" w:rsidR="00207160" w:rsidRDefault="00207160" w:rsidP="00207160">
          <w:pPr>
            <w:pStyle w:val="TOC3"/>
            <w:tabs>
              <w:tab w:val="left" w:pos="880"/>
              <w:tab w:val="right" w:leader="dot" w:pos="10070"/>
            </w:tabs>
            <w:rPr>
              <w:rFonts w:eastAsiaTheme="minorEastAsia"/>
              <w:noProof/>
            </w:rPr>
          </w:pPr>
          <w:hyperlink w:anchor="_Toc86066605" w:history="1">
            <w:r w:rsidRPr="00306F4B">
              <w:rPr>
                <w:rStyle w:val="Hyperlink"/>
                <w:rFonts w:eastAsia="Times New Roman" w:cstheme="minorHAnsi"/>
                <w:b/>
                <w:noProof/>
                <w:lang w:val="en"/>
              </w:rPr>
              <w:t>II.</w:t>
            </w:r>
            <w:r>
              <w:rPr>
                <w:rFonts w:eastAsiaTheme="minorEastAsia"/>
                <w:noProof/>
              </w:rPr>
              <w:tab/>
            </w:r>
            <w:r w:rsidRPr="00306F4B">
              <w:rPr>
                <w:rStyle w:val="Hyperlink"/>
                <w:rFonts w:eastAsia="Times New Roman" w:cstheme="minorHAnsi"/>
                <w:b/>
                <w:noProof/>
                <w:lang w:val="en"/>
              </w:rPr>
              <w:t>Definitions:</w:t>
            </w:r>
            <w:r>
              <w:rPr>
                <w:noProof/>
                <w:webHidden/>
              </w:rPr>
              <w:tab/>
            </w:r>
            <w:r>
              <w:rPr>
                <w:noProof/>
                <w:webHidden/>
              </w:rPr>
              <w:fldChar w:fldCharType="begin"/>
            </w:r>
            <w:r>
              <w:rPr>
                <w:noProof/>
                <w:webHidden/>
              </w:rPr>
              <w:instrText xml:space="preserve"> PAGEREF _Toc86066605 \h </w:instrText>
            </w:r>
            <w:r>
              <w:rPr>
                <w:noProof/>
                <w:webHidden/>
              </w:rPr>
            </w:r>
            <w:r>
              <w:rPr>
                <w:noProof/>
                <w:webHidden/>
              </w:rPr>
              <w:fldChar w:fldCharType="separate"/>
            </w:r>
            <w:r>
              <w:rPr>
                <w:noProof/>
                <w:webHidden/>
              </w:rPr>
              <w:t>1</w:t>
            </w:r>
            <w:r>
              <w:rPr>
                <w:noProof/>
                <w:webHidden/>
              </w:rPr>
              <w:fldChar w:fldCharType="end"/>
            </w:r>
          </w:hyperlink>
        </w:p>
        <w:p w14:paraId="60E1B497" w14:textId="0382D7BF" w:rsidR="00207160" w:rsidRDefault="00207160" w:rsidP="00207160">
          <w:pPr>
            <w:pStyle w:val="TOC3"/>
            <w:tabs>
              <w:tab w:val="left" w:pos="1100"/>
              <w:tab w:val="right" w:leader="dot" w:pos="10070"/>
            </w:tabs>
            <w:rPr>
              <w:rFonts w:eastAsiaTheme="minorEastAsia"/>
              <w:noProof/>
            </w:rPr>
          </w:pPr>
          <w:hyperlink w:anchor="_Toc86066606" w:history="1">
            <w:r w:rsidRPr="00306F4B">
              <w:rPr>
                <w:rStyle w:val="Hyperlink"/>
                <w:rFonts w:eastAsia="Times New Roman" w:cstheme="minorHAnsi"/>
                <w:b/>
                <w:noProof/>
                <w:lang w:val="en"/>
              </w:rPr>
              <w:t>III.</w:t>
            </w:r>
            <w:r>
              <w:rPr>
                <w:rFonts w:eastAsiaTheme="minorEastAsia"/>
                <w:noProof/>
              </w:rPr>
              <w:tab/>
            </w:r>
            <w:r w:rsidRPr="00306F4B">
              <w:rPr>
                <w:rStyle w:val="Hyperlink"/>
                <w:rFonts w:eastAsia="Times New Roman" w:cstheme="minorHAnsi"/>
                <w:b/>
                <w:noProof/>
                <w:lang w:val="en"/>
              </w:rPr>
              <w:t>Policy:</w:t>
            </w:r>
            <w:r>
              <w:rPr>
                <w:noProof/>
                <w:webHidden/>
              </w:rPr>
              <w:tab/>
            </w:r>
            <w:r>
              <w:rPr>
                <w:noProof/>
                <w:webHidden/>
              </w:rPr>
              <w:fldChar w:fldCharType="begin"/>
            </w:r>
            <w:r>
              <w:rPr>
                <w:noProof/>
                <w:webHidden/>
              </w:rPr>
              <w:instrText xml:space="preserve"> PAGEREF _Toc86066606 \h </w:instrText>
            </w:r>
            <w:r>
              <w:rPr>
                <w:noProof/>
                <w:webHidden/>
              </w:rPr>
            </w:r>
            <w:r>
              <w:rPr>
                <w:noProof/>
                <w:webHidden/>
              </w:rPr>
              <w:fldChar w:fldCharType="separate"/>
            </w:r>
            <w:r>
              <w:rPr>
                <w:noProof/>
                <w:webHidden/>
              </w:rPr>
              <w:t>1</w:t>
            </w:r>
            <w:r>
              <w:rPr>
                <w:noProof/>
                <w:webHidden/>
              </w:rPr>
              <w:fldChar w:fldCharType="end"/>
            </w:r>
          </w:hyperlink>
        </w:p>
        <w:p w14:paraId="4DD9F3C0" w14:textId="5CDB7F96" w:rsidR="00207160" w:rsidRDefault="00207160" w:rsidP="00207160">
          <w:pPr>
            <w:pStyle w:val="TOC3"/>
            <w:tabs>
              <w:tab w:val="left" w:pos="1100"/>
              <w:tab w:val="right" w:leader="dot" w:pos="10070"/>
            </w:tabs>
            <w:rPr>
              <w:rFonts w:eastAsiaTheme="minorEastAsia"/>
              <w:noProof/>
            </w:rPr>
          </w:pPr>
          <w:hyperlink w:anchor="_Toc86066607" w:history="1">
            <w:r w:rsidRPr="00306F4B">
              <w:rPr>
                <w:rStyle w:val="Hyperlink"/>
                <w:rFonts w:eastAsia="Times New Roman" w:cstheme="minorHAnsi"/>
                <w:b/>
                <w:noProof/>
                <w:lang w:val="en"/>
              </w:rPr>
              <w:t>IV.</w:t>
            </w:r>
            <w:r>
              <w:rPr>
                <w:rFonts w:eastAsiaTheme="minorEastAsia"/>
                <w:noProof/>
              </w:rPr>
              <w:tab/>
            </w:r>
            <w:r w:rsidRPr="00306F4B">
              <w:rPr>
                <w:rStyle w:val="Hyperlink"/>
                <w:rFonts w:eastAsia="Times New Roman" w:cstheme="minorHAnsi"/>
                <w:b/>
                <w:noProof/>
                <w:lang w:val="en"/>
              </w:rPr>
              <w:t>Recruitment and Hiring of Employees and Vetting of Individuals Volunteering Their Time:</w:t>
            </w:r>
            <w:r>
              <w:rPr>
                <w:noProof/>
                <w:webHidden/>
              </w:rPr>
              <w:tab/>
            </w:r>
            <w:r>
              <w:rPr>
                <w:noProof/>
                <w:webHidden/>
              </w:rPr>
              <w:fldChar w:fldCharType="begin"/>
            </w:r>
            <w:r>
              <w:rPr>
                <w:noProof/>
                <w:webHidden/>
              </w:rPr>
              <w:instrText xml:space="preserve"> PAGEREF _Toc86066607 \h </w:instrText>
            </w:r>
            <w:r>
              <w:rPr>
                <w:noProof/>
                <w:webHidden/>
              </w:rPr>
            </w:r>
            <w:r>
              <w:rPr>
                <w:noProof/>
                <w:webHidden/>
              </w:rPr>
              <w:fldChar w:fldCharType="separate"/>
            </w:r>
            <w:r>
              <w:rPr>
                <w:noProof/>
                <w:webHidden/>
              </w:rPr>
              <w:t>1</w:t>
            </w:r>
            <w:r>
              <w:rPr>
                <w:noProof/>
                <w:webHidden/>
              </w:rPr>
              <w:fldChar w:fldCharType="end"/>
            </w:r>
          </w:hyperlink>
        </w:p>
        <w:p w14:paraId="3D68DFFF" w14:textId="7007356E" w:rsidR="00207160" w:rsidRDefault="00207160" w:rsidP="00207160">
          <w:pPr>
            <w:pStyle w:val="TOC3"/>
            <w:tabs>
              <w:tab w:val="left" w:pos="880"/>
              <w:tab w:val="right" w:leader="dot" w:pos="10070"/>
            </w:tabs>
            <w:rPr>
              <w:rFonts w:eastAsiaTheme="minorEastAsia"/>
              <w:noProof/>
            </w:rPr>
          </w:pPr>
          <w:hyperlink w:anchor="_Toc86066608" w:history="1">
            <w:r w:rsidRPr="00306F4B">
              <w:rPr>
                <w:rStyle w:val="Hyperlink"/>
                <w:rFonts w:eastAsia="Times New Roman" w:cstheme="minorHAnsi"/>
                <w:b/>
                <w:noProof/>
                <w:lang w:val="en"/>
              </w:rPr>
              <w:t>V.</w:t>
            </w:r>
            <w:r>
              <w:rPr>
                <w:rFonts w:eastAsiaTheme="minorEastAsia"/>
                <w:noProof/>
              </w:rPr>
              <w:tab/>
            </w:r>
            <w:r w:rsidRPr="00306F4B">
              <w:rPr>
                <w:rStyle w:val="Hyperlink"/>
                <w:rFonts w:eastAsia="Times New Roman" w:cstheme="minorHAnsi"/>
                <w:b/>
                <w:noProof/>
                <w:lang w:val="en"/>
              </w:rPr>
              <w:t>Procedures and Responsibilities of Officials:</w:t>
            </w:r>
            <w:r>
              <w:rPr>
                <w:noProof/>
                <w:webHidden/>
              </w:rPr>
              <w:tab/>
            </w:r>
            <w:r>
              <w:rPr>
                <w:noProof/>
                <w:webHidden/>
              </w:rPr>
              <w:fldChar w:fldCharType="begin"/>
            </w:r>
            <w:r>
              <w:rPr>
                <w:noProof/>
                <w:webHidden/>
              </w:rPr>
              <w:instrText xml:space="preserve"> PAGEREF _Toc86066608 \h </w:instrText>
            </w:r>
            <w:r>
              <w:rPr>
                <w:noProof/>
                <w:webHidden/>
              </w:rPr>
            </w:r>
            <w:r>
              <w:rPr>
                <w:noProof/>
                <w:webHidden/>
              </w:rPr>
              <w:fldChar w:fldCharType="separate"/>
            </w:r>
            <w:r>
              <w:rPr>
                <w:noProof/>
                <w:webHidden/>
              </w:rPr>
              <w:t>1</w:t>
            </w:r>
            <w:r>
              <w:rPr>
                <w:noProof/>
                <w:webHidden/>
              </w:rPr>
              <w:fldChar w:fldCharType="end"/>
            </w:r>
          </w:hyperlink>
        </w:p>
        <w:p w14:paraId="7B660BE8" w14:textId="264019EC" w:rsidR="00207160" w:rsidRDefault="00207160" w:rsidP="00207160">
          <w:pPr>
            <w:pStyle w:val="TOC3"/>
            <w:tabs>
              <w:tab w:val="left" w:pos="1100"/>
              <w:tab w:val="right" w:leader="dot" w:pos="10070"/>
            </w:tabs>
            <w:rPr>
              <w:rFonts w:eastAsiaTheme="minorEastAsia"/>
              <w:noProof/>
            </w:rPr>
          </w:pPr>
          <w:hyperlink w:anchor="_Toc86066609" w:history="1">
            <w:r w:rsidRPr="00306F4B">
              <w:rPr>
                <w:rStyle w:val="Hyperlink"/>
                <w:rFonts w:cstheme="minorHAnsi"/>
                <w:b/>
                <w:noProof/>
                <w:lang w:val="en"/>
              </w:rPr>
              <w:t>VI.</w:t>
            </w:r>
            <w:r>
              <w:rPr>
                <w:rFonts w:eastAsiaTheme="minorEastAsia"/>
                <w:noProof/>
              </w:rPr>
              <w:tab/>
            </w:r>
            <w:r w:rsidRPr="00306F4B">
              <w:rPr>
                <w:rStyle w:val="Hyperlink"/>
                <w:rFonts w:eastAsia="Times New Roman" w:cstheme="minorHAnsi"/>
                <w:b/>
                <w:noProof/>
                <w:lang w:val="en"/>
              </w:rPr>
              <w:t>Program Procedures:</w:t>
            </w:r>
            <w:r>
              <w:rPr>
                <w:noProof/>
                <w:webHidden/>
              </w:rPr>
              <w:tab/>
            </w:r>
            <w:r>
              <w:rPr>
                <w:noProof/>
                <w:webHidden/>
              </w:rPr>
              <w:fldChar w:fldCharType="begin"/>
            </w:r>
            <w:r>
              <w:rPr>
                <w:noProof/>
                <w:webHidden/>
              </w:rPr>
              <w:instrText xml:space="preserve"> PAGEREF _Toc86066609 \h </w:instrText>
            </w:r>
            <w:r>
              <w:rPr>
                <w:noProof/>
                <w:webHidden/>
              </w:rPr>
            </w:r>
            <w:r>
              <w:rPr>
                <w:noProof/>
                <w:webHidden/>
              </w:rPr>
              <w:fldChar w:fldCharType="separate"/>
            </w:r>
            <w:r>
              <w:rPr>
                <w:noProof/>
                <w:webHidden/>
              </w:rPr>
              <w:t>1</w:t>
            </w:r>
            <w:r>
              <w:rPr>
                <w:noProof/>
                <w:webHidden/>
              </w:rPr>
              <w:fldChar w:fldCharType="end"/>
            </w:r>
          </w:hyperlink>
        </w:p>
        <w:p w14:paraId="14E3AE0F" w14:textId="23F2E816" w:rsidR="00207160" w:rsidRDefault="00207160" w:rsidP="00207160">
          <w:pPr>
            <w:pStyle w:val="TOC3"/>
            <w:tabs>
              <w:tab w:val="left" w:pos="1100"/>
              <w:tab w:val="right" w:leader="dot" w:pos="10070"/>
            </w:tabs>
            <w:rPr>
              <w:rFonts w:eastAsiaTheme="minorEastAsia"/>
              <w:noProof/>
            </w:rPr>
          </w:pPr>
          <w:hyperlink w:anchor="_Toc86066610" w:history="1">
            <w:r w:rsidRPr="00306F4B">
              <w:rPr>
                <w:rStyle w:val="Hyperlink"/>
                <w:rFonts w:eastAsia="Times New Roman" w:cstheme="minorHAnsi"/>
                <w:b/>
                <w:noProof/>
                <w:lang w:val="en"/>
              </w:rPr>
              <w:t>VII.</w:t>
            </w:r>
            <w:r>
              <w:rPr>
                <w:rFonts w:eastAsiaTheme="minorEastAsia"/>
                <w:noProof/>
              </w:rPr>
              <w:tab/>
            </w:r>
            <w:r w:rsidRPr="00306F4B">
              <w:rPr>
                <w:rStyle w:val="Hyperlink"/>
                <w:rFonts w:eastAsia="Times New Roman" w:cstheme="minorHAnsi"/>
                <w:b/>
                <w:noProof/>
                <w:lang w:val="en"/>
              </w:rPr>
              <w:t>Training Requirements:</w:t>
            </w:r>
            <w:r>
              <w:rPr>
                <w:noProof/>
                <w:webHidden/>
              </w:rPr>
              <w:tab/>
            </w:r>
            <w:r>
              <w:rPr>
                <w:noProof/>
                <w:webHidden/>
              </w:rPr>
              <w:fldChar w:fldCharType="begin"/>
            </w:r>
            <w:r>
              <w:rPr>
                <w:noProof/>
                <w:webHidden/>
              </w:rPr>
              <w:instrText xml:space="preserve"> PAGEREF _Toc86066610 \h </w:instrText>
            </w:r>
            <w:r>
              <w:rPr>
                <w:noProof/>
                <w:webHidden/>
              </w:rPr>
            </w:r>
            <w:r>
              <w:rPr>
                <w:noProof/>
                <w:webHidden/>
              </w:rPr>
              <w:fldChar w:fldCharType="separate"/>
            </w:r>
            <w:r>
              <w:rPr>
                <w:noProof/>
                <w:webHidden/>
              </w:rPr>
              <w:t>1</w:t>
            </w:r>
            <w:r>
              <w:rPr>
                <w:noProof/>
                <w:webHidden/>
              </w:rPr>
              <w:fldChar w:fldCharType="end"/>
            </w:r>
          </w:hyperlink>
        </w:p>
        <w:p w14:paraId="7D9922C7" w14:textId="7B4384A9" w:rsidR="00207160" w:rsidRDefault="00207160" w:rsidP="00207160">
          <w:pPr>
            <w:pStyle w:val="TOC3"/>
            <w:tabs>
              <w:tab w:val="left" w:pos="1100"/>
              <w:tab w:val="right" w:leader="dot" w:pos="10070"/>
            </w:tabs>
            <w:rPr>
              <w:rFonts w:eastAsiaTheme="minorEastAsia"/>
              <w:noProof/>
            </w:rPr>
          </w:pPr>
          <w:hyperlink w:anchor="_Toc86066611" w:history="1">
            <w:r w:rsidRPr="00306F4B">
              <w:rPr>
                <w:rStyle w:val="Hyperlink"/>
                <w:rFonts w:eastAsia="Times New Roman" w:cstheme="minorHAnsi"/>
                <w:b/>
                <w:noProof/>
                <w:lang w:val="en"/>
              </w:rPr>
              <w:t>VIII.</w:t>
            </w:r>
            <w:r>
              <w:rPr>
                <w:rFonts w:eastAsiaTheme="minorEastAsia"/>
                <w:noProof/>
              </w:rPr>
              <w:tab/>
            </w:r>
            <w:r w:rsidRPr="00306F4B">
              <w:rPr>
                <w:rStyle w:val="Hyperlink"/>
                <w:rFonts w:eastAsia="Times New Roman" w:cstheme="minorHAnsi"/>
                <w:b/>
                <w:noProof/>
                <w:lang w:val="en"/>
              </w:rPr>
              <w:t>Reporting Suspected Child Abuse/Neglect:</w:t>
            </w:r>
            <w:r>
              <w:rPr>
                <w:noProof/>
                <w:webHidden/>
              </w:rPr>
              <w:tab/>
            </w:r>
            <w:r>
              <w:rPr>
                <w:noProof/>
                <w:webHidden/>
              </w:rPr>
              <w:fldChar w:fldCharType="begin"/>
            </w:r>
            <w:r>
              <w:rPr>
                <w:noProof/>
                <w:webHidden/>
              </w:rPr>
              <w:instrText xml:space="preserve"> PAGEREF _Toc86066611 \h </w:instrText>
            </w:r>
            <w:r>
              <w:rPr>
                <w:noProof/>
                <w:webHidden/>
              </w:rPr>
            </w:r>
            <w:r>
              <w:rPr>
                <w:noProof/>
                <w:webHidden/>
              </w:rPr>
              <w:fldChar w:fldCharType="separate"/>
            </w:r>
            <w:r>
              <w:rPr>
                <w:noProof/>
                <w:webHidden/>
              </w:rPr>
              <w:t>1</w:t>
            </w:r>
            <w:r>
              <w:rPr>
                <w:noProof/>
                <w:webHidden/>
              </w:rPr>
              <w:fldChar w:fldCharType="end"/>
            </w:r>
          </w:hyperlink>
        </w:p>
        <w:p w14:paraId="76D8285F" w14:textId="459361D9" w:rsidR="00207160" w:rsidRDefault="00207160" w:rsidP="00207160">
          <w:pPr>
            <w:pStyle w:val="TOC3"/>
            <w:tabs>
              <w:tab w:val="left" w:pos="1100"/>
              <w:tab w:val="right" w:leader="dot" w:pos="10070"/>
            </w:tabs>
            <w:rPr>
              <w:rFonts w:eastAsiaTheme="minorEastAsia"/>
              <w:noProof/>
            </w:rPr>
          </w:pPr>
          <w:hyperlink w:anchor="_Toc86066612" w:history="1">
            <w:r w:rsidRPr="00306F4B">
              <w:rPr>
                <w:rStyle w:val="Hyperlink"/>
                <w:rFonts w:eastAsia="Times New Roman" w:cstheme="minorHAnsi"/>
                <w:b/>
                <w:noProof/>
                <w:lang w:val="en"/>
              </w:rPr>
              <w:t>IX.</w:t>
            </w:r>
            <w:r>
              <w:rPr>
                <w:rFonts w:eastAsiaTheme="minorEastAsia"/>
                <w:noProof/>
              </w:rPr>
              <w:tab/>
            </w:r>
            <w:r w:rsidRPr="00306F4B">
              <w:rPr>
                <w:rStyle w:val="Hyperlink"/>
                <w:rFonts w:eastAsia="Times New Roman" w:cstheme="minorHAnsi"/>
                <w:b/>
                <w:noProof/>
                <w:lang w:val="en"/>
              </w:rPr>
              <w:t>Important Information Regarding Reporting Suspected Abuse Under NJ Law:</w:t>
            </w:r>
            <w:r>
              <w:rPr>
                <w:noProof/>
                <w:webHidden/>
              </w:rPr>
              <w:tab/>
            </w:r>
            <w:r>
              <w:rPr>
                <w:noProof/>
                <w:webHidden/>
              </w:rPr>
              <w:fldChar w:fldCharType="begin"/>
            </w:r>
            <w:r>
              <w:rPr>
                <w:noProof/>
                <w:webHidden/>
              </w:rPr>
              <w:instrText xml:space="preserve"> PAGEREF _Toc86066612 \h </w:instrText>
            </w:r>
            <w:r>
              <w:rPr>
                <w:noProof/>
                <w:webHidden/>
              </w:rPr>
            </w:r>
            <w:r>
              <w:rPr>
                <w:noProof/>
                <w:webHidden/>
              </w:rPr>
              <w:fldChar w:fldCharType="separate"/>
            </w:r>
            <w:r>
              <w:rPr>
                <w:noProof/>
                <w:webHidden/>
              </w:rPr>
              <w:t>1</w:t>
            </w:r>
            <w:r>
              <w:rPr>
                <w:noProof/>
                <w:webHidden/>
              </w:rPr>
              <w:fldChar w:fldCharType="end"/>
            </w:r>
          </w:hyperlink>
        </w:p>
        <w:p w14:paraId="5D91BCEC" w14:textId="04F286C6" w:rsidR="00207160" w:rsidRDefault="00207160" w:rsidP="00207160">
          <w:pPr>
            <w:pStyle w:val="TOC3"/>
            <w:tabs>
              <w:tab w:val="left" w:pos="880"/>
              <w:tab w:val="right" w:leader="dot" w:pos="10070"/>
            </w:tabs>
            <w:rPr>
              <w:rFonts w:eastAsiaTheme="minorEastAsia"/>
              <w:noProof/>
            </w:rPr>
          </w:pPr>
          <w:hyperlink w:anchor="_Toc86066613" w:history="1">
            <w:r w:rsidRPr="00306F4B">
              <w:rPr>
                <w:rStyle w:val="Hyperlink"/>
                <w:rFonts w:eastAsia="Times New Roman" w:cstheme="minorHAnsi"/>
                <w:b/>
                <w:noProof/>
                <w:lang w:val="en"/>
              </w:rPr>
              <w:t>X.</w:t>
            </w:r>
            <w:r>
              <w:rPr>
                <w:rFonts w:eastAsiaTheme="minorEastAsia"/>
                <w:noProof/>
              </w:rPr>
              <w:tab/>
            </w:r>
            <w:r w:rsidRPr="00306F4B">
              <w:rPr>
                <w:rStyle w:val="Hyperlink"/>
                <w:rFonts w:eastAsia="Times New Roman" w:cstheme="minorHAnsi"/>
                <w:b/>
                <w:noProof/>
                <w:lang w:val="en"/>
              </w:rPr>
              <w:t>Acknowledgment of Receipt and Review of Policy:</w:t>
            </w:r>
            <w:r>
              <w:rPr>
                <w:noProof/>
                <w:webHidden/>
              </w:rPr>
              <w:tab/>
            </w:r>
            <w:r>
              <w:rPr>
                <w:noProof/>
                <w:webHidden/>
              </w:rPr>
              <w:fldChar w:fldCharType="begin"/>
            </w:r>
            <w:r>
              <w:rPr>
                <w:noProof/>
                <w:webHidden/>
              </w:rPr>
              <w:instrText xml:space="preserve"> PAGEREF _Toc86066613 \h </w:instrText>
            </w:r>
            <w:r>
              <w:rPr>
                <w:noProof/>
                <w:webHidden/>
              </w:rPr>
            </w:r>
            <w:r>
              <w:rPr>
                <w:noProof/>
                <w:webHidden/>
              </w:rPr>
              <w:fldChar w:fldCharType="separate"/>
            </w:r>
            <w:r>
              <w:rPr>
                <w:noProof/>
                <w:webHidden/>
              </w:rPr>
              <w:t>1</w:t>
            </w:r>
            <w:r>
              <w:rPr>
                <w:noProof/>
                <w:webHidden/>
              </w:rPr>
              <w:fldChar w:fldCharType="end"/>
            </w:r>
          </w:hyperlink>
        </w:p>
        <w:p w14:paraId="3B097FAE" w14:textId="2B089692" w:rsidR="00207160" w:rsidRDefault="00207160" w:rsidP="00207160">
          <w:pPr>
            <w:pStyle w:val="TOC1"/>
            <w:rPr>
              <w:rFonts w:asciiTheme="minorHAnsi" w:eastAsiaTheme="minorEastAsia" w:hAnsiTheme="minorHAnsi" w:cstheme="minorBidi"/>
              <w:noProof/>
              <w:sz w:val="22"/>
              <w:szCs w:val="22"/>
            </w:rPr>
          </w:pPr>
          <w:hyperlink w:anchor="_Toc86066614" w:history="1">
            <w:r w:rsidRPr="00306F4B">
              <w:rPr>
                <w:rStyle w:val="Hyperlink"/>
                <w:rFonts w:cstheme="minorHAnsi"/>
                <w:noProof/>
              </w:rPr>
              <w:t>Safety Policy</w:t>
            </w:r>
            <w:r>
              <w:rPr>
                <w:noProof/>
                <w:webHidden/>
              </w:rPr>
              <w:tab/>
            </w:r>
            <w:r>
              <w:rPr>
                <w:noProof/>
                <w:webHidden/>
              </w:rPr>
              <w:fldChar w:fldCharType="begin"/>
            </w:r>
            <w:r>
              <w:rPr>
                <w:noProof/>
                <w:webHidden/>
              </w:rPr>
              <w:instrText xml:space="preserve"> PAGEREF _Toc86066614 \h </w:instrText>
            </w:r>
            <w:r>
              <w:rPr>
                <w:noProof/>
                <w:webHidden/>
              </w:rPr>
            </w:r>
            <w:r>
              <w:rPr>
                <w:noProof/>
                <w:webHidden/>
              </w:rPr>
              <w:fldChar w:fldCharType="separate"/>
            </w:r>
            <w:r>
              <w:rPr>
                <w:noProof/>
                <w:webHidden/>
              </w:rPr>
              <w:t>1</w:t>
            </w:r>
            <w:r>
              <w:rPr>
                <w:noProof/>
                <w:webHidden/>
              </w:rPr>
              <w:fldChar w:fldCharType="end"/>
            </w:r>
          </w:hyperlink>
        </w:p>
        <w:p w14:paraId="7673F6CC" w14:textId="25322BF6" w:rsidR="00207160" w:rsidRDefault="00207160" w:rsidP="00207160">
          <w:pPr>
            <w:pStyle w:val="TOC1"/>
            <w:rPr>
              <w:rFonts w:asciiTheme="minorHAnsi" w:eastAsiaTheme="minorEastAsia" w:hAnsiTheme="minorHAnsi" w:cstheme="minorBidi"/>
              <w:noProof/>
              <w:sz w:val="22"/>
              <w:szCs w:val="22"/>
            </w:rPr>
          </w:pPr>
          <w:hyperlink w:anchor="_Toc86066615" w:history="1">
            <w:r w:rsidRPr="00306F4B">
              <w:rPr>
                <w:rStyle w:val="Hyperlink"/>
                <w:rFonts w:cstheme="minorHAnsi"/>
                <w:noProof/>
              </w:rPr>
              <w:t>Security Policy</w:t>
            </w:r>
            <w:r>
              <w:rPr>
                <w:noProof/>
                <w:webHidden/>
              </w:rPr>
              <w:tab/>
            </w:r>
            <w:r>
              <w:rPr>
                <w:noProof/>
                <w:webHidden/>
              </w:rPr>
              <w:fldChar w:fldCharType="begin"/>
            </w:r>
            <w:r>
              <w:rPr>
                <w:noProof/>
                <w:webHidden/>
              </w:rPr>
              <w:instrText xml:space="preserve"> PAGEREF _Toc86066615 \h </w:instrText>
            </w:r>
            <w:r>
              <w:rPr>
                <w:noProof/>
                <w:webHidden/>
              </w:rPr>
            </w:r>
            <w:r>
              <w:rPr>
                <w:noProof/>
                <w:webHidden/>
              </w:rPr>
              <w:fldChar w:fldCharType="separate"/>
            </w:r>
            <w:r>
              <w:rPr>
                <w:noProof/>
                <w:webHidden/>
              </w:rPr>
              <w:t>1</w:t>
            </w:r>
            <w:r>
              <w:rPr>
                <w:noProof/>
                <w:webHidden/>
              </w:rPr>
              <w:fldChar w:fldCharType="end"/>
            </w:r>
          </w:hyperlink>
        </w:p>
        <w:p w14:paraId="59CFDFFA" w14:textId="2C970D49" w:rsidR="00207160" w:rsidRDefault="00207160" w:rsidP="00207160">
          <w:pPr>
            <w:pStyle w:val="TOC1"/>
            <w:rPr>
              <w:rFonts w:asciiTheme="minorHAnsi" w:eastAsiaTheme="minorEastAsia" w:hAnsiTheme="minorHAnsi" w:cstheme="minorBidi"/>
              <w:noProof/>
              <w:sz w:val="22"/>
              <w:szCs w:val="22"/>
            </w:rPr>
          </w:pPr>
          <w:hyperlink w:anchor="_Toc86066616" w:history="1">
            <w:r w:rsidRPr="00306F4B">
              <w:rPr>
                <w:rStyle w:val="Hyperlink"/>
                <w:rFonts w:cstheme="minorHAnsi"/>
                <w:noProof/>
              </w:rPr>
              <w:t>State Residency Requirement</w:t>
            </w:r>
            <w:r>
              <w:rPr>
                <w:noProof/>
                <w:webHidden/>
              </w:rPr>
              <w:tab/>
            </w:r>
            <w:r>
              <w:rPr>
                <w:noProof/>
                <w:webHidden/>
              </w:rPr>
              <w:fldChar w:fldCharType="begin"/>
            </w:r>
            <w:r>
              <w:rPr>
                <w:noProof/>
                <w:webHidden/>
              </w:rPr>
              <w:instrText xml:space="preserve"> PAGEREF _Toc86066616 \h </w:instrText>
            </w:r>
            <w:r>
              <w:rPr>
                <w:noProof/>
                <w:webHidden/>
              </w:rPr>
            </w:r>
            <w:r>
              <w:rPr>
                <w:noProof/>
                <w:webHidden/>
              </w:rPr>
              <w:fldChar w:fldCharType="separate"/>
            </w:r>
            <w:r>
              <w:rPr>
                <w:noProof/>
                <w:webHidden/>
              </w:rPr>
              <w:t>1</w:t>
            </w:r>
            <w:r>
              <w:rPr>
                <w:noProof/>
                <w:webHidden/>
              </w:rPr>
              <w:fldChar w:fldCharType="end"/>
            </w:r>
          </w:hyperlink>
        </w:p>
        <w:p w14:paraId="16D05B01" w14:textId="33F8DD16" w:rsidR="00207160" w:rsidRDefault="00207160" w:rsidP="00207160">
          <w:pPr>
            <w:pStyle w:val="TOC1"/>
            <w:rPr>
              <w:rFonts w:asciiTheme="minorHAnsi" w:eastAsiaTheme="minorEastAsia" w:hAnsiTheme="minorHAnsi" w:cstheme="minorBidi"/>
              <w:noProof/>
              <w:sz w:val="22"/>
              <w:szCs w:val="22"/>
            </w:rPr>
          </w:pPr>
          <w:hyperlink w:anchor="_Toc86066617" w:history="1">
            <w:r w:rsidRPr="00306F4B">
              <w:rPr>
                <w:rStyle w:val="Hyperlink"/>
                <w:rFonts w:cstheme="minorHAnsi"/>
                <w:noProof/>
              </w:rPr>
              <w:t>Policy for Use of Employer Vehicles (Non-Law Enforcement)</w:t>
            </w:r>
            <w:r>
              <w:rPr>
                <w:noProof/>
                <w:webHidden/>
              </w:rPr>
              <w:tab/>
            </w:r>
            <w:r>
              <w:rPr>
                <w:noProof/>
                <w:webHidden/>
              </w:rPr>
              <w:fldChar w:fldCharType="begin"/>
            </w:r>
            <w:r>
              <w:rPr>
                <w:noProof/>
                <w:webHidden/>
              </w:rPr>
              <w:instrText xml:space="preserve"> PAGEREF _Toc86066617 \h </w:instrText>
            </w:r>
            <w:r>
              <w:rPr>
                <w:noProof/>
                <w:webHidden/>
              </w:rPr>
            </w:r>
            <w:r>
              <w:rPr>
                <w:noProof/>
                <w:webHidden/>
              </w:rPr>
              <w:fldChar w:fldCharType="separate"/>
            </w:r>
            <w:r>
              <w:rPr>
                <w:noProof/>
                <w:webHidden/>
              </w:rPr>
              <w:t>1</w:t>
            </w:r>
            <w:r>
              <w:rPr>
                <w:noProof/>
                <w:webHidden/>
              </w:rPr>
              <w:fldChar w:fldCharType="end"/>
            </w:r>
          </w:hyperlink>
        </w:p>
        <w:p w14:paraId="523FFF64" w14:textId="42C60B29" w:rsidR="00207160" w:rsidRDefault="00207160" w:rsidP="00207160">
          <w:pPr>
            <w:pStyle w:val="TOC1"/>
            <w:rPr>
              <w:rFonts w:asciiTheme="minorHAnsi" w:eastAsiaTheme="minorEastAsia" w:hAnsiTheme="minorHAnsi" w:cstheme="minorBidi"/>
              <w:noProof/>
              <w:sz w:val="22"/>
              <w:szCs w:val="22"/>
            </w:rPr>
          </w:pPr>
          <w:hyperlink w:anchor="_Toc86066618" w:history="1">
            <w:r w:rsidRPr="00306F4B">
              <w:rPr>
                <w:rStyle w:val="Hyperlink"/>
                <w:rFonts w:cstheme="minorHAnsi"/>
                <w:b/>
                <w:iCs/>
                <w:caps/>
                <w:noProof/>
              </w:rPr>
              <w:t>Transitional Duty Policy</w:t>
            </w:r>
            <w:r>
              <w:rPr>
                <w:noProof/>
                <w:webHidden/>
              </w:rPr>
              <w:tab/>
            </w:r>
            <w:r>
              <w:rPr>
                <w:noProof/>
                <w:webHidden/>
              </w:rPr>
              <w:fldChar w:fldCharType="begin"/>
            </w:r>
            <w:r>
              <w:rPr>
                <w:noProof/>
                <w:webHidden/>
              </w:rPr>
              <w:instrText xml:space="preserve"> PAGEREF _Toc86066618 \h </w:instrText>
            </w:r>
            <w:r>
              <w:rPr>
                <w:noProof/>
                <w:webHidden/>
              </w:rPr>
            </w:r>
            <w:r>
              <w:rPr>
                <w:noProof/>
                <w:webHidden/>
              </w:rPr>
              <w:fldChar w:fldCharType="separate"/>
            </w:r>
            <w:r>
              <w:rPr>
                <w:noProof/>
                <w:webHidden/>
              </w:rPr>
              <w:t>1</w:t>
            </w:r>
            <w:r>
              <w:rPr>
                <w:noProof/>
                <w:webHidden/>
              </w:rPr>
              <w:fldChar w:fldCharType="end"/>
            </w:r>
          </w:hyperlink>
        </w:p>
        <w:p w14:paraId="7C358AD9" w14:textId="1DE4CA01" w:rsidR="00207160" w:rsidRDefault="00207160" w:rsidP="00207160">
          <w:pPr>
            <w:pStyle w:val="TOC1"/>
            <w:rPr>
              <w:rFonts w:asciiTheme="minorHAnsi" w:eastAsiaTheme="minorEastAsia" w:hAnsiTheme="minorHAnsi" w:cstheme="minorBidi"/>
              <w:noProof/>
              <w:sz w:val="22"/>
              <w:szCs w:val="22"/>
            </w:rPr>
          </w:pPr>
          <w:hyperlink w:anchor="_Toc86066619" w:history="1">
            <w:r w:rsidRPr="00306F4B">
              <w:rPr>
                <w:rStyle w:val="Hyperlink"/>
                <w:rFonts w:cstheme="minorHAnsi"/>
                <w:b/>
                <w:iCs/>
                <w:caps/>
                <w:noProof/>
              </w:rPr>
              <w:t>Section Five: Forms</w:t>
            </w:r>
            <w:r>
              <w:rPr>
                <w:noProof/>
                <w:webHidden/>
              </w:rPr>
              <w:tab/>
            </w:r>
            <w:r>
              <w:rPr>
                <w:noProof/>
                <w:webHidden/>
              </w:rPr>
              <w:fldChar w:fldCharType="begin"/>
            </w:r>
            <w:r>
              <w:rPr>
                <w:noProof/>
                <w:webHidden/>
              </w:rPr>
              <w:instrText xml:space="preserve"> PAGEREF _Toc86066619 \h </w:instrText>
            </w:r>
            <w:r>
              <w:rPr>
                <w:noProof/>
                <w:webHidden/>
              </w:rPr>
            </w:r>
            <w:r>
              <w:rPr>
                <w:noProof/>
                <w:webHidden/>
              </w:rPr>
              <w:fldChar w:fldCharType="separate"/>
            </w:r>
            <w:r>
              <w:rPr>
                <w:noProof/>
                <w:webHidden/>
              </w:rPr>
              <w:t>1</w:t>
            </w:r>
            <w:r>
              <w:rPr>
                <w:noProof/>
                <w:webHidden/>
              </w:rPr>
              <w:fldChar w:fldCharType="end"/>
            </w:r>
          </w:hyperlink>
        </w:p>
        <w:p w14:paraId="2D1C99C6" w14:textId="6E653DB0" w:rsidR="00207160" w:rsidRDefault="00207160" w:rsidP="00207160">
          <w:pPr>
            <w:pStyle w:val="TOC1"/>
            <w:rPr>
              <w:rFonts w:asciiTheme="minorHAnsi" w:eastAsiaTheme="minorEastAsia" w:hAnsiTheme="minorHAnsi" w:cstheme="minorBidi"/>
              <w:noProof/>
              <w:sz w:val="22"/>
              <w:szCs w:val="22"/>
            </w:rPr>
          </w:pPr>
          <w:hyperlink w:anchor="_Toc86066620" w:history="1">
            <w:r w:rsidRPr="00306F4B">
              <w:rPr>
                <w:rStyle w:val="Hyperlink"/>
                <w:rFonts w:cstheme="minorHAnsi"/>
                <w:noProof/>
              </w:rPr>
              <w:t>Complaint Form</w:t>
            </w:r>
            <w:r>
              <w:rPr>
                <w:noProof/>
                <w:webHidden/>
              </w:rPr>
              <w:tab/>
            </w:r>
            <w:r>
              <w:rPr>
                <w:noProof/>
                <w:webHidden/>
              </w:rPr>
              <w:fldChar w:fldCharType="begin"/>
            </w:r>
            <w:r>
              <w:rPr>
                <w:noProof/>
                <w:webHidden/>
              </w:rPr>
              <w:instrText xml:space="preserve"> PAGEREF _Toc86066620 \h </w:instrText>
            </w:r>
            <w:r>
              <w:rPr>
                <w:noProof/>
                <w:webHidden/>
              </w:rPr>
            </w:r>
            <w:r>
              <w:rPr>
                <w:noProof/>
                <w:webHidden/>
              </w:rPr>
              <w:fldChar w:fldCharType="separate"/>
            </w:r>
            <w:r>
              <w:rPr>
                <w:noProof/>
                <w:webHidden/>
              </w:rPr>
              <w:t>1</w:t>
            </w:r>
            <w:r>
              <w:rPr>
                <w:noProof/>
                <w:webHidden/>
              </w:rPr>
              <w:fldChar w:fldCharType="end"/>
            </w:r>
          </w:hyperlink>
        </w:p>
        <w:p w14:paraId="3D440CFB" w14:textId="3F8D772B" w:rsidR="00207160" w:rsidRDefault="00207160" w:rsidP="00207160">
          <w:pPr>
            <w:pStyle w:val="TOC1"/>
            <w:rPr>
              <w:rFonts w:asciiTheme="minorHAnsi" w:eastAsiaTheme="minorEastAsia" w:hAnsiTheme="minorHAnsi" w:cstheme="minorBidi"/>
              <w:noProof/>
              <w:sz w:val="22"/>
              <w:szCs w:val="22"/>
            </w:rPr>
          </w:pPr>
          <w:hyperlink w:anchor="_Toc86066621" w:history="1">
            <w:r w:rsidRPr="00306F4B">
              <w:rPr>
                <w:rStyle w:val="Hyperlink"/>
                <w:rFonts w:cstheme="minorHAnsi"/>
                <w:noProof/>
              </w:rPr>
              <w:t>Witness Statement Form</w:t>
            </w:r>
            <w:r>
              <w:rPr>
                <w:noProof/>
                <w:webHidden/>
              </w:rPr>
              <w:tab/>
            </w:r>
            <w:r>
              <w:rPr>
                <w:noProof/>
                <w:webHidden/>
              </w:rPr>
              <w:fldChar w:fldCharType="begin"/>
            </w:r>
            <w:r>
              <w:rPr>
                <w:noProof/>
                <w:webHidden/>
              </w:rPr>
              <w:instrText xml:space="preserve"> PAGEREF _Toc86066621 \h </w:instrText>
            </w:r>
            <w:r>
              <w:rPr>
                <w:noProof/>
                <w:webHidden/>
              </w:rPr>
            </w:r>
            <w:r>
              <w:rPr>
                <w:noProof/>
                <w:webHidden/>
              </w:rPr>
              <w:fldChar w:fldCharType="separate"/>
            </w:r>
            <w:r>
              <w:rPr>
                <w:noProof/>
                <w:webHidden/>
              </w:rPr>
              <w:t>1</w:t>
            </w:r>
            <w:r>
              <w:rPr>
                <w:noProof/>
                <w:webHidden/>
              </w:rPr>
              <w:fldChar w:fldCharType="end"/>
            </w:r>
          </w:hyperlink>
        </w:p>
        <w:p w14:paraId="76B2E108" w14:textId="6FEDBA7E" w:rsidR="00207160" w:rsidRDefault="00207160" w:rsidP="00207160">
          <w:pPr>
            <w:pStyle w:val="TOC1"/>
            <w:rPr>
              <w:rFonts w:asciiTheme="minorHAnsi" w:eastAsiaTheme="minorEastAsia" w:hAnsiTheme="minorHAnsi" w:cstheme="minorBidi"/>
              <w:noProof/>
              <w:sz w:val="22"/>
              <w:szCs w:val="22"/>
            </w:rPr>
          </w:pPr>
          <w:hyperlink w:anchor="_Toc86066622" w:history="1">
            <w:r w:rsidRPr="00306F4B">
              <w:rPr>
                <w:rStyle w:val="Hyperlink"/>
                <w:rFonts w:cstheme="minorHAnsi"/>
                <w:noProof/>
              </w:rPr>
              <w:t>Investigation Policy Form</w:t>
            </w:r>
            <w:r>
              <w:rPr>
                <w:noProof/>
                <w:webHidden/>
              </w:rPr>
              <w:tab/>
            </w:r>
            <w:r>
              <w:rPr>
                <w:noProof/>
                <w:webHidden/>
              </w:rPr>
              <w:fldChar w:fldCharType="begin"/>
            </w:r>
            <w:r>
              <w:rPr>
                <w:noProof/>
                <w:webHidden/>
              </w:rPr>
              <w:instrText xml:space="preserve"> PAGEREF _Toc86066622 \h </w:instrText>
            </w:r>
            <w:r>
              <w:rPr>
                <w:noProof/>
                <w:webHidden/>
              </w:rPr>
            </w:r>
            <w:r>
              <w:rPr>
                <w:noProof/>
                <w:webHidden/>
              </w:rPr>
              <w:fldChar w:fldCharType="separate"/>
            </w:r>
            <w:r>
              <w:rPr>
                <w:noProof/>
                <w:webHidden/>
              </w:rPr>
              <w:t>1</w:t>
            </w:r>
            <w:r>
              <w:rPr>
                <w:noProof/>
                <w:webHidden/>
              </w:rPr>
              <w:fldChar w:fldCharType="end"/>
            </w:r>
          </w:hyperlink>
        </w:p>
        <w:p w14:paraId="476FE6AB" w14:textId="57579B55" w:rsidR="00207160" w:rsidRDefault="00207160" w:rsidP="00207160">
          <w:pPr>
            <w:pStyle w:val="TOC1"/>
            <w:rPr>
              <w:rFonts w:asciiTheme="minorHAnsi" w:eastAsiaTheme="minorEastAsia" w:hAnsiTheme="minorHAnsi" w:cstheme="minorBidi"/>
              <w:noProof/>
              <w:sz w:val="22"/>
              <w:szCs w:val="22"/>
            </w:rPr>
          </w:pPr>
          <w:hyperlink w:anchor="_Toc86066623" w:history="1">
            <w:r w:rsidRPr="00306F4B">
              <w:rPr>
                <w:rStyle w:val="Hyperlink"/>
                <w:rFonts w:cstheme="minorHAnsi"/>
                <w:noProof/>
              </w:rPr>
              <w:t>Paid Leave Forms</w:t>
            </w:r>
            <w:r>
              <w:rPr>
                <w:noProof/>
                <w:webHidden/>
              </w:rPr>
              <w:tab/>
            </w:r>
            <w:r>
              <w:rPr>
                <w:noProof/>
                <w:webHidden/>
              </w:rPr>
              <w:fldChar w:fldCharType="begin"/>
            </w:r>
            <w:r>
              <w:rPr>
                <w:noProof/>
                <w:webHidden/>
              </w:rPr>
              <w:instrText xml:space="preserve"> PAGEREF _Toc86066623 \h </w:instrText>
            </w:r>
            <w:r>
              <w:rPr>
                <w:noProof/>
                <w:webHidden/>
              </w:rPr>
            </w:r>
            <w:r>
              <w:rPr>
                <w:noProof/>
                <w:webHidden/>
              </w:rPr>
              <w:fldChar w:fldCharType="separate"/>
            </w:r>
            <w:r>
              <w:rPr>
                <w:noProof/>
                <w:webHidden/>
              </w:rPr>
              <w:t>1</w:t>
            </w:r>
            <w:r>
              <w:rPr>
                <w:noProof/>
                <w:webHidden/>
              </w:rPr>
              <w:fldChar w:fldCharType="end"/>
            </w:r>
          </w:hyperlink>
        </w:p>
        <w:p w14:paraId="2AF10437" w14:textId="28429ABF" w:rsidR="00207160" w:rsidRDefault="00207160" w:rsidP="00207160">
          <w:pPr>
            <w:pStyle w:val="TOC1"/>
            <w:rPr>
              <w:rFonts w:asciiTheme="minorHAnsi" w:eastAsiaTheme="minorEastAsia" w:hAnsiTheme="minorHAnsi" w:cstheme="minorBidi"/>
              <w:noProof/>
              <w:sz w:val="22"/>
              <w:szCs w:val="22"/>
            </w:rPr>
          </w:pPr>
          <w:hyperlink w:anchor="_Toc86066624" w:history="1">
            <w:r w:rsidRPr="00306F4B">
              <w:rPr>
                <w:rStyle w:val="Hyperlink"/>
                <w:rFonts w:cstheme="minorHAnsi"/>
                <w:noProof/>
              </w:rPr>
              <w:t>FMLA Forms</w:t>
            </w:r>
            <w:r>
              <w:rPr>
                <w:noProof/>
                <w:webHidden/>
              </w:rPr>
              <w:tab/>
            </w:r>
            <w:r>
              <w:rPr>
                <w:noProof/>
                <w:webHidden/>
              </w:rPr>
              <w:fldChar w:fldCharType="begin"/>
            </w:r>
            <w:r>
              <w:rPr>
                <w:noProof/>
                <w:webHidden/>
              </w:rPr>
              <w:instrText xml:space="preserve"> PAGEREF _Toc86066624 \h </w:instrText>
            </w:r>
            <w:r>
              <w:rPr>
                <w:noProof/>
                <w:webHidden/>
              </w:rPr>
            </w:r>
            <w:r>
              <w:rPr>
                <w:noProof/>
                <w:webHidden/>
              </w:rPr>
              <w:fldChar w:fldCharType="separate"/>
            </w:r>
            <w:r>
              <w:rPr>
                <w:noProof/>
                <w:webHidden/>
              </w:rPr>
              <w:t>1</w:t>
            </w:r>
            <w:r>
              <w:rPr>
                <w:noProof/>
                <w:webHidden/>
              </w:rPr>
              <w:fldChar w:fldCharType="end"/>
            </w:r>
          </w:hyperlink>
        </w:p>
        <w:p w14:paraId="7B3B8081" w14:textId="4DAC522B" w:rsidR="00207160" w:rsidRDefault="00207160" w:rsidP="00207160">
          <w:pPr>
            <w:pStyle w:val="TOC1"/>
            <w:rPr>
              <w:rFonts w:asciiTheme="minorHAnsi" w:eastAsiaTheme="minorEastAsia" w:hAnsiTheme="minorHAnsi" w:cstheme="minorBidi"/>
              <w:noProof/>
              <w:sz w:val="22"/>
              <w:szCs w:val="22"/>
            </w:rPr>
          </w:pPr>
          <w:hyperlink w:anchor="_Toc86066625" w:history="1">
            <w:r w:rsidRPr="00306F4B">
              <w:rPr>
                <w:rStyle w:val="Hyperlink"/>
                <w:rFonts w:cstheme="minorHAnsi"/>
                <w:noProof/>
              </w:rPr>
              <w:t>Alcohol and Drug-Free Policy Forms</w:t>
            </w:r>
            <w:r>
              <w:rPr>
                <w:noProof/>
                <w:webHidden/>
              </w:rPr>
              <w:tab/>
            </w:r>
            <w:r>
              <w:rPr>
                <w:noProof/>
                <w:webHidden/>
              </w:rPr>
              <w:fldChar w:fldCharType="begin"/>
            </w:r>
            <w:r>
              <w:rPr>
                <w:noProof/>
                <w:webHidden/>
              </w:rPr>
              <w:instrText xml:space="preserve"> PAGEREF _Toc86066625 \h </w:instrText>
            </w:r>
            <w:r>
              <w:rPr>
                <w:noProof/>
                <w:webHidden/>
              </w:rPr>
            </w:r>
            <w:r>
              <w:rPr>
                <w:noProof/>
                <w:webHidden/>
              </w:rPr>
              <w:fldChar w:fldCharType="separate"/>
            </w:r>
            <w:r>
              <w:rPr>
                <w:noProof/>
                <w:webHidden/>
              </w:rPr>
              <w:t>1</w:t>
            </w:r>
            <w:r>
              <w:rPr>
                <w:noProof/>
                <w:webHidden/>
              </w:rPr>
              <w:fldChar w:fldCharType="end"/>
            </w:r>
          </w:hyperlink>
        </w:p>
        <w:p w14:paraId="34BDBC7D" w14:textId="2EF9D9FC" w:rsidR="00207160" w:rsidRDefault="00207160" w:rsidP="00207160">
          <w:pPr>
            <w:pStyle w:val="TOC1"/>
            <w:rPr>
              <w:rFonts w:asciiTheme="minorHAnsi" w:eastAsiaTheme="minorEastAsia" w:hAnsiTheme="minorHAnsi" w:cstheme="minorBidi"/>
              <w:noProof/>
              <w:sz w:val="22"/>
              <w:szCs w:val="22"/>
            </w:rPr>
          </w:pPr>
          <w:hyperlink w:anchor="_Toc86066626" w:history="1">
            <w:r w:rsidRPr="00306F4B">
              <w:rPr>
                <w:rStyle w:val="Hyperlink"/>
                <w:rFonts w:cstheme="minorHAnsi"/>
                <w:noProof/>
              </w:rPr>
              <w:t>Vital Information Forms</w:t>
            </w:r>
            <w:r>
              <w:rPr>
                <w:noProof/>
                <w:webHidden/>
              </w:rPr>
              <w:tab/>
            </w:r>
            <w:r>
              <w:rPr>
                <w:noProof/>
                <w:webHidden/>
              </w:rPr>
              <w:fldChar w:fldCharType="begin"/>
            </w:r>
            <w:r>
              <w:rPr>
                <w:noProof/>
                <w:webHidden/>
              </w:rPr>
              <w:instrText xml:space="preserve"> PAGEREF _Toc86066626 \h </w:instrText>
            </w:r>
            <w:r>
              <w:rPr>
                <w:noProof/>
                <w:webHidden/>
              </w:rPr>
            </w:r>
            <w:r>
              <w:rPr>
                <w:noProof/>
                <w:webHidden/>
              </w:rPr>
              <w:fldChar w:fldCharType="separate"/>
            </w:r>
            <w:r>
              <w:rPr>
                <w:noProof/>
                <w:webHidden/>
              </w:rPr>
              <w:t>1</w:t>
            </w:r>
            <w:r>
              <w:rPr>
                <w:noProof/>
                <w:webHidden/>
              </w:rPr>
              <w:fldChar w:fldCharType="end"/>
            </w:r>
          </w:hyperlink>
        </w:p>
        <w:p w14:paraId="6DF4E957" w14:textId="3A19A095" w:rsidR="00207160" w:rsidRDefault="00207160" w:rsidP="00207160">
          <w:pPr>
            <w:pStyle w:val="TOC1"/>
            <w:rPr>
              <w:rFonts w:asciiTheme="minorHAnsi" w:eastAsiaTheme="minorEastAsia" w:hAnsiTheme="minorHAnsi" w:cstheme="minorBidi"/>
              <w:noProof/>
              <w:sz w:val="22"/>
              <w:szCs w:val="22"/>
            </w:rPr>
          </w:pPr>
          <w:hyperlink w:anchor="_Toc86066627" w:history="1">
            <w:r w:rsidRPr="00306F4B">
              <w:rPr>
                <w:rStyle w:val="Hyperlink"/>
                <w:rFonts w:cstheme="minorHAnsi"/>
                <w:noProof/>
              </w:rPr>
              <w:t>Nepotism Forms</w:t>
            </w:r>
            <w:r>
              <w:rPr>
                <w:noProof/>
                <w:webHidden/>
              </w:rPr>
              <w:tab/>
            </w:r>
            <w:r>
              <w:rPr>
                <w:noProof/>
                <w:webHidden/>
              </w:rPr>
              <w:fldChar w:fldCharType="begin"/>
            </w:r>
            <w:r>
              <w:rPr>
                <w:noProof/>
                <w:webHidden/>
              </w:rPr>
              <w:instrText xml:space="preserve"> PAGEREF _Toc86066627 \h </w:instrText>
            </w:r>
            <w:r>
              <w:rPr>
                <w:noProof/>
                <w:webHidden/>
              </w:rPr>
            </w:r>
            <w:r>
              <w:rPr>
                <w:noProof/>
                <w:webHidden/>
              </w:rPr>
              <w:fldChar w:fldCharType="separate"/>
            </w:r>
            <w:r>
              <w:rPr>
                <w:noProof/>
                <w:webHidden/>
              </w:rPr>
              <w:t>1</w:t>
            </w:r>
            <w:r>
              <w:rPr>
                <w:noProof/>
                <w:webHidden/>
              </w:rPr>
              <w:fldChar w:fldCharType="end"/>
            </w:r>
          </w:hyperlink>
        </w:p>
        <w:p w14:paraId="67A897F4" w14:textId="18CC15EF" w:rsidR="00207160" w:rsidRDefault="00207160" w:rsidP="00207160">
          <w:pPr>
            <w:pStyle w:val="TOC1"/>
            <w:rPr>
              <w:rFonts w:asciiTheme="minorHAnsi" w:eastAsiaTheme="minorEastAsia" w:hAnsiTheme="minorHAnsi" w:cstheme="minorBidi"/>
              <w:noProof/>
              <w:sz w:val="22"/>
              <w:szCs w:val="22"/>
            </w:rPr>
          </w:pPr>
          <w:hyperlink w:anchor="_Toc86066628" w:history="1">
            <w:r w:rsidRPr="00306F4B">
              <w:rPr>
                <w:rStyle w:val="Hyperlink"/>
                <w:rFonts w:cstheme="minorHAnsi"/>
                <w:noProof/>
              </w:rPr>
              <w:t>Protection and Safe Treatment of Minors Appendices</w:t>
            </w:r>
            <w:r>
              <w:rPr>
                <w:noProof/>
                <w:webHidden/>
              </w:rPr>
              <w:tab/>
            </w:r>
            <w:r>
              <w:rPr>
                <w:noProof/>
                <w:webHidden/>
              </w:rPr>
              <w:fldChar w:fldCharType="begin"/>
            </w:r>
            <w:r>
              <w:rPr>
                <w:noProof/>
                <w:webHidden/>
              </w:rPr>
              <w:instrText xml:space="preserve"> PAGEREF _Toc86066628 \h </w:instrText>
            </w:r>
            <w:r>
              <w:rPr>
                <w:noProof/>
                <w:webHidden/>
              </w:rPr>
            </w:r>
            <w:r>
              <w:rPr>
                <w:noProof/>
                <w:webHidden/>
              </w:rPr>
              <w:fldChar w:fldCharType="separate"/>
            </w:r>
            <w:r>
              <w:rPr>
                <w:noProof/>
                <w:webHidden/>
              </w:rPr>
              <w:t>1</w:t>
            </w:r>
            <w:r>
              <w:rPr>
                <w:noProof/>
                <w:webHidden/>
              </w:rPr>
              <w:fldChar w:fldCharType="end"/>
            </w:r>
          </w:hyperlink>
        </w:p>
        <w:p w14:paraId="49DA5477" w14:textId="7DCBAF9E" w:rsidR="00207160" w:rsidRDefault="00207160" w:rsidP="00207160">
          <w:pPr>
            <w:pStyle w:val="TOC3"/>
            <w:tabs>
              <w:tab w:val="right" w:leader="dot" w:pos="10070"/>
            </w:tabs>
            <w:rPr>
              <w:rFonts w:eastAsiaTheme="minorEastAsia"/>
              <w:noProof/>
            </w:rPr>
          </w:pPr>
          <w:hyperlink w:anchor="_Toc86066629" w:history="1">
            <w:r w:rsidRPr="00306F4B">
              <w:rPr>
                <w:rStyle w:val="Hyperlink"/>
                <w:rFonts w:cstheme="minorHAnsi"/>
                <w:b/>
                <w:noProof/>
              </w:rPr>
              <w:t>Appendix A:  Indicators of Child Abuse/Neglect</w:t>
            </w:r>
            <w:r>
              <w:rPr>
                <w:noProof/>
                <w:webHidden/>
              </w:rPr>
              <w:tab/>
            </w:r>
            <w:r>
              <w:rPr>
                <w:noProof/>
                <w:webHidden/>
              </w:rPr>
              <w:fldChar w:fldCharType="begin"/>
            </w:r>
            <w:r>
              <w:rPr>
                <w:noProof/>
                <w:webHidden/>
              </w:rPr>
              <w:instrText xml:space="preserve"> PAGEREF _Toc86066629 \h </w:instrText>
            </w:r>
            <w:r>
              <w:rPr>
                <w:noProof/>
                <w:webHidden/>
              </w:rPr>
            </w:r>
            <w:r>
              <w:rPr>
                <w:noProof/>
                <w:webHidden/>
              </w:rPr>
              <w:fldChar w:fldCharType="separate"/>
            </w:r>
            <w:r>
              <w:rPr>
                <w:noProof/>
                <w:webHidden/>
              </w:rPr>
              <w:t>1</w:t>
            </w:r>
            <w:r>
              <w:rPr>
                <w:noProof/>
                <w:webHidden/>
              </w:rPr>
              <w:fldChar w:fldCharType="end"/>
            </w:r>
          </w:hyperlink>
        </w:p>
        <w:p w14:paraId="57E7377D" w14:textId="1C27E998" w:rsidR="00207160" w:rsidRDefault="00207160" w:rsidP="00207160">
          <w:pPr>
            <w:pStyle w:val="TOC3"/>
            <w:tabs>
              <w:tab w:val="right" w:leader="dot" w:pos="10070"/>
            </w:tabs>
            <w:rPr>
              <w:rFonts w:eastAsiaTheme="minorEastAsia"/>
              <w:noProof/>
            </w:rPr>
          </w:pPr>
          <w:hyperlink w:anchor="_Toc86066630" w:history="1">
            <w:r w:rsidRPr="00306F4B">
              <w:rPr>
                <w:rStyle w:val="Hyperlink"/>
                <w:rFonts w:cstheme="minorHAnsi"/>
                <w:noProof/>
              </w:rPr>
              <w:t>Appendix B – Grooming Behavior</w:t>
            </w:r>
            <w:r>
              <w:rPr>
                <w:noProof/>
                <w:webHidden/>
              </w:rPr>
              <w:tab/>
            </w:r>
            <w:r>
              <w:rPr>
                <w:noProof/>
                <w:webHidden/>
              </w:rPr>
              <w:fldChar w:fldCharType="begin"/>
            </w:r>
            <w:r>
              <w:rPr>
                <w:noProof/>
                <w:webHidden/>
              </w:rPr>
              <w:instrText xml:space="preserve"> PAGEREF _Toc86066630 \h </w:instrText>
            </w:r>
            <w:r>
              <w:rPr>
                <w:noProof/>
                <w:webHidden/>
              </w:rPr>
            </w:r>
            <w:r>
              <w:rPr>
                <w:noProof/>
                <w:webHidden/>
              </w:rPr>
              <w:fldChar w:fldCharType="separate"/>
            </w:r>
            <w:r>
              <w:rPr>
                <w:noProof/>
                <w:webHidden/>
              </w:rPr>
              <w:t>1</w:t>
            </w:r>
            <w:r>
              <w:rPr>
                <w:noProof/>
                <w:webHidden/>
              </w:rPr>
              <w:fldChar w:fldCharType="end"/>
            </w:r>
          </w:hyperlink>
        </w:p>
        <w:p w14:paraId="5C48A394" w14:textId="251FDA3A" w:rsidR="00207160" w:rsidRDefault="00207160" w:rsidP="00207160">
          <w:pPr>
            <w:pStyle w:val="TOC3"/>
            <w:tabs>
              <w:tab w:val="right" w:leader="dot" w:pos="10070"/>
            </w:tabs>
            <w:rPr>
              <w:rFonts w:eastAsiaTheme="minorEastAsia"/>
              <w:noProof/>
            </w:rPr>
          </w:pPr>
          <w:hyperlink w:anchor="_Toc86066631" w:history="1">
            <w:r w:rsidRPr="00306F4B">
              <w:rPr>
                <w:rStyle w:val="Hyperlink"/>
                <w:rFonts w:cstheme="minorHAnsi"/>
                <w:noProof/>
              </w:rPr>
              <w:t>Appendix C – Frequently Asked Questions Concerning the Model Policy</w:t>
            </w:r>
            <w:r>
              <w:rPr>
                <w:noProof/>
                <w:webHidden/>
              </w:rPr>
              <w:tab/>
            </w:r>
            <w:r>
              <w:rPr>
                <w:noProof/>
                <w:webHidden/>
              </w:rPr>
              <w:fldChar w:fldCharType="begin"/>
            </w:r>
            <w:r>
              <w:rPr>
                <w:noProof/>
                <w:webHidden/>
              </w:rPr>
              <w:instrText xml:space="preserve"> PAGEREF _Toc86066631 \h </w:instrText>
            </w:r>
            <w:r>
              <w:rPr>
                <w:noProof/>
                <w:webHidden/>
              </w:rPr>
            </w:r>
            <w:r>
              <w:rPr>
                <w:noProof/>
                <w:webHidden/>
              </w:rPr>
              <w:fldChar w:fldCharType="separate"/>
            </w:r>
            <w:r>
              <w:rPr>
                <w:noProof/>
                <w:webHidden/>
              </w:rPr>
              <w:t>1</w:t>
            </w:r>
            <w:r>
              <w:rPr>
                <w:noProof/>
                <w:webHidden/>
              </w:rPr>
              <w:fldChar w:fldCharType="end"/>
            </w:r>
          </w:hyperlink>
        </w:p>
        <w:p w14:paraId="69B8578E" w14:textId="6F29253A" w:rsidR="00207160" w:rsidRDefault="00207160" w:rsidP="00207160">
          <w:pPr>
            <w:pStyle w:val="TOC3"/>
            <w:tabs>
              <w:tab w:val="right" w:leader="dot" w:pos="10070"/>
            </w:tabs>
            <w:rPr>
              <w:rFonts w:eastAsiaTheme="minorEastAsia"/>
              <w:noProof/>
            </w:rPr>
          </w:pPr>
          <w:hyperlink w:anchor="_Toc86066632" w:history="1">
            <w:r w:rsidRPr="00306F4B">
              <w:rPr>
                <w:rStyle w:val="Hyperlink"/>
                <w:rFonts w:cstheme="minorHAnsi"/>
                <w:noProof/>
              </w:rPr>
              <w:t>Appendix D – List of Qualified Vendors for Background Checks</w:t>
            </w:r>
            <w:r>
              <w:rPr>
                <w:noProof/>
                <w:webHidden/>
              </w:rPr>
              <w:tab/>
            </w:r>
            <w:r>
              <w:rPr>
                <w:noProof/>
                <w:webHidden/>
              </w:rPr>
              <w:fldChar w:fldCharType="begin"/>
            </w:r>
            <w:r>
              <w:rPr>
                <w:noProof/>
                <w:webHidden/>
              </w:rPr>
              <w:instrText xml:space="preserve"> PAGEREF _Toc86066632 \h </w:instrText>
            </w:r>
            <w:r>
              <w:rPr>
                <w:noProof/>
                <w:webHidden/>
              </w:rPr>
            </w:r>
            <w:r>
              <w:rPr>
                <w:noProof/>
                <w:webHidden/>
              </w:rPr>
              <w:fldChar w:fldCharType="separate"/>
            </w:r>
            <w:r>
              <w:rPr>
                <w:noProof/>
                <w:webHidden/>
              </w:rPr>
              <w:t>1</w:t>
            </w:r>
            <w:r>
              <w:rPr>
                <w:noProof/>
                <w:webHidden/>
              </w:rPr>
              <w:fldChar w:fldCharType="end"/>
            </w:r>
          </w:hyperlink>
        </w:p>
        <w:p w14:paraId="6003C6EA" w14:textId="77777777" w:rsidR="00207160" w:rsidRDefault="00207160" w:rsidP="00207160">
          <w:r>
            <w:rPr>
              <w:b/>
              <w:bCs/>
              <w:noProof/>
            </w:rPr>
            <w:fldChar w:fldCharType="end"/>
          </w:r>
        </w:p>
      </w:sdtContent>
    </w:sdt>
    <w:p w14:paraId="0BF2E12B" w14:textId="77777777" w:rsidR="00207160" w:rsidRPr="008F253F" w:rsidRDefault="00207160" w:rsidP="00207160">
      <w:pPr>
        <w:jc w:val="both"/>
        <w:rPr>
          <w:rFonts w:cstheme="minorHAnsi"/>
          <w:sz w:val="24"/>
          <w:szCs w:val="24"/>
        </w:rPr>
      </w:pPr>
    </w:p>
    <w:p w14:paraId="7FB4E025" w14:textId="77777777" w:rsidR="00207160" w:rsidRPr="008F253F" w:rsidRDefault="00207160" w:rsidP="00207160">
      <w:pPr>
        <w:jc w:val="both"/>
        <w:rPr>
          <w:rFonts w:cstheme="minorHAnsi"/>
          <w:b/>
          <w:iCs/>
          <w:caps/>
          <w:sz w:val="24"/>
          <w:szCs w:val="24"/>
        </w:rPr>
      </w:pPr>
      <w:r w:rsidRPr="008F253F">
        <w:rPr>
          <w:rFonts w:cstheme="minorHAnsi"/>
        </w:rPr>
        <w:br w:type="page"/>
      </w:r>
    </w:p>
    <w:p w14:paraId="5907EE1D" w14:textId="77777777" w:rsidR="00207160" w:rsidRPr="008F253F" w:rsidRDefault="00207160" w:rsidP="00207160">
      <w:pPr>
        <w:pStyle w:val="Heading1"/>
        <w:rPr>
          <w:rFonts w:asciiTheme="minorHAnsi" w:hAnsiTheme="minorHAnsi" w:cstheme="minorHAnsi"/>
        </w:rPr>
      </w:pPr>
      <w:bookmarkStart w:id="0" w:name="_Toc86066549"/>
      <w:r>
        <w:rPr>
          <w:rFonts w:asciiTheme="minorHAnsi" w:hAnsiTheme="minorHAnsi" w:cstheme="minorHAnsi"/>
        </w:rPr>
        <w:lastRenderedPageBreak/>
        <w:t>S</w:t>
      </w:r>
      <w:r w:rsidRPr="008F253F">
        <w:rPr>
          <w:rFonts w:asciiTheme="minorHAnsi" w:hAnsiTheme="minorHAnsi" w:cstheme="minorHAnsi"/>
        </w:rPr>
        <w:t xml:space="preserve">ection </w:t>
      </w:r>
      <w:r>
        <w:rPr>
          <w:rFonts w:asciiTheme="minorHAnsi" w:hAnsiTheme="minorHAnsi" w:cstheme="minorHAnsi"/>
        </w:rPr>
        <w:t>O</w:t>
      </w:r>
      <w:r w:rsidRPr="008F253F">
        <w:rPr>
          <w:rFonts w:asciiTheme="minorHAnsi" w:hAnsiTheme="minorHAnsi" w:cstheme="minorHAnsi"/>
        </w:rPr>
        <w:t xml:space="preserve">ne: </w:t>
      </w:r>
      <w:r>
        <w:rPr>
          <w:rFonts w:asciiTheme="minorHAnsi" w:hAnsiTheme="minorHAnsi" w:cstheme="minorHAnsi"/>
        </w:rPr>
        <w:t>G</w:t>
      </w:r>
      <w:r w:rsidRPr="008F253F">
        <w:rPr>
          <w:rFonts w:asciiTheme="minorHAnsi" w:hAnsiTheme="minorHAnsi" w:cstheme="minorHAnsi"/>
        </w:rPr>
        <w:t xml:space="preserve">eneral </w:t>
      </w:r>
      <w:r>
        <w:rPr>
          <w:rFonts w:asciiTheme="minorHAnsi" w:hAnsiTheme="minorHAnsi" w:cstheme="minorHAnsi"/>
        </w:rPr>
        <w:t>P</w:t>
      </w:r>
      <w:r w:rsidRPr="008F253F">
        <w:rPr>
          <w:rFonts w:asciiTheme="minorHAnsi" w:hAnsiTheme="minorHAnsi" w:cstheme="minorHAnsi"/>
        </w:rPr>
        <w:t xml:space="preserve">ersonnel </w:t>
      </w:r>
      <w:r>
        <w:rPr>
          <w:rFonts w:asciiTheme="minorHAnsi" w:hAnsiTheme="minorHAnsi" w:cstheme="minorHAnsi"/>
        </w:rPr>
        <w:t>P</w:t>
      </w:r>
      <w:r w:rsidRPr="008F253F">
        <w:rPr>
          <w:rFonts w:asciiTheme="minorHAnsi" w:hAnsiTheme="minorHAnsi" w:cstheme="minorHAnsi"/>
        </w:rPr>
        <w:t>olicies</w:t>
      </w:r>
      <w:bookmarkEnd w:id="0"/>
    </w:p>
    <w:p w14:paraId="2046C659" w14:textId="77777777" w:rsidR="00207160" w:rsidRPr="008F253F" w:rsidRDefault="00207160" w:rsidP="00207160">
      <w:pPr>
        <w:pStyle w:val="IntenseQuote"/>
        <w:ind w:left="0"/>
        <w:jc w:val="both"/>
        <w:rPr>
          <w:rFonts w:asciiTheme="minorHAnsi" w:hAnsiTheme="minorHAnsi" w:cstheme="minorHAnsi"/>
        </w:rPr>
      </w:pPr>
      <w:r w:rsidRPr="008F253F">
        <w:rPr>
          <w:rFonts w:asciiTheme="minorHAnsi" w:hAnsiTheme="minorHAnsi" w:cstheme="minorHAnsi"/>
        </w:rPr>
        <w:br w:type="page"/>
      </w:r>
    </w:p>
    <w:p w14:paraId="563408D1" w14:textId="77777777" w:rsidR="00207160" w:rsidRPr="008F253F" w:rsidRDefault="00207160" w:rsidP="00207160">
      <w:pPr>
        <w:pStyle w:val="Heading1"/>
        <w:rPr>
          <w:rFonts w:asciiTheme="minorHAnsi" w:hAnsiTheme="minorHAnsi" w:cstheme="minorHAnsi"/>
        </w:rPr>
      </w:pPr>
      <w:bookmarkStart w:id="1" w:name="_Toc86066550"/>
      <w:r w:rsidRPr="008F253F">
        <w:rPr>
          <w:rFonts w:asciiTheme="minorHAnsi" w:hAnsiTheme="minorHAnsi" w:cstheme="minorHAnsi"/>
        </w:rPr>
        <w:lastRenderedPageBreak/>
        <w:t>Equal Employment Opportunity Policy</w:t>
      </w:r>
      <w:bookmarkEnd w:id="1"/>
    </w:p>
    <w:p w14:paraId="25431484"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is committed to the principle of equal employment opportunity and anti-discrimination pursuant to Title VII of the 1964 Civil Rights Act as amended by the Equal Opportunity Act of 1972 and the New Jersey Law Against Discrimination (LAD) and all other applicable state or federal laws.  Under no circumstances will the Employer discriminate on the basis of sex, race, creed, color, religion, national origin, ancestry, age, marital status, affectional or sexual orientation, domestic partnership status, civil union status, atypical heredity, cellular or blood trait, genetic information, disability (including AIDS or HIV infection), liability for service in the United States Armed Forces, gender identity or expression, and/or any other characteristic protected by state or federal law. Accordingly, decisions regarding hiring, promotion, transfer, </w:t>
      </w:r>
      <w:proofErr w:type="gramStart"/>
      <w:r w:rsidRPr="008F253F">
        <w:rPr>
          <w:rFonts w:cstheme="minorHAnsi"/>
          <w:sz w:val="24"/>
          <w:szCs w:val="24"/>
        </w:rPr>
        <w:t>demotion</w:t>
      </w:r>
      <w:proofErr w:type="gramEnd"/>
      <w:r w:rsidRPr="008F253F">
        <w:rPr>
          <w:rFonts w:cstheme="minorHAnsi"/>
          <w:sz w:val="24"/>
          <w:szCs w:val="24"/>
        </w:rPr>
        <w:t xml:space="preserve"> or termination are based solely on the qualifications and performance of the employee or prospective employee.  If any employee or prospective employee feels they have been treated unfairly, they have the right to address their concern with their supervisor, or if they prefer, the Executive Director, the Director of Administration, or any other supervisor with whom they feel comfortable, using the complaint procedure set forth in the Policy Against Harassment set forth in this Manual. </w:t>
      </w:r>
    </w:p>
    <w:p w14:paraId="1976D696" w14:textId="77777777" w:rsidR="00207160" w:rsidRPr="008F253F" w:rsidRDefault="00207160" w:rsidP="00207160">
      <w:pPr>
        <w:jc w:val="both"/>
        <w:rPr>
          <w:rFonts w:cstheme="minorHAnsi"/>
          <w:sz w:val="24"/>
          <w:szCs w:val="24"/>
        </w:rPr>
      </w:pPr>
      <w:r w:rsidRPr="008F253F">
        <w:rPr>
          <w:rFonts w:cstheme="minorHAnsi"/>
          <w:sz w:val="24"/>
          <w:szCs w:val="24"/>
        </w:rPr>
        <w:t>Any employees with questions or concerns about any type of discrimination or harassment in the workplace are encouraged to bring these issues to the attention of management through the complaint procedure set forth in the Policy Against Harassment set forth in this Manual.</w:t>
      </w:r>
    </w:p>
    <w:p w14:paraId="7F12E8AB" w14:textId="77777777" w:rsidR="00207160" w:rsidRPr="008F253F" w:rsidRDefault="00207160" w:rsidP="00207160">
      <w:pPr>
        <w:jc w:val="both"/>
        <w:rPr>
          <w:rFonts w:cstheme="minorHAnsi"/>
          <w:sz w:val="24"/>
          <w:szCs w:val="24"/>
        </w:rPr>
      </w:pPr>
    </w:p>
    <w:p w14:paraId="1374E076" w14:textId="77777777" w:rsidR="00207160" w:rsidRPr="008F253F" w:rsidRDefault="00207160" w:rsidP="00207160">
      <w:pPr>
        <w:pStyle w:val="Heading1"/>
        <w:rPr>
          <w:rFonts w:asciiTheme="minorHAnsi" w:hAnsiTheme="minorHAnsi" w:cstheme="minorHAnsi"/>
        </w:rPr>
      </w:pPr>
      <w:bookmarkStart w:id="2" w:name="_Toc86066551"/>
      <w:r w:rsidRPr="008F253F">
        <w:rPr>
          <w:rFonts w:asciiTheme="minorHAnsi" w:hAnsiTheme="minorHAnsi" w:cstheme="minorHAnsi"/>
        </w:rPr>
        <w:t>Americans With Disabilities</w:t>
      </w:r>
      <w:bookmarkEnd w:id="2"/>
    </w:p>
    <w:p w14:paraId="05D3B78F"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complies with the New Jersey Law Against Discrimination and the Americans with Disabilities Act.  The Employer will not discriminate against any qualified employee or job applicant with respect to any terms, privileges, or conditions of employment because of a person's physical or mental disability.  The Employer also will make reasonable accommodations wherever necessary for all employees or applicants with disabilities, provided that the individual is otherwise qualified to safely perform the essential duties and assignments connected with the job and </w:t>
      </w:r>
      <w:proofErr w:type="gramStart"/>
      <w:r w:rsidRPr="008F253F">
        <w:rPr>
          <w:rFonts w:cstheme="minorHAnsi"/>
          <w:sz w:val="24"/>
          <w:szCs w:val="24"/>
        </w:rPr>
        <w:t>provided that</w:t>
      </w:r>
      <w:proofErr w:type="gramEnd"/>
      <w:r w:rsidRPr="008F253F">
        <w:rPr>
          <w:rFonts w:cstheme="minorHAnsi"/>
          <w:sz w:val="24"/>
          <w:szCs w:val="24"/>
        </w:rPr>
        <w:t xml:space="preserve"> accommodations do not require significant difficulty or expense.  The Employer's nondiscrimination policy applies to all aspects of the employer-employee relationship, including recruitment, hiring, upgrading, training, promotion, transfer, discipline, layoff, recall, and termination. </w:t>
      </w:r>
    </w:p>
    <w:p w14:paraId="26358E44" w14:textId="77777777" w:rsidR="00207160" w:rsidRPr="008F253F" w:rsidRDefault="00207160" w:rsidP="00207160">
      <w:pPr>
        <w:jc w:val="both"/>
        <w:rPr>
          <w:rFonts w:cstheme="minorHAnsi"/>
          <w:sz w:val="24"/>
          <w:szCs w:val="24"/>
        </w:rPr>
      </w:pPr>
      <w:r w:rsidRPr="008F253F">
        <w:rPr>
          <w:rFonts w:cstheme="minorHAnsi"/>
          <w:sz w:val="24"/>
          <w:szCs w:val="24"/>
          <w:u w:val="single"/>
        </w:rPr>
        <w:t>Definitions.</w:t>
      </w:r>
      <w:r w:rsidRPr="008F253F">
        <w:rPr>
          <w:rFonts w:cstheme="minorHAnsi"/>
          <w:sz w:val="24"/>
          <w:szCs w:val="24"/>
        </w:rPr>
        <w:t xml:space="preserve">  The Americans with Disabilities Act defines an individual with a disability as any person who: </w:t>
      </w:r>
    </w:p>
    <w:p w14:paraId="6F9F8BB6" w14:textId="77777777" w:rsidR="00207160" w:rsidRPr="008F253F" w:rsidRDefault="00207160" w:rsidP="00207160">
      <w:pPr>
        <w:ind w:left="720"/>
        <w:jc w:val="both"/>
        <w:rPr>
          <w:rFonts w:cstheme="minorHAnsi"/>
          <w:sz w:val="24"/>
          <w:szCs w:val="24"/>
        </w:rPr>
      </w:pPr>
      <w:r w:rsidRPr="008F253F">
        <w:rPr>
          <w:rFonts w:cstheme="minorHAnsi"/>
          <w:sz w:val="24"/>
          <w:szCs w:val="24"/>
        </w:rPr>
        <w:lastRenderedPageBreak/>
        <w:t xml:space="preserve">(1) has a physical or mental impairment that substantially limits one or more major life activities, such as caring for oneself, walking, seeing, hearing, or </w:t>
      </w:r>
      <w:proofErr w:type="gramStart"/>
      <w:r w:rsidRPr="008F253F">
        <w:rPr>
          <w:rFonts w:cstheme="minorHAnsi"/>
          <w:sz w:val="24"/>
          <w:szCs w:val="24"/>
        </w:rPr>
        <w:t>speaking;</w:t>
      </w:r>
      <w:proofErr w:type="gramEnd"/>
      <w:r w:rsidRPr="008F253F">
        <w:rPr>
          <w:rFonts w:cstheme="minorHAnsi"/>
          <w:sz w:val="24"/>
          <w:szCs w:val="24"/>
        </w:rPr>
        <w:t xml:space="preserve"> </w:t>
      </w:r>
    </w:p>
    <w:p w14:paraId="56BFAA1F"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(2) has a record of such an impairment; or </w:t>
      </w:r>
    </w:p>
    <w:p w14:paraId="11EE3B69"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(3) is regarded as having such an impairment. </w:t>
      </w:r>
    </w:p>
    <w:p w14:paraId="7B69DDF1" w14:textId="77777777" w:rsidR="00207160" w:rsidRPr="008F253F" w:rsidRDefault="00207160" w:rsidP="00207160">
      <w:pPr>
        <w:jc w:val="both"/>
        <w:rPr>
          <w:rFonts w:cstheme="minorHAnsi"/>
          <w:sz w:val="24"/>
          <w:szCs w:val="24"/>
        </w:rPr>
      </w:pPr>
      <w:r w:rsidRPr="008F253F">
        <w:rPr>
          <w:rFonts w:cstheme="minorHAnsi"/>
          <w:sz w:val="24"/>
          <w:szCs w:val="24"/>
        </w:rPr>
        <w:t xml:space="preserve">An individual must satisfy at least one of the three prongs of the above definition to be considered an individual with a disability under the ADA. Temporary conditions, such as a broken leg, are not disabilities, nor are minor impairments, such as vision problems that are correctable with glasses. </w:t>
      </w:r>
    </w:p>
    <w:p w14:paraId="27746C99" w14:textId="77777777" w:rsidR="00207160" w:rsidRPr="008F253F" w:rsidRDefault="00207160" w:rsidP="00207160">
      <w:pPr>
        <w:jc w:val="both"/>
        <w:rPr>
          <w:rFonts w:cstheme="minorHAnsi"/>
          <w:sz w:val="24"/>
          <w:szCs w:val="24"/>
        </w:rPr>
      </w:pPr>
      <w:r w:rsidRPr="008F253F">
        <w:rPr>
          <w:rFonts w:cstheme="minorHAnsi"/>
          <w:sz w:val="24"/>
          <w:szCs w:val="24"/>
        </w:rPr>
        <w:t xml:space="preserve">The New Jersey Law Against Discrimination defines disability as a physical disability, infirmity, malformation or disfigurement which is caused by bodily injury, birth defect or illness including epilepsy and other seizure disorders, and which shall include, but not be limited to, any degree of paralysis, amputation, lack of physical coordination, blindness or visual impediment, deafness or hearing impediment, muteness or speech impediment or physical reliance on a service or guide dog, wheelchair, or other remedial appliance or device, or any mental, psychological or developmental disability resulting from anatomical, psychological, physiological or neurological conditions which prevents the normal exercise of any bodily or mental functions or is demonstrable, medically or psychologically, by accepted clinical or laboratory diagnostic techniques.  Disability shall also mean AIDS or HIV infection. </w:t>
      </w:r>
    </w:p>
    <w:p w14:paraId="387701C6" w14:textId="77777777" w:rsidR="00207160" w:rsidRPr="008F253F" w:rsidRDefault="00207160" w:rsidP="00207160">
      <w:pPr>
        <w:jc w:val="both"/>
        <w:rPr>
          <w:rFonts w:cstheme="minorHAnsi"/>
          <w:sz w:val="24"/>
          <w:szCs w:val="24"/>
        </w:rPr>
      </w:pPr>
      <w:r w:rsidRPr="008F253F">
        <w:rPr>
          <w:rFonts w:cstheme="minorHAnsi"/>
          <w:sz w:val="24"/>
          <w:szCs w:val="24"/>
        </w:rPr>
        <w:t xml:space="preserve">A qualified individual is an individual with a disability who, with or without reasonable accommodation, can perform the essential functions of the employment position held or sought.  An individual who poses a threat to the health and safety of oneself or to others is not qualified.  Reasonable accommodation means any change or adjustment to a job or work environment that does not impose an undue hardship on the Employer, or that permits a qualified applicant or employee with a disability to participate in the job application process, perform the essential functions of the job, or enjoy benefits and privileges of employment equal to those enjoyed by employees without disabilities. </w:t>
      </w:r>
    </w:p>
    <w:p w14:paraId="488BDAC0" w14:textId="77777777" w:rsidR="00207160" w:rsidRPr="008F253F" w:rsidRDefault="00207160" w:rsidP="00207160">
      <w:pPr>
        <w:jc w:val="both"/>
        <w:rPr>
          <w:rFonts w:cstheme="minorHAnsi"/>
          <w:sz w:val="24"/>
          <w:szCs w:val="24"/>
        </w:rPr>
      </w:pPr>
      <w:r w:rsidRPr="008F253F">
        <w:rPr>
          <w:rFonts w:cstheme="minorHAnsi"/>
          <w:sz w:val="24"/>
          <w:szCs w:val="24"/>
          <w:u w:val="single"/>
        </w:rPr>
        <w:t>Requesting Accommodation</w:t>
      </w:r>
      <w:r w:rsidRPr="008F253F">
        <w:rPr>
          <w:rFonts w:cstheme="minorHAnsi"/>
          <w:sz w:val="24"/>
          <w:szCs w:val="24"/>
        </w:rPr>
        <w:t xml:space="preserve">.  Qualified employees or prospective employees with disabilities may request accommodations to perform the essential functions of their job or gain access to the hiring process.  Employees or prospective employees should direct their written request to the Employer.  In the written request, the employee or prospective employee should identify themselves as a person with a disability, eligible for protection, and identify the nature of the accommodation or consideration desired.  </w:t>
      </w:r>
    </w:p>
    <w:p w14:paraId="3853DF14"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may require the employee to provide adequate medical or other appropriate documentation of the disability and the need for the desired accommodation.  The Employer will reasonably accommodate the known physical or mental limitation of an otherwise qualified applicant or employee with a disability unless the accommodation would impose an undue hardship on the Employer’s business operation. </w:t>
      </w:r>
    </w:p>
    <w:p w14:paraId="04A1C841" w14:textId="77777777" w:rsidR="00207160" w:rsidRPr="008F253F" w:rsidRDefault="00207160" w:rsidP="00207160">
      <w:pPr>
        <w:jc w:val="both"/>
        <w:rPr>
          <w:rFonts w:cstheme="minorHAnsi"/>
          <w:sz w:val="24"/>
          <w:szCs w:val="24"/>
        </w:rPr>
      </w:pPr>
      <w:r w:rsidRPr="008F253F">
        <w:rPr>
          <w:rFonts w:cstheme="minorHAnsi"/>
          <w:sz w:val="24"/>
          <w:szCs w:val="24"/>
        </w:rPr>
        <w:t xml:space="preserve">To further the Employer’s nondiscrimination policy, the Employer will: </w:t>
      </w:r>
    </w:p>
    <w:p w14:paraId="4D8C0BC0" w14:textId="77777777" w:rsidR="00207160" w:rsidRPr="008F253F" w:rsidRDefault="00207160" w:rsidP="00207160">
      <w:pPr>
        <w:ind w:left="720"/>
        <w:jc w:val="both"/>
        <w:rPr>
          <w:rFonts w:cstheme="minorHAnsi"/>
          <w:sz w:val="24"/>
          <w:szCs w:val="24"/>
        </w:rPr>
      </w:pPr>
      <w:r w:rsidRPr="008F253F">
        <w:rPr>
          <w:rFonts w:cstheme="minorHAnsi"/>
          <w:sz w:val="24"/>
          <w:szCs w:val="24"/>
        </w:rPr>
        <w:lastRenderedPageBreak/>
        <w:t xml:space="preserve">• Identify the essential functions of a </w:t>
      </w:r>
      <w:proofErr w:type="gramStart"/>
      <w:r w:rsidRPr="008F253F">
        <w:rPr>
          <w:rFonts w:cstheme="minorHAnsi"/>
          <w:sz w:val="24"/>
          <w:szCs w:val="24"/>
        </w:rPr>
        <w:t>job;</w:t>
      </w:r>
      <w:proofErr w:type="gramEnd"/>
      <w:r w:rsidRPr="008F253F">
        <w:rPr>
          <w:rFonts w:cstheme="minorHAnsi"/>
          <w:sz w:val="24"/>
          <w:szCs w:val="24"/>
        </w:rPr>
        <w:t xml:space="preserve"> </w:t>
      </w:r>
    </w:p>
    <w:p w14:paraId="10ABB00D"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Determine whether a person with a disability, with or without accommodation, is qualified to perform the duties; and </w:t>
      </w:r>
    </w:p>
    <w:p w14:paraId="258D9A65"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Determine whether a reasonable accommodation can be made for a qualified individual. </w:t>
      </w:r>
    </w:p>
    <w:p w14:paraId="4468ECF5"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Reasonable accommodations that the Employer may provide in connection with modifications to the work environment or adjustments in how and when a job is performed may include the following: </w:t>
      </w:r>
    </w:p>
    <w:p w14:paraId="08574BCC"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Making existing facilities accessible and </w:t>
      </w:r>
      <w:proofErr w:type="gramStart"/>
      <w:r w:rsidRPr="008F253F">
        <w:rPr>
          <w:rFonts w:cstheme="minorHAnsi"/>
          <w:sz w:val="24"/>
          <w:szCs w:val="24"/>
        </w:rPr>
        <w:t>usable;</w:t>
      </w:r>
      <w:proofErr w:type="gramEnd"/>
      <w:r w:rsidRPr="008F253F">
        <w:rPr>
          <w:rFonts w:cstheme="minorHAnsi"/>
          <w:sz w:val="24"/>
          <w:szCs w:val="24"/>
        </w:rPr>
        <w:t xml:space="preserve"> </w:t>
      </w:r>
    </w:p>
    <w:p w14:paraId="18038DF4"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Job </w:t>
      </w:r>
      <w:proofErr w:type="gramStart"/>
      <w:r w:rsidRPr="008F253F">
        <w:rPr>
          <w:rFonts w:cstheme="minorHAnsi"/>
          <w:sz w:val="24"/>
          <w:szCs w:val="24"/>
        </w:rPr>
        <w:t>restructuring;</w:t>
      </w:r>
      <w:proofErr w:type="gramEnd"/>
      <w:r w:rsidRPr="008F253F">
        <w:rPr>
          <w:rFonts w:cstheme="minorHAnsi"/>
          <w:sz w:val="24"/>
          <w:szCs w:val="24"/>
        </w:rPr>
        <w:t xml:space="preserve"> </w:t>
      </w:r>
    </w:p>
    <w:p w14:paraId="5B698FFF"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Part-time or modified work </w:t>
      </w:r>
      <w:proofErr w:type="gramStart"/>
      <w:r w:rsidRPr="008F253F">
        <w:rPr>
          <w:rFonts w:cstheme="minorHAnsi"/>
          <w:sz w:val="24"/>
          <w:szCs w:val="24"/>
        </w:rPr>
        <w:t>schedules;</w:t>
      </w:r>
      <w:proofErr w:type="gramEnd"/>
      <w:r w:rsidRPr="008F253F">
        <w:rPr>
          <w:rFonts w:cstheme="minorHAnsi"/>
          <w:sz w:val="24"/>
          <w:szCs w:val="24"/>
        </w:rPr>
        <w:t xml:space="preserve"> </w:t>
      </w:r>
    </w:p>
    <w:p w14:paraId="7BC618FA"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Acquiring or modifying equipment or </w:t>
      </w:r>
      <w:proofErr w:type="gramStart"/>
      <w:r w:rsidRPr="008F253F">
        <w:rPr>
          <w:rFonts w:cstheme="minorHAnsi"/>
          <w:sz w:val="24"/>
          <w:szCs w:val="24"/>
        </w:rPr>
        <w:t>devices;</w:t>
      </w:r>
      <w:proofErr w:type="gramEnd"/>
      <w:r w:rsidRPr="008F253F">
        <w:rPr>
          <w:rFonts w:cstheme="minorHAnsi"/>
          <w:sz w:val="24"/>
          <w:szCs w:val="24"/>
        </w:rPr>
        <w:t xml:space="preserve"> </w:t>
      </w:r>
    </w:p>
    <w:p w14:paraId="79B92BDF"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Appropriate adjustment or modifications of testing materials, training materials, and/or </w:t>
      </w:r>
      <w:proofErr w:type="gramStart"/>
      <w:r w:rsidRPr="008F253F">
        <w:rPr>
          <w:rFonts w:cstheme="minorHAnsi"/>
          <w:sz w:val="24"/>
          <w:szCs w:val="24"/>
        </w:rPr>
        <w:t>policies;</w:t>
      </w:r>
      <w:proofErr w:type="gramEnd"/>
      <w:r w:rsidRPr="008F253F">
        <w:rPr>
          <w:rFonts w:cstheme="minorHAnsi"/>
          <w:sz w:val="24"/>
          <w:szCs w:val="24"/>
        </w:rPr>
        <w:t xml:space="preserve"> </w:t>
      </w:r>
    </w:p>
    <w:p w14:paraId="4FD5105C"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Reassignment to a vacant position. </w:t>
      </w:r>
    </w:p>
    <w:p w14:paraId="3BE16720" w14:textId="77777777" w:rsidR="00207160" w:rsidRPr="008F253F" w:rsidRDefault="00207160" w:rsidP="00207160">
      <w:pPr>
        <w:jc w:val="both"/>
        <w:rPr>
          <w:rFonts w:cstheme="minorHAnsi"/>
          <w:sz w:val="24"/>
          <w:szCs w:val="24"/>
        </w:rPr>
      </w:pPr>
      <w:r w:rsidRPr="008F253F">
        <w:rPr>
          <w:rFonts w:cstheme="minorHAnsi"/>
          <w:sz w:val="24"/>
          <w:szCs w:val="24"/>
        </w:rPr>
        <w:t>The Employer is also committed to not discriminating against any qualified employee or applicant because he or she is related to or associated with a person with a disability.  If any applicant or employee has questions concerning the Employer's equal employment opportunity policy, he or she should contact the Employer.</w:t>
      </w:r>
    </w:p>
    <w:p w14:paraId="513DF7F6" w14:textId="77777777" w:rsidR="00207160" w:rsidRPr="008F253F" w:rsidRDefault="00207160" w:rsidP="00207160">
      <w:pPr>
        <w:jc w:val="both"/>
        <w:rPr>
          <w:rFonts w:cstheme="minorHAnsi"/>
          <w:sz w:val="24"/>
          <w:szCs w:val="24"/>
        </w:rPr>
      </w:pPr>
    </w:p>
    <w:p w14:paraId="515E8131" w14:textId="77777777" w:rsidR="00207160" w:rsidRPr="008F253F" w:rsidRDefault="00207160" w:rsidP="00207160">
      <w:pPr>
        <w:pStyle w:val="Heading1"/>
        <w:rPr>
          <w:rFonts w:asciiTheme="minorHAnsi" w:hAnsiTheme="minorHAnsi" w:cstheme="minorHAnsi"/>
        </w:rPr>
      </w:pPr>
      <w:bookmarkStart w:id="3" w:name="_Toc86066552"/>
      <w:r w:rsidRPr="008F253F">
        <w:rPr>
          <w:rFonts w:asciiTheme="minorHAnsi" w:hAnsiTheme="minorHAnsi" w:cstheme="minorHAnsi"/>
        </w:rPr>
        <w:t>Policy Against Harassment</w:t>
      </w:r>
      <w:bookmarkEnd w:id="3"/>
    </w:p>
    <w:p w14:paraId="318F1310"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is committed to providing a work environment that is free of discrimination.  The Employer will not tolerate harassment of or by employees towards anyone, including any supervisor, co-worker, or non-employee, including vendors and citizens. </w:t>
      </w:r>
    </w:p>
    <w:p w14:paraId="58DB139E" w14:textId="77777777" w:rsidR="00207160" w:rsidRPr="008F253F" w:rsidRDefault="00207160" w:rsidP="00207160">
      <w:pPr>
        <w:jc w:val="both"/>
        <w:rPr>
          <w:rFonts w:cstheme="minorHAnsi"/>
          <w:sz w:val="24"/>
          <w:szCs w:val="24"/>
        </w:rPr>
      </w:pPr>
      <w:r w:rsidRPr="008F253F">
        <w:rPr>
          <w:rFonts w:cstheme="minorHAnsi"/>
          <w:sz w:val="24"/>
          <w:szCs w:val="24"/>
          <w:u w:val="single"/>
        </w:rPr>
        <w:t>Applicability</w:t>
      </w:r>
      <w:r w:rsidRPr="008F253F">
        <w:rPr>
          <w:rFonts w:cstheme="minorHAnsi"/>
          <w:sz w:val="24"/>
          <w:szCs w:val="24"/>
        </w:rPr>
        <w:t xml:space="preserve">.  This policy applies to all people employed by the Employer, as well as volunteers working on behalf of the Employer, and prohibits such conduct by or towards all such employees/volunteers. Independent contractors, </w:t>
      </w:r>
      <w:proofErr w:type="gramStart"/>
      <w:r w:rsidRPr="008F253F">
        <w:rPr>
          <w:rFonts w:cstheme="minorHAnsi"/>
          <w:sz w:val="24"/>
          <w:szCs w:val="24"/>
        </w:rPr>
        <w:t>vendors</w:t>
      </w:r>
      <w:proofErr w:type="gramEnd"/>
      <w:r w:rsidRPr="008F253F">
        <w:rPr>
          <w:rFonts w:cstheme="minorHAnsi"/>
          <w:sz w:val="24"/>
          <w:szCs w:val="24"/>
        </w:rPr>
        <w:t xml:space="preserve"> and all other parties, engaged in a professional business relationship with the Employer are also expected to abide by the policy.  In addition, no employee shall be required to withstand behavior from the public which violates this policy. </w:t>
      </w:r>
    </w:p>
    <w:p w14:paraId="678C8730" w14:textId="77777777" w:rsidR="00207160" w:rsidRPr="008F253F" w:rsidRDefault="00207160" w:rsidP="00207160">
      <w:pPr>
        <w:jc w:val="both"/>
        <w:rPr>
          <w:rFonts w:cstheme="minorHAnsi"/>
          <w:sz w:val="24"/>
          <w:szCs w:val="24"/>
        </w:rPr>
      </w:pPr>
      <w:r w:rsidRPr="008F253F">
        <w:rPr>
          <w:rFonts w:cstheme="minorHAnsi"/>
          <w:sz w:val="24"/>
          <w:szCs w:val="24"/>
          <w:u w:val="single"/>
        </w:rPr>
        <w:lastRenderedPageBreak/>
        <w:t>Purpose</w:t>
      </w:r>
      <w:r w:rsidRPr="008F253F">
        <w:rPr>
          <w:rFonts w:cstheme="minorHAnsi"/>
          <w:sz w:val="24"/>
          <w:szCs w:val="24"/>
        </w:rPr>
        <w:t xml:space="preserve">.  This policy is designed to ensure all employees a work environment free of any type of discrimination based upon a protected status, including freedom from sexual harassment. The purpose of this policy is to inform employees that harassment based upon a protected status is prohibited, to educate employees about harassment based upon a protected status and to provide employees with a procedure to bring complaints to management’s attention. </w:t>
      </w:r>
    </w:p>
    <w:p w14:paraId="152B20C5" w14:textId="77777777" w:rsidR="00207160" w:rsidRPr="008F253F" w:rsidRDefault="00207160" w:rsidP="00207160">
      <w:pPr>
        <w:jc w:val="both"/>
        <w:rPr>
          <w:rFonts w:cstheme="minorHAnsi"/>
          <w:sz w:val="24"/>
          <w:szCs w:val="24"/>
        </w:rPr>
      </w:pPr>
      <w:r w:rsidRPr="008F253F">
        <w:rPr>
          <w:rFonts w:cstheme="minorHAnsi"/>
          <w:sz w:val="24"/>
          <w:szCs w:val="24"/>
          <w:u w:val="single"/>
        </w:rPr>
        <w:t>Provisions</w:t>
      </w:r>
      <w:r w:rsidRPr="008F253F">
        <w:rPr>
          <w:rFonts w:cstheme="minorHAnsi"/>
          <w:sz w:val="24"/>
          <w:szCs w:val="24"/>
        </w:rPr>
        <w:t xml:space="preserve">.  All employees are expected to avoid any behavior or conduct of a harassing or discriminatory nature. The Employer prohibits any form of harassment or discrimination related to an employee's protected group status, including race, creed, color, national origin, ancestry, religion, age, marital status, civil union status, domestic partnership status, affectional or sexual orientation, familial status, genetic information, sex, gender identity or expression, disability (including perceived disability, physical, mental, and/or intellectual disabilities), atypical hereditary cellular or blood trait, or because of the liability for service in the Armed Forces of the United States, veteran status, citizenship status, or any other group status protected by law. Harassment includes, but is not limited to: </w:t>
      </w:r>
    </w:p>
    <w:p w14:paraId="3294E15C"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A. Treating an individual less favorably based on a person’s protected group </w:t>
      </w:r>
      <w:proofErr w:type="gramStart"/>
      <w:r w:rsidRPr="008F253F">
        <w:rPr>
          <w:rFonts w:cstheme="minorHAnsi"/>
          <w:sz w:val="24"/>
          <w:szCs w:val="24"/>
        </w:rPr>
        <w:t>status;</w:t>
      </w:r>
      <w:proofErr w:type="gramEnd"/>
      <w:r w:rsidRPr="008F253F">
        <w:rPr>
          <w:rFonts w:cstheme="minorHAnsi"/>
          <w:sz w:val="24"/>
          <w:szCs w:val="24"/>
        </w:rPr>
        <w:t xml:space="preserve"> </w:t>
      </w:r>
    </w:p>
    <w:p w14:paraId="14965E51"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B. Using derogatory or demeaning slurs to refer to a person’s protected group </w:t>
      </w:r>
      <w:proofErr w:type="gramStart"/>
      <w:r w:rsidRPr="008F253F">
        <w:rPr>
          <w:rFonts w:cstheme="minorHAnsi"/>
          <w:sz w:val="24"/>
          <w:szCs w:val="24"/>
        </w:rPr>
        <w:t>status;</w:t>
      </w:r>
      <w:proofErr w:type="gramEnd"/>
      <w:r w:rsidRPr="008F253F">
        <w:rPr>
          <w:rFonts w:cstheme="minorHAnsi"/>
          <w:sz w:val="24"/>
          <w:szCs w:val="24"/>
        </w:rPr>
        <w:t xml:space="preserve"> </w:t>
      </w:r>
    </w:p>
    <w:p w14:paraId="67ACFF5F"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C. Calling another by an unwanted nickname which refers to one or more protected group statuses, or telling ethnic jokes that harass an employee or create a hostile work </w:t>
      </w:r>
      <w:proofErr w:type="gramStart"/>
      <w:r w:rsidRPr="008F253F">
        <w:rPr>
          <w:rFonts w:cstheme="minorHAnsi"/>
          <w:sz w:val="24"/>
          <w:szCs w:val="24"/>
        </w:rPr>
        <w:t>environment;</w:t>
      </w:r>
      <w:proofErr w:type="gramEnd"/>
      <w:r w:rsidRPr="008F253F">
        <w:rPr>
          <w:rFonts w:cstheme="minorHAnsi"/>
          <w:sz w:val="24"/>
          <w:szCs w:val="24"/>
        </w:rPr>
        <w:t xml:space="preserve"> </w:t>
      </w:r>
    </w:p>
    <w:p w14:paraId="72CDD752"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D. Using derogatory references regarding a protected group status in any job-related </w:t>
      </w:r>
      <w:proofErr w:type="gramStart"/>
      <w:r w:rsidRPr="008F253F">
        <w:rPr>
          <w:rFonts w:cstheme="minorHAnsi"/>
          <w:sz w:val="24"/>
          <w:szCs w:val="24"/>
        </w:rPr>
        <w:t>communication;</w:t>
      </w:r>
      <w:proofErr w:type="gramEnd"/>
      <w:r w:rsidRPr="008F253F">
        <w:rPr>
          <w:rFonts w:cstheme="minorHAnsi"/>
          <w:sz w:val="24"/>
          <w:szCs w:val="24"/>
        </w:rPr>
        <w:t xml:space="preserve"> </w:t>
      </w:r>
    </w:p>
    <w:p w14:paraId="5DCA4FA3"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E. Engaging in threatening, intimidating, or hostile acts, in the workplace, based on a protected group status; or </w:t>
      </w:r>
    </w:p>
    <w:p w14:paraId="355DFAF4"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F. Displaying or distributing material in the workplace that contains language or derogatory or demeaning images, based on any protected group status. </w:t>
      </w:r>
    </w:p>
    <w:p w14:paraId="71713B34" w14:textId="77777777" w:rsidR="00207160" w:rsidRPr="008F253F" w:rsidRDefault="00207160" w:rsidP="00207160">
      <w:pPr>
        <w:jc w:val="both"/>
        <w:rPr>
          <w:rFonts w:cstheme="minorHAnsi"/>
          <w:sz w:val="24"/>
          <w:szCs w:val="24"/>
        </w:rPr>
      </w:pPr>
      <w:r w:rsidRPr="008F253F">
        <w:rPr>
          <w:rFonts w:cstheme="minorHAnsi"/>
          <w:sz w:val="24"/>
          <w:szCs w:val="24"/>
        </w:rPr>
        <w:t xml:space="preserve">Any form of harassment or discrimination related to an employee’s protected group status violates this policy. </w:t>
      </w:r>
    </w:p>
    <w:p w14:paraId="1FF92E8E" w14:textId="77777777" w:rsidR="00207160" w:rsidRPr="008F253F" w:rsidRDefault="00207160" w:rsidP="00207160">
      <w:pPr>
        <w:jc w:val="both"/>
        <w:rPr>
          <w:rFonts w:cstheme="minorHAnsi"/>
          <w:sz w:val="24"/>
          <w:szCs w:val="24"/>
        </w:rPr>
      </w:pPr>
      <w:r w:rsidRPr="008F253F">
        <w:rPr>
          <w:rFonts w:cstheme="minorHAnsi"/>
          <w:sz w:val="24"/>
          <w:szCs w:val="24"/>
        </w:rPr>
        <w:t xml:space="preserve">This policy applies to all employment practices such as recruitment, selection, hiring, training, promotion, transfer, assignment, layoff, return from layoff, termination, compensation, fringe benefits, working conditions and career development. </w:t>
      </w:r>
    </w:p>
    <w:p w14:paraId="357BD062" w14:textId="77777777" w:rsidR="00207160" w:rsidRPr="008F253F" w:rsidRDefault="00207160" w:rsidP="00207160">
      <w:pPr>
        <w:jc w:val="both"/>
        <w:rPr>
          <w:rFonts w:cstheme="minorHAnsi"/>
          <w:sz w:val="24"/>
          <w:szCs w:val="24"/>
        </w:rPr>
      </w:pPr>
      <w:r w:rsidRPr="008F253F">
        <w:rPr>
          <w:rFonts w:cstheme="minorHAnsi"/>
          <w:sz w:val="24"/>
          <w:szCs w:val="24"/>
        </w:rPr>
        <w:t xml:space="preserve">Violations of this policy will result in appropriate disciplinary action up to and including termination of employment. </w:t>
      </w:r>
    </w:p>
    <w:p w14:paraId="69F60E6D" w14:textId="77777777" w:rsidR="00207160" w:rsidRPr="008F253F" w:rsidRDefault="00207160" w:rsidP="00207160">
      <w:pPr>
        <w:jc w:val="both"/>
        <w:rPr>
          <w:rFonts w:cstheme="minorHAnsi"/>
          <w:sz w:val="24"/>
          <w:szCs w:val="24"/>
        </w:rPr>
      </w:pPr>
      <w:r w:rsidRPr="008F253F">
        <w:rPr>
          <w:rFonts w:cstheme="minorHAnsi"/>
          <w:sz w:val="24"/>
          <w:szCs w:val="24"/>
          <w:u w:val="single"/>
        </w:rPr>
        <w:t>Sexual Harassment.</w:t>
      </w:r>
      <w:r w:rsidRPr="008F253F">
        <w:rPr>
          <w:rFonts w:cstheme="minorHAnsi"/>
          <w:sz w:val="24"/>
          <w:szCs w:val="24"/>
        </w:rPr>
        <w:t xml:space="preserve">  The Employer prohibits sexual harassment of its employees in any form.  Such conduct shall result in appropriate disciplinary action up to and including dismissal from employment. </w:t>
      </w:r>
    </w:p>
    <w:p w14:paraId="1F9448BC" w14:textId="77777777" w:rsidR="00207160" w:rsidRPr="008F253F" w:rsidRDefault="00207160" w:rsidP="00207160">
      <w:pPr>
        <w:ind w:left="720"/>
        <w:jc w:val="both"/>
        <w:rPr>
          <w:rFonts w:cstheme="minorHAnsi"/>
          <w:sz w:val="24"/>
          <w:szCs w:val="24"/>
        </w:rPr>
      </w:pPr>
      <w:r w:rsidRPr="008F253F">
        <w:rPr>
          <w:rFonts w:cstheme="minorHAnsi"/>
          <w:sz w:val="24"/>
          <w:szCs w:val="24"/>
        </w:rPr>
        <w:lastRenderedPageBreak/>
        <w:t xml:space="preserve">A. Sexual harassment consists of unwelcome sexual advances, requests for sexual favors, sexually motivated physical conduct or other verbal or physical conduct, </w:t>
      </w:r>
      <w:proofErr w:type="gramStart"/>
      <w:r w:rsidRPr="008F253F">
        <w:rPr>
          <w:rFonts w:cstheme="minorHAnsi"/>
          <w:sz w:val="24"/>
          <w:szCs w:val="24"/>
        </w:rPr>
        <w:t>gestures</w:t>
      </w:r>
      <w:proofErr w:type="gramEnd"/>
      <w:r w:rsidRPr="008F253F">
        <w:rPr>
          <w:rFonts w:cstheme="minorHAnsi"/>
          <w:sz w:val="24"/>
          <w:szCs w:val="24"/>
        </w:rPr>
        <w:t xml:space="preserve"> or communications, expressed or implied, of a sexual nature when: </w:t>
      </w:r>
    </w:p>
    <w:p w14:paraId="16B725AC" w14:textId="77777777" w:rsidR="00207160" w:rsidRPr="008F253F" w:rsidRDefault="00207160" w:rsidP="00207160">
      <w:pPr>
        <w:ind w:left="1440"/>
        <w:jc w:val="both"/>
        <w:rPr>
          <w:rFonts w:cstheme="minorHAnsi"/>
          <w:sz w:val="24"/>
          <w:szCs w:val="24"/>
        </w:rPr>
      </w:pPr>
      <w:r w:rsidRPr="008F253F">
        <w:rPr>
          <w:rFonts w:cstheme="minorHAnsi"/>
          <w:sz w:val="24"/>
          <w:szCs w:val="24"/>
        </w:rPr>
        <w:t xml:space="preserve">(1) Submission to that conduct or communication is made a term or condition, either explicitly or implicitly, of obtaining or retaining employment; or </w:t>
      </w:r>
    </w:p>
    <w:p w14:paraId="0B2CF501" w14:textId="77777777" w:rsidR="00207160" w:rsidRPr="008F253F" w:rsidRDefault="00207160" w:rsidP="00207160">
      <w:pPr>
        <w:ind w:left="1440"/>
        <w:jc w:val="both"/>
        <w:rPr>
          <w:rFonts w:cstheme="minorHAnsi"/>
          <w:sz w:val="24"/>
          <w:szCs w:val="24"/>
        </w:rPr>
      </w:pPr>
      <w:r w:rsidRPr="008F253F">
        <w:rPr>
          <w:rFonts w:cstheme="minorHAnsi"/>
          <w:sz w:val="24"/>
          <w:szCs w:val="24"/>
        </w:rPr>
        <w:t xml:space="preserve">(2) Submission to or rejection of that conduct or communication by an individual is used as a factor in decisions affecting that individual's employment, or </w:t>
      </w:r>
    </w:p>
    <w:p w14:paraId="56BFDFB5" w14:textId="77777777" w:rsidR="00207160" w:rsidRPr="008F253F" w:rsidRDefault="00207160" w:rsidP="00207160">
      <w:pPr>
        <w:ind w:left="1440"/>
        <w:jc w:val="both"/>
        <w:rPr>
          <w:rFonts w:cstheme="minorHAnsi"/>
          <w:sz w:val="24"/>
          <w:szCs w:val="24"/>
        </w:rPr>
      </w:pPr>
      <w:r w:rsidRPr="008F253F">
        <w:rPr>
          <w:rFonts w:cstheme="minorHAnsi"/>
          <w:sz w:val="24"/>
          <w:szCs w:val="24"/>
        </w:rPr>
        <w:t xml:space="preserve">(3) That conduct or communication has the purpose or effect of substantially or unreasonably interfering with an individual's </w:t>
      </w:r>
      <w:proofErr w:type="gramStart"/>
      <w:r w:rsidRPr="008F253F">
        <w:rPr>
          <w:rFonts w:cstheme="minorHAnsi"/>
          <w:sz w:val="24"/>
          <w:szCs w:val="24"/>
        </w:rPr>
        <w:t>employment, or</w:t>
      </w:r>
      <w:proofErr w:type="gramEnd"/>
      <w:r w:rsidRPr="008F253F">
        <w:rPr>
          <w:rFonts w:cstheme="minorHAnsi"/>
          <w:sz w:val="24"/>
          <w:szCs w:val="24"/>
        </w:rPr>
        <w:t xml:space="preserve"> creating an intimidating hostile or offensive employment environment. </w:t>
      </w:r>
    </w:p>
    <w:p w14:paraId="19F61360"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B. Prohibited Conduct:  No supervisory employee shall threaten or insinuate either directly or indirectly, that an employee's refusal to submit to sexual advances will adversely affect the employee’s continued employment, evaluation, compensation, assignment, advancement, or any other condition of employment.  Similarly, no supervisory employee shall promise or suggest either directly or indirectly, that an employee's submission to sexual advances will result in any improvement in any term or condition of employment for the employee. </w:t>
      </w:r>
    </w:p>
    <w:p w14:paraId="1051FD94"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Other sexually harassing conduct in the workplace, whether committed by supervisory or non-supervisory personnel is also prohibited.  This includes, but shall not be limited to: </w:t>
      </w:r>
    </w:p>
    <w:p w14:paraId="3479D6FB" w14:textId="77777777" w:rsidR="00207160" w:rsidRPr="008F253F" w:rsidRDefault="00207160" w:rsidP="00207160">
      <w:pPr>
        <w:ind w:left="1440"/>
        <w:jc w:val="both"/>
        <w:rPr>
          <w:rFonts w:cstheme="minorHAnsi"/>
          <w:sz w:val="24"/>
          <w:szCs w:val="24"/>
        </w:rPr>
      </w:pPr>
      <w:r w:rsidRPr="008F253F">
        <w:rPr>
          <w:rFonts w:cstheme="minorHAnsi"/>
          <w:sz w:val="24"/>
          <w:szCs w:val="24"/>
        </w:rPr>
        <w:t xml:space="preserve">(1) Sexual flirtations, advances, propositions, subtle pressure for sexual activity, flirtatious whistling, discussing sexual </w:t>
      </w:r>
      <w:proofErr w:type="gramStart"/>
      <w:r w:rsidRPr="008F253F">
        <w:rPr>
          <w:rFonts w:cstheme="minorHAnsi"/>
          <w:sz w:val="24"/>
          <w:szCs w:val="24"/>
        </w:rPr>
        <w:t>activities;</w:t>
      </w:r>
      <w:proofErr w:type="gramEnd"/>
      <w:r w:rsidRPr="008F253F">
        <w:rPr>
          <w:rFonts w:cstheme="minorHAnsi"/>
          <w:sz w:val="24"/>
          <w:szCs w:val="24"/>
        </w:rPr>
        <w:t xml:space="preserve"> </w:t>
      </w:r>
    </w:p>
    <w:p w14:paraId="41392836" w14:textId="77777777" w:rsidR="00207160" w:rsidRPr="008F253F" w:rsidRDefault="00207160" w:rsidP="00207160">
      <w:pPr>
        <w:ind w:left="1440"/>
        <w:jc w:val="both"/>
        <w:rPr>
          <w:rFonts w:cstheme="minorHAnsi"/>
          <w:sz w:val="24"/>
          <w:szCs w:val="24"/>
        </w:rPr>
      </w:pPr>
      <w:r w:rsidRPr="008F253F">
        <w:rPr>
          <w:rFonts w:cstheme="minorHAnsi"/>
          <w:sz w:val="24"/>
          <w:szCs w:val="24"/>
        </w:rPr>
        <w:t xml:space="preserve">(2) Verbal abuse of a sexual nature including sexually oriented "kidding" or "teasing," "practical jokes," jokes about gender-specific traits, and foul or obscene language or </w:t>
      </w:r>
      <w:proofErr w:type="gramStart"/>
      <w:r w:rsidRPr="008F253F">
        <w:rPr>
          <w:rFonts w:cstheme="minorHAnsi"/>
          <w:sz w:val="24"/>
          <w:szCs w:val="24"/>
        </w:rPr>
        <w:t>gestures;</w:t>
      </w:r>
      <w:proofErr w:type="gramEnd"/>
      <w:r w:rsidRPr="008F253F">
        <w:rPr>
          <w:rFonts w:cstheme="minorHAnsi"/>
          <w:sz w:val="24"/>
          <w:szCs w:val="24"/>
        </w:rPr>
        <w:t xml:space="preserve"> </w:t>
      </w:r>
    </w:p>
    <w:p w14:paraId="48C86EF7" w14:textId="77777777" w:rsidR="00207160" w:rsidRPr="008F253F" w:rsidRDefault="00207160" w:rsidP="00207160">
      <w:pPr>
        <w:ind w:left="1440"/>
        <w:jc w:val="both"/>
        <w:rPr>
          <w:rFonts w:cstheme="minorHAnsi"/>
          <w:sz w:val="24"/>
          <w:szCs w:val="24"/>
        </w:rPr>
      </w:pPr>
      <w:r w:rsidRPr="008F253F">
        <w:rPr>
          <w:rFonts w:cstheme="minorHAnsi"/>
          <w:sz w:val="24"/>
          <w:szCs w:val="24"/>
        </w:rPr>
        <w:t xml:space="preserve">(3) The display of sexually graphic pictures or pictures of an offensive nature, or objects in the workplace, including sexually suggestive written material such as letters, notes, facsimiles, text messages and </w:t>
      </w:r>
      <w:proofErr w:type="gramStart"/>
      <w:r w:rsidRPr="008F253F">
        <w:rPr>
          <w:rFonts w:cstheme="minorHAnsi"/>
          <w:sz w:val="24"/>
          <w:szCs w:val="24"/>
        </w:rPr>
        <w:t>e-mails;</w:t>
      </w:r>
      <w:proofErr w:type="gramEnd"/>
      <w:r w:rsidRPr="008F253F">
        <w:rPr>
          <w:rFonts w:cstheme="minorHAnsi"/>
          <w:sz w:val="24"/>
          <w:szCs w:val="24"/>
        </w:rPr>
        <w:t xml:space="preserve"> </w:t>
      </w:r>
    </w:p>
    <w:p w14:paraId="4C55E148" w14:textId="77777777" w:rsidR="00207160" w:rsidRPr="008F253F" w:rsidRDefault="00207160" w:rsidP="00207160">
      <w:pPr>
        <w:ind w:left="1440"/>
        <w:jc w:val="both"/>
        <w:rPr>
          <w:rFonts w:cstheme="minorHAnsi"/>
          <w:sz w:val="24"/>
          <w:szCs w:val="24"/>
        </w:rPr>
      </w:pPr>
      <w:r w:rsidRPr="008F253F">
        <w:rPr>
          <w:rFonts w:cstheme="minorHAnsi"/>
          <w:sz w:val="24"/>
          <w:szCs w:val="24"/>
        </w:rPr>
        <w:t xml:space="preserve">(4) Any unwelcome sexually motivated touching, including, for example, patting, pinching, hugging, cornering, </w:t>
      </w:r>
      <w:proofErr w:type="gramStart"/>
      <w:r w:rsidRPr="008F253F">
        <w:rPr>
          <w:rFonts w:cstheme="minorHAnsi"/>
          <w:sz w:val="24"/>
          <w:szCs w:val="24"/>
        </w:rPr>
        <w:t>blocking</w:t>
      </w:r>
      <w:proofErr w:type="gramEnd"/>
      <w:r w:rsidRPr="008F253F">
        <w:rPr>
          <w:rFonts w:cstheme="minorHAnsi"/>
          <w:sz w:val="24"/>
          <w:szCs w:val="24"/>
        </w:rPr>
        <w:t xml:space="preserve"> or impeding movement and repeated brushing against another employee's body. </w:t>
      </w:r>
    </w:p>
    <w:p w14:paraId="15B0620C" w14:textId="77777777" w:rsidR="00207160" w:rsidRPr="008F253F" w:rsidRDefault="00207160" w:rsidP="00207160">
      <w:pPr>
        <w:jc w:val="both"/>
        <w:rPr>
          <w:rFonts w:cstheme="minorHAnsi"/>
          <w:sz w:val="24"/>
          <w:szCs w:val="24"/>
        </w:rPr>
      </w:pPr>
      <w:r w:rsidRPr="008F253F">
        <w:rPr>
          <w:rFonts w:cstheme="minorHAnsi"/>
          <w:sz w:val="24"/>
          <w:szCs w:val="24"/>
        </w:rPr>
        <w:t xml:space="preserve">Sexual harassment also occurs when one person harasses another solely because of the victim's gender.  This type of sexual harassment may involve unwelcome sexual demands or overtures, but it may also take the form of other harassing conduct not necessarily sexual in nature.  For example, this would include gender stereotyping such as comments about the lesser abilities, capacities, or the "proper role" of females.  It also includes subjecting a woman or a man to non-sexual harassment solely because of </w:t>
      </w:r>
      <w:r w:rsidRPr="008F253F">
        <w:rPr>
          <w:rFonts w:cstheme="minorHAnsi"/>
          <w:sz w:val="24"/>
          <w:szCs w:val="24"/>
        </w:rPr>
        <w:lastRenderedPageBreak/>
        <w:t xml:space="preserve">her or his gender.  Sexual harassment is prohibited whether the harasser is male or female, and whether the harassment is opposite sex or same-sex harassment. </w:t>
      </w:r>
    </w:p>
    <w:p w14:paraId="2AAE2680" w14:textId="77777777" w:rsidR="00207160" w:rsidRPr="008F253F" w:rsidRDefault="00207160" w:rsidP="00207160">
      <w:pPr>
        <w:jc w:val="both"/>
        <w:rPr>
          <w:rFonts w:cstheme="minorHAnsi"/>
          <w:sz w:val="24"/>
          <w:szCs w:val="24"/>
        </w:rPr>
      </w:pPr>
      <w:r w:rsidRPr="008F253F">
        <w:rPr>
          <w:rFonts w:cstheme="minorHAnsi"/>
          <w:sz w:val="24"/>
          <w:szCs w:val="24"/>
          <w:u w:val="single"/>
        </w:rPr>
        <w:t>Complaint Procedure</w:t>
      </w:r>
      <w:r w:rsidRPr="008F253F">
        <w:rPr>
          <w:rFonts w:cstheme="minorHAnsi"/>
          <w:sz w:val="24"/>
          <w:szCs w:val="24"/>
        </w:rPr>
        <w:t xml:space="preserve">.  Any employee who feels he or she has been subject to harassment should report the incident directly to the designated Affirmative Action Officer. The designated Affirmative Action Officer will ask the employee to complete a Harassment Complaint Form.  Employees, however, are not required to complete the complaint form to initiate a harassment complaint under this policy. </w:t>
      </w:r>
    </w:p>
    <w:p w14:paraId="7607C28E" w14:textId="77777777" w:rsidR="00207160" w:rsidRPr="008F253F" w:rsidRDefault="00207160" w:rsidP="00207160">
      <w:pPr>
        <w:jc w:val="both"/>
        <w:rPr>
          <w:rFonts w:cstheme="minorHAnsi"/>
          <w:sz w:val="24"/>
          <w:szCs w:val="24"/>
        </w:rPr>
      </w:pPr>
      <w:r w:rsidRPr="008F253F">
        <w:rPr>
          <w:rFonts w:cstheme="minorHAnsi"/>
          <w:sz w:val="24"/>
          <w:szCs w:val="24"/>
        </w:rPr>
        <w:t xml:space="preserve">Alternatively, any employee who feels he or she has been subject to harassment should report the incident directly to the Director of Administration. The Director of Administration will ask the employee to complete a Harassment Complaint Form.  Employees, however, are not required to complete the complaint form to initiate a harassment complaint under this policy.  The names and telephone numbers of the designated Affirmative Action Officer and Director of Administration are contained in the Contact Information attached to this policy.  </w:t>
      </w:r>
    </w:p>
    <w:p w14:paraId="22BFBB6C" w14:textId="77777777" w:rsidR="00207160" w:rsidRPr="008F253F" w:rsidRDefault="00207160" w:rsidP="00207160">
      <w:pPr>
        <w:jc w:val="both"/>
        <w:rPr>
          <w:rFonts w:cstheme="minorHAnsi"/>
          <w:sz w:val="24"/>
          <w:szCs w:val="24"/>
        </w:rPr>
      </w:pPr>
      <w:r w:rsidRPr="008F253F">
        <w:rPr>
          <w:rFonts w:cstheme="minorHAnsi"/>
          <w:sz w:val="24"/>
          <w:szCs w:val="24"/>
        </w:rPr>
        <w:t xml:space="preserve">Any individual uncomfortable reporting an incident to the designated Affirmative Action Officer and/or Director of Administration should feel free to go to any management representative which he or she feels most comfortable to relay the problem.  When any management representative learns of a violation of this policy, the management representative shall assist the victim in reporting the alleged incident(s) of harassment.  </w:t>
      </w:r>
    </w:p>
    <w:p w14:paraId="3085DF33" w14:textId="77777777" w:rsidR="00207160" w:rsidRPr="008F253F" w:rsidRDefault="00207160" w:rsidP="00207160">
      <w:pPr>
        <w:jc w:val="both"/>
        <w:rPr>
          <w:rFonts w:cstheme="minorHAnsi"/>
          <w:sz w:val="24"/>
          <w:szCs w:val="24"/>
        </w:rPr>
      </w:pPr>
      <w:r w:rsidRPr="008F253F">
        <w:rPr>
          <w:rFonts w:cstheme="minorHAnsi"/>
          <w:sz w:val="24"/>
          <w:szCs w:val="24"/>
        </w:rPr>
        <w:t xml:space="preserve">All Employer employees should notify the alleged harasser that the behavior in question is thought to be offensive and unwelcome.  However, failure to inform the alleged harasser that the behavior is unwelcome does not prevent the victim from filing a complaint pursuant to this policy.  The harassment or discrimination does not have to occur on the Employer’s property during regular work hours for an employee to file a complaint under this policy. </w:t>
      </w:r>
    </w:p>
    <w:p w14:paraId="1AD06D83"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strongly encourages employees who witness conduct which they believe violates the Employer’s Policy Against Harassment to report the violation pursuant to this complaint procedure.  The Employer encourages the prompt reporting of complaints so that rapid response and appropriate action may be taken.  Any complaint should be reported within sixty (60) days to be considered current.  Nevertheless, due to the sensitive nature of these problems, all complaints will be investigated, regardless of when they are filed. </w:t>
      </w:r>
    </w:p>
    <w:p w14:paraId="49060717" w14:textId="77777777" w:rsidR="00207160" w:rsidRPr="008F253F" w:rsidRDefault="00207160" w:rsidP="00207160">
      <w:pPr>
        <w:jc w:val="both"/>
        <w:rPr>
          <w:rFonts w:cstheme="minorHAnsi"/>
          <w:sz w:val="24"/>
          <w:szCs w:val="24"/>
        </w:rPr>
      </w:pPr>
      <w:r w:rsidRPr="008F253F">
        <w:rPr>
          <w:rFonts w:cstheme="minorHAnsi"/>
          <w:sz w:val="24"/>
          <w:szCs w:val="24"/>
          <w:u w:val="single"/>
        </w:rPr>
        <w:t>Investigation Procedure</w:t>
      </w:r>
      <w:r w:rsidRPr="008F253F">
        <w:rPr>
          <w:rFonts w:cstheme="minorHAnsi"/>
          <w:sz w:val="24"/>
          <w:szCs w:val="24"/>
        </w:rPr>
        <w:t xml:space="preserve">.  The Employer shall </w:t>
      </w:r>
      <w:proofErr w:type="gramStart"/>
      <w:r w:rsidRPr="008F253F">
        <w:rPr>
          <w:rFonts w:cstheme="minorHAnsi"/>
          <w:sz w:val="24"/>
          <w:szCs w:val="24"/>
        </w:rPr>
        <w:t>conduct an investigation into</w:t>
      </w:r>
      <w:proofErr w:type="gramEnd"/>
      <w:r w:rsidRPr="008F253F">
        <w:rPr>
          <w:rFonts w:cstheme="minorHAnsi"/>
          <w:sz w:val="24"/>
          <w:szCs w:val="24"/>
        </w:rPr>
        <w:t xml:space="preserve"> the harassment complaint to determine the merits of the allegations.  The designated Affirmative Action Officer and/or Director of Administration shall designate an objective investigator to determine the validity of any complaint.  The objective investigator may include any third party deemed appropriate. </w:t>
      </w:r>
    </w:p>
    <w:p w14:paraId="074AE8A8" w14:textId="77777777" w:rsidR="00207160" w:rsidRPr="008F253F" w:rsidRDefault="00207160" w:rsidP="00207160">
      <w:pPr>
        <w:jc w:val="both"/>
        <w:rPr>
          <w:rFonts w:cstheme="minorHAnsi"/>
          <w:sz w:val="24"/>
          <w:szCs w:val="24"/>
        </w:rPr>
      </w:pPr>
      <w:r w:rsidRPr="008F253F">
        <w:rPr>
          <w:rFonts w:cstheme="minorHAnsi"/>
          <w:sz w:val="24"/>
          <w:szCs w:val="24"/>
        </w:rPr>
        <w:t xml:space="preserve">The investigation shall be completed in a reasonable time to resolve the issue and minimize the effects of such investigation on the parties involved.  The investigation will, at a minimum, include an interview with the employee bringing the complaint and the accused.  </w:t>
      </w:r>
    </w:p>
    <w:p w14:paraId="5FCC2CB4" w14:textId="77777777" w:rsidR="00207160" w:rsidRPr="008F253F" w:rsidRDefault="00207160" w:rsidP="00207160">
      <w:pPr>
        <w:jc w:val="both"/>
        <w:rPr>
          <w:rFonts w:cstheme="minorHAnsi"/>
          <w:sz w:val="24"/>
          <w:szCs w:val="24"/>
        </w:rPr>
      </w:pPr>
      <w:r w:rsidRPr="008F253F">
        <w:rPr>
          <w:rFonts w:cstheme="minorHAnsi"/>
          <w:sz w:val="24"/>
          <w:szCs w:val="24"/>
        </w:rPr>
        <w:lastRenderedPageBreak/>
        <w:t xml:space="preserve">If the Employer determines that the complaint has merit, the accused shall face appropriate disciplinary action based upon the severity of the complaint and any prior history of past charges against the individual.  Disciplinary action may include a written warning, suspension, demotion, and/or termination of employment.  Any disciplinary action shall be consistent with applicable collective bargaining agreements, </w:t>
      </w:r>
      <w:proofErr w:type="gramStart"/>
      <w:r w:rsidRPr="008F253F">
        <w:rPr>
          <w:rFonts w:cstheme="minorHAnsi"/>
          <w:sz w:val="24"/>
          <w:szCs w:val="24"/>
        </w:rPr>
        <w:t>regulations</w:t>
      </w:r>
      <w:proofErr w:type="gramEnd"/>
      <w:r w:rsidRPr="008F253F">
        <w:rPr>
          <w:rFonts w:cstheme="minorHAnsi"/>
          <w:sz w:val="24"/>
          <w:szCs w:val="24"/>
        </w:rPr>
        <w:t xml:space="preserve"> and applicable due process safeguards.  Upon completion of the investigation, the entire file shall be maintained in a secure location with the Employer. </w:t>
      </w:r>
    </w:p>
    <w:p w14:paraId="36DBCDA8" w14:textId="77777777" w:rsidR="00207160" w:rsidRPr="008F253F" w:rsidRDefault="00207160" w:rsidP="00207160">
      <w:pPr>
        <w:jc w:val="both"/>
        <w:rPr>
          <w:rFonts w:cstheme="minorHAnsi"/>
          <w:sz w:val="24"/>
          <w:szCs w:val="24"/>
        </w:rPr>
      </w:pPr>
      <w:proofErr w:type="gramStart"/>
      <w:r w:rsidRPr="008F253F">
        <w:rPr>
          <w:rFonts w:cstheme="minorHAnsi"/>
          <w:sz w:val="24"/>
          <w:szCs w:val="24"/>
        </w:rPr>
        <w:t>In the event that</w:t>
      </w:r>
      <w:proofErr w:type="gramEnd"/>
      <w:r w:rsidRPr="008F253F">
        <w:rPr>
          <w:rFonts w:cstheme="minorHAnsi"/>
          <w:sz w:val="24"/>
          <w:szCs w:val="24"/>
        </w:rPr>
        <w:t xml:space="preserve"> the Employer determines the complaint to be intentionally dishonest, appropriate disciplinary action may be taken against the employee who caused the complaint to be filed. </w:t>
      </w:r>
    </w:p>
    <w:p w14:paraId="296D7ED3" w14:textId="77777777" w:rsidR="00207160" w:rsidRPr="008F253F" w:rsidRDefault="00207160" w:rsidP="00207160">
      <w:pPr>
        <w:jc w:val="both"/>
        <w:rPr>
          <w:rFonts w:cstheme="minorHAnsi"/>
          <w:sz w:val="24"/>
          <w:szCs w:val="24"/>
        </w:rPr>
      </w:pPr>
      <w:r w:rsidRPr="008F253F">
        <w:rPr>
          <w:rFonts w:cstheme="minorHAnsi"/>
          <w:sz w:val="24"/>
          <w:szCs w:val="24"/>
          <w:u w:val="single"/>
        </w:rPr>
        <w:t>Privacy</w:t>
      </w:r>
      <w:r w:rsidRPr="008F253F">
        <w:rPr>
          <w:rFonts w:cstheme="minorHAnsi"/>
          <w:sz w:val="24"/>
          <w:szCs w:val="24"/>
        </w:rPr>
        <w:t xml:space="preserve">.  To the extent possible, all persons involved in a harassment complaint will be given the utmost protection of privacy.  Specifically, the Employer will strive, both during and after the investigation, to </w:t>
      </w:r>
      <w:proofErr w:type="gramStart"/>
      <w:r w:rsidRPr="008F253F">
        <w:rPr>
          <w:rFonts w:cstheme="minorHAnsi"/>
          <w:sz w:val="24"/>
          <w:szCs w:val="24"/>
        </w:rPr>
        <w:t>maintain confidentiality to the fullest extent</w:t>
      </w:r>
      <w:proofErr w:type="gramEnd"/>
      <w:r w:rsidRPr="008F253F">
        <w:rPr>
          <w:rFonts w:cstheme="minorHAnsi"/>
          <w:sz w:val="24"/>
          <w:szCs w:val="24"/>
        </w:rPr>
        <w:t xml:space="preserve"> possible, including confidentiality of the identities of all persons involved or alleged to be involved in the incident, revealing only those particulars of the matter to the extent necessary for a thorough investigation.  Any employee who unnecessarily compromises the confidentiality of an investigation will be subject to appropriate discipline. </w:t>
      </w:r>
    </w:p>
    <w:p w14:paraId="68A7217E" w14:textId="77777777" w:rsidR="00207160" w:rsidRPr="008F253F" w:rsidRDefault="00207160" w:rsidP="00207160">
      <w:pPr>
        <w:jc w:val="both"/>
        <w:rPr>
          <w:rFonts w:cstheme="minorHAnsi"/>
          <w:sz w:val="24"/>
          <w:szCs w:val="24"/>
        </w:rPr>
      </w:pPr>
      <w:r w:rsidRPr="008F253F">
        <w:rPr>
          <w:rFonts w:cstheme="minorHAnsi"/>
          <w:sz w:val="24"/>
          <w:szCs w:val="24"/>
          <w:u w:val="single"/>
        </w:rPr>
        <w:t>Responsibility of Supervisory Personnel.</w:t>
      </w:r>
      <w:r w:rsidRPr="008F253F">
        <w:rPr>
          <w:rFonts w:cstheme="minorHAnsi"/>
          <w:sz w:val="24"/>
          <w:szCs w:val="24"/>
        </w:rPr>
        <w:t xml:space="preserve">  Supervisors are to monitor the work environment to ensure that all subordinates comply with this Policy Against Harassment.  When a supervisor learns of a violation of this policy, the supervisor shall assist the victim in reporting the alleged incident(s) of harassment. </w:t>
      </w:r>
    </w:p>
    <w:p w14:paraId="6EBCCB7E" w14:textId="77777777" w:rsidR="00207160" w:rsidRPr="008F253F" w:rsidRDefault="00207160" w:rsidP="00207160">
      <w:pPr>
        <w:jc w:val="both"/>
        <w:rPr>
          <w:rFonts w:cstheme="minorHAnsi"/>
          <w:sz w:val="24"/>
          <w:szCs w:val="24"/>
        </w:rPr>
      </w:pPr>
      <w:r w:rsidRPr="008F253F">
        <w:rPr>
          <w:rFonts w:cstheme="minorHAnsi"/>
          <w:sz w:val="24"/>
          <w:szCs w:val="24"/>
        </w:rPr>
        <w:t xml:space="preserve">Alternatively, the supervisor shall report the matter to the designated Affirmative Action Officer and/or Director of Administration for resolution. </w:t>
      </w:r>
    </w:p>
    <w:p w14:paraId="5BD7901E" w14:textId="77777777" w:rsidR="00207160" w:rsidRPr="008F253F" w:rsidRDefault="00207160" w:rsidP="00207160">
      <w:pPr>
        <w:jc w:val="both"/>
        <w:rPr>
          <w:rFonts w:cstheme="minorHAnsi"/>
          <w:sz w:val="24"/>
          <w:szCs w:val="24"/>
        </w:rPr>
      </w:pPr>
      <w:r w:rsidRPr="008F253F">
        <w:rPr>
          <w:rFonts w:cstheme="minorHAnsi"/>
          <w:sz w:val="24"/>
          <w:szCs w:val="24"/>
          <w:u w:val="single"/>
        </w:rPr>
        <w:t>Retaliation Prohibited</w:t>
      </w:r>
      <w:r w:rsidRPr="008F253F">
        <w:rPr>
          <w:rFonts w:cstheme="minorHAnsi"/>
          <w:sz w:val="24"/>
          <w:szCs w:val="24"/>
        </w:rPr>
        <w:t xml:space="preserve">.  The Employer encourages victims of harassment to bring their complaints to management by ensuring that no reprisals or retaliation will result from the good faith reporting of harassment.  The filing of a complaint, in good faith, shall not, under any circumstances provide cause for discipline.  Additionally, it is a violation of this policy for any personnel to retaliate against another because he or she filed a complaint or otherwise participated in the complaint procedure. </w:t>
      </w:r>
    </w:p>
    <w:p w14:paraId="77C0A5BD" w14:textId="77777777" w:rsidR="00207160" w:rsidRPr="008F253F" w:rsidRDefault="00207160" w:rsidP="00207160">
      <w:pPr>
        <w:jc w:val="both"/>
        <w:rPr>
          <w:rFonts w:cstheme="minorHAnsi"/>
          <w:sz w:val="24"/>
          <w:szCs w:val="24"/>
        </w:rPr>
      </w:pPr>
      <w:r w:rsidRPr="008F253F">
        <w:rPr>
          <w:rFonts w:cstheme="minorHAnsi"/>
          <w:sz w:val="24"/>
          <w:szCs w:val="24"/>
        </w:rPr>
        <w:t xml:space="preserve">Any supervisor who receives a harassment complaint from any employee must bring it to the attention of the designated Affirmative Action Officer and/or Director of Administration for resolution.  Supervisors shall closely monitor the work environment for any forms of retaliation once an allegation has been made.  This will include but not be limited to verbal remarks, irregular assignments or any other activity that may contribute to a hostile work environment. </w:t>
      </w:r>
    </w:p>
    <w:p w14:paraId="34A33182" w14:textId="77777777" w:rsidR="00207160" w:rsidRPr="008F253F" w:rsidRDefault="00207160" w:rsidP="00207160">
      <w:pPr>
        <w:jc w:val="both"/>
        <w:rPr>
          <w:rFonts w:cstheme="minorHAnsi"/>
          <w:sz w:val="24"/>
          <w:szCs w:val="24"/>
        </w:rPr>
      </w:pPr>
      <w:r w:rsidRPr="008F253F">
        <w:rPr>
          <w:rFonts w:cstheme="minorHAnsi"/>
          <w:sz w:val="24"/>
          <w:szCs w:val="24"/>
          <w:u w:val="single"/>
        </w:rPr>
        <w:t>Legal Effect.</w:t>
      </w:r>
      <w:r w:rsidRPr="008F253F">
        <w:rPr>
          <w:rFonts w:cstheme="minorHAnsi"/>
          <w:sz w:val="24"/>
          <w:szCs w:val="24"/>
        </w:rPr>
        <w:t xml:space="preserve">  This Policy Against Harassment is to be construed as a unilateral expression of the policy of the Employer concerning harassment in the workplace.  It is not intended to create any contractual rights or duties and any such intention or effect is hereby disclaimed. This policy may be amended, supplemented, modified and/or revised at any time.  Any employee with questions regarding the Employer's Policy Against Harassment should contact the designated Affirmative Action Officer and/or Director of Administration. </w:t>
      </w:r>
    </w:p>
    <w:p w14:paraId="73AF06CA" w14:textId="77777777" w:rsidR="00207160" w:rsidRPr="008F253F" w:rsidRDefault="00207160" w:rsidP="00207160">
      <w:pPr>
        <w:jc w:val="both"/>
        <w:rPr>
          <w:rFonts w:cstheme="minorHAnsi"/>
          <w:b/>
          <w:sz w:val="24"/>
          <w:szCs w:val="24"/>
        </w:rPr>
      </w:pPr>
      <w:r w:rsidRPr="008F253F">
        <w:rPr>
          <w:rFonts w:cstheme="minorHAnsi"/>
          <w:sz w:val="24"/>
          <w:szCs w:val="24"/>
          <w:u w:val="single"/>
        </w:rPr>
        <w:lastRenderedPageBreak/>
        <w:t>Training</w:t>
      </w:r>
      <w:r w:rsidRPr="008F253F">
        <w:rPr>
          <w:rFonts w:cstheme="minorHAnsi"/>
          <w:sz w:val="24"/>
          <w:szCs w:val="24"/>
        </w:rPr>
        <w:t>.</w:t>
      </w:r>
      <w:r w:rsidRPr="008F253F">
        <w:rPr>
          <w:rFonts w:cstheme="minorHAnsi"/>
          <w:b/>
          <w:sz w:val="24"/>
          <w:szCs w:val="24"/>
        </w:rPr>
        <w:t xml:space="preserve">  </w:t>
      </w:r>
      <w:r w:rsidRPr="008F253F">
        <w:rPr>
          <w:rFonts w:cstheme="minorHAnsi"/>
          <w:sz w:val="24"/>
          <w:szCs w:val="24"/>
        </w:rPr>
        <w:t>The Employer recognizes the need to reinforce its policies with effective training. Training is to be provided to all supervisory and non-supervisory employees. Ultimately, the goal of effective training is to build a culture in which all employees feel safe. Training may be conducted in person or through electronic means. To the extent economically and operationally feasible, training should be conducted live whenever possible. Training should empower participants to intervene appropriately when they witness harassment or discrimination. This means not only training participants on the requirements of the policy prohibiting harassment and discrimination, but also training participants on tools for response and lodging complaints. Training should emphasize the negative impact of harassment and discrimination on employees, workplace productivity, workplace culture, and encouraging those employees who either experience harassment/discrimination or witness it to report it.</w:t>
      </w:r>
    </w:p>
    <w:p w14:paraId="1CA466ED" w14:textId="77777777" w:rsidR="00207160" w:rsidRPr="008F253F" w:rsidRDefault="00207160" w:rsidP="00207160">
      <w:pPr>
        <w:jc w:val="both"/>
        <w:rPr>
          <w:rFonts w:cstheme="minorHAnsi"/>
          <w:sz w:val="24"/>
          <w:szCs w:val="24"/>
        </w:rPr>
      </w:pPr>
      <w:r w:rsidRPr="008F253F">
        <w:rPr>
          <w:rFonts w:cstheme="minorHAnsi"/>
          <w:sz w:val="24"/>
          <w:szCs w:val="24"/>
          <w:u w:val="single"/>
        </w:rPr>
        <w:t>Monitor for Compliance.</w:t>
      </w:r>
      <w:r w:rsidRPr="008F253F">
        <w:rPr>
          <w:rFonts w:cstheme="minorHAnsi"/>
          <w:b/>
          <w:sz w:val="24"/>
          <w:szCs w:val="24"/>
        </w:rPr>
        <w:t xml:space="preserve"> </w:t>
      </w:r>
      <w:r w:rsidRPr="008F253F">
        <w:rPr>
          <w:rFonts w:cstheme="minorHAnsi"/>
          <w:sz w:val="24"/>
          <w:szCs w:val="24"/>
        </w:rPr>
        <w:t xml:space="preserve">The Employer acknowledges the importance of ensuring that employers’ policies and procedures are </w:t>
      </w:r>
      <w:proofErr w:type="gramStart"/>
      <w:r w:rsidRPr="008F253F">
        <w:rPr>
          <w:rFonts w:cstheme="minorHAnsi"/>
          <w:sz w:val="24"/>
          <w:szCs w:val="24"/>
        </w:rPr>
        <w:t>actually working</w:t>
      </w:r>
      <w:proofErr w:type="gramEnd"/>
      <w:r w:rsidRPr="008F253F">
        <w:rPr>
          <w:rFonts w:cstheme="minorHAnsi"/>
          <w:sz w:val="24"/>
          <w:szCs w:val="24"/>
        </w:rPr>
        <w:t xml:space="preserve"> as intended to prevent sexual harassment and other forms of discrimination from occurring in the workplace. It is the expectation of the Employer that all supervisors shall enforce anti-harassment policies and that setting the proper example is part of their job description and part of the evaluation of their job performance. The Employer will engage in proactive efforts to monitor and ensure compliance with its policies within their workplaces.</w:t>
      </w:r>
    </w:p>
    <w:p w14:paraId="6A0D492B" w14:textId="77777777" w:rsidR="00207160" w:rsidRPr="008F253F" w:rsidRDefault="00207160" w:rsidP="00207160">
      <w:pPr>
        <w:jc w:val="both"/>
        <w:rPr>
          <w:rFonts w:cstheme="minorHAnsi"/>
          <w:sz w:val="24"/>
          <w:szCs w:val="24"/>
        </w:rPr>
      </w:pPr>
    </w:p>
    <w:p w14:paraId="1ABCE3DF" w14:textId="77777777" w:rsidR="00207160" w:rsidRPr="008F253F" w:rsidRDefault="00207160" w:rsidP="00207160">
      <w:pPr>
        <w:jc w:val="both"/>
        <w:rPr>
          <w:rFonts w:cstheme="minorHAnsi"/>
          <w:sz w:val="24"/>
          <w:szCs w:val="24"/>
          <w:u w:val="single"/>
        </w:rPr>
      </w:pPr>
      <w:r w:rsidRPr="008F253F">
        <w:rPr>
          <w:rFonts w:cstheme="minorHAnsi"/>
          <w:sz w:val="24"/>
          <w:szCs w:val="24"/>
          <w:u w:val="single"/>
        </w:rPr>
        <w:t>Contact Information</w:t>
      </w:r>
    </w:p>
    <w:p w14:paraId="5B7E8F0B" w14:textId="77777777" w:rsidR="00207160" w:rsidRPr="008F253F" w:rsidRDefault="00207160" w:rsidP="00207160">
      <w:pPr>
        <w:jc w:val="both"/>
        <w:rPr>
          <w:rFonts w:cstheme="minorHAnsi"/>
          <w:sz w:val="24"/>
          <w:szCs w:val="24"/>
        </w:rPr>
      </w:pPr>
    </w:p>
    <w:p w14:paraId="21427935" w14:textId="77777777" w:rsidR="00207160" w:rsidRDefault="00207160" w:rsidP="00207160">
      <w:pPr>
        <w:pStyle w:val="ListParagraph"/>
        <w:numPr>
          <w:ilvl w:val="0"/>
          <w:numId w:val="54"/>
        </w:numPr>
        <w:spacing w:after="0"/>
        <w:jc w:val="both"/>
        <w:rPr>
          <w:rFonts w:cstheme="minorHAnsi"/>
          <w:sz w:val="24"/>
          <w:szCs w:val="24"/>
        </w:rPr>
      </w:pPr>
      <w:r>
        <w:rPr>
          <w:rFonts w:cstheme="minorHAnsi"/>
          <w:sz w:val="24"/>
          <w:szCs w:val="24"/>
        </w:rPr>
        <w:t>Affirmative Action Officer</w:t>
      </w:r>
    </w:p>
    <w:p w14:paraId="0E30A26D" w14:textId="77777777" w:rsidR="00207160" w:rsidRPr="008F253F" w:rsidRDefault="00207160" w:rsidP="00207160">
      <w:pPr>
        <w:pStyle w:val="ListParagraph"/>
        <w:spacing w:after="0"/>
        <w:jc w:val="both"/>
        <w:rPr>
          <w:rFonts w:cstheme="minorHAnsi"/>
          <w:sz w:val="24"/>
          <w:szCs w:val="24"/>
        </w:rPr>
      </w:pPr>
      <w:r w:rsidRPr="008F253F">
        <w:rPr>
          <w:rFonts w:cstheme="minorHAnsi"/>
          <w:sz w:val="24"/>
          <w:szCs w:val="24"/>
        </w:rPr>
        <w:t>Samantha Silvers – Executive Director</w:t>
      </w:r>
    </w:p>
    <w:p w14:paraId="7AD3DD9A" w14:textId="77777777" w:rsidR="00207160" w:rsidRPr="003211F4" w:rsidRDefault="00207160" w:rsidP="00207160">
      <w:pPr>
        <w:spacing w:after="0"/>
        <w:ind w:firstLine="720"/>
        <w:jc w:val="both"/>
        <w:rPr>
          <w:rFonts w:cstheme="minorHAnsi"/>
          <w:sz w:val="24"/>
          <w:szCs w:val="24"/>
        </w:rPr>
      </w:pPr>
      <w:r w:rsidRPr="003211F4">
        <w:rPr>
          <w:rFonts w:cstheme="minorHAnsi"/>
          <w:sz w:val="24"/>
          <w:szCs w:val="24"/>
        </w:rPr>
        <w:t>PO Box 803</w:t>
      </w:r>
    </w:p>
    <w:p w14:paraId="2CE94B04" w14:textId="36DB68E9" w:rsidR="00207160" w:rsidRPr="003211F4" w:rsidRDefault="00207160" w:rsidP="00207160">
      <w:pPr>
        <w:spacing w:after="0"/>
        <w:ind w:firstLine="720"/>
        <w:jc w:val="both"/>
        <w:rPr>
          <w:rFonts w:cstheme="minorHAnsi"/>
          <w:sz w:val="24"/>
          <w:szCs w:val="24"/>
        </w:rPr>
      </w:pPr>
      <w:r>
        <w:rPr>
          <w:rFonts w:cstheme="minorHAnsi"/>
          <w:sz w:val="24"/>
          <w:szCs w:val="24"/>
        </w:rPr>
        <w:t>Salem</w:t>
      </w:r>
      <w:r w:rsidRPr="003211F4">
        <w:rPr>
          <w:rFonts w:cstheme="minorHAnsi"/>
          <w:sz w:val="24"/>
          <w:szCs w:val="24"/>
        </w:rPr>
        <w:t>, NJ 08332</w:t>
      </w:r>
    </w:p>
    <w:p w14:paraId="0CEFABDA" w14:textId="3750D1B9" w:rsidR="00207160" w:rsidRPr="008F253F" w:rsidRDefault="00207160" w:rsidP="00207160">
      <w:pPr>
        <w:spacing w:after="0"/>
        <w:ind w:firstLine="720"/>
        <w:jc w:val="both"/>
        <w:rPr>
          <w:rFonts w:cstheme="minorHAnsi"/>
          <w:sz w:val="24"/>
          <w:szCs w:val="24"/>
          <w:u w:val="single"/>
        </w:rPr>
      </w:pPr>
      <w:r w:rsidRPr="008F253F">
        <w:rPr>
          <w:rFonts w:cstheme="minorHAnsi"/>
          <w:sz w:val="24"/>
          <w:szCs w:val="24"/>
          <w:u w:val="single"/>
        </w:rPr>
        <w:t>ssilvers@</w:t>
      </w:r>
      <w:r>
        <w:rPr>
          <w:rFonts w:cstheme="minorHAnsi"/>
          <w:sz w:val="24"/>
          <w:szCs w:val="24"/>
          <w:u w:val="single"/>
        </w:rPr>
        <w:t>Salem</w:t>
      </w:r>
      <w:r w:rsidRPr="008F253F">
        <w:rPr>
          <w:rFonts w:cstheme="minorHAnsi"/>
          <w:sz w:val="24"/>
          <w:szCs w:val="24"/>
          <w:u w:val="single"/>
        </w:rPr>
        <w:t>housing.org</w:t>
      </w:r>
    </w:p>
    <w:p w14:paraId="61A0840A" w14:textId="77777777" w:rsidR="00207160" w:rsidRPr="008F253F" w:rsidRDefault="00207160" w:rsidP="00207160">
      <w:pPr>
        <w:spacing w:after="0"/>
        <w:ind w:firstLine="720"/>
        <w:jc w:val="both"/>
        <w:rPr>
          <w:rFonts w:cstheme="minorHAnsi"/>
          <w:sz w:val="24"/>
          <w:szCs w:val="24"/>
        </w:rPr>
      </w:pPr>
      <w:r w:rsidRPr="008F253F">
        <w:rPr>
          <w:rFonts w:cstheme="minorHAnsi"/>
          <w:sz w:val="24"/>
          <w:szCs w:val="24"/>
        </w:rPr>
        <w:t>856-825-8860 x1004</w:t>
      </w:r>
    </w:p>
    <w:p w14:paraId="65F65629" w14:textId="77777777" w:rsidR="00207160" w:rsidRDefault="00207160" w:rsidP="00207160">
      <w:pPr>
        <w:pStyle w:val="ListParagraph"/>
        <w:jc w:val="both"/>
        <w:rPr>
          <w:rFonts w:cstheme="minorHAnsi"/>
          <w:sz w:val="24"/>
          <w:szCs w:val="24"/>
        </w:rPr>
      </w:pPr>
    </w:p>
    <w:p w14:paraId="36545DA1" w14:textId="77777777" w:rsidR="00207160" w:rsidRDefault="00207160" w:rsidP="00207160">
      <w:pPr>
        <w:pStyle w:val="ListParagraph"/>
        <w:numPr>
          <w:ilvl w:val="0"/>
          <w:numId w:val="54"/>
        </w:numPr>
        <w:spacing w:after="0"/>
        <w:jc w:val="both"/>
        <w:rPr>
          <w:rFonts w:cstheme="minorHAnsi"/>
          <w:sz w:val="24"/>
          <w:szCs w:val="24"/>
        </w:rPr>
      </w:pPr>
      <w:r w:rsidRPr="008F253F">
        <w:rPr>
          <w:rFonts w:cstheme="minorHAnsi"/>
          <w:sz w:val="24"/>
          <w:szCs w:val="24"/>
        </w:rPr>
        <w:t xml:space="preserve">Director of Administration </w:t>
      </w:r>
    </w:p>
    <w:p w14:paraId="5D98B131" w14:textId="77777777" w:rsidR="00207160" w:rsidRPr="008F253F" w:rsidRDefault="00207160" w:rsidP="00207160">
      <w:pPr>
        <w:pStyle w:val="ListParagraph"/>
        <w:spacing w:after="0"/>
        <w:jc w:val="both"/>
        <w:rPr>
          <w:rFonts w:cstheme="minorHAnsi"/>
          <w:sz w:val="24"/>
          <w:szCs w:val="24"/>
        </w:rPr>
      </w:pPr>
      <w:r w:rsidRPr="008F253F">
        <w:rPr>
          <w:rFonts w:cstheme="minorHAnsi"/>
          <w:sz w:val="24"/>
          <w:szCs w:val="24"/>
        </w:rPr>
        <w:t>Karen Chiarello</w:t>
      </w:r>
    </w:p>
    <w:p w14:paraId="45D29E7C" w14:textId="03348281" w:rsidR="00207160" w:rsidRPr="008F253F" w:rsidRDefault="00207160" w:rsidP="00207160">
      <w:pPr>
        <w:spacing w:after="0"/>
        <w:ind w:firstLine="720"/>
        <w:jc w:val="both"/>
        <w:rPr>
          <w:rFonts w:cstheme="minorHAnsi"/>
          <w:sz w:val="24"/>
          <w:szCs w:val="24"/>
          <w:u w:val="single"/>
        </w:rPr>
      </w:pPr>
      <w:r w:rsidRPr="008F253F">
        <w:rPr>
          <w:rFonts w:cstheme="minorHAnsi"/>
          <w:sz w:val="24"/>
          <w:szCs w:val="24"/>
          <w:u w:val="single"/>
        </w:rPr>
        <w:t>kchiarello@</w:t>
      </w:r>
      <w:r>
        <w:rPr>
          <w:rFonts w:cstheme="minorHAnsi"/>
          <w:sz w:val="24"/>
          <w:szCs w:val="24"/>
          <w:u w:val="single"/>
        </w:rPr>
        <w:t>Salem</w:t>
      </w:r>
      <w:r w:rsidRPr="008F253F">
        <w:rPr>
          <w:rFonts w:cstheme="minorHAnsi"/>
          <w:sz w:val="24"/>
          <w:szCs w:val="24"/>
          <w:u w:val="single"/>
        </w:rPr>
        <w:t>housing.org</w:t>
      </w:r>
    </w:p>
    <w:p w14:paraId="3C16D449" w14:textId="77777777" w:rsidR="00207160" w:rsidRPr="008F253F" w:rsidRDefault="00207160" w:rsidP="00207160">
      <w:pPr>
        <w:spacing w:after="0"/>
        <w:ind w:firstLine="720"/>
        <w:jc w:val="both"/>
        <w:rPr>
          <w:rFonts w:cstheme="minorHAnsi"/>
          <w:sz w:val="24"/>
          <w:szCs w:val="24"/>
        </w:rPr>
      </w:pPr>
      <w:r w:rsidRPr="008F253F">
        <w:rPr>
          <w:rFonts w:cstheme="minorHAnsi"/>
          <w:sz w:val="24"/>
          <w:szCs w:val="24"/>
        </w:rPr>
        <w:t>856-825-8860 x1028</w:t>
      </w:r>
    </w:p>
    <w:p w14:paraId="52DADB2C"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3116FAFB" w14:textId="77777777" w:rsidR="00207160" w:rsidRPr="008F253F" w:rsidRDefault="00207160" w:rsidP="00207160">
      <w:pPr>
        <w:pStyle w:val="Heading1"/>
        <w:rPr>
          <w:rFonts w:asciiTheme="minorHAnsi" w:hAnsiTheme="minorHAnsi" w:cstheme="minorHAnsi"/>
        </w:rPr>
      </w:pPr>
      <w:bookmarkStart w:id="4" w:name="_Toc86066553"/>
      <w:r w:rsidRPr="008F253F">
        <w:rPr>
          <w:rFonts w:asciiTheme="minorHAnsi" w:hAnsiTheme="minorHAnsi" w:cstheme="minorHAnsi"/>
        </w:rPr>
        <w:lastRenderedPageBreak/>
        <w:t>Policy Prohibiting Workplace Violence</w:t>
      </w:r>
      <w:bookmarkEnd w:id="4"/>
    </w:p>
    <w:p w14:paraId="59A73A69"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has adopted this Zero Tolerance Policy for workplace violence because it recognizes that workplace violence is a growing problem nationally that needs to be addressed by all employers.  Consistent with this policy, acts or threats of physical violence, including intimidation, harassment, and/or coercion which involve or affect the Employer, its employees or which occur on the Employer’s property will not be tolerated. </w:t>
      </w:r>
    </w:p>
    <w:p w14:paraId="7F78B611" w14:textId="77777777" w:rsidR="00207160" w:rsidRPr="008F253F" w:rsidRDefault="00207160" w:rsidP="00207160">
      <w:pPr>
        <w:jc w:val="both"/>
        <w:rPr>
          <w:rFonts w:cstheme="minorHAnsi"/>
          <w:sz w:val="24"/>
          <w:szCs w:val="24"/>
        </w:rPr>
      </w:pPr>
      <w:r w:rsidRPr="008F253F">
        <w:rPr>
          <w:rFonts w:cstheme="minorHAnsi"/>
          <w:sz w:val="24"/>
          <w:szCs w:val="24"/>
          <w:u w:val="single"/>
        </w:rPr>
        <w:t>Threats or Acts of Violence Defined.</w:t>
      </w:r>
      <w:r w:rsidRPr="008F253F">
        <w:rPr>
          <w:rFonts w:cstheme="minorHAnsi"/>
          <w:sz w:val="24"/>
          <w:szCs w:val="24"/>
        </w:rPr>
        <w:t xml:space="preserve">  “Threats or acts of violence” include conduct against persons or property that is sufficiently severe, offensive, or intimidating to alter the employment conditions with the Employer, or to create a hostile, abusive, or intimidating work environment for one or more employees. </w:t>
      </w:r>
    </w:p>
    <w:p w14:paraId="54EDA7E8" w14:textId="77777777" w:rsidR="00207160" w:rsidRPr="008F253F" w:rsidRDefault="00207160" w:rsidP="00207160">
      <w:pPr>
        <w:jc w:val="both"/>
        <w:rPr>
          <w:rFonts w:cstheme="minorHAnsi"/>
          <w:sz w:val="24"/>
          <w:szCs w:val="24"/>
        </w:rPr>
      </w:pPr>
      <w:r w:rsidRPr="008F253F">
        <w:rPr>
          <w:rFonts w:cstheme="minorHAnsi"/>
          <w:sz w:val="24"/>
          <w:szCs w:val="24"/>
          <w:u w:val="single"/>
        </w:rPr>
        <w:t>Examples of Workplace Violence.</w:t>
      </w:r>
      <w:r w:rsidRPr="008F253F">
        <w:rPr>
          <w:rFonts w:cstheme="minorHAnsi"/>
          <w:sz w:val="24"/>
          <w:szCs w:val="24"/>
        </w:rPr>
        <w:t xml:space="preserve">  General examples of prohibited workplace violence include, but are not limited to, the following: </w:t>
      </w:r>
    </w:p>
    <w:p w14:paraId="3C4F4154" w14:textId="77777777" w:rsidR="00207160" w:rsidRPr="008F253F" w:rsidRDefault="00207160" w:rsidP="00207160">
      <w:pPr>
        <w:pStyle w:val="ListParagraph"/>
        <w:numPr>
          <w:ilvl w:val="0"/>
          <w:numId w:val="49"/>
        </w:numPr>
        <w:jc w:val="both"/>
        <w:rPr>
          <w:rFonts w:cstheme="minorHAnsi"/>
          <w:sz w:val="24"/>
          <w:szCs w:val="24"/>
        </w:rPr>
      </w:pPr>
      <w:r w:rsidRPr="008F253F">
        <w:rPr>
          <w:rFonts w:cstheme="minorHAnsi"/>
          <w:sz w:val="24"/>
          <w:szCs w:val="24"/>
        </w:rPr>
        <w:t xml:space="preserve">All threats or acts of violence occurring on Employer property, regardless of the relationship between the Employer and the parties involved in the incident. </w:t>
      </w:r>
    </w:p>
    <w:p w14:paraId="478A0962" w14:textId="77777777" w:rsidR="00207160" w:rsidRPr="008F253F" w:rsidRDefault="00207160" w:rsidP="00207160">
      <w:pPr>
        <w:pStyle w:val="ListParagraph"/>
        <w:numPr>
          <w:ilvl w:val="0"/>
          <w:numId w:val="49"/>
        </w:numPr>
        <w:jc w:val="both"/>
        <w:rPr>
          <w:rFonts w:cstheme="minorHAnsi"/>
          <w:sz w:val="24"/>
          <w:szCs w:val="24"/>
        </w:rPr>
      </w:pPr>
      <w:r w:rsidRPr="008F253F">
        <w:rPr>
          <w:rFonts w:cstheme="minorHAnsi"/>
          <w:sz w:val="24"/>
          <w:szCs w:val="24"/>
        </w:rPr>
        <w:t xml:space="preserve">All threats or acts of violence not occurring on Employer property but involving someone who is acting in the capacity of a representative of the Employer. </w:t>
      </w:r>
    </w:p>
    <w:p w14:paraId="1596D496" w14:textId="77777777" w:rsidR="00207160" w:rsidRPr="008F253F" w:rsidRDefault="00207160" w:rsidP="00207160">
      <w:pPr>
        <w:pStyle w:val="ListParagraph"/>
        <w:numPr>
          <w:ilvl w:val="0"/>
          <w:numId w:val="49"/>
        </w:numPr>
        <w:jc w:val="both"/>
        <w:rPr>
          <w:rFonts w:cstheme="minorHAnsi"/>
          <w:sz w:val="24"/>
          <w:szCs w:val="24"/>
        </w:rPr>
      </w:pPr>
      <w:r w:rsidRPr="008F253F">
        <w:rPr>
          <w:rFonts w:cstheme="minorHAnsi"/>
          <w:sz w:val="24"/>
          <w:szCs w:val="24"/>
        </w:rPr>
        <w:t xml:space="preserve">All threats and acts of violence not occurring on Employer property involving an employee of the Employer if the threats or acts of violence affect the legitimate interest of the Employer.  </w:t>
      </w:r>
    </w:p>
    <w:p w14:paraId="56664C1E" w14:textId="77777777" w:rsidR="00207160" w:rsidRPr="008F253F" w:rsidRDefault="00207160" w:rsidP="00207160">
      <w:pPr>
        <w:pStyle w:val="ListParagraph"/>
        <w:numPr>
          <w:ilvl w:val="0"/>
          <w:numId w:val="49"/>
        </w:numPr>
        <w:jc w:val="both"/>
        <w:rPr>
          <w:rFonts w:cstheme="minorHAnsi"/>
          <w:sz w:val="24"/>
          <w:szCs w:val="24"/>
        </w:rPr>
      </w:pPr>
      <w:r w:rsidRPr="008F253F">
        <w:rPr>
          <w:rFonts w:cstheme="minorHAnsi"/>
          <w:sz w:val="24"/>
          <w:szCs w:val="24"/>
        </w:rPr>
        <w:t xml:space="preserve">Any threats or acts resulting in the conviction of an employee or agent of the Employer, or of an individual performing services on the Employer’s behalf on a contract or temporary basis, under any criminal code provision relating to threats or acts of violence that adversely affect the legitimate interests and goals of the Employer. </w:t>
      </w:r>
    </w:p>
    <w:p w14:paraId="2D82FBA2" w14:textId="77777777" w:rsidR="00207160" w:rsidRPr="008F253F" w:rsidRDefault="00207160" w:rsidP="00207160">
      <w:pPr>
        <w:jc w:val="both"/>
        <w:rPr>
          <w:rFonts w:cstheme="minorHAnsi"/>
          <w:sz w:val="24"/>
          <w:szCs w:val="24"/>
        </w:rPr>
      </w:pPr>
      <w:r w:rsidRPr="008F253F">
        <w:rPr>
          <w:rFonts w:cstheme="minorHAnsi"/>
          <w:sz w:val="24"/>
          <w:szCs w:val="24"/>
          <w:u w:val="single"/>
        </w:rPr>
        <w:t>Specific Examples of Prohibited Conduct.</w:t>
      </w:r>
      <w:r w:rsidRPr="008F253F">
        <w:rPr>
          <w:rFonts w:cstheme="minorHAnsi"/>
          <w:sz w:val="24"/>
          <w:szCs w:val="24"/>
        </w:rPr>
        <w:t xml:space="preserve">  Specific examples of conduct which may be considered “threats or acts of violence” prohibited under this policy include, but are not limited to: </w:t>
      </w:r>
    </w:p>
    <w:p w14:paraId="14FC3C70" w14:textId="77777777" w:rsidR="00207160" w:rsidRPr="008F253F" w:rsidRDefault="00207160" w:rsidP="00207160">
      <w:pPr>
        <w:pStyle w:val="ListParagraph"/>
        <w:numPr>
          <w:ilvl w:val="0"/>
          <w:numId w:val="50"/>
        </w:numPr>
        <w:jc w:val="both"/>
        <w:rPr>
          <w:rFonts w:cstheme="minorHAnsi"/>
          <w:sz w:val="24"/>
          <w:szCs w:val="24"/>
        </w:rPr>
      </w:pPr>
      <w:r w:rsidRPr="008F253F">
        <w:rPr>
          <w:rFonts w:cstheme="minorHAnsi"/>
          <w:sz w:val="24"/>
          <w:szCs w:val="24"/>
        </w:rPr>
        <w:t xml:space="preserve">Hitting, fighting, pushing, or shoving an individual or throwing </w:t>
      </w:r>
      <w:proofErr w:type="gramStart"/>
      <w:r w:rsidRPr="008F253F">
        <w:rPr>
          <w:rFonts w:cstheme="minorHAnsi"/>
          <w:sz w:val="24"/>
          <w:szCs w:val="24"/>
        </w:rPr>
        <w:t>objects;</w:t>
      </w:r>
      <w:proofErr w:type="gramEnd"/>
      <w:r w:rsidRPr="008F253F">
        <w:rPr>
          <w:rFonts w:cstheme="minorHAnsi"/>
          <w:sz w:val="24"/>
          <w:szCs w:val="24"/>
        </w:rPr>
        <w:t xml:space="preserve"> </w:t>
      </w:r>
    </w:p>
    <w:p w14:paraId="2BA74C36" w14:textId="77777777" w:rsidR="00207160" w:rsidRPr="008F253F" w:rsidRDefault="00207160" w:rsidP="00207160">
      <w:pPr>
        <w:pStyle w:val="ListParagraph"/>
        <w:numPr>
          <w:ilvl w:val="0"/>
          <w:numId w:val="50"/>
        </w:numPr>
        <w:jc w:val="both"/>
        <w:rPr>
          <w:rFonts w:cstheme="minorHAnsi"/>
          <w:sz w:val="24"/>
          <w:szCs w:val="24"/>
        </w:rPr>
      </w:pPr>
      <w:r w:rsidRPr="008F253F">
        <w:rPr>
          <w:rFonts w:cstheme="minorHAnsi"/>
          <w:sz w:val="24"/>
          <w:szCs w:val="24"/>
        </w:rPr>
        <w:t xml:space="preserve">Threatening to harm an individual or his/her family, friends, associates, or their </w:t>
      </w:r>
      <w:proofErr w:type="gramStart"/>
      <w:r w:rsidRPr="008F253F">
        <w:rPr>
          <w:rFonts w:cstheme="minorHAnsi"/>
          <w:sz w:val="24"/>
          <w:szCs w:val="24"/>
        </w:rPr>
        <w:t>property;</w:t>
      </w:r>
      <w:proofErr w:type="gramEnd"/>
      <w:r w:rsidRPr="008F253F">
        <w:rPr>
          <w:rFonts w:cstheme="minorHAnsi"/>
          <w:sz w:val="24"/>
          <w:szCs w:val="24"/>
        </w:rPr>
        <w:t xml:space="preserve"> </w:t>
      </w:r>
    </w:p>
    <w:p w14:paraId="4C237DF2" w14:textId="77777777" w:rsidR="00207160" w:rsidRPr="008F253F" w:rsidRDefault="00207160" w:rsidP="00207160">
      <w:pPr>
        <w:pStyle w:val="ListParagraph"/>
        <w:numPr>
          <w:ilvl w:val="0"/>
          <w:numId w:val="50"/>
        </w:numPr>
        <w:jc w:val="both"/>
        <w:rPr>
          <w:rFonts w:cstheme="minorHAnsi"/>
          <w:sz w:val="24"/>
          <w:szCs w:val="24"/>
        </w:rPr>
      </w:pPr>
      <w:r w:rsidRPr="008F253F">
        <w:rPr>
          <w:rFonts w:cstheme="minorHAnsi"/>
          <w:sz w:val="24"/>
          <w:szCs w:val="24"/>
        </w:rPr>
        <w:t xml:space="preserve">The intentional destruction or threat of destruction of property owned, operated, or controlled by the </w:t>
      </w:r>
      <w:proofErr w:type="gramStart"/>
      <w:r w:rsidRPr="008F253F">
        <w:rPr>
          <w:rFonts w:cstheme="minorHAnsi"/>
          <w:sz w:val="24"/>
          <w:szCs w:val="24"/>
        </w:rPr>
        <w:t>Employer;</w:t>
      </w:r>
      <w:proofErr w:type="gramEnd"/>
      <w:r w:rsidRPr="008F253F">
        <w:rPr>
          <w:rFonts w:cstheme="minorHAnsi"/>
          <w:sz w:val="24"/>
          <w:szCs w:val="24"/>
        </w:rPr>
        <w:t xml:space="preserve"> </w:t>
      </w:r>
    </w:p>
    <w:p w14:paraId="08A38DF3" w14:textId="77777777" w:rsidR="00207160" w:rsidRPr="008F253F" w:rsidRDefault="00207160" w:rsidP="00207160">
      <w:pPr>
        <w:pStyle w:val="ListParagraph"/>
        <w:numPr>
          <w:ilvl w:val="0"/>
          <w:numId w:val="50"/>
        </w:numPr>
        <w:jc w:val="both"/>
        <w:rPr>
          <w:rFonts w:cstheme="minorHAnsi"/>
          <w:sz w:val="24"/>
          <w:szCs w:val="24"/>
        </w:rPr>
      </w:pPr>
      <w:r w:rsidRPr="008F253F">
        <w:rPr>
          <w:rFonts w:cstheme="minorHAnsi"/>
          <w:sz w:val="24"/>
          <w:szCs w:val="24"/>
        </w:rPr>
        <w:t xml:space="preserve">Making harassing or threatening telephone calls, letters or other forms of written or electronic </w:t>
      </w:r>
      <w:proofErr w:type="gramStart"/>
      <w:r w:rsidRPr="008F253F">
        <w:rPr>
          <w:rFonts w:cstheme="minorHAnsi"/>
          <w:sz w:val="24"/>
          <w:szCs w:val="24"/>
        </w:rPr>
        <w:t>communications;</w:t>
      </w:r>
      <w:proofErr w:type="gramEnd"/>
      <w:r w:rsidRPr="008F253F">
        <w:rPr>
          <w:rFonts w:cstheme="minorHAnsi"/>
          <w:sz w:val="24"/>
          <w:szCs w:val="24"/>
        </w:rPr>
        <w:t xml:space="preserve"> </w:t>
      </w:r>
    </w:p>
    <w:p w14:paraId="05895F60" w14:textId="77777777" w:rsidR="00207160" w:rsidRPr="008F253F" w:rsidRDefault="00207160" w:rsidP="00207160">
      <w:pPr>
        <w:pStyle w:val="ListParagraph"/>
        <w:numPr>
          <w:ilvl w:val="0"/>
          <w:numId w:val="50"/>
        </w:numPr>
        <w:jc w:val="both"/>
        <w:rPr>
          <w:rFonts w:cstheme="minorHAnsi"/>
          <w:sz w:val="24"/>
          <w:szCs w:val="24"/>
        </w:rPr>
      </w:pPr>
      <w:r w:rsidRPr="008F253F">
        <w:rPr>
          <w:rFonts w:cstheme="minorHAnsi"/>
          <w:sz w:val="24"/>
          <w:szCs w:val="24"/>
        </w:rPr>
        <w:t xml:space="preserve">Intimidating or attempting to coerce an employee to do wrongful acts that would affect the business interests of the </w:t>
      </w:r>
      <w:proofErr w:type="gramStart"/>
      <w:r w:rsidRPr="008F253F">
        <w:rPr>
          <w:rFonts w:cstheme="minorHAnsi"/>
          <w:sz w:val="24"/>
          <w:szCs w:val="24"/>
        </w:rPr>
        <w:t>Employer;</w:t>
      </w:r>
      <w:proofErr w:type="gramEnd"/>
      <w:r w:rsidRPr="008F253F">
        <w:rPr>
          <w:rFonts w:cstheme="minorHAnsi"/>
          <w:sz w:val="24"/>
          <w:szCs w:val="24"/>
        </w:rPr>
        <w:t xml:space="preserve"> </w:t>
      </w:r>
    </w:p>
    <w:p w14:paraId="021C8CEB" w14:textId="77777777" w:rsidR="00207160" w:rsidRPr="008F253F" w:rsidRDefault="00207160" w:rsidP="00207160">
      <w:pPr>
        <w:pStyle w:val="ListParagraph"/>
        <w:numPr>
          <w:ilvl w:val="0"/>
          <w:numId w:val="50"/>
        </w:numPr>
        <w:jc w:val="both"/>
        <w:rPr>
          <w:rFonts w:cstheme="minorHAnsi"/>
          <w:sz w:val="24"/>
          <w:szCs w:val="24"/>
        </w:rPr>
      </w:pPr>
      <w:r w:rsidRPr="008F253F">
        <w:rPr>
          <w:rFonts w:cstheme="minorHAnsi"/>
          <w:sz w:val="24"/>
          <w:szCs w:val="24"/>
        </w:rPr>
        <w:lastRenderedPageBreak/>
        <w:t xml:space="preserve">Harassing surveillance, also known as “stalking,” the willful, malicious and repeated following of another person and making a credible threat with intent to place the other person in reasonable fear of his or her </w:t>
      </w:r>
      <w:proofErr w:type="gramStart"/>
      <w:r w:rsidRPr="008F253F">
        <w:rPr>
          <w:rFonts w:cstheme="minorHAnsi"/>
          <w:sz w:val="24"/>
          <w:szCs w:val="24"/>
        </w:rPr>
        <w:t>safety;</w:t>
      </w:r>
      <w:proofErr w:type="gramEnd"/>
      <w:r w:rsidRPr="008F253F">
        <w:rPr>
          <w:rFonts w:cstheme="minorHAnsi"/>
          <w:sz w:val="24"/>
          <w:szCs w:val="24"/>
        </w:rPr>
        <w:t xml:space="preserve"> </w:t>
      </w:r>
    </w:p>
    <w:p w14:paraId="1C56B8D6" w14:textId="77777777" w:rsidR="00207160" w:rsidRPr="008F253F" w:rsidRDefault="00207160" w:rsidP="00207160">
      <w:pPr>
        <w:pStyle w:val="ListParagraph"/>
        <w:numPr>
          <w:ilvl w:val="0"/>
          <w:numId w:val="50"/>
        </w:numPr>
        <w:jc w:val="both"/>
        <w:rPr>
          <w:rFonts w:cstheme="minorHAnsi"/>
          <w:sz w:val="24"/>
          <w:szCs w:val="24"/>
        </w:rPr>
      </w:pPr>
      <w:r w:rsidRPr="008F253F">
        <w:rPr>
          <w:rFonts w:cstheme="minorHAnsi"/>
          <w:sz w:val="24"/>
          <w:szCs w:val="24"/>
        </w:rPr>
        <w:t xml:space="preserve">Making a suggestion or otherwise intimating that an act to injure persons or property is “appropriate,” without regard to the location where such suggestion or intimation </w:t>
      </w:r>
      <w:proofErr w:type="gramStart"/>
      <w:r w:rsidRPr="008F253F">
        <w:rPr>
          <w:rFonts w:cstheme="minorHAnsi"/>
          <w:sz w:val="24"/>
          <w:szCs w:val="24"/>
        </w:rPr>
        <w:t>occurs;</w:t>
      </w:r>
      <w:proofErr w:type="gramEnd"/>
      <w:r w:rsidRPr="008F253F">
        <w:rPr>
          <w:rFonts w:cstheme="minorHAnsi"/>
          <w:sz w:val="24"/>
          <w:szCs w:val="24"/>
        </w:rPr>
        <w:t xml:space="preserve"> </w:t>
      </w:r>
    </w:p>
    <w:p w14:paraId="45FDBCB1" w14:textId="77777777" w:rsidR="00207160" w:rsidRPr="008F253F" w:rsidRDefault="00207160" w:rsidP="00207160">
      <w:pPr>
        <w:pStyle w:val="ListParagraph"/>
        <w:numPr>
          <w:ilvl w:val="0"/>
          <w:numId w:val="50"/>
        </w:numPr>
        <w:jc w:val="both"/>
        <w:rPr>
          <w:rFonts w:cstheme="minorHAnsi"/>
          <w:sz w:val="24"/>
          <w:szCs w:val="24"/>
        </w:rPr>
      </w:pPr>
      <w:r w:rsidRPr="008F253F">
        <w:rPr>
          <w:rFonts w:cstheme="minorHAnsi"/>
          <w:sz w:val="24"/>
          <w:szCs w:val="24"/>
        </w:rPr>
        <w:t xml:space="preserve">Unauthorized possession or inappropriate use of firearms, weapons, or any other dangerous devices on Employer property. </w:t>
      </w:r>
    </w:p>
    <w:p w14:paraId="323C9FB4" w14:textId="77777777" w:rsidR="00207160" w:rsidRPr="008F253F" w:rsidRDefault="00207160" w:rsidP="00207160">
      <w:pPr>
        <w:jc w:val="both"/>
        <w:rPr>
          <w:rFonts w:cstheme="minorHAnsi"/>
          <w:sz w:val="24"/>
          <w:szCs w:val="24"/>
        </w:rPr>
      </w:pPr>
      <w:r w:rsidRPr="008F253F">
        <w:rPr>
          <w:rFonts w:cstheme="minorHAnsi"/>
          <w:sz w:val="24"/>
          <w:szCs w:val="24"/>
          <w:u w:val="single"/>
        </w:rPr>
        <w:t>Application of Prohibition</w:t>
      </w:r>
      <w:r w:rsidRPr="008F253F">
        <w:rPr>
          <w:rFonts w:cstheme="minorHAnsi"/>
          <w:sz w:val="24"/>
          <w:szCs w:val="24"/>
        </w:rPr>
        <w:t xml:space="preserve">.  The Employer’s prohibition against threats and acts of violence applies to all persons involved in the Employer’s operation, including but not limited to Employer personnel, volunteers, contract and temporary workers, and anyone else on Employer property.  Violation of this policy by any individual on Employer property, by any individual acting as a representative of the Employer while not on Employer property, or any individual acting </w:t>
      </w:r>
      <w:proofErr w:type="gramStart"/>
      <w:r w:rsidRPr="008F253F">
        <w:rPr>
          <w:rFonts w:cstheme="minorHAnsi"/>
          <w:sz w:val="24"/>
          <w:szCs w:val="24"/>
        </w:rPr>
        <w:t>off of</w:t>
      </w:r>
      <w:proofErr w:type="gramEnd"/>
      <w:r w:rsidRPr="008F253F">
        <w:rPr>
          <w:rFonts w:cstheme="minorHAnsi"/>
          <w:sz w:val="24"/>
          <w:szCs w:val="24"/>
        </w:rPr>
        <w:t xml:space="preserve"> the Employer property when his or her actions affect the public interest or the Employer’s business interests will be followed by legal action, as appropriate. Violation by an employee of any provision of this policy may lead to disciplinary action up to and including termination. </w:t>
      </w:r>
    </w:p>
    <w:p w14:paraId="5AC78837" w14:textId="77777777" w:rsidR="00207160" w:rsidRPr="008F253F" w:rsidRDefault="00207160" w:rsidP="00207160">
      <w:pPr>
        <w:jc w:val="both"/>
        <w:rPr>
          <w:rFonts w:cstheme="minorHAnsi"/>
          <w:sz w:val="24"/>
          <w:szCs w:val="24"/>
        </w:rPr>
      </w:pPr>
      <w:r w:rsidRPr="008F253F">
        <w:rPr>
          <w:rFonts w:cstheme="minorHAnsi"/>
          <w:sz w:val="24"/>
          <w:szCs w:val="24"/>
          <w:u w:val="single"/>
        </w:rPr>
        <w:t>Warning Signs, Symptoms and Risk Factors</w:t>
      </w:r>
      <w:r w:rsidRPr="008F253F">
        <w:rPr>
          <w:rFonts w:cstheme="minorHAnsi"/>
          <w:sz w:val="24"/>
          <w:szCs w:val="24"/>
        </w:rPr>
        <w:t xml:space="preserve">.  The following are examples of warning signs, symptoms, and risk factors which MAY indicate an employee’s potential for workplace violence: </w:t>
      </w:r>
    </w:p>
    <w:p w14:paraId="33C19F4A" w14:textId="77777777" w:rsidR="00207160" w:rsidRPr="008F253F" w:rsidRDefault="00207160" w:rsidP="00207160">
      <w:pPr>
        <w:pStyle w:val="ListParagraph"/>
        <w:numPr>
          <w:ilvl w:val="0"/>
          <w:numId w:val="51"/>
        </w:numPr>
        <w:jc w:val="both"/>
        <w:rPr>
          <w:rFonts w:cstheme="minorHAnsi"/>
          <w:sz w:val="24"/>
          <w:szCs w:val="24"/>
        </w:rPr>
      </w:pPr>
      <w:r w:rsidRPr="008F253F">
        <w:rPr>
          <w:rFonts w:cstheme="minorHAnsi"/>
          <w:sz w:val="24"/>
          <w:szCs w:val="24"/>
        </w:rPr>
        <w:t xml:space="preserve">Dropping hints about a knowledge of </w:t>
      </w:r>
      <w:proofErr w:type="gramStart"/>
      <w:r w:rsidRPr="008F253F">
        <w:rPr>
          <w:rFonts w:cstheme="minorHAnsi"/>
          <w:sz w:val="24"/>
          <w:szCs w:val="24"/>
        </w:rPr>
        <w:t>firearms;</w:t>
      </w:r>
      <w:proofErr w:type="gramEnd"/>
      <w:r w:rsidRPr="008F253F">
        <w:rPr>
          <w:rFonts w:cstheme="minorHAnsi"/>
          <w:sz w:val="24"/>
          <w:szCs w:val="24"/>
        </w:rPr>
        <w:t xml:space="preserve"> </w:t>
      </w:r>
    </w:p>
    <w:p w14:paraId="2608B6A5" w14:textId="77777777" w:rsidR="00207160" w:rsidRPr="008F253F" w:rsidRDefault="00207160" w:rsidP="00207160">
      <w:pPr>
        <w:pStyle w:val="ListParagraph"/>
        <w:numPr>
          <w:ilvl w:val="0"/>
          <w:numId w:val="51"/>
        </w:numPr>
        <w:jc w:val="both"/>
        <w:rPr>
          <w:rFonts w:cstheme="minorHAnsi"/>
          <w:sz w:val="24"/>
          <w:szCs w:val="24"/>
        </w:rPr>
      </w:pPr>
      <w:r w:rsidRPr="008F253F">
        <w:rPr>
          <w:rFonts w:cstheme="minorHAnsi"/>
          <w:sz w:val="24"/>
          <w:szCs w:val="24"/>
        </w:rPr>
        <w:t>Making intimidating statements like: “You know what happened at the Post Office,” “I’ll get even,” or “You haven’t heard the last from me</w:t>
      </w:r>
      <w:proofErr w:type="gramStart"/>
      <w:r w:rsidRPr="008F253F">
        <w:rPr>
          <w:rFonts w:cstheme="minorHAnsi"/>
          <w:sz w:val="24"/>
          <w:szCs w:val="24"/>
        </w:rPr>
        <w:t>”;</w:t>
      </w:r>
      <w:proofErr w:type="gramEnd"/>
      <w:r w:rsidRPr="008F253F">
        <w:rPr>
          <w:rFonts w:cstheme="minorHAnsi"/>
          <w:sz w:val="24"/>
          <w:szCs w:val="24"/>
        </w:rPr>
        <w:t xml:space="preserve"> </w:t>
      </w:r>
    </w:p>
    <w:p w14:paraId="3753ACD6" w14:textId="77777777" w:rsidR="00207160" w:rsidRPr="008F253F" w:rsidRDefault="00207160" w:rsidP="00207160">
      <w:pPr>
        <w:pStyle w:val="ListParagraph"/>
        <w:numPr>
          <w:ilvl w:val="0"/>
          <w:numId w:val="51"/>
        </w:numPr>
        <w:jc w:val="both"/>
        <w:rPr>
          <w:rFonts w:cstheme="minorHAnsi"/>
          <w:sz w:val="24"/>
          <w:szCs w:val="24"/>
        </w:rPr>
      </w:pPr>
      <w:r w:rsidRPr="008F253F">
        <w:rPr>
          <w:rFonts w:cstheme="minorHAnsi"/>
          <w:sz w:val="24"/>
          <w:szCs w:val="24"/>
        </w:rPr>
        <w:t xml:space="preserve">Possessing reading material with themes of violence, revenge and </w:t>
      </w:r>
      <w:proofErr w:type="gramStart"/>
      <w:r w:rsidRPr="008F253F">
        <w:rPr>
          <w:rFonts w:cstheme="minorHAnsi"/>
          <w:sz w:val="24"/>
          <w:szCs w:val="24"/>
        </w:rPr>
        <w:t>harassment;</w:t>
      </w:r>
      <w:proofErr w:type="gramEnd"/>
      <w:r w:rsidRPr="008F253F">
        <w:rPr>
          <w:rFonts w:cstheme="minorHAnsi"/>
          <w:sz w:val="24"/>
          <w:szCs w:val="24"/>
        </w:rPr>
        <w:t xml:space="preserve"> </w:t>
      </w:r>
    </w:p>
    <w:p w14:paraId="201A5FDE" w14:textId="77777777" w:rsidR="00207160" w:rsidRPr="008F253F" w:rsidRDefault="00207160" w:rsidP="00207160">
      <w:pPr>
        <w:pStyle w:val="ListParagraph"/>
        <w:numPr>
          <w:ilvl w:val="0"/>
          <w:numId w:val="51"/>
        </w:numPr>
        <w:jc w:val="both"/>
        <w:rPr>
          <w:rFonts w:cstheme="minorHAnsi"/>
          <w:sz w:val="24"/>
          <w:szCs w:val="24"/>
        </w:rPr>
      </w:pPr>
      <w:r w:rsidRPr="008F253F">
        <w:rPr>
          <w:rFonts w:cstheme="minorHAnsi"/>
          <w:sz w:val="24"/>
          <w:szCs w:val="24"/>
        </w:rPr>
        <w:t xml:space="preserve">Physical signs of hard breathing, reddening of complexion, menacing stare, loudness, fast profane </w:t>
      </w:r>
      <w:proofErr w:type="gramStart"/>
      <w:r w:rsidRPr="008F253F">
        <w:rPr>
          <w:rFonts w:cstheme="minorHAnsi"/>
          <w:sz w:val="24"/>
          <w:szCs w:val="24"/>
        </w:rPr>
        <w:t>speech;</w:t>
      </w:r>
      <w:proofErr w:type="gramEnd"/>
      <w:r w:rsidRPr="008F253F">
        <w:rPr>
          <w:rFonts w:cstheme="minorHAnsi"/>
          <w:sz w:val="24"/>
          <w:szCs w:val="24"/>
        </w:rPr>
        <w:t xml:space="preserve"> </w:t>
      </w:r>
    </w:p>
    <w:p w14:paraId="2EDC7E1F" w14:textId="77777777" w:rsidR="00207160" w:rsidRPr="008F253F" w:rsidRDefault="00207160" w:rsidP="00207160">
      <w:pPr>
        <w:pStyle w:val="ListParagraph"/>
        <w:numPr>
          <w:ilvl w:val="0"/>
          <w:numId w:val="51"/>
        </w:numPr>
        <w:jc w:val="both"/>
        <w:rPr>
          <w:rFonts w:cstheme="minorHAnsi"/>
          <w:sz w:val="24"/>
          <w:szCs w:val="24"/>
        </w:rPr>
      </w:pPr>
      <w:r w:rsidRPr="008F253F">
        <w:rPr>
          <w:rFonts w:cstheme="minorHAnsi"/>
          <w:sz w:val="24"/>
          <w:szCs w:val="24"/>
        </w:rPr>
        <w:t xml:space="preserve">Acting out either verbally or </w:t>
      </w:r>
      <w:proofErr w:type="gramStart"/>
      <w:r w:rsidRPr="008F253F">
        <w:rPr>
          <w:rFonts w:cstheme="minorHAnsi"/>
          <w:sz w:val="24"/>
          <w:szCs w:val="24"/>
        </w:rPr>
        <w:t>physically;</w:t>
      </w:r>
      <w:proofErr w:type="gramEnd"/>
      <w:r w:rsidRPr="008F253F">
        <w:rPr>
          <w:rFonts w:cstheme="minorHAnsi"/>
          <w:sz w:val="24"/>
          <w:szCs w:val="24"/>
        </w:rPr>
        <w:t xml:space="preserve"> </w:t>
      </w:r>
    </w:p>
    <w:p w14:paraId="5BDF471F" w14:textId="77777777" w:rsidR="00207160" w:rsidRPr="008F253F" w:rsidRDefault="00207160" w:rsidP="00207160">
      <w:pPr>
        <w:pStyle w:val="ListParagraph"/>
        <w:numPr>
          <w:ilvl w:val="0"/>
          <w:numId w:val="51"/>
        </w:numPr>
        <w:jc w:val="both"/>
        <w:rPr>
          <w:rFonts w:cstheme="minorHAnsi"/>
          <w:sz w:val="24"/>
          <w:szCs w:val="24"/>
        </w:rPr>
      </w:pPr>
      <w:r w:rsidRPr="008F253F">
        <w:rPr>
          <w:rFonts w:cstheme="minorHAnsi"/>
          <w:sz w:val="24"/>
          <w:szCs w:val="24"/>
        </w:rPr>
        <w:t xml:space="preserve">Disgruntled employee or ex-employee who is excessively </w:t>
      </w:r>
      <w:proofErr w:type="gramStart"/>
      <w:r w:rsidRPr="008F253F">
        <w:rPr>
          <w:rFonts w:cstheme="minorHAnsi"/>
          <w:sz w:val="24"/>
          <w:szCs w:val="24"/>
        </w:rPr>
        <w:t>bitter;</w:t>
      </w:r>
      <w:proofErr w:type="gramEnd"/>
      <w:r w:rsidRPr="008F253F">
        <w:rPr>
          <w:rFonts w:cstheme="minorHAnsi"/>
          <w:sz w:val="24"/>
          <w:szCs w:val="24"/>
        </w:rPr>
        <w:t xml:space="preserve"> </w:t>
      </w:r>
    </w:p>
    <w:p w14:paraId="1FB864A1" w14:textId="77777777" w:rsidR="00207160" w:rsidRPr="008F253F" w:rsidRDefault="00207160" w:rsidP="00207160">
      <w:pPr>
        <w:pStyle w:val="ListParagraph"/>
        <w:numPr>
          <w:ilvl w:val="0"/>
          <w:numId w:val="51"/>
        </w:numPr>
        <w:jc w:val="both"/>
        <w:rPr>
          <w:rFonts w:cstheme="minorHAnsi"/>
          <w:sz w:val="24"/>
          <w:szCs w:val="24"/>
        </w:rPr>
      </w:pPr>
      <w:r w:rsidRPr="008F253F">
        <w:rPr>
          <w:rFonts w:cstheme="minorHAnsi"/>
          <w:sz w:val="24"/>
          <w:szCs w:val="24"/>
        </w:rPr>
        <w:t xml:space="preserve">Being a </w:t>
      </w:r>
      <w:proofErr w:type="gramStart"/>
      <w:r w:rsidRPr="008F253F">
        <w:rPr>
          <w:rFonts w:cstheme="minorHAnsi"/>
          <w:sz w:val="24"/>
          <w:szCs w:val="24"/>
        </w:rPr>
        <w:t>loner;</w:t>
      </w:r>
      <w:proofErr w:type="gramEnd"/>
      <w:r w:rsidRPr="008F253F">
        <w:rPr>
          <w:rFonts w:cstheme="minorHAnsi"/>
          <w:sz w:val="24"/>
          <w:szCs w:val="24"/>
        </w:rPr>
        <w:t xml:space="preserve"> </w:t>
      </w:r>
    </w:p>
    <w:p w14:paraId="7FF92B55" w14:textId="77777777" w:rsidR="00207160" w:rsidRPr="008F253F" w:rsidRDefault="00207160" w:rsidP="00207160">
      <w:pPr>
        <w:pStyle w:val="ListParagraph"/>
        <w:numPr>
          <w:ilvl w:val="0"/>
          <w:numId w:val="51"/>
        </w:numPr>
        <w:jc w:val="both"/>
        <w:rPr>
          <w:rFonts w:cstheme="minorHAnsi"/>
          <w:sz w:val="24"/>
          <w:szCs w:val="24"/>
        </w:rPr>
      </w:pPr>
      <w:r w:rsidRPr="008F253F">
        <w:rPr>
          <w:rFonts w:cstheme="minorHAnsi"/>
          <w:sz w:val="24"/>
          <w:szCs w:val="24"/>
        </w:rPr>
        <w:t xml:space="preserve">Having a romantic obsession with a co-worker who does not share that </w:t>
      </w:r>
      <w:proofErr w:type="gramStart"/>
      <w:r w:rsidRPr="008F253F">
        <w:rPr>
          <w:rFonts w:cstheme="minorHAnsi"/>
          <w:sz w:val="24"/>
          <w:szCs w:val="24"/>
        </w:rPr>
        <w:t>interest;</w:t>
      </w:r>
      <w:proofErr w:type="gramEnd"/>
      <w:r w:rsidRPr="008F253F">
        <w:rPr>
          <w:rFonts w:cstheme="minorHAnsi"/>
          <w:sz w:val="24"/>
          <w:szCs w:val="24"/>
        </w:rPr>
        <w:t xml:space="preserve"> </w:t>
      </w:r>
    </w:p>
    <w:p w14:paraId="15005A96" w14:textId="77777777" w:rsidR="00207160" w:rsidRPr="008F253F" w:rsidRDefault="00207160" w:rsidP="00207160">
      <w:pPr>
        <w:pStyle w:val="ListParagraph"/>
        <w:numPr>
          <w:ilvl w:val="0"/>
          <w:numId w:val="51"/>
        </w:numPr>
        <w:jc w:val="both"/>
        <w:rPr>
          <w:rFonts w:cstheme="minorHAnsi"/>
          <w:sz w:val="24"/>
          <w:szCs w:val="24"/>
        </w:rPr>
      </w:pPr>
      <w:r w:rsidRPr="008F253F">
        <w:rPr>
          <w:rFonts w:cstheme="minorHAnsi"/>
          <w:sz w:val="24"/>
          <w:szCs w:val="24"/>
        </w:rPr>
        <w:t xml:space="preserve">History of interpersonal </w:t>
      </w:r>
      <w:proofErr w:type="gramStart"/>
      <w:r w:rsidRPr="008F253F">
        <w:rPr>
          <w:rFonts w:cstheme="minorHAnsi"/>
          <w:sz w:val="24"/>
          <w:szCs w:val="24"/>
        </w:rPr>
        <w:t>conflict;</w:t>
      </w:r>
      <w:proofErr w:type="gramEnd"/>
      <w:r w:rsidRPr="008F253F">
        <w:rPr>
          <w:rFonts w:cstheme="minorHAnsi"/>
          <w:sz w:val="24"/>
          <w:szCs w:val="24"/>
        </w:rPr>
        <w:t xml:space="preserve"> </w:t>
      </w:r>
    </w:p>
    <w:p w14:paraId="499FE5F6" w14:textId="77777777" w:rsidR="00207160" w:rsidRPr="008F253F" w:rsidRDefault="00207160" w:rsidP="00207160">
      <w:pPr>
        <w:pStyle w:val="ListParagraph"/>
        <w:numPr>
          <w:ilvl w:val="0"/>
          <w:numId w:val="51"/>
        </w:numPr>
        <w:jc w:val="both"/>
        <w:rPr>
          <w:rFonts w:cstheme="minorHAnsi"/>
          <w:sz w:val="24"/>
          <w:szCs w:val="24"/>
        </w:rPr>
      </w:pPr>
      <w:r w:rsidRPr="008F253F">
        <w:rPr>
          <w:rFonts w:cstheme="minorHAnsi"/>
          <w:sz w:val="24"/>
          <w:szCs w:val="24"/>
        </w:rPr>
        <w:t xml:space="preserve">Intense anger, lack of </w:t>
      </w:r>
      <w:proofErr w:type="gramStart"/>
      <w:r w:rsidRPr="008F253F">
        <w:rPr>
          <w:rFonts w:cstheme="minorHAnsi"/>
          <w:sz w:val="24"/>
          <w:szCs w:val="24"/>
        </w:rPr>
        <w:t>empathy;</w:t>
      </w:r>
      <w:proofErr w:type="gramEnd"/>
      <w:r w:rsidRPr="008F253F">
        <w:rPr>
          <w:rFonts w:cstheme="minorHAnsi"/>
          <w:sz w:val="24"/>
          <w:szCs w:val="24"/>
        </w:rPr>
        <w:t xml:space="preserve"> </w:t>
      </w:r>
    </w:p>
    <w:p w14:paraId="1645F46C" w14:textId="77777777" w:rsidR="00207160" w:rsidRPr="008F253F" w:rsidRDefault="00207160" w:rsidP="00207160">
      <w:pPr>
        <w:pStyle w:val="ListParagraph"/>
        <w:numPr>
          <w:ilvl w:val="0"/>
          <w:numId w:val="51"/>
        </w:numPr>
        <w:jc w:val="both"/>
        <w:rPr>
          <w:rFonts w:cstheme="minorHAnsi"/>
          <w:sz w:val="24"/>
          <w:szCs w:val="24"/>
        </w:rPr>
      </w:pPr>
      <w:r w:rsidRPr="008F253F">
        <w:rPr>
          <w:rFonts w:cstheme="minorHAnsi"/>
          <w:sz w:val="24"/>
          <w:szCs w:val="24"/>
        </w:rPr>
        <w:t xml:space="preserve">Domestic problems, unstable/dysfunctional </w:t>
      </w:r>
      <w:proofErr w:type="gramStart"/>
      <w:r w:rsidRPr="008F253F">
        <w:rPr>
          <w:rFonts w:cstheme="minorHAnsi"/>
          <w:sz w:val="24"/>
          <w:szCs w:val="24"/>
        </w:rPr>
        <w:t>family;</w:t>
      </w:r>
      <w:proofErr w:type="gramEnd"/>
      <w:r w:rsidRPr="008F253F">
        <w:rPr>
          <w:rFonts w:cstheme="minorHAnsi"/>
          <w:sz w:val="24"/>
          <w:szCs w:val="24"/>
        </w:rPr>
        <w:t xml:space="preserve"> </w:t>
      </w:r>
    </w:p>
    <w:p w14:paraId="14BE95D9" w14:textId="77777777" w:rsidR="00207160" w:rsidRPr="008F253F" w:rsidRDefault="00207160" w:rsidP="00207160">
      <w:pPr>
        <w:pStyle w:val="ListParagraph"/>
        <w:numPr>
          <w:ilvl w:val="0"/>
          <w:numId w:val="51"/>
        </w:numPr>
        <w:jc w:val="both"/>
        <w:rPr>
          <w:rFonts w:cstheme="minorHAnsi"/>
          <w:sz w:val="24"/>
          <w:szCs w:val="24"/>
        </w:rPr>
      </w:pPr>
      <w:r w:rsidRPr="008F253F">
        <w:rPr>
          <w:rFonts w:cstheme="minorHAnsi"/>
          <w:sz w:val="24"/>
          <w:szCs w:val="24"/>
        </w:rPr>
        <w:t xml:space="preserve">Brooding, depressed strange behavior, “time bomb ready to go off.” </w:t>
      </w:r>
    </w:p>
    <w:p w14:paraId="6E876BAA" w14:textId="77777777" w:rsidR="00207160" w:rsidRPr="008F253F" w:rsidRDefault="00207160" w:rsidP="00207160">
      <w:pPr>
        <w:jc w:val="both"/>
        <w:rPr>
          <w:rFonts w:cstheme="minorHAnsi"/>
          <w:sz w:val="24"/>
          <w:szCs w:val="24"/>
        </w:rPr>
      </w:pPr>
      <w:r w:rsidRPr="008F253F">
        <w:rPr>
          <w:rFonts w:cstheme="minorHAnsi"/>
          <w:sz w:val="24"/>
          <w:szCs w:val="24"/>
        </w:rPr>
        <w:t xml:space="preserve">Supervisors should be alerted to and aware of these indicators.  If an employee exhibits such behavior, the employee should be </w:t>
      </w:r>
      <w:proofErr w:type="gramStart"/>
      <w:r w:rsidRPr="008F253F">
        <w:rPr>
          <w:rFonts w:cstheme="minorHAnsi"/>
          <w:sz w:val="24"/>
          <w:szCs w:val="24"/>
        </w:rPr>
        <w:t>monitored</w:t>
      </w:r>
      <w:proofErr w:type="gramEnd"/>
      <w:r w:rsidRPr="008F253F">
        <w:rPr>
          <w:rFonts w:cstheme="minorHAnsi"/>
          <w:sz w:val="24"/>
          <w:szCs w:val="24"/>
        </w:rPr>
        <w:t xml:space="preserve"> and such behavior should be documented. </w:t>
      </w:r>
    </w:p>
    <w:p w14:paraId="5C3A3DAF" w14:textId="77777777" w:rsidR="00207160" w:rsidRPr="008F253F" w:rsidRDefault="00207160" w:rsidP="00207160">
      <w:pPr>
        <w:jc w:val="both"/>
        <w:rPr>
          <w:rFonts w:cstheme="minorHAnsi"/>
          <w:sz w:val="24"/>
          <w:szCs w:val="24"/>
        </w:rPr>
      </w:pPr>
      <w:r w:rsidRPr="008F253F">
        <w:rPr>
          <w:rFonts w:cstheme="minorHAnsi"/>
          <w:sz w:val="24"/>
          <w:szCs w:val="24"/>
          <w:u w:val="single"/>
        </w:rPr>
        <w:t>Procedures for Dealing with Acts of Workplace Violence.</w:t>
      </w:r>
      <w:r w:rsidRPr="008F253F">
        <w:rPr>
          <w:rFonts w:cstheme="minorHAnsi"/>
          <w:sz w:val="24"/>
          <w:szCs w:val="24"/>
        </w:rPr>
        <w:t xml:space="preserve">  When a violent act occurs in the workplace: If a violent act or altercation constitutes an emergency, call 9-1-1 or the local police department.  In instances that are not emergency situations, contact your </w:t>
      </w:r>
      <w:proofErr w:type="gramStart"/>
      <w:r w:rsidRPr="008F253F">
        <w:rPr>
          <w:rFonts w:cstheme="minorHAnsi"/>
          <w:sz w:val="24"/>
          <w:szCs w:val="24"/>
        </w:rPr>
        <w:t>Supervisor</w:t>
      </w:r>
      <w:proofErr w:type="gramEnd"/>
      <w:r w:rsidRPr="008F253F">
        <w:rPr>
          <w:rFonts w:cstheme="minorHAnsi"/>
          <w:sz w:val="24"/>
          <w:szCs w:val="24"/>
        </w:rPr>
        <w:t xml:space="preserve"> or the Director of Administration.  </w:t>
      </w:r>
      <w:r w:rsidRPr="008F253F">
        <w:rPr>
          <w:rFonts w:cstheme="minorHAnsi"/>
          <w:sz w:val="24"/>
          <w:szCs w:val="24"/>
        </w:rPr>
        <w:lastRenderedPageBreak/>
        <w:t xml:space="preserve">If possible, separate the parties involved in the violent altercation.  If the parties cannot be separated, or if it would be too dangerous for the employee to separate the parties, call 9-1-1 or the local police department, and contact your supervisor, Executive </w:t>
      </w:r>
      <w:proofErr w:type="gramStart"/>
      <w:r w:rsidRPr="008F253F">
        <w:rPr>
          <w:rFonts w:cstheme="minorHAnsi"/>
          <w:sz w:val="24"/>
          <w:szCs w:val="24"/>
        </w:rPr>
        <w:t>Director</w:t>
      </w:r>
      <w:proofErr w:type="gramEnd"/>
      <w:r w:rsidRPr="008F253F">
        <w:rPr>
          <w:rFonts w:cstheme="minorHAnsi"/>
          <w:sz w:val="24"/>
          <w:szCs w:val="24"/>
        </w:rPr>
        <w:t xml:space="preserve"> or the Director of Administration.  The supervisor will contact the Director of Administration, who will take responsibility for coordinating a response to the incident.  </w:t>
      </w:r>
    </w:p>
    <w:p w14:paraId="415D5630" w14:textId="77777777" w:rsidR="00207160" w:rsidRPr="008F253F" w:rsidRDefault="00207160" w:rsidP="00207160">
      <w:pPr>
        <w:jc w:val="both"/>
        <w:rPr>
          <w:rFonts w:cstheme="minorHAnsi"/>
          <w:sz w:val="24"/>
          <w:szCs w:val="24"/>
        </w:rPr>
      </w:pPr>
      <w:r w:rsidRPr="008F253F">
        <w:rPr>
          <w:rFonts w:cstheme="minorHAnsi"/>
          <w:sz w:val="24"/>
          <w:szCs w:val="24"/>
        </w:rPr>
        <w:t>In instances that involve criminal situations, the Director of Administration</w:t>
      </w:r>
      <w:r>
        <w:rPr>
          <w:rFonts w:cstheme="minorHAnsi"/>
          <w:sz w:val="24"/>
          <w:szCs w:val="24"/>
        </w:rPr>
        <w:t xml:space="preserve"> </w:t>
      </w:r>
      <w:r w:rsidRPr="008F253F">
        <w:rPr>
          <w:rFonts w:cstheme="minorHAnsi"/>
          <w:sz w:val="24"/>
          <w:szCs w:val="24"/>
        </w:rPr>
        <w:t xml:space="preserve">will contact the appropriate local police department for assessment, and if necessary, a criminal investigation.  </w:t>
      </w:r>
    </w:p>
    <w:p w14:paraId="34C053B1" w14:textId="77777777" w:rsidR="00207160" w:rsidRPr="008F253F" w:rsidRDefault="00207160" w:rsidP="00207160">
      <w:pPr>
        <w:jc w:val="both"/>
        <w:rPr>
          <w:rFonts w:cstheme="minorHAnsi"/>
          <w:sz w:val="24"/>
          <w:szCs w:val="24"/>
        </w:rPr>
      </w:pPr>
      <w:r w:rsidRPr="008F253F">
        <w:rPr>
          <w:rFonts w:cstheme="minorHAnsi"/>
          <w:sz w:val="24"/>
          <w:szCs w:val="24"/>
          <w:u w:val="single"/>
        </w:rPr>
        <w:t>Employee Reporting Obligations and Procedure.</w:t>
      </w:r>
      <w:r w:rsidRPr="008F253F">
        <w:rPr>
          <w:rFonts w:cstheme="minorHAnsi"/>
          <w:sz w:val="24"/>
          <w:szCs w:val="24"/>
        </w:rPr>
        <w:t xml:space="preserve">  Each employee and every person on Employer property </w:t>
      </w:r>
      <w:proofErr w:type="gramStart"/>
      <w:r w:rsidRPr="008F253F">
        <w:rPr>
          <w:rFonts w:cstheme="minorHAnsi"/>
          <w:sz w:val="24"/>
          <w:szCs w:val="24"/>
        </w:rPr>
        <w:t>is</w:t>
      </w:r>
      <w:proofErr w:type="gramEnd"/>
      <w:r w:rsidRPr="008F253F">
        <w:rPr>
          <w:rFonts w:cstheme="minorHAnsi"/>
          <w:sz w:val="24"/>
          <w:szCs w:val="24"/>
        </w:rPr>
        <w:t xml:space="preserve"> encouraged to report incidents or threats or acts of physical violence of which he or she is aware.  In cases where the reporting individual is not an employee, the report should be made to the local police department.  In cases where the reporting individual is an employee, the report should be made to the employee’s supervisor, Executive </w:t>
      </w:r>
      <w:proofErr w:type="gramStart"/>
      <w:r w:rsidRPr="008F253F">
        <w:rPr>
          <w:rFonts w:cstheme="minorHAnsi"/>
          <w:sz w:val="24"/>
          <w:szCs w:val="24"/>
        </w:rPr>
        <w:t>Director</w:t>
      </w:r>
      <w:proofErr w:type="gramEnd"/>
      <w:r w:rsidRPr="008F253F">
        <w:rPr>
          <w:rFonts w:cstheme="minorHAnsi"/>
          <w:sz w:val="24"/>
          <w:szCs w:val="24"/>
        </w:rPr>
        <w:t xml:space="preserve"> or the Director of Administration.  Each supervisor shall promptly refer any such incident to the Director of Administration. </w:t>
      </w:r>
    </w:p>
    <w:p w14:paraId="5157887D"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will promptly and thoroughly investigate all reports of threats of (or actual) violence and/or suspicious individuals or activities.  Any individual determined to be responsible for conduct in violation of this policy will be subjected to disciplinary action up to and including termination of employment, </w:t>
      </w:r>
      <w:proofErr w:type="gramStart"/>
      <w:r w:rsidRPr="008F253F">
        <w:rPr>
          <w:rFonts w:cstheme="minorHAnsi"/>
          <w:sz w:val="24"/>
          <w:szCs w:val="24"/>
        </w:rPr>
        <w:t>arrest</w:t>
      </w:r>
      <w:proofErr w:type="gramEnd"/>
      <w:r w:rsidRPr="008F253F">
        <w:rPr>
          <w:rFonts w:cstheme="minorHAnsi"/>
          <w:sz w:val="24"/>
          <w:szCs w:val="24"/>
        </w:rPr>
        <w:t xml:space="preserve"> and prosecution. </w:t>
      </w:r>
    </w:p>
    <w:p w14:paraId="261BFF6D" w14:textId="77777777" w:rsidR="00207160" w:rsidRPr="008F253F" w:rsidRDefault="00207160" w:rsidP="00207160">
      <w:pPr>
        <w:jc w:val="both"/>
        <w:rPr>
          <w:rFonts w:cstheme="minorHAnsi"/>
          <w:sz w:val="24"/>
          <w:szCs w:val="24"/>
        </w:rPr>
      </w:pPr>
      <w:r w:rsidRPr="008F253F">
        <w:rPr>
          <w:rFonts w:cstheme="minorHAnsi"/>
          <w:sz w:val="24"/>
          <w:szCs w:val="24"/>
        </w:rPr>
        <w:t xml:space="preserve">Nothing in the policy alters any other reporting obligation established in the Employer’s policies or in state, federal or other applicable law. </w:t>
      </w:r>
    </w:p>
    <w:p w14:paraId="1B22AE2D" w14:textId="77777777" w:rsidR="00207160" w:rsidRPr="008F253F" w:rsidRDefault="00207160" w:rsidP="00207160">
      <w:pPr>
        <w:jc w:val="both"/>
        <w:rPr>
          <w:rFonts w:cstheme="minorHAnsi"/>
          <w:sz w:val="24"/>
          <w:szCs w:val="24"/>
        </w:rPr>
      </w:pPr>
      <w:r w:rsidRPr="008F253F">
        <w:rPr>
          <w:rFonts w:cstheme="minorHAnsi"/>
          <w:sz w:val="24"/>
          <w:szCs w:val="24"/>
          <w:u w:val="single"/>
        </w:rPr>
        <w:t>Confidentiality and Retaliation</w:t>
      </w:r>
      <w:r w:rsidRPr="008F253F">
        <w:rPr>
          <w:rFonts w:cstheme="minorHAnsi"/>
          <w:sz w:val="24"/>
          <w:szCs w:val="24"/>
        </w:rPr>
        <w:t>.  This policy prohibits retaliation against any employee who, in good faith, reports a violation of this policy.  Every effort to the extent practicable will be made to protect the safety and identity of anyone who comes forward with concerns about a threat or act of violence.  Employees shall refer any questions regarding his or her rights and obligations under the policy to the Director of Administration.</w:t>
      </w:r>
    </w:p>
    <w:p w14:paraId="1C80A2F5" w14:textId="77777777" w:rsidR="00207160" w:rsidRPr="008F253F" w:rsidRDefault="00207160" w:rsidP="00207160">
      <w:pPr>
        <w:jc w:val="both"/>
        <w:rPr>
          <w:rFonts w:cstheme="minorHAnsi"/>
          <w:sz w:val="24"/>
          <w:szCs w:val="24"/>
        </w:rPr>
      </w:pPr>
    </w:p>
    <w:p w14:paraId="0DF843BC" w14:textId="77777777" w:rsidR="00207160" w:rsidRPr="008F253F" w:rsidRDefault="00207160" w:rsidP="00207160">
      <w:pPr>
        <w:pStyle w:val="Heading1"/>
        <w:rPr>
          <w:rFonts w:asciiTheme="minorHAnsi" w:hAnsiTheme="minorHAnsi" w:cstheme="minorHAnsi"/>
        </w:rPr>
      </w:pPr>
      <w:bookmarkStart w:id="5" w:name="_Toc86066554"/>
      <w:r w:rsidRPr="008F253F">
        <w:rPr>
          <w:rFonts w:asciiTheme="minorHAnsi" w:hAnsiTheme="minorHAnsi" w:cstheme="minorHAnsi"/>
        </w:rPr>
        <w:t>Whistleblower Policy</w:t>
      </w:r>
      <w:bookmarkEnd w:id="5"/>
    </w:p>
    <w:p w14:paraId="084B35A7" w14:textId="77777777" w:rsidR="00207160" w:rsidRPr="008F253F" w:rsidRDefault="00207160" w:rsidP="00207160">
      <w:pPr>
        <w:jc w:val="both"/>
        <w:rPr>
          <w:rFonts w:cstheme="minorHAnsi"/>
          <w:sz w:val="24"/>
          <w:szCs w:val="24"/>
        </w:rPr>
      </w:pPr>
      <w:r w:rsidRPr="008F253F">
        <w:rPr>
          <w:rFonts w:cstheme="minorHAnsi"/>
          <w:sz w:val="24"/>
          <w:szCs w:val="24"/>
        </w:rPr>
        <w:t xml:space="preserve">As a matter of policy, the Employer abides by all federal, state, and local laws, rules, and regulations applicable to it and has all its employees do the same.  Every employee is responsible for assisting the Employer to implement this policy. </w:t>
      </w:r>
    </w:p>
    <w:p w14:paraId="4855FD8B" w14:textId="77777777" w:rsidR="00207160" w:rsidRPr="008F253F" w:rsidRDefault="00207160" w:rsidP="00207160">
      <w:pPr>
        <w:jc w:val="both"/>
        <w:rPr>
          <w:rFonts w:cstheme="minorHAnsi"/>
          <w:sz w:val="24"/>
          <w:szCs w:val="24"/>
        </w:rPr>
      </w:pPr>
      <w:r w:rsidRPr="008F253F">
        <w:rPr>
          <w:rFonts w:cstheme="minorHAnsi"/>
          <w:sz w:val="24"/>
          <w:szCs w:val="24"/>
        </w:rPr>
        <w:t xml:space="preserve">In the ordinary course, a violation of this policy should be reported to an employee's supervisor in writing using the Complaint form signed by the employee.  See Complaint </w:t>
      </w:r>
      <w:r>
        <w:rPr>
          <w:rFonts w:cstheme="minorHAnsi"/>
          <w:sz w:val="24"/>
          <w:szCs w:val="24"/>
        </w:rPr>
        <w:t>Procedure.</w:t>
      </w:r>
      <w:r w:rsidRPr="008F253F">
        <w:rPr>
          <w:rFonts w:cstheme="minorHAnsi"/>
          <w:sz w:val="24"/>
          <w:szCs w:val="24"/>
        </w:rPr>
        <w:t xml:space="preserve">  If that is not practical or if that action is taken but does not prevent or correct the perceived violations, the employee is to deliver </w:t>
      </w:r>
      <w:r w:rsidRPr="008F253F">
        <w:rPr>
          <w:rFonts w:cstheme="minorHAnsi"/>
          <w:sz w:val="24"/>
          <w:szCs w:val="24"/>
        </w:rPr>
        <w:lastRenderedPageBreak/>
        <w:t xml:space="preserve">a written statement, signed and dated to the Director of Administration.  The written statement should detail the specific information the employee possesses so that the Employer may undertake an investigation. </w:t>
      </w:r>
    </w:p>
    <w:p w14:paraId="25EC87FA"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or any of its employees will not retaliate against any employee who makes a good faith report pursuant to this policy, even if an investigation reveals that no violation occurred.  More specifically, neither the Employer nor any of its employees will take any retaliatory action or tolerate any reprisal against an employee who: </w:t>
      </w:r>
    </w:p>
    <w:p w14:paraId="7E294A6C" w14:textId="77777777" w:rsidR="00207160" w:rsidRPr="008F253F" w:rsidRDefault="00207160" w:rsidP="00207160">
      <w:pPr>
        <w:pStyle w:val="ListParagraph"/>
        <w:numPr>
          <w:ilvl w:val="0"/>
          <w:numId w:val="52"/>
        </w:numPr>
        <w:jc w:val="both"/>
        <w:rPr>
          <w:rFonts w:cstheme="minorHAnsi"/>
          <w:sz w:val="24"/>
          <w:szCs w:val="24"/>
        </w:rPr>
      </w:pPr>
      <w:r w:rsidRPr="008F253F">
        <w:rPr>
          <w:rFonts w:cstheme="minorHAnsi"/>
          <w:sz w:val="24"/>
          <w:szCs w:val="24"/>
        </w:rPr>
        <w:t xml:space="preserve">Discloses, or threatens to disclose, to a supervisor or to a public body an activity, policy or practice of the Employer or another employer, with whom there is a business relationship, that the employee reasonably believes is in violation of a law, or a rule or regulation issued under the law, or, in the case of an employee who is a licensed or certified health care professional, reasonably believes constitutes improper quality of patient </w:t>
      </w:r>
      <w:proofErr w:type="gramStart"/>
      <w:r w:rsidRPr="008F253F">
        <w:rPr>
          <w:rFonts w:cstheme="minorHAnsi"/>
          <w:sz w:val="24"/>
          <w:szCs w:val="24"/>
        </w:rPr>
        <w:t>care;</w:t>
      </w:r>
      <w:proofErr w:type="gramEnd"/>
      <w:r w:rsidRPr="008F253F">
        <w:rPr>
          <w:rFonts w:cstheme="minorHAnsi"/>
          <w:sz w:val="24"/>
          <w:szCs w:val="24"/>
        </w:rPr>
        <w:t xml:space="preserve"> </w:t>
      </w:r>
    </w:p>
    <w:p w14:paraId="111911D1" w14:textId="77777777" w:rsidR="00207160" w:rsidRPr="008F253F" w:rsidRDefault="00207160" w:rsidP="00207160">
      <w:pPr>
        <w:pStyle w:val="ListParagraph"/>
        <w:numPr>
          <w:ilvl w:val="0"/>
          <w:numId w:val="52"/>
        </w:numPr>
        <w:jc w:val="both"/>
        <w:rPr>
          <w:rFonts w:cstheme="minorHAnsi"/>
          <w:sz w:val="24"/>
          <w:szCs w:val="24"/>
        </w:rPr>
      </w:pPr>
      <w:r w:rsidRPr="008F253F">
        <w:rPr>
          <w:rFonts w:cstheme="minorHAnsi"/>
          <w:sz w:val="24"/>
          <w:szCs w:val="24"/>
        </w:rPr>
        <w:t xml:space="preserve">Provides information to, or testifies before, any public body conducting an investigation, hearing or inquiry into any violation of law, or a rule or regulation issued under the law by the Employer or another employer, with whom there is a business relationship, or, in the case of an employee who is a licensed or certified health care professional, provides information to, or testifies before, any public body conducting an investigation, hearing or inquiry into quality of patient care; </w:t>
      </w:r>
    </w:p>
    <w:p w14:paraId="09CD26B7" w14:textId="77777777" w:rsidR="00207160" w:rsidRPr="008F253F" w:rsidRDefault="00207160" w:rsidP="00207160">
      <w:pPr>
        <w:pStyle w:val="ListParagraph"/>
        <w:numPr>
          <w:ilvl w:val="0"/>
          <w:numId w:val="52"/>
        </w:numPr>
        <w:jc w:val="both"/>
        <w:rPr>
          <w:rFonts w:cstheme="minorHAnsi"/>
          <w:sz w:val="24"/>
          <w:szCs w:val="24"/>
        </w:rPr>
      </w:pPr>
      <w:r w:rsidRPr="008F253F">
        <w:rPr>
          <w:rFonts w:cstheme="minorHAnsi"/>
          <w:sz w:val="24"/>
          <w:szCs w:val="24"/>
        </w:rPr>
        <w:t xml:space="preserve">Provides information involving deception of, or misrepresentation to, any shareholder, investor, client, patient, customer, employee, former employee, retiree or pensioner of the employer or any government </w:t>
      </w:r>
      <w:proofErr w:type="gramStart"/>
      <w:r w:rsidRPr="008F253F">
        <w:rPr>
          <w:rFonts w:cstheme="minorHAnsi"/>
          <w:sz w:val="24"/>
          <w:szCs w:val="24"/>
        </w:rPr>
        <w:t>entity;</w:t>
      </w:r>
      <w:proofErr w:type="gramEnd"/>
      <w:r w:rsidRPr="008F253F">
        <w:rPr>
          <w:rFonts w:cstheme="minorHAnsi"/>
          <w:sz w:val="24"/>
          <w:szCs w:val="24"/>
        </w:rPr>
        <w:t xml:space="preserve"> </w:t>
      </w:r>
    </w:p>
    <w:p w14:paraId="1E52FF44" w14:textId="77777777" w:rsidR="00207160" w:rsidRPr="008F253F" w:rsidRDefault="00207160" w:rsidP="00207160">
      <w:pPr>
        <w:pStyle w:val="ListParagraph"/>
        <w:numPr>
          <w:ilvl w:val="0"/>
          <w:numId w:val="52"/>
        </w:numPr>
        <w:jc w:val="both"/>
        <w:rPr>
          <w:rFonts w:cstheme="minorHAnsi"/>
          <w:sz w:val="24"/>
          <w:szCs w:val="24"/>
        </w:rPr>
      </w:pPr>
      <w:r w:rsidRPr="008F253F">
        <w:rPr>
          <w:rFonts w:cstheme="minorHAnsi"/>
          <w:sz w:val="24"/>
          <w:szCs w:val="24"/>
        </w:rPr>
        <w:t xml:space="preserve">Provides information regarding any perceived criminal or fraudulent activity, policy or practice of deception or misrepresentation which the employee reasonably believes may defraud any shareholder, investor, client, patient, customer, employee, former employee, retiree or pensioner of the Employer or any governmental entity. </w:t>
      </w:r>
    </w:p>
    <w:p w14:paraId="7117A3CC" w14:textId="77777777" w:rsidR="00207160" w:rsidRPr="008F253F" w:rsidRDefault="00207160" w:rsidP="00207160">
      <w:pPr>
        <w:pStyle w:val="ListParagraph"/>
        <w:numPr>
          <w:ilvl w:val="0"/>
          <w:numId w:val="52"/>
        </w:numPr>
        <w:jc w:val="both"/>
        <w:rPr>
          <w:rFonts w:cstheme="minorHAnsi"/>
          <w:sz w:val="24"/>
          <w:szCs w:val="24"/>
        </w:rPr>
      </w:pPr>
      <w:r w:rsidRPr="008F253F">
        <w:rPr>
          <w:rFonts w:cstheme="minorHAnsi"/>
          <w:sz w:val="24"/>
          <w:szCs w:val="24"/>
        </w:rPr>
        <w:t xml:space="preserve">Objects to, or refuses to participate in, any activity, policy or practice which the employee reasonably believes:  is in violation of a law, or a rule or regulation issued under the law or, if the employee is a licensed or certified health care professional, constitutes improper quality of patient </w:t>
      </w:r>
      <w:proofErr w:type="gramStart"/>
      <w:r w:rsidRPr="008F253F">
        <w:rPr>
          <w:rFonts w:cstheme="minorHAnsi"/>
          <w:sz w:val="24"/>
          <w:szCs w:val="24"/>
        </w:rPr>
        <w:t>care;  is</w:t>
      </w:r>
      <w:proofErr w:type="gramEnd"/>
      <w:r w:rsidRPr="008F253F">
        <w:rPr>
          <w:rFonts w:cstheme="minorHAnsi"/>
          <w:sz w:val="24"/>
          <w:szCs w:val="24"/>
        </w:rPr>
        <w:t xml:space="preserve"> fraudulent or criminal; or  is incompatible with a clear mandate of public policy concerning the public health, safety or welfare or protection of the environment.  </w:t>
      </w:r>
      <w:r w:rsidRPr="008F253F">
        <w:rPr>
          <w:rFonts w:cstheme="minorHAnsi"/>
          <w:sz w:val="24"/>
          <w:szCs w:val="24"/>
          <w:u w:val="single"/>
        </w:rPr>
        <w:t>See</w:t>
      </w:r>
      <w:r w:rsidRPr="008F253F">
        <w:rPr>
          <w:rFonts w:cstheme="minorHAnsi"/>
          <w:sz w:val="24"/>
          <w:szCs w:val="24"/>
        </w:rPr>
        <w:t xml:space="preserve"> </w:t>
      </w:r>
      <w:r w:rsidRPr="008F253F">
        <w:rPr>
          <w:rFonts w:cstheme="minorHAnsi"/>
          <w:sz w:val="24"/>
          <w:szCs w:val="24"/>
          <w:u w:val="single"/>
        </w:rPr>
        <w:t>N.J.S.A.</w:t>
      </w:r>
      <w:r w:rsidRPr="008F253F">
        <w:rPr>
          <w:rFonts w:cstheme="minorHAnsi"/>
          <w:sz w:val="24"/>
          <w:szCs w:val="24"/>
        </w:rPr>
        <w:t xml:space="preserve"> 34:19-3. </w:t>
      </w:r>
    </w:p>
    <w:p w14:paraId="32F3CFFB" w14:textId="77777777" w:rsidR="00207160" w:rsidRPr="008F253F" w:rsidRDefault="00207160" w:rsidP="00207160">
      <w:pPr>
        <w:jc w:val="both"/>
        <w:rPr>
          <w:rFonts w:cstheme="minorHAnsi"/>
          <w:sz w:val="24"/>
          <w:szCs w:val="24"/>
        </w:rPr>
      </w:pPr>
      <w:r w:rsidRPr="008F253F">
        <w:rPr>
          <w:rFonts w:cstheme="minorHAnsi"/>
          <w:sz w:val="24"/>
          <w:szCs w:val="24"/>
        </w:rPr>
        <w:t xml:space="preserve">Disclosure to the Employer first, however, is not required where (a) the employee is reasonably certain that the violation is known to one or more officials; (b) where the employee reasonably fears physical harm; or (c) the situation is emergent in nature.  The employee must give the Employer a reasonable opportunity to correct the activity, </w:t>
      </w:r>
      <w:proofErr w:type="gramStart"/>
      <w:r w:rsidRPr="008F253F">
        <w:rPr>
          <w:rFonts w:cstheme="minorHAnsi"/>
          <w:sz w:val="24"/>
          <w:szCs w:val="24"/>
        </w:rPr>
        <w:t>policy</w:t>
      </w:r>
      <w:proofErr w:type="gramEnd"/>
      <w:r w:rsidRPr="008F253F">
        <w:rPr>
          <w:rFonts w:cstheme="minorHAnsi"/>
          <w:sz w:val="24"/>
          <w:szCs w:val="24"/>
        </w:rPr>
        <w:t xml:space="preserve"> or practice.  It is the Employer's responsibility to correct or prevent such violations.  This is a legal obligation and a practical necessity.  A violation can taint the credibility of the Employer and cause the Employer and its employees to be subjected to adverse publicity leading to public distrust.  </w:t>
      </w:r>
    </w:p>
    <w:p w14:paraId="4E7EA839" w14:textId="77777777" w:rsidR="00207160" w:rsidRPr="008F253F" w:rsidRDefault="00207160" w:rsidP="00207160">
      <w:pPr>
        <w:jc w:val="both"/>
        <w:rPr>
          <w:rFonts w:cstheme="minorHAnsi"/>
          <w:sz w:val="24"/>
          <w:szCs w:val="24"/>
        </w:rPr>
      </w:pPr>
      <w:r w:rsidRPr="008F253F">
        <w:rPr>
          <w:rFonts w:cstheme="minorHAnsi"/>
          <w:sz w:val="24"/>
          <w:szCs w:val="24"/>
        </w:rPr>
        <w:lastRenderedPageBreak/>
        <w:t>This policy is important to the Employer.  Each employee should seek to resolve any problem within Employer channels before reporting it to any outside person or entity.</w:t>
      </w:r>
    </w:p>
    <w:p w14:paraId="6C087CF4"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1CAE8C36" w14:textId="77777777" w:rsidR="00207160" w:rsidRPr="008F253F" w:rsidRDefault="00207160" w:rsidP="00207160">
      <w:pPr>
        <w:pStyle w:val="Heading1"/>
        <w:jc w:val="both"/>
        <w:rPr>
          <w:rFonts w:asciiTheme="minorHAnsi" w:hAnsiTheme="minorHAnsi" w:cstheme="minorHAnsi"/>
        </w:rPr>
        <w:sectPr w:rsidR="00207160" w:rsidRPr="008F253F" w:rsidSect="00C34243">
          <w:footerReference w:type="default" r:id="rId5"/>
          <w:pgSz w:w="12240" w:h="15840"/>
          <w:pgMar w:top="1440" w:right="1080" w:bottom="1440" w:left="1080" w:header="1472" w:footer="1449" w:gutter="0"/>
          <w:pgNumType w:start="0"/>
          <w:cols w:space="720"/>
          <w:docGrid w:linePitch="299"/>
        </w:sectPr>
      </w:pPr>
    </w:p>
    <w:p w14:paraId="6F45B8EC" w14:textId="77777777" w:rsidR="00207160" w:rsidRDefault="00207160" w:rsidP="00207160">
      <w:pPr>
        <w:pStyle w:val="Heading1"/>
        <w:rPr>
          <w:rFonts w:asciiTheme="minorHAnsi" w:hAnsiTheme="minorHAnsi" w:cstheme="minorHAnsi"/>
        </w:rPr>
      </w:pPr>
      <w:bookmarkStart w:id="6" w:name="_Toc86066555"/>
      <w:r w:rsidRPr="008F253F">
        <w:rPr>
          <w:rFonts w:asciiTheme="minorHAnsi" w:hAnsiTheme="minorHAnsi" w:cstheme="minorHAnsi"/>
        </w:rPr>
        <w:lastRenderedPageBreak/>
        <w:t>Section Two: Employee Benefits</w:t>
      </w:r>
      <w:bookmarkEnd w:id="6"/>
    </w:p>
    <w:p w14:paraId="60D4369C" w14:textId="77777777" w:rsidR="00207160" w:rsidRPr="008F253F" w:rsidRDefault="00207160" w:rsidP="00207160">
      <w:pPr>
        <w:pStyle w:val="Heading1"/>
        <w:jc w:val="both"/>
        <w:rPr>
          <w:rFonts w:asciiTheme="minorHAnsi" w:hAnsiTheme="minorHAnsi" w:cstheme="minorHAnsi"/>
        </w:rPr>
      </w:pPr>
      <w:r w:rsidRPr="008F253F">
        <w:rPr>
          <w:rFonts w:asciiTheme="minorHAnsi" w:hAnsiTheme="minorHAnsi" w:cstheme="minorHAnsi"/>
        </w:rPr>
        <w:br w:type="page"/>
      </w:r>
    </w:p>
    <w:p w14:paraId="483FE8B2" w14:textId="77777777" w:rsidR="00207160" w:rsidRPr="008F253F" w:rsidRDefault="00207160" w:rsidP="00207160">
      <w:pPr>
        <w:pStyle w:val="Heading1"/>
        <w:rPr>
          <w:rFonts w:asciiTheme="minorHAnsi" w:hAnsiTheme="minorHAnsi" w:cstheme="minorHAnsi"/>
        </w:rPr>
      </w:pPr>
      <w:bookmarkStart w:id="7" w:name="_Toc86066556"/>
      <w:r w:rsidRPr="008F253F">
        <w:rPr>
          <w:rFonts w:asciiTheme="minorHAnsi" w:hAnsiTheme="minorHAnsi" w:cstheme="minorHAnsi"/>
        </w:rPr>
        <w:lastRenderedPageBreak/>
        <w:t>Compensation</w:t>
      </w:r>
      <w:bookmarkEnd w:id="7"/>
    </w:p>
    <w:p w14:paraId="56CECF54" w14:textId="77777777" w:rsidR="00207160" w:rsidRPr="008F253F" w:rsidRDefault="00207160" w:rsidP="00207160">
      <w:pPr>
        <w:shd w:val="clear" w:color="auto" w:fill="FFFFFF"/>
        <w:spacing w:before="202" w:line="259" w:lineRule="exact"/>
        <w:jc w:val="both"/>
        <w:rPr>
          <w:rFonts w:cstheme="minorHAnsi"/>
          <w:sz w:val="24"/>
          <w:szCs w:val="24"/>
        </w:rPr>
      </w:pPr>
      <w:r w:rsidRPr="008F253F">
        <w:rPr>
          <w:rFonts w:cstheme="minorHAnsi"/>
          <w:sz w:val="24"/>
          <w:szCs w:val="24"/>
        </w:rPr>
        <w:t xml:space="preserve">The Employer will pay its employees in accordance with the provisions of applicable collective bargaining agreements, policies, and in compliance with the Fair Labor Standards Act (“FLSA”) and the New Jersey Wage and Hour Law.  </w:t>
      </w:r>
    </w:p>
    <w:p w14:paraId="56F49B1D" w14:textId="77777777" w:rsidR="00207160" w:rsidRPr="008F253F" w:rsidRDefault="00207160" w:rsidP="00207160">
      <w:pPr>
        <w:shd w:val="clear" w:color="auto" w:fill="FFFFFF"/>
        <w:spacing w:before="202" w:line="259" w:lineRule="exact"/>
        <w:jc w:val="both"/>
        <w:rPr>
          <w:rFonts w:cstheme="minorHAnsi"/>
          <w:sz w:val="24"/>
          <w:szCs w:val="24"/>
        </w:rPr>
      </w:pPr>
      <w:r w:rsidRPr="008F253F">
        <w:rPr>
          <w:rFonts w:cstheme="minorHAnsi"/>
          <w:sz w:val="24"/>
          <w:szCs w:val="24"/>
        </w:rPr>
        <w:t xml:space="preserve">All Employees are paid on a bi-weekly basis, every other Friday.  Each paycheck will include earnings for all work performed through the end of the previous payroll period.  In the event that a regularly scheduled payday </w:t>
      </w:r>
      <w:proofErr w:type="gramStart"/>
      <w:r w:rsidRPr="008F253F">
        <w:rPr>
          <w:rFonts w:cstheme="minorHAnsi"/>
          <w:sz w:val="24"/>
          <w:szCs w:val="24"/>
        </w:rPr>
        <w:t>fall</w:t>
      </w:r>
      <w:proofErr w:type="gramEnd"/>
      <w:r w:rsidRPr="008F253F">
        <w:rPr>
          <w:rFonts w:cstheme="minorHAnsi"/>
          <w:sz w:val="24"/>
          <w:szCs w:val="24"/>
        </w:rPr>
        <w:t xml:space="preserve"> on a day off such as a holiday, Employees will receive pay on the last day of work before the regularly scheduled payday.</w:t>
      </w:r>
    </w:p>
    <w:p w14:paraId="00EF79F6" w14:textId="77777777" w:rsidR="00207160" w:rsidRPr="008F253F" w:rsidRDefault="00207160" w:rsidP="00207160">
      <w:pPr>
        <w:shd w:val="clear" w:color="auto" w:fill="FFFFFF"/>
        <w:spacing w:before="202" w:line="259" w:lineRule="exact"/>
        <w:jc w:val="both"/>
        <w:rPr>
          <w:rFonts w:cstheme="minorHAnsi"/>
          <w:sz w:val="24"/>
          <w:szCs w:val="24"/>
        </w:rPr>
      </w:pPr>
      <w:r w:rsidRPr="008F253F">
        <w:rPr>
          <w:rFonts w:cstheme="minorHAnsi"/>
          <w:sz w:val="24"/>
          <w:szCs w:val="24"/>
        </w:rPr>
        <w:t xml:space="preserve">No paychecks may be issued in advance of the normal payday, except if approved by the Executive Director and Director of Administration for special reasons, such as an upcoming vacation. </w:t>
      </w:r>
    </w:p>
    <w:p w14:paraId="7E267E59" w14:textId="77777777" w:rsidR="00207160" w:rsidRPr="008F253F" w:rsidRDefault="00207160" w:rsidP="00207160">
      <w:pPr>
        <w:shd w:val="clear" w:color="auto" w:fill="FFFFFF"/>
        <w:spacing w:before="202" w:line="259" w:lineRule="exact"/>
        <w:jc w:val="both"/>
        <w:rPr>
          <w:rFonts w:cstheme="minorHAnsi"/>
          <w:sz w:val="24"/>
          <w:szCs w:val="24"/>
        </w:rPr>
      </w:pPr>
      <w:r w:rsidRPr="008F253F">
        <w:rPr>
          <w:rFonts w:cstheme="minorHAnsi"/>
          <w:sz w:val="24"/>
          <w:szCs w:val="24"/>
        </w:rPr>
        <w:t xml:space="preserve">Employees must cash their paychecks on personal time, not during official Employer working hours. Compensation for all employees will be in concert with the recognized bargaining agents of the employees, where applicable. </w:t>
      </w:r>
    </w:p>
    <w:p w14:paraId="25CA0E14" w14:textId="77777777" w:rsidR="00207160" w:rsidRPr="008F253F" w:rsidRDefault="00207160" w:rsidP="00207160">
      <w:pPr>
        <w:shd w:val="clear" w:color="auto" w:fill="FFFFFF"/>
        <w:spacing w:before="202" w:line="259" w:lineRule="exact"/>
        <w:jc w:val="both"/>
        <w:rPr>
          <w:rFonts w:cstheme="minorHAnsi"/>
          <w:sz w:val="24"/>
          <w:szCs w:val="24"/>
        </w:rPr>
      </w:pPr>
      <w:r w:rsidRPr="008F253F">
        <w:rPr>
          <w:rFonts w:cstheme="minorHAnsi"/>
          <w:sz w:val="24"/>
          <w:szCs w:val="24"/>
        </w:rPr>
        <w:t xml:space="preserve">Employees are not entitled to retroactive pay increases if an employee separates employment, voluntarily or involuntarily, from the employ of the Employer prior to the retroactive payment, unless otherwise stated in the applicable collective bargaining agreement.  </w:t>
      </w:r>
    </w:p>
    <w:p w14:paraId="538AC9F0"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0E71F0A1" w14:textId="35E8AA35" w:rsidR="00207160" w:rsidRPr="008F253F" w:rsidRDefault="00207160" w:rsidP="00207160">
      <w:pPr>
        <w:jc w:val="both"/>
        <w:rPr>
          <w:rFonts w:cstheme="minorHAnsi"/>
          <w:sz w:val="24"/>
        </w:rPr>
      </w:pPr>
      <w:r w:rsidRPr="00F40D57">
        <w:rPr>
          <w:rFonts w:cstheme="minorHAnsi"/>
          <w:sz w:val="24"/>
          <w:szCs w:val="24"/>
          <w:u w:val="single"/>
        </w:rPr>
        <w:lastRenderedPageBreak/>
        <w:t>Direct Deposit</w:t>
      </w:r>
      <w:r>
        <w:rPr>
          <w:rFonts w:cstheme="minorHAnsi"/>
          <w:sz w:val="24"/>
          <w:szCs w:val="24"/>
          <w:u w:val="single"/>
        </w:rPr>
        <w:t>.</w:t>
      </w:r>
      <w:r>
        <w:t xml:space="preserve">  </w:t>
      </w:r>
      <w:r w:rsidRPr="008F253F">
        <w:rPr>
          <w:rFonts w:cstheme="minorHAnsi"/>
          <w:sz w:val="24"/>
        </w:rPr>
        <w:t xml:space="preserve">The </w:t>
      </w:r>
      <w:r>
        <w:rPr>
          <w:rFonts w:cstheme="minorHAnsi"/>
          <w:sz w:val="24"/>
        </w:rPr>
        <w:t>SHA</w:t>
      </w:r>
      <w:r w:rsidRPr="008F253F">
        <w:rPr>
          <w:rFonts w:cstheme="minorHAnsi"/>
          <w:sz w:val="24"/>
        </w:rPr>
        <w:t xml:space="preserve">'s policy is to directly deposit paychecks into an employee's bank account. </w:t>
      </w:r>
      <w:r w:rsidRPr="008F253F">
        <w:rPr>
          <w:rFonts w:cstheme="minorHAnsi"/>
        </w:rPr>
        <w:t xml:space="preserve">If </w:t>
      </w:r>
      <w:r w:rsidRPr="008F253F">
        <w:rPr>
          <w:rFonts w:cstheme="minorHAnsi"/>
          <w:sz w:val="24"/>
        </w:rPr>
        <w:t>the employee does not have a bank account, a check will be provided.</w:t>
      </w:r>
    </w:p>
    <w:p w14:paraId="44290E4E" w14:textId="749F7E07" w:rsidR="00207160" w:rsidRPr="008F253F" w:rsidRDefault="00207160" w:rsidP="00207160">
      <w:pPr>
        <w:ind w:right="672"/>
        <w:jc w:val="both"/>
        <w:rPr>
          <w:rFonts w:cstheme="minorHAnsi"/>
          <w:sz w:val="24"/>
        </w:rPr>
      </w:pPr>
      <w:r w:rsidRPr="008F253F">
        <w:rPr>
          <w:rFonts w:cstheme="minorHAnsi"/>
          <w:sz w:val="24"/>
        </w:rPr>
        <w:t>The</w:t>
      </w:r>
      <w:r w:rsidRPr="008F253F">
        <w:rPr>
          <w:rFonts w:cstheme="minorHAnsi"/>
          <w:spacing w:val="-17"/>
          <w:sz w:val="24"/>
        </w:rPr>
        <w:t xml:space="preserve"> </w:t>
      </w:r>
      <w:r>
        <w:rPr>
          <w:rFonts w:cstheme="minorHAnsi"/>
          <w:sz w:val="24"/>
        </w:rPr>
        <w:t>SHA</w:t>
      </w:r>
      <w:r w:rsidRPr="008F253F">
        <w:rPr>
          <w:rFonts w:cstheme="minorHAnsi"/>
          <w:spacing w:val="-3"/>
          <w:sz w:val="24"/>
        </w:rPr>
        <w:t xml:space="preserve"> </w:t>
      </w:r>
      <w:r w:rsidRPr="008F253F">
        <w:rPr>
          <w:rFonts w:cstheme="minorHAnsi"/>
          <w:sz w:val="24"/>
        </w:rPr>
        <w:t>will</w:t>
      </w:r>
      <w:r w:rsidRPr="008F253F">
        <w:rPr>
          <w:rFonts w:cstheme="minorHAnsi"/>
          <w:spacing w:val="-12"/>
          <w:sz w:val="24"/>
        </w:rPr>
        <w:t xml:space="preserve"> </w:t>
      </w:r>
      <w:r w:rsidRPr="008F253F">
        <w:rPr>
          <w:rFonts w:cstheme="minorHAnsi"/>
          <w:sz w:val="24"/>
        </w:rPr>
        <w:t>provide</w:t>
      </w:r>
      <w:r w:rsidRPr="008F253F">
        <w:rPr>
          <w:rFonts w:cstheme="minorHAnsi"/>
          <w:spacing w:val="-20"/>
          <w:sz w:val="24"/>
        </w:rPr>
        <w:t xml:space="preserve"> </w:t>
      </w:r>
      <w:r w:rsidRPr="008F253F">
        <w:rPr>
          <w:rFonts w:cstheme="minorHAnsi"/>
          <w:sz w:val="24"/>
        </w:rPr>
        <w:t>a</w:t>
      </w:r>
      <w:r w:rsidRPr="008F253F">
        <w:rPr>
          <w:rFonts w:cstheme="minorHAnsi"/>
          <w:spacing w:val="-19"/>
          <w:sz w:val="24"/>
        </w:rPr>
        <w:t xml:space="preserve"> </w:t>
      </w:r>
      <w:r w:rsidRPr="008F253F">
        <w:rPr>
          <w:rFonts w:cstheme="minorHAnsi"/>
          <w:sz w:val="24"/>
        </w:rPr>
        <w:t>Direct Deposit</w:t>
      </w:r>
      <w:r w:rsidRPr="008F253F">
        <w:rPr>
          <w:rFonts w:cstheme="minorHAnsi"/>
          <w:spacing w:val="-13"/>
          <w:sz w:val="24"/>
        </w:rPr>
        <w:t xml:space="preserve"> </w:t>
      </w:r>
      <w:r w:rsidRPr="008F253F">
        <w:rPr>
          <w:rFonts w:cstheme="minorHAnsi"/>
          <w:sz w:val="24"/>
        </w:rPr>
        <w:t>form</w:t>
      </w:r>
      <w:r w:rsidRPr="008F253F">
        <w:rPr>
          <w:rFonts w:cstheme="minorHAnsi"/>
          <w:spacing w:val="-15"/>
          <w:sz w:val="24"/>
        </w:rPr>
        <w:t xml:space="preserve"> </w:t>
      </w:r>
      <w:r w:rsidRPr="008F253F">
        <w:rPr>
          <w:rFonts w:cstheme="minorHAnsi"/>
          <w:sz w:val="24"/>
        </w:rPr>
        <w:t>and</w:t>
      </w:r>
      <w:r w:rsidRPr="008F253F">
        <w:rPr>
          <w:rFonts w:cstheme="minorHAnsi"/>
          <w:spacing w:val="-10"/>
          <w:sz w:val="24"/>
        </w:rPr>
        <w:t xml:space="preserve"> </w:t>
      </w:r>
      <w:r w:rsidRPr="008F253F">
        <w:rPr>
          <w:rFonts w:cstheme="minorHAnsi"/>
          <w:sz w:val="24"/>
        </w:rPr>
        <w:t>request</w:t>
      </w:r>
      <w:r w:rsidRPr="008F253F">
        <w:rPr>
          <w:rFonts w:cstheme="minorHAnsi"/>
          <w:spacing w:val="-5"/>
          <w:sz w:val="24"/>
        </w:rPr>
        <w:t xml:space="preserve"> </w:t>
      </w:r>
      <w:r w:rsidRPr="008F253F">
        <w:rPr>
          <w:rFonts w:cstheme="minorHAnsi"/>
          <w:sz w:val="24"/>
        </w:rPr>
        <w:t>that</w:t>
      </w:r>
      <w:r w:rsidRPr="008F253F">
        <w:rPr>
          <w:rFonts w:cstheme="minorHAnsi"/>
          <w:spacing w:val="-11"/>
          <w:sz w:val="24"/>
        </w:rPr>
        <w:t xml:space="preserve"> </w:t>
      </w:r>
      <w:r w:rsidRPr="008F253F">
        <w:rPr>
          <w:rFonts w:cstheme="minorHAnsi"/>
          <w:sz w:val="24"/>
        </w:rPr>
        <w:t>an</w:t>
      </w:r>
      <w:r w:rsidRPr="008F253F">
        <w:rPr>
          <w:rFonts w:cstheme="minorHAnsi"/>
          <w:spacing w:val="-15"/>
          <w:sz w:val="24"/>
        </w:rPr>
        <w:t xml:space="preserve"> </w:t>
      </w:r>
      <w:r w:rsidRPr="008F253F">
        <w:rPr>
          <w:rFonts w:cstheme="minorHAnsi"/>
          <w:sz w:val="24"/>
        </w:rPr>
        <w:t>employee</w:t>
      </w:r>
      <w:r w:rsidRPr="008F253F">
        <w:rPr>
          <w:rFonts w:cstheme="minorHAnsi"/>
          <w:spacing w:val="-11"/>
          <w:sz w:val="24"/>
        </w:rPr>
        <w:t xml:space="preserve"> </w:t>
      </w:r>
      <w:r w:rsidRPr="008F253F">
        <w:rPr>
          <w:rFonts w:cstheme="minorHAnsi"/>
          <w:sz w:val="24"/>
        </w:rPr>
        <w:t>complete</w:t>
      </w:r>
      <w:r w:rsidRPr="008F253F">
        <w:rPr>
          <w:rFonts w:cstheme="minorHAnsi"/>
          <w:spacing w:val="-10"/>
          <w:sz w:val="24"/>
        </w:rPr>
        <w:t xml:space="preserve"> </w:t>
      </w:r>
      <w:r w:rsidRPr="008F253F">
        <w:rPr>
          <w:rFonts w:cstheme="minorHAnsi"/>
          <w:sz w:val="24"/>
        </w:rPr>
        <w:t>this</w:t>
      </w:r>
      <w:r w:rsidRPr="008F253F">
        <w:rPr>
          <w:rFonts w:cstheme="minorHAnsi"/>
          <w:spacing w:val="-12"/>
          <w:sz w:val="24"/>
        </w:rPr>
        <w:t xml:space="preserve"> </w:t>
      </w:r>
      <w:r w:rsidRPr="008F253F">
        <w:rPr>
          <w:rFonts w:cstheme="minorHAnsi"/>
          <w:sz w:val="24"/>
        </w:rPr>
        <w:t>written authorization prior to receiving their first paycheck. Please notify payroll if your direct deposit information changes or you need to discontinue a specific account</w:t>
      </w:r>
      <w:r w:rsidRPr="008F253F">
        <w:rPr>
          <w:rFonts w:cstheme="minorHAnsi"/>
          <w:spacing w:val="45"/>
          <w:sz w:val="24"/>
        </w:rPr>
        <w:t xml:space="preserve"> </w:t>
      </w:r>
      <w:r w:rsidRPr="008F253F">
        <w:rPr>
          <w:rFonts w:cstheme="minorHAnsi"/>
          <w:sz w:val="24"/>
        </w:rPr>
        <w:t>number.</w:t>
      </w:r>
    </w:p>
    <w:p w14:paraId="76169A8D" w14:textId="77777777" w:rsidR="00207160" w:rsidRPr="008F253F" w:rsidRDefault="00207160" w:rsidP="00207160">
      <w:pPr>
        <w:ind w:right="1234"/>
        <w:jc w:val="both"/>
        <w:rPr>
          <w:rFonts w:cstheme="minorHAnsi"/>
          <w:sz w:val="24"/>
        </w:rPr>
      </w:pPr>
      <w:r w:rsidRPr="008F253F">
        <w:rPr>
          <w:rFonts w:cstheme="minorHAnsi"/>
          <w:sz w:val="24"/>
        </w:rPr>
        <w:t xml:space="preserve">Employees will receive a statement of earnings for each pay period indicating gross pay, statutory </w:t>
      </w:r>
      <w:proofErr w:type="gramStart"/>
      <w:r w:rsidRPr="008F253F">
        <w:rPr>
          <w:rFonts w:cstheme="minorHAnsi"/>
          <w:sz w:val="24"/>
        </w:rPr>
        <w:t>deductions</w:t>
      </w:r>
      <w:proofErr w:type="gramEnd"/>
      <w:r w:rsidRPr="008F253F">
        <w:rPr>
          <w:rFonts w:cstheme="minorHAnsi"/>
          <w:sz w:val="24"/>
        </w:rPr>
        <w:t xml:space="preserve"> and paid time off.</w:t>
      </w:r>
    </w:p>
    <w:p w14:paraId="5C3419B8" w14:textId="58F8335F" w:rsidR="00207160" w:rsidRPr="008F253F" w:rsidRDefault="00207160" w:rsidP="00207160">
      <w:pPr>
        <w:spacing w:line="242" w:lineRule="auto"/>
        <w:ind w:right="663"/>
        <w:jc w:val="both"/>
        <w:rPr>
          <w:rFonts w:cstheme="minorHAnsi"/>
          <w:sz w:val="24"/>
        </w:rPr>
      </w:pPr>
      <w:r w:rsidRPr="008F253F">
        <w:rPr>
          <w:rFonts w:cstheme="minorHAnsi"/>
          <w:sz w:val="24"/>
        </w:rPr>
        <w:t xml:space="preserve">The </w:t>
      </w:r>
      <w:r>
        <w:rPr>
          <w:rFonts w:cstheme="minorHAnsi"/>
          <w:sz w:val="24"/>
        </w:rPr>
        <w:t>Salem</w:t>
      </w:r>
      <w:r w:rsidRPr="008F253F">
        <w:rPr>
          <w:rFonts w:cstheme="minorHAnsi"/>
          <w:sz w:val="24"/>
        </w:rPr>
        <w:t xml:space="preserve"> Housing Authority will not accept responsibility for any employee's personal finances. The </w:t>
      </w:r>
      <w:r>
        <w:rPr>
          <w:rFonts w:cstheme="minorHAnsi"/>
          <w:sz w:val="24"/>
        </w:rPr>
        <w:t>SHA</w:t>
      </w:r>
      <w:r w:rsidRPr="008F253F">
        <w:rPr>
          <w:rFonts w:cstheme="minorHAnsi"/>
          <w:sz w:val="24"/>
        </w:rPr>
        <w:t xml:space="preserve"> will acknowledge judgments against an employee's pay but will not act as a mediator between the employee and</w:t>
      </w:r>
      <w:r w:rsidRPr="008F253F">
        <w:rPr>
          <w:rFonts w:cstheme="minorHAnsi"/>
          <w:spacing w:val="27"/>
          <w:sz w:val="24"/>
        </w:rPr>
        <w:t xml:space="preserve"> </w:t>
      </w:r>
      <w:r w:rsidRPr="008F253F">
        <w:rPr>
          <w:rFonts w:cstheme="minorHAnsi"/>
          <w:sz w:val="24"/>
        </w:rPr>
        <w:t>creditors.</w:t>
      </w:r>
    </w:p>
    <w:p w14:paraId="55CB837B" w14:textId="7412F431" w:rsidR="00207160" w:rsidRPr="008F253F" w:rsidRDefault="00207160" w:rsidP="00207160">
      <w:pPr>
        <w:jc w:val="both"/>
        <w:rPr>
          <w:rFonts w:cstheme="minorHAnsi"/>
          <w:sz w:val="24"/>
        </w:rPr>
      </w:pPr>
      <w:r w:rsidRPr="00C53624">
        <w:rPr>
          <w:rFonts w:cstheme="minorHAnsi"/>
          <w:sz w:val="24"/>
          <w:szCs w:val="24"/>
          <w:u w:val="single"/>
        </w:rPr>
        <w:t>Payroll Deductions</w:t>
      </w:r>
      <w:r>
        <w:rPr>
          <w:rFonts w:cstheme="minorHAnsi"/>
          <w:sz w:val="24"/>
          <w:szCs w:val="24"/>
          <w:u w:val="single"/>
        </w:rPr>
        <w:t>.</w:t>
      </w:r>
      <w:r>
        <w:rPr>
          <w:rFonts w:cstheme="minorHAnsi"/>
          <w:sz w:val="24"/>
          <w:szCs w:val="24"/>
        </w:rPr>
        <w:t xml:space="preserve">  </w:t>
      </w:r>
      <w:r w:rsidRPr="008F253F">
        <w:rPr>
          <w:rFonts w:cstheme="minorHAnsi"/>
          <w:sz w:val="24"/>
        </w:rPr>
        <w:t xml:space="preserve">There are several statutory payroll deductions that are required by law for each Employee of the </w:t>
      </w:r>
      <w:r>
        <w:rPr>
          <w:rFonts w:cstheme="minorHAnsi"/>
          <w:sz w:val="24"/>
        </w:rPr>
        <w:t>Salem</w:t>
      </w:r>
      <w:r w:rsidRPr="008F253F">
        <w:rPr>
          <w:rFonts w:cstheme="minorHAnsi"/>
          <w:sz w:val="24"/>
        </w:rPr>
        <w:t xml:space="preserve"> Housing Authority. These include the following:</w:t>
      </w:r>
    </w:p>
    <w:p w14:paraId="7B7FE524" w14:textId="77777777" w:rsidR="00207160" w:rsidRPr="008F253F" w:rsidRDefault="00207160" w:rsidP="00207160">
      <w:pPr>
        <w:pStyle w:val="ListParagraph"/>
        <w:widowControl w:val="0"/>
        <w:numPr>
          <w:ilvl w:val="0"/>
          <w:numId w:val="53"/>
        </w:numPr>
        <w:tabs>
          <w:tab w:val="left" w:pos="1404"/>
        </w:tabs>
        <w:autoSpaceDE w:val="0"/>
        <w:autoSpaceDN w:val="0"/>
        <w:spacing w:before="1" w:after="0" w:line="240" w:lineRule="auto"/>
        <w:ind w:left="1403" w:hanging="209"/>
        <w:contextualSpacing w:val="0"/>
        <w:jc w:val="both"/>
        <w:rPr>
          <w:rFonts w:cstheme="minorHAnsi"/>
          <w:sz w:val="24"/>
        </w:rPr>
      </w:pPr>
      <w:r w:rsidRPr="008F253F">
        <w:rPr>
          <w:rFonts w:cstheme="minorHAnsi"/>
          <w:sz w:val="24"/>
        </w:rPr>
        <w:t>Income Tax (Federal, State and/or</w:t>
      </w:r>
      <w:r w:rsidRPr="008F253F">
        <w:rPr>
          <w:rFonts w:cstheme="minorHAnsi"/>
          <w:spacing w:val="21"/>
          <w:sz w:val="24"/>
        </w:rPr>
        <w:t xml:space="preserve"> </w:t>
      </w:r>
      <w:r w:rsidRPr="008F253F">
        <w:rPr>
          <w:rFonts w:cstheme="minorHAnsi"/>
          <w:sz w:val="24"/>
        </w:rPr>
        <w:t>local)</w:t>
      </w:r>
    </w:p>
    <w:p w14:paraId="74867FA6" w14:textId="23194907" w:rsidR="00207160" w:rsidRPr="008F253F" w:rsidRDefault="00207160" w:rsidP="00207160">
      <w:pPr>
        <w:pStyle w:val="ListParagraph"/>
        <w:widowControl w:val="0"/>
        <w:numPr>
          <w:ilvl w:val="0"/>
          <w:numId w:val="53"/>
        </w:numPr>
        <w:tabs>
          <w:tab w:val="left" w:pos="1395"/>
        </w:tabs>
        <w:autoSpaceDE w:val="0"/>
        <w:autoSpaceDN w:val="0"/>
        <w:spacing w:before="5" w:after="0" w:line="275" w:lineRule="exact"/>
        <w:ind w:left="1394" w:hanging="200"/>
        <w:contextualSpacing w:val="0"/>
        <w:jc w:val="both"/>
        <w:rPr>
          <w:rFonts w:cstheme="minorHAnsi"/>
          <w:sz w:val="24"/>
        </w:rPr>
      </w:pPr>
      <w:r w:rsidRPr="008F253F">
        <w:rPr>
          <w:rFonts w:cstheme="minorHAnsi"/>
          <w:sz w:val="24"/>
        </w:rPr>
        <w:t xml:space="preserve">Social Security -FICA (The </w:t>
      </w:r>
      <w:r>
        <w:rPr>
          <w:rFonts w:cstheme="minorHAnsi"/>
          <w:sz w:val="24"/>
        </w:rPr>
        <w:t>Salem</w:t>
      </w:r>
      <w:r w:rsidRPr="008F253F">
        <w:rPr>
          <w:rFonts w:cstheme="minorHAnsi"/>
          <w:sz w:val="24"/>
        </w:rPr>
        <w:t xml:space="preserve"> Housing Authority matches Employee's</w:t>
      </w:r>
      <w:r w:rsidRPr="008F253F">
        <w:rPr>
          <w:rFonts w:cstheme="minorHAnsi"/>
          <w:spacing w:val="10"/>
          <w:sz w:val="24"/>
        </w:rPr>
        <w:t xml:space="preserve"> </w:t>
      </w:r>
      <w:r w:rsidRPr="008F253F">
        <w:rPr>
          <w:rFonts w:cstheme="minorHAnsi"/>
          <w:sz w:val="24"/>
        </w:rPr>
        <w:t>deductions)</w:t>
      </w:r>
    </w:p>
    <w:p w14:paraId="66DC00F5" w14:textId="77777777" w:rsidR="00207160" w:rsidRPr="008F253F" w:rsidRDefault="00207160" w:rsidP="00207160">
      <w:pPr>
        <w:pStyle w:val="ListParagraph"/>
        <w:widowControl w:val="0"/>
        <w:numPr>
          <w:ilvl w:val="0"/>
          <w:numId w:val="53"/>
        </w:numPr>
        <w:tabs>
          <w:tab w:val="left" w:pos="1395"/>
        </w:tabs>
        <w:autoSpaceDE w:val="0"/>
        <w:autoSpaceDN w:val="0"/>
        <w:spacing w:after="0" w:line="275" w:lineRule="exact"/>
        <w:ind w:left="1394" w:hanging="200"/>
        <w:contextualSpacing w:val="0"/>
        <w:jc w:val="both"/>
        <w:rPr>
          <w:rFonts w:cstheme="minorHAnsi"/>
          <w:sz w:val="24"/>
        </w:rPr>
      </w:pPr>
      <w:r w:rsidRPr="008F253F">
        <w:rPr>
          <w:rFonts w:cstheme="minorHAnsi"/>
          <w:sz w:val="24"/>
        </w:rPr>
        <w:t>State Unemployment Tax Assessment/NJ Family Leave Insurance Tax</w:t>
      </w:r>
      <w:r w:rsidRPr="008F253F">
        <w:rPr>
          <w:rFonts w:cstheme="minorHAnsi"/>
          <w:spacing w:val="5"/>
          <w:sz w:val="24"/>
        </w:rPr>
        <w:t xml:space="preserve"> </w:t>
      </w:r>
      <w:r w:rsidRPr="008F253F">
        <w:rPr>
          <w:rFonts w:cstheme="minorHAnsi"/>
          <w:sz w:val="24"/>
        </w:rPr>
        <w:t>Assessment</w:t>
      </w:r>
    </w:p>
    <w:p w14:paraId="211DA85F" w14:textId="77777777" w:rsidR="00207160" w:rsidRPr="008F253F" w:rsidRDefault="00207160" w:rsidP="00207160">
      <w:pPr>
        <w:pStyle w:val="ListParagraph"/>
        <w:widowControl w:val="0"/>
        <w:numPr>
          <w:ilvl w:val="0"/>
          <w:numId w:val="53"/>
        </w:numPr>
        <w:tabs>
          <w:tab w:val="left" w:pos="1406"/>
        </w:tabs>
        <w:autoSpaceDE w:val="0"/>
        <w:autoSpaceDN w:val="0"/>
        <w:spacing w:before="5" w:after="0" w:line="275" w:lineRule="exact"/>
        <w:ind w:left="1405" w:hanging="211"/>
        <w:contextualSpacing w:val="0"/>
        <w:jc w:val="both"/>
        <w:rPr>
          <w:rFonts w:cstheme="minorHAnsi"/>
          <w:sz w:val="24"/>
        </w:rPr>
      </w:pPr>
      <w:r w:rsidRPr="008F253F">
        <w:rPr>
          <w:rFonts w:cstheme="minorHAnsi"/>
          <w:sz w:val="24"/>
        </w:rPr>
        <w:t>Health Benefit Contribution as required by the</w:t>
      </w:r>
      <w:r w:rsidRPr="008F253F">
        <w:rPr>
          <w:rFonts w:cstheme="minorHAnsi"/>
          <w:spacing w:val="-1"/>
          <w:sz w:val="24"/>
        </w:rPr>
        <w:t xml:space="preserve"> </w:t>
      </w:r>
      <w:r w:rsidRPr="008F253F">
        <w:rPr>
          <w:rFonts w:cstheme="minorHAnsi"/>
          <w:sz w:val="24"/>
        </w:rPr>
        <w:t>State</w:t>
      </w:r>
    </w:p>
    <w:p w14:paraId="09D11789" w14:textId="77777777" w:rsidR="00207160" w:rsidRPr="008F253F" w:rsidRDefault="00207160" w:rsidP="00207160">
      <w:pPr>
        <w:pStyle w:val="ListParagraph"/>
        <w:widowControl w:val="0"/>
        <w:numPr>
          <w:ilvl w:val="0"/>
          <w:numId w:val="53"/>
        </w:numPr>
        <w:tabs>
          <w:tab w:val="left" w:pos="1406"/>
        </w:tabs>
        <w:autoSpaceDE w:val="0"/>
        <w:autoSpaceDN w:val="0"/>
        <w:spacing w:after="0" w:line="275" w:lineRule="exact"/>
        <w:ind w:left="1405" w:hanging="211"/>
        <w:contextualSpacing w:val="0"/>
        <w:jc w:val="both"/>
        <w:rPr>
          <w:rFonts w:cstheme="minorHAnsi"/>
          <w:sz w:val="24"/>
        </w:rPr>
      </w:pPr>
      <w:r w:rsidRPr="008F253F">
        <w:rPr>
          <w:rFonts w:cstheme="minorHAnsi"/>
          <w:sz w:val="24"/>
        </w:rPr>
        <w:t>NJ Public Employee Retirement System (PERS)</w:t>
      </w:r>
      <w:r w:rsidRPr="008F253F">
        <w:rPr>
          <w:rFonts w:cstheme="minorHAnsi"/>
          <w:spacing w:val="42"/>
          <w:sz w:val="24"/>
        </w:rPr>
        <w:t xml:space="preserve"> </w:t>
      </w:r>
      <w:r w:rsidRPr="008F253F">
        <w:rPr>
          <w:rFonts w:cstheme="minorHAnsi"/>
          <w:sz w:val="24"/>
        </w:rPr>
        <w:t>contribution</w:t>
      </w:r>
    </w:p>
    <w:p w14:paraId="3580A023" w14:textId="77777777" w:rsidR="00207160" w:rsidRPr="008F253F" w:rsidRDefault="00207160" w:rsidP="00207160">
      <w:pPr>
        <w:pStyle w:val="BodyText"/>
        <w:spacing w:before="3"/>
        <w:rPr>
          <w:rFonts w:asciiTheme="minorHAnsi" w:hAnsiTheme="minorHAnsi" w:cstheme="minorHAnsi"/>
        </w:rPr>
      </w:pPr>
    </w:p>
    <w:p w14:paraId="228C2F7D" w14:textId="77777777" w:rsidR="00207160" w:rsidRPr="008F253F" w:rsidRDefault="00207160" w:rsidP="00207160">
      <w:pPr>
        <w:spacing w:before="1" w:line="246" w:lineRule="exact"/>
        <w:jc w:val="both"/>
        <w:rPr>
          <w:rFonts w:cstheme="minorHAnsi"/>
          <w:sz w:val="24"/>
        </w:rPr>
      </w:pPr>
      <w:r w:rsidRPr="008F253F">
        <w:rPr>
          <w:rFonts w:cstheme="minorHAnsi"/>
          <w:sz w:val="24"/>
        </w:rPr>
        <w:t>*</w:t>
      </w:r>
      <w:proofErr w:type="gramStart"/>
      <w:r w:rsidRPr="008F253F">
        <w:rPr>
          <w:rFonts w:cstheme="minorHAnsi"/>
          <w:sz w:val="24"/>
        </w:rPr>
        <w:t>deductions</w:t>
      </w:r>
      <w:proofErr w:type="gramEnd"/>
      <w:r w:rsidRPr="008F253F">
        <w:rPr>
          <w:rFonts w:cstheme="minorHAnsi"/>
          <w:sz w:val="24"/>
        </w:rPr>
        <w:t xml:space="preserve"> are subject to change per new or amended</w:t>
      </w:r>
      <w:r w:rsidRPr="008F253F">
        <w:rPr>
          <w:rFonts w:cstheme="minorHAnsi"/>
          <w:spacing w:val="51"/>
          <w:sz w:val="24"/>
        </w:rPr>
        <w:t xml:space="preserve"> </w:t>
      </w:r>
      <w:r w:rsidRPr="008F253F">
        <w:rPr>
          <w:rFonts w:cstheme="minorHAnsi"/>
          <w:sz w:val="24"/>
        </w:rPr>
        <w:t>laws</w:t>
      </w:r>
    </w:p>
    <w:p w14:paraId="7706A0E7" w14:textId="77777777" w:rsidR="00207160" w:rsidRDefault="00207160" w:rsidP="00207160">
      <w:pPr>
        <w:spacing w:line="309" w:lineRule="exact"/>
        <w:jc w:val="both"/>
        <w:rPr>
          <w:rFonts w:cstheme="minorHAnsi"/>
          <w:sz w:val="24"/>
        </w:rPr>
      </w:pPr>
      <w:r w:rsidRPr="008F253F">
        <w:rPr>
          <w:rFonts w:cstheme="minorHAnsi"/>
          <w:sz w:val="30"/>
        </w:rPr>
        <w:t xml:space="preserve">* </w:t>
      </w:r>
      <w:r w:rsidRPr="008F253F">
        <w:rPr>
          <w:rFonts w:cstheme="minorHAnsi"/>
        </w:rPr>
        <w:t xml:space="preserve">If </w:t>
      </w:r>
      <w:r w:rsidRPr="008F253F">
        <w:rPr>
          <w:rFonts w:cstheme="minorHAnsi"/>
          <w:sz w:val="24"/>
        </w:rPr>
        <w:t xml:space="preserve">applicable, wage garnishments may also be deducted from an </w:t>
      </w:r>
      <w:proofErr w:type="gramStart"/>
      <w:r w:rsidRPr="008F253F">
        <w:rPr>
          <w:rFonts w:cstheme="minorHAnsi"/>
          <w:sz w:val="24"/>
        </w:rPr>
        <w:t>Employee's</w:t>
      </w:r>
      <w:proofErr w:type="gramEnd"/>
      <w:r w:rsidRPr="008F253F">
        <w:rPr>
          <w:rFonts w:cstheme="minorHAnsi"/>
          <w:sz w:val="24"/>
        </w:rPr>
        <w:t xml:space="preserve"> pay. All payroll</w:t>
      </w:r>
      <w:r>
        <w:rPr>
          <w:rFonts w:cstheme="minorHAnsi"/>
          <w:sz w:val="24"/>
        </w:rPr>
        <w:t xml:space="preserve"> </w:t>
      </w:r>
      <w:r w:rsidRPr="008F253F">
        <w:rPr>
          <w:rFonts w:cstheme="minorHAnsi"/>
          <w:sz w:val="24"/>
        </w:rPr>
        <w:t>deductions are shown on the paycheck stub.</w:t>
      </w:r>
    </w:p>
    <w:p w14:paraId="5457BD98" w14:textId="77777777" w:rsidR="00207160" w:rsidRPr="008F253F" w:rsidRDefault="00207160" w:rsidP="00207160">
      <w:pPr>
        <w:spacing w:line="309" w:lineRule="exact"/>
        <w:jc w:val="both"/>
        <w:rPr>
          <w:rFonts w:eastAsia="Times New Roman" w:cstheme="minorHAnsi"/>
          <w:sz w:val="24"/>
          <w:szCs w:val="24"/>
          <w:lang w:bidi="en-US"/>
        </w:rPr>
      </w:pPr>
      <w:r w:rsidRPr="00C53624">
        <w:rPr>
          <w:rFonts w:cstheme="minorHAnsi"/>
          <w:u w:val="single"/>
        </w:rPr>
        <w:t>Overtime Compensation Policy.</w:t>
      </w:r>
      <w:r>
        <w:rPr>
          <w:rFonts w:cstheme="minorHAnsi"/>
        </w:rPr>
        <w:t xml:space="preserve">  </w:t>
      </w:r>
      <w:r w:rsidRPr="008F253F">
        <w:rPr>
          <w:rFonts w:eastAsia="Times New Roman" w:cstheme="minorHAnsi"/>
          <w:sz w:val="24"/>
          <w:szCs w:val="24"/>
          <w:lang w:bidi="en-US"/>
        </w:rPr>
        <w:t xml:space="preserve">The Employer complies with all applicable federal and state laws </w:t>
      </w:r>
      <w:proofErr w:type="gramStart"/>
      <w:r w:rsidRPr="008F253F">
        <w:rPr>
          <w:rFonts w:eastAsia="Times New Roman" w:cstheme="minorHAnsi"/>
          <w:sz w:val="24"/>
          <w:szCs w:val="24"/>
          <w:lang w:bidi="en-US"/>
        </w:rPr>
        <w:t>with regard to</w:t>
      </w:r>
      <w:proofErr w:type="gramEnd"/>
      <w:r w:rsidRPr="008F253F">
        <w:rPr>
          <w:rFonts w:eastAsia="Times New Roman" w:cstheme="minorHAnsi"/>
          <w:sz w:val="24"/>
          <w:szCs w:val="24"/>
          <w:lang w:bidi="en-US"/>
        </w:rPr>
        <w:t xml:space="preserve"> payment of overtime work, including the New Jersey Wage and Hour Law and the federal Fair Labor Standards Act. </w:t>
      </w:r>
    </w:p>
    <w:p w14:paraId="45115DD7" w14:textId="77777777" w:rsidR="00207160" w:rsidRPr="008F253F" w:rsidRDefault="00207160" w:rsidP="00207160">
      <w:pPr>
        <w:spacing w:after="0" w:line="240" w:lineRule="auto"/>
        <w:jc w:val="both"/>
        <w:rPr>
          <w:rFonts w:eastAsia="Times New Roman" w:cstheme="minorHAnsi"/>
          <w:sz w:val="24"/>
          <w:szCs w:val="24"/>
          <w:lang w:bidi="en-US"/>
        </w:rPr>
      </w:pPr>
    </w:p>
    <w:p w14:paraId="4649D0FB"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rPr>
        <w:t xml:space="preserve">Under the Fair Labor Standards Act, certain employees in managerial, supervisory, administrative, computer or professional positions are exempt from the provisions of the Act.  There are also employees who may be exempt because their compensation exceeds $100,000 per year depending upon their job duties.  The </w:t>
      </w:r>
      <w:r w:rsidRPr="008F253F">
        <w:rPr>
          <w:rFonts w:cstheme="minorHAnsi"/>
          <w:sz w:val="24"/>
          <w:szCs w:val="24"/>
        </w:rPr>
        <w:t xml:space="preserve">Director of Administration </w:t>
      </w:r>
      <w:r w:rsidRPr="008F253F">
        <w:rPr>
          <w:rFonts w:eastAsia="Times New Roman" w:cstheme="minorHAnsi"/>
          <w:sz w:val="24"/>
          <w:szCs w:val="24"/>
        </w:rPr>
        <w:t xml:space="preserve">shall notify all Exempt employees of their status under the Act.  Exempt employees are not eligible to receive overtime compensation and are required to work the normal workweek and any additional hours needed to fulfill their responsibilities.  Time off consideration for large amounts of additional hours may be provided with the Executive Director’s prior approval and at the sole discretion of the Executive Director.  </w:t>
      </w:r>
    </w:p>
    <w:p w14:paraId="18E2F8CA" w14:textId="77777777" w:rsidR="00207160" w:rsidRPr="008F253F" w:rsidRDefault="00207160" w:rsidP="00207160">
      <w:pPr>
        <w:spacing w:after="0" w:line="240" w:lineRule="auto"/>
        <w:jc w:val="both"/>
        <w:rPr>
          <w:rFonts w:eastAsia="Times New Roman" w:cstheme="minorHAnsi"/>
          <w:sz w:val="24"/>
          <w:szCs w:val="24"/>
          <w:lang w:bidi="en-US"/>
        </w:rPr>
      </w:pPr>
    </w:p>
    <w:p w14:paraId="566F1B6C"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rPr>
        <w:lastRenderedPageBreak/>
        <w:t>Depending on work needs, employees may be required to work overtime.  Employees are not permitted to work overtime unless the overtime is budgeted and approved by the supervisor and the Executive Director.  Employees working overtime without prior approval will be subject to disciplinary action.</w:t>
      </w:r>
    </w:p>
    <w:p w14:paraId="7F7BE75B" w14:textId="77777777" w:rsidR="00207160" w:rsidRPr="008F253F" w:rsidRDefault="00207160" w:rsidP="00207160">
      <w:pPr>
        <w:spacing w:after="0" w:line="240" w:lineRule="auto"/>
        <w:jc w:val="both"/>
        <w:rPr>
          <w:rFonts w:eastAsia="Times New Roman" w:cstheme="minorHAnsi"/>
          <w:sz w:val="24"/>
          <w:szCs w:val="24"/>
          <w:lang w:bidi="en-US"/>
        </w:rPr>
      </w:pPr>
    </w:p>
    <w:p w14:paraId="4F678831"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lang w:bidi="en-US"/>
        </w:rPr>
        <w:t xml:space="preserve">Non-exempt employees are paid overtime at the rate of one and one-half times the regular rate of pay for all hours worked over forty (40) in a workweek or </w:t>
      </w:r>
      <w:proofErr w:type="gramStart"/>
      <w:r w:rsidRPr="008F253F">
        <w:rPr>
          <w:rFonts w:eastAsia="Times New Roman" w:cstheme="minorHAnsi"/>
          <w:sz w:val="24"/>
          <w:szCs w:val="24"/>
          <w:lang w:bidi="en-US"/>
        </w:rPr>
        <w:t>in excess of</w:t>
      </w:r>
      <w:proofErr w:type="gramEnd"/>
      <w:r w:rsidRPr="008F253F">
        <w:rPr>
          <w:rFonts w:eastAsia="Times New Roman" w:cstheme="minorHAnsi"/>
          <w:sz w:val="24"/>
          <w:szCs w:val="24"/>
          <w:lang w:bidi="en-US"/>
        </w:rPr>
        <w:t xml:space="preserve"> eight (8) hours in a workday.  </w:t>
      </w:r>
      <w:r w:rsidRPr="008F253F">
        <w:rPr>
          <w:rFonts w:eastAsia="Times New Roman" w:cstheme="minorHAnsi"/>
          <w:sz w:val="24"/>
          <w:szCs w:val="24"/>
        </w:rPr>
        <w:t xml:space="preserve"> </w:t>
      </w:r>
    </w:p>
    <w:p w14:paraId="51E09CA3" w14:textId="77777777" w:rsidR="00207160" w:rsidRPr="008F253F" w:rsidRDefault="00207160" w:rsidP="00207160">
      <w:pPr>
        <w:spacing w:after="0" w:line="240" w:lineRule="auto"/>
        <w:jc w:val="both"/>
        <w:rPr>
          <w:rFonts w:eastAsia="Times New Roman" w:cstheme="minorHAnsi"/>
          <w:sz w:val="24"/>
          <w:szCs w:val="24"/>
        </w:rPr>
      </w:pPr>
    </w:p>
    <w:p w14:paraId="30E5F514"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rPr>
        <w:t xml:space="preserve">Sick, Personal, or any other leave of absence will not be considered hours worked for purposes of performing overtime calculations.  Previously approved vacation time in accordance with the Vacation Leave Policy and holiday time are considered time worked for purposes of determining overtime compensation. Hours worked are computed to the nearest one-half hour per day.    </w:t>
      </w:r>
    </w:p>
    <w:p w14:paraId="00F7CE45" w14:textId="77777777" w:rsidR="00207160" w:rsidRPr="008F253F" w:rsidRDefault="00207160" w:rsidP="00207160">
      <w:pPr>
        <w:spacing w:after="0" w:line="240" w:lineRule="auto"/>
        <w:jc w:val="both"/>
        <w:rPr>
          <w:rFonts w:eastAsia="Times New Roman" w:cstheme="minorHAnsi"/>
          <w:sz w:val="24"/>
          <w:szCs w:val="24"/>
        </w:rPr>
      </w:pPr>
    </w:p>
    <w:p w14:paraId="3DB0E3EA" w14:textId="77777777" w:rsidR="00207160" w:rsidRPr="008F253F" w:rsidRDefault="00207160" w:rsidP="00207160">
      <w:pPr>
        <w:spacing w:before="225"/>
        <w:jc w:val="both"/>
        <w:rPr>
          <w:rFonts w:cstheme="minorHAnsi"/>
          <w:sz w:val="24"/>
        </w:rPr>
      </w:pPr>
      <w:r w:rsidRPr="00C53624">
        <w:rPr>
          <w:rFonts w:cstheme="minorHAnsi"/>
          <w:u w:val="single"/>
        </w:rPr>
        <w:t>Timesheets</w:t>
      </w:r>
      <w:r>
        <w:rPr>
          <w:rFonts w:cstheme="minorHAnsi"/>
          <w:u w:val="single"/>
        </w:rPr>
        <w:t>.</w:t>
      </w:r>
      <w:r>
        <w:rPr>
          <w:rFonts w:cstheme="minorHAnsi"/>
        </w:rPr>
        <w:t xml:space="preserve">  </w:t>
      </w:r>
      <w:r w:rsidRPr="008F253F">
        <w:rPr>
          <w:rFonts w:cstheme="minorHAnsi"/>
          <w:sz w:val="24"/>
        </w:rPr>
        <w:t>Non-exempt employees are required to accurately record their work time on the designated time record, sign it and return into his/her supervisor. Non-exempt employees and exempt employees are required to report their sick time, vacation time and holiday time on the designated time record. Non-exempt and exempt employees should turn the time record into his/her supervisor.</w:t>
      </w:r>
    </w:p>
    <w:p w14:paraId="46246059" w14:textId="77777777" w:rsidR="00207160" w:rsidRPr="008F253F" w:rsidRDefault="00207160" w:rsidP="00207160">
      <w:pPr>
        <w:spacing w:before="60" w:line="242" w:lineRule="auto"/>
        <w:ind w:right="659"/>
        <w:jc w:val="both"/>
        <w:rPr>
          <w:rFonts w:cstheme="minorHAnsi"/>
          <w:sz w:val="24"/>
        </w:rPr>
      </w:pPr>
      <w:r w:rsidRPr="008F253F">
        <w:rPr>
          <w:rFonts w:cstheme="minorHAnsi"/>
          <w:sz w:val="24"/>
        </w:rPr>
        <w:t>Employees should accurately record the time they begin and end their work, as well as the beginning and ending time of any split shift or departure from work for personal reasons. Overtime work must always be approved before it is performed.</w:t>
      </w:r>
    </w:p>
    <w:p w14:paraId="7C91218D" w14:textId="77777777" w:rsidR="00207160" w:rsidRPr="008F253F" w:rsidRDefault="00207160" w:rsidP="00207160">
      <w:pPr>
        <w:ind w:right="667"/>
        <w:jc w:val="both"/>
        <w:rPr>
          <w:rFonts w:cstheme="minorHAnsi"/>
          <w:sz w:val="24"/>
        </w:rPr>
      </w:pPr>
      <w:r w:rsidRPr="008F253F">
        <w:rPr>
          <w:rFonts w:cstheme="minorHAnsi"/>
          <w:sz w:val="24"/>
        </w:rPr>
        <w:t>Time keeping records are official documents. Altering, falsifying, tampering with time records, or</w:t>
      </w:r>
      <w:r w:rsidRPr="008F253F">
        <w:rPr>
          <w:rFonts w:cstheme="minorHAnsi"/>
          <w:spacing w:val="-9"/>
          <w:sz w:val="24"/>
        </w:rPr>
        <w:t xml:space="preserve"> </w:t>
      </w:r>
      <w:r w:rsidRPr="008F253F">
        <w:rPr>
          <w:rFonts w:cstheme="minorHAnsi"/>
          <w:sz w:val="24"/>
        </w:rPr>
        <w:t>recording</w:t>
      </w:r>
      <w:r w:rsidRPr="008F253F">
        <w:rPr>
          <w:rFonts w:cstheme="minorHAnsi"/>
          <w:spacing w:val="-4"/>
          <w:sz w:val="24"/>
        </w:rPr>
        <w:t xml:space="preserve"> </w:t>
      </w:r>
      <w:r w:rsidRPr="008F253F">
        <w:rPr>
          <w:rFonts w:cstheme="minorHAnsi"/>
          <w:sz w:val="24"/>
        </w:rPr>
        <w:t>time</w:t>
      </w:r>
      <w:r w:rsidRPr="008F253F">
        <w:rPr>
          <w:rFonts w:cstheme="minorHAnsi"/>
          <w:spacing w:val="-14"/>
          <w:sz w:val="24"/>
        </w:rPr>
        <w:t xml:space="preserve"> </w:t>
      </w:r>
      <w:r w:rsidRPr="008F253F">
        <w:rPr>
          <w:rFonts w:cstheme="minorHAnsi"/>
          <w:sz w:val="24"/>
        </w:rPr>
        <w:t>on</w:t>
      </w:r>
      <w:r w:rsidRPr="008F253F">
        <w:rPr>
          <w:rFonts w:cstheme="minorHAnsi"/>
          <w:spacing w:val="-4"/>
          <w:sz w:val="24"/>
        </w:rPr>
        <w:t xml:space="preserve"> </w:t>
      </w:r>
      <w:r w:rsidRPr="008F253F">
        <w:rPr>
          <w:rFonts w:cstheme="minorHAnsi"/>
          <w:sz w:val="24"/>
        </w:rPr>
        <w:t>another</w:t>
      </w:r>
      <w:r w:rsidRPr="008F253F">
        <w:rPr>
          <w:rFonts w:cstheme="minorHAnsi"/>
          <w:spacing w:val="-10"/>
          <w:sz w:val="24"/>
        </w:rPr>
        <w:t xml:space="preserve"> </w:t>
      </w:r>
      <w:r w:rsidRPr="008F253F">
        <w:rPr>
          <w:rFonts w:cstheme="minorHAnsi"/>
          <w:sz w:val="24"/>
        </w:rPr>
        <w:t>Employee's time</w:t>
      </w:r>
      <w:r w:rsidRPr="008F253F">
        <w:rPr>
          <w:rFonts w:cstheme="minorHAnsi"/>
          <w:spacing w:val="-13"/>
          <w:sz w:val="24"/>
        </w:rPr>
        <w:t xml:space="preserve"> </w:t>
      </w:r>
      <w:r w:rsidRPr="008F253F">
        <w:rPr>
          <w:rFonts w:cstheme="minorHAnsi"/>
          <w:sz w:val="24"/>
        </w:rPr>
        <w:t>record</w:t>
      </w:r>
      <w:r w:rsidRPr="008F253F">
        <w:rPr>
          <w:rFonts w:cstheme="minorHAnsi"/>
          <w:spacing w:val="5"/>
          <w:sz w:val="24"/>
        </w:rPr>
        <w:t xml:space="preserve"> </w:t>
      </w:r>
      <w:r w:rsidRPr="008F253F">
        <w:rPr>
          <w:rFonts w:cstheme="minorHAnsi"/>
          <w:sz w:val="24"/>
        </w:rPr>
        <w:t>may</w:t>
      </w:r>
      <w:r w:rsidRPr="008F253F">
        <w:rPr>
          <w:rFonts w:cstheme="minorHAnsi"/>
          <w:spacing w:val="-8"/>
          <w:sz w:val="24"/>
        </w:rPr>
        <w:t xml:space="preserve"> </w:t>
      </w:r>
      <w:r w:rsidRPr="008F253F">
        <w:rPr>
          <w:rFonts w:cstheme="minorHAnsi"/>
          <w:sz w:val="24"/>
        </w:rPr>
        <w:t>result</w:t>
      </w:r>
      <w:r w:rsidRPr="008F253F">
        <w:rPr>
          <w:rFonts w:cstheme="minorHAnsi"/>
          <w:spacing w:val="-13"/>
          <w:sz w:val="24"/>
        </w:rPr>
        <w:t xml:space="preserve"> </w:t>
      </w:r>
      <w:r w:rsidRPr="008F253F">
        <w:rPr>
          <w:rFonts w:cstheme="minorHAnsi"/>
          <w:sz w:val="24"/>
        </w:rPr>
        <w:t>in</w:t>
      </w:r>
      <w:r w:rsidRPr="008F253F">
        <w:rPr>
          <w:rFonts w:cstheme="minorHAnsi"/>
          <w:spacing w:val="-18"/>
          <w:sz w:val="24"/>
        </w:rPr>
        <w:t xml:space="preserve"> </w:t>
      </w:r>
      <w:r w:rsidRPr="008F253F">
        <w:rPr>
          <w:rFonts w:cstheme="minorHAnsi"/>
          <w:sz w:val="24"/>
        </w:rPr>
        <w:t>disciplinary</w:t>
      </w:r>
      <w:r w:rsidRPr="008F253F">
        <w:rPr>
          <w:rFonts w:cstheme="minorHAnsi"/>
          <w:spacing w:val="12"/>
          <w:sz w:val="24"/>
        </w:rPr>
        <w:t xml:space="preserve"> </w:t>
      </w:r>
      <w:r w:rsidRPr="008F253F">
        <w:rPr>
          <w:rFonts w:cstheme="minorHAnsi"/>
          <w:sz w:val="24"/>
        </w:rPr>
        <w:t>action,</w:t>
      </w:r>
      <w:r w:rsidRPr="008F253F">
        <w:rPr>
          <w:rFonts w:cstheme="minorHAnsi"/>
          <w:spacing w:val="1"/>
          <w:sz w:val="24"/>
        </w:rPr>
        <w:t xml:space="preserve"> </w:t>
      </w:r>
      <w:r w:rsidRPr="008F253F">
        <w:rPr>
          <w:rFonts w:cstheme="minorHAnsi"/>
          <w:sz w:val="24"/>
        </w:rPr>
        <w:t>up</w:t>
      </w:r>
      <w:r w:rsidRPr="008F253F">
        <w:rPr>
          <w:rFonts w:cstheme="minorHAnsi"/>
          <w:spacing w:val="-14"/>
          <w:sz w:val="24"/>
        </w:rPr>
        <w:t xml:space="preserve"> </w:t>
      </w:r>
      <w:r w:rsidRPr="008F253F">
        <w:rPr>
          <w:rFonts w:cstheme="minorHAnsi"/>
          <w:sz w:val="24"/>
        </w:rPr>
        <w:t>to</w:t>
      </w:r>
      <w:r w:rsidRPr="008F253F">
        <w:rPr>
          <w:rFonts w:cstheme="minorHAnsi"/>
          <w:spacing w:val="-11"/>
          <w:sz w:val="24"/>
        </w:rPr>
        <w:t xml:space="preserve"> </w:t>
      </w:r>
      <w:r w:rsidRPr="008F253F">
        <w:rPr>
          <w:rFonts w:cstheme="minorHAnsi"/>
          <w:sz w:val="24"/>
        </w:rPr>
        <w:t>and including termination of</w:t>
      </w:r>
      <w:r w:rsidRPr="008F253F">
        <w:rPr>
          <w:rFonts w:cstheme="minorHAnsi"/>
          <w:spacing w:val="28"/>
          <w:sz w:val="24"/>
        </w:rPr>
        <w:t xml:space="preserve"> </w:t>
      </w:r>
      <w:r w:rsidRPr="008F253F">
        <w:rPr>
          <w:rFonts w:cstheme="minorHAnsi"/>
          <w:sz w:val="24"/>
        </w:rPr>
        <w:t>employment.</w:t>
      </w:r>
    </w:p>
    <w:p w14:paraId="66C11BA7" w14:textId="22E6C764" w:rsidR="00207160" w:rsidRPr="008F253F" w:rsidRDefault="00207160" w:rsidP="00207160">
      <w:pPr>
        <w:ind w:right="654"/>
        <w:jc w:val="both"/>
        <w:rPr>
          <w:rFonts w:cstheme="minorHAnsi"/>
          <w:sz w:val="24"/>
        </w:rPr>
      </w:pPr>
      <w:r w:rsidRPr="008F253F">
        <w:rPr>
          <w:rFonts w:cstheme="minorHAnsi"/>
          <w:sz w:val="24"/>
        </w:rPr>
        <w:t xml:space="preserve">It is the Employee's responsibility to sign their time records to certify the accuracy of all time recorded. The supervisor will review and then initial the time record before submitting it for payroll processing. In addition, if corrections or modifications are made to the time record, both the Employee and the supervisor must verify the accuracy of the changes by initialing the time record. </w:t>
      </w:r>
      <w:r>
        <w:rPr>
          <w:rFonts w:cstheme="minorHAnsi"/>
          <w:sz w:val="24"/>
        </w:rPr>
        <w:t>SHA</w:t>
      </w:r>
      <w:r w:rsidRPr="008F253F">
        <w:rPr>
          <w:rFonts w:cstheme="minorHAnsi"/>
          <w:sz w:val="24"/>
        </w:rPr>
        <w:t xml:space="preserve"> management reserves the right to change timekeeping procedure.</w:t>
      </w:r>
    </w:p>
    <w:p w14:paraId="194EB235" w14:textId="77777777" w:rsidR="00207160" w:rsidRPr="008F253F" w:rsidRDefault="00207160" w:rsidP="00207160">
      <w:pPr>
        <w:ind w:right="684"/>
        <w:jc w:val="both"/>
        <w:rPr>
          <w:rFonts w:cstheme="minorHAnsi"/>
          <w:sz w:val="24"/>
        </w:rPr>
      </w:pPr>
      <w:r w:rsidRPr="008F253F">
        <w:rPr>
          <w:rFonts w:cstheme="minorHAnsi"/>
          <w:sz w:val="24"/>
        </w:rPr>
        <w:t>The</w:t>
      </w:r>
      <w:r w:rsidRPr="008F253F">
        <w:rPr>
          <w:rFonts w:cstheme="minorHAnsi"/>
          <w:spacing w:val="-24"/>
          <w:sz w:val="24"/>
        </w:rPr>
        <w:t xml:space="preserve"> </w:t>
      </w:r>
      <w:r w:rsidRPr="008F253F">
        <w:rPr>
          <w:rFonts w:cstheme="minorHAnsi"/>
          <w:sz w:val="24"/>
        </w:rPr>
        <w:t>supervisor</w:t>
      </w:r>
      <w:r w:rsidRPr="008F253F">
        <w:rPr>
          <w:rFonts w:cstheme="minorHAnsi"/>
          <w:spacing w:val="-14"/>
          <w:sz w:val="24"/>
        </w:rPr>
        <w:t xml:space="preserve"> </w:t>
      </w:r>
      <w:r w:rsidRPr="008F253F">
        <w:rPr>
          <w:rFonts w:cstheme="minorHAnsi"/>
          <w:sz w:val="24"/>
        </w:rPr>
        <w:t>shall</w:t>
      </w:r>
      <w:r w:rsidRPr="008F253F">
        <w:rPr>
          <w:rFonts w:cstheme="minorHAnsi"/>
          <w:spacing w:val="-5"/>
          <w:sz w:val="24"/>
        </w:rPr>
        <w:t xml:space="preserve"> </w:t>
      </w:r>
      <w:r w:rsidRPr="008F253F">
        <w:rPr>
          <w:rFonts w:cstheme="minorHAnsi"/>
          <w:sz w:val="24"/>
        </w:rPr>
        <w:t>review</w:t>
      </w:r>
      <w:r w:rsidRPr="008F253F">
        <w:rPr>
          <w:rFonts w:cstheme="minorHAnsi"/>
          <w:spacing w:val="-8"/>
          <w:sz w:val="24"/>
        </w:rPr>
        <w:t xml:space="preserve"> </w:t>
      </w:r>
      <w:r w:rsidRPr="008F253F">
        <w:rPr>
          <w:rFonts w:cstheme="minorHAnsi"/>
          <w:sz w:val="24"/>
        </w:rPr>
        <w:t>the</w:t>
      </w:r>
      <w:r w:rsidRPr="008F253F">
        <w:rPr>
          <w:rFonts w:cstheme="minorHAnsi"/>
          <w:spacing w:val="-19"/>
          <w:sz w:val="24"/>
        </w:rPr>
        <w:t xml:space="preserve"> </w:t>
      </w:r>
      <w:r w:rsidRPr="008F253F">
        <w:rPr>
          <w:rFonts w:cstheme="minorHAnsi"/>
          <w:sz w:val="24"/>
        </w:rPr>
        <w:t>record</w:t>
      </w:r>
      <w:r w:rsidRPr="008F253F">
        <w:rPr>
          <w:rFonts w:cstheme="minorHAnsi"/>
          <w:spacing w:val="-14"/>
          <w:sz w:val="24"/>
        </w:rPr>
        <w:t xml:space="preserve"> </w:t>
      </w:r>
      <w:r w:rsidRPr="008F253F">
        <w:rPr>
          <w:rFonts w:cstheme="minorHAnsi"/>
          <w:sz w:val="24"/>
        </w:rPr>
        <w:t>for</w:t>
      </w:r>
      <w:r w:rsidRPr="008F253F">
        <w:rPr>
          <w:rFonts w:cstheme="minorHAnsi"/>
          <w:spacing w:val="-24"/>
          <w:sz w:val="24"/>
        </w:rPr>
        <w:t xml:space="preserve"> </w:t>
      </w:r>
      <w:r w:rsidRPr="008F253F">
        <w:rPr>
          <w:rFonts w:cstheme="minorHAnsi"/>
          <w:sz w:val="24"/>
        </w:rPr>
        <w:t>accuracy</w:t>
      </w:r>
      <w:r w:rsidRPr="008F253F">
        <w:rPr>
          <w:rFonts w:cstheme="minorHAnsi"/>
          <w:spacing w:val="-3"/>
          <w:sz w:val="24"/>
        </w:rPr>
        <w:t xml:space="preserve"> </w:t>
      </w:r>
      <w:r w:rsidRPr="008F253F">
        <w:rPr>
          <w:rFonts w:cstheme="minorHAnsi"/>
          <w:sz w:val="24"/>
        </w:rPr>
        <w:t>and</w:t>
      </w:r>
      <w:r w:rsidRPr="008F253F">
        <w:rPr>
          <w:rFonts w:cstheme="minorHAnsi"/>
          <w:spacing w:val="-10"/>
          <w:sz w:val="24"/>
        </w:rPr>
        <w:t xml:space="preserve"> </w:t>
      </w:r>
      <w:r w:rsidRPr="008F253F">
        <w:rPr>
          <w:rFonts w:cstheme="minorHAnsi"/>
          <w:sz w:val="24"/>
        </w:rPr>
        <w:t>approve</w:t>
      </w:r>
      <w:r w:rsidRPr="008F253F">
        <w:rPr>
          <w:rFonts w:cstheme="minorHAnsi"/>
          <w:spacing w:val="-15"/>
          <w:sz w:val="24"/>
        </w:rPr>
        <w:t xml:space="preserve"> </w:t>
      </w:r>
      <w:r w:rsidRPr="008F253F">
        <w:rPr>
          <w:rFonts w:cstheme="minorHAnsi"/>
          <w:sz w:val="24"/>
        </w:rPr>
        <w:t>it</w:t>
      </w:r>
      <w:r w:rsidRPr="008F253F">
        <w:rPr>
          <w:rFonts w:cstheme="minorHAnsi"/>
          <w:spacing w:val="-20"/>
          <w:sz w:val="24"/>
        </w:rPr>
        <w:t xml:space="preserve"> </w:t>
      </w:r>
      <w:r w:rsidRPr="008F253F">
        <w:rPr>
          <w:rFonts w:cstheme="minorHAnsi"/>
          <w:sz w:val="24"/>
        </w:rPr>
        <w:t>and</w:t>
      </w:r>
      <w:r w:rsidRPr="008F253F">
        <w:rPr>
          <w:rFonts w:cstheme="minorHAnsi"/>
          <w:spacing w:val="-12"/>
          <w:sz w:val="24"/>
        </w:rPr>
        <w:t xml:space="preserve"> </w:t>
      </w:r>
      <w:r w:rsidRPr="008F253F">
        <w:rPr>
          <w:rFonts w:cstheme="minorHAnsi"/>
          <w:sz w:val="24"/>
        </w:rPr>
        <w:t>submit</w:t>
      </w:r>
      <w:r w:rsidRPr="008F253F">
        <w:rPr>
          <w:rFonts w:cstheme="minorHAnsi"/>
          <w:spacing w:val="-11"/>
          <w:sz w:val="24"/>
        </w:rPr>
        <w:t xml:space="preserve"> </w:t>
      </w:r>
      <w:r w:rsidRPr="008F253F">
        <w:rPr>
          <w:rFonts w:cstheme="minorHAnsi"/>
          <w:sz w:val="24"/>
        </w:rPr>
        <w:t>it</w:t>
      </w:r>
      <w:r w:rsidRPr="008F253F">
        <w:rPr>
          <w:rFonts w:cstheme="minorHAnsi"/>
          <w:spacing w:val="-14"/>
          <w:sz w:val="24"/>
        </w:rPr>
        <w:t xml:space="preserve"> </w:t>
      </w:r>
      <w:r w:rsidRPr="008F253F">
        <w:rPr>
          <w:rFonts w:cstheme="minorHAnsi"/>
          <w:sz w:val="24"/>
        </w:rPr>
        <w:t>to</w:t>
      </w:r>
      <w:r w:rsidRPr="008F253F">
        <w:rPr>
          <w:rFonts w:cstheme="minorHAnsi"/>
          <w:spacing w:val="-14"/>
          <w:sz w:val="24"/>
        </w:rPr>
        <w:t xml:space="preserve"> </w:t>
      </w:r>
      <w:r w:rsidRPr="008F253F">
        <w:rPr>
          <w:rFonts w:cstheme="minorHAnsi"/>
          <w:sz w:val="24"/>
        </w:rPr>
        <w:t>the</w:t>
      </w:r>
      <w:r w:rsidRPr="008F253F">
        <w:rPr>
          <w:rFonts w:cstheme="minorHAnsi"/>
          <w:spacing w:val="-24"/>
          <w:sz w:val="24"/>
        </w:rPr>
        <w:t xml:space="preserve"> </w:t>
      </w:r>
      <w:r w:rsidRPr="008F253F">
        <w:rPr>
          <w:rFonts w:cstheme="minorHAnsi"/>
          <w:sz w:val="24"/>
        </w:rPr>
        <w:t>designated payroll</w:t>
      </w:r>
      <w:r w:rsidRPr="008F253F">
        <w:rPr>
          <w:rFonts w:cstheme="minorHAnsi"/>
          <w:spacing w:val="15"/>
          <w:sz w:val="24"/>
        </w:rPr>
        <w:t xml:space="preserve"> </w:t>
      </w:r>
      <w:r w:rsidRPr="008F253F">
        <w:rPr>
          <w:rFonts w:cstheme="minorHAnsi"/>
          <w:sz w:val="24"/>
        </w:rPr>
        <w:t>representative.</w:t>
      </w:r>
    </w:p>
    <w:p w14:paraId="7B175B3D" w14:textId="77777777" w:rsidR="00207160" w:rsidRPr="008F253F" w:rsidRDefault="00207160" w:rsidP="00207160">
      <w:pPr>
        <w:spacing w:after="0" w:line="240" w:lineRule="auto"/>
        <w:jc w:val="both"/>
        <w:rPr>
          <w:rFonts w:eastAsia="Times New Roman" w:cstheme="minorHAnsi"/>
          <w:sz w:val="24"/>
          <w:szCs w:val="24"/>
        </w:rPr>
      </w:pPr>
    </w:p>
    <w:p w14:paraId="4A143802"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04B58085" w14:textId="77777777" w:rsidR="00207160" w:rsidRPr="008F253F" w:rsidRDefault="00207160" w:rsidP="00207160">
      <w:pPr>
        <w:pStyle w:val="Heading1"/>
        <w:rPr>
          <w:rFonts w:asciiTheme="minorHAnsi" w:hAnsiTheme="minorHAnsi" w:cstheme="minorHAnsi"/>
        </w:rPr>
      </w:pPr>
      <w:bookmarkStart w:id="8" w:name="_Toc86066557"/>
      <w:r w:rsidRPr="008F253F">
        <w:rPr>
          <w:rFonts w:asciiTheme="minorHAnsi" w:hAnsiTheme="minorHAnsi" w:cstheme="minorHAnsi"/>
        </w:rPr>
        <w:lastRenderedPageBreak/>
        <w:t>Medical Benefits</w:t>
      </w:r>
      <w:bookmarkEnd w:id="8"/>
    </w:p>
    <w:p w14:paraId="42100EFC" w14:textId="77777777" w:rsidR="00207160" w:rsidRPr="008F253F" w:rsidRDefault="00207160" w:rsidP="00207160">
      <w:pPr>
        <w:ind w:left="360"/>
        <w:jc w:val="both"/>
        <w:rPr>
          <w:rFonts w:cstheme="minorHAnsi"/>
          <w:sz w:val="24"/>
          <w:szCs w:val="24"/>
        </w:rPr>
      </w:pPr>
      <w:r w:rsidRPr="008F253F">
        <w:rPr>
          <w:rFonts w:cstheme="minorHAnsi"/>
          <w:sz w:val="24"/>
          <w:szCs w:val="24"/>
        </w:rPr>
        <w:t xml:space="preserve">PLEASE NOTE: FULL DETAILS OF EMPLOYEE'S HEALTH, MEDICAL AND HOSPITALIZATION PLANS CAN BE FOUND IN THE OFFICIAL INSURANCE PLAN DOCUMENTS.  IF THERE IS ANY CONFLICT OR INCONSISTENCY BETWEEN THE INFORMATION IN THE POLICY AND PROCEDURES MANUAL AND THE OFFICIAL DOCUMENTS, THE OFFICIAL DOCUMENTS WILL GOVERN.  THE EMPLOYER RESERVES THE RIGHT TO MODIFY, REVOKE, SUSPEND, TERMINATE OR CHANGE ANY OR ALL SUCH PLANS, IN WHOLE OR IN PART, AT ANY TIME WITH OR WITHOUT NOTICE IN ACCORDANCE WITH APPLICABLE LAW.  THE EMPLOYER ALSO RESERVES THE RIGHT TO CHANGE INSURANCE CARRIERS IN ACCORDANCE WITH APPLICABLE LAW. </w:t>
      </w:r>
    </w:p>
    <w:p w14:paraId="7D1BBAE0" w14:textId="77777777" w:rsidR="00207160" w:rsidRPr="008F253F" w:rsidRDefault="00207160" w:rsidP="00207160">
      <w:pPr>
        <w:ind w:left="360"/>
        <w:jc w:val="both"/>
        <w:rPr>
          <w:rFonts w:cstheme="minorHAnsi"/>
          <w:sz w:val="24"/>
          <w:szCs w:val="24"/>
        </w:rPr>
      </w:pPr>
      <w:r w:rsidRPr="008F253F">
        <w:rPr>
          <w:rFonts w:cstheme="minorHAnsi"/>
          <w:sz w:val="24"/>
          <w:szCs w:val="24"/>
        </w:rPr>
        <w:t xml:space="preserve">Part-time and full-time temporary or seasonal employees are not entitled to medical insurance benefits.  Failure to complete all necessary paperwork in accordance with the time frames advised by the Employer will result in a delay of coverage.  Additionally, failure to enroll dependents or to make other changes or corrections in coverage may jeopardize available benefits.  All employees must notify the Employer of any change in status (i.e., marriage, divorce, birth, adoption, death) within the time frame designed by the health benefit plan that would affect any employer-provided health insurance. The Employer reserves the right to conduct a coverage audit to verify proper coverage for employees and eligible dependents. </w:t>
      </w:r>
    </w:p>
    <w:p w14:paraId="2BDD21B5" w14:textId="77777777" w:rsidR="00207160" w:rsidRPr="008F253F" w:rsidRDefault="00207160" w:rsidP="00207160">
      <w:pPr>
        <w:ind w:left="360"/>
        <w:jc w:val="both"/>
        <w:rPr>
          <w:rFonts w:cstheme="minorHAnsi"/>
          <w:sz w:val="24"/>
          <w:szCs w:val="24"/>
        </w:rPr>
      </w:pPr>
      <w:r w:rsidRPr="008F253F">
        <w:rPr>
          <w:rFonts w:cstheme="minorHAnsi"/>
          <w:sz w:val="24"/>
          <w:szCs w:val="24"/>
          <w:u w:val="single"/>
        </w:rPr>
        <w:t>Dependent Defined</w:t>
      </w:r>
      <w:r w:rsidRPr="008F253F">
        <w:rPr>
          <w:rFonts w:cstheme="minorHAnsi"/>
          <w:sz w:val="24"/>
          <w:szCs w:val="24"/>
        </w:rPr>
        <w:t xml:space="preserve">.  The Employer defines “dependents” as used in this policy as it is defined under the State Health Benefits Program. Dependents means an employee’s spouse and the employee’s unmarried children under the age of twenty-six (26) years who live with the employee in a regular parent-child relationship. </w:t>
      </w:r>
    </w:p>
    <w:p w14:paraId="5D62D9D2" w14:textId="77777777" w:rsidR="00207160" w:rsidRPr="008F253F" w:rsidRDefault="00207160" w:rsidP="00207160">
      <w:pPr>
        <w:ind w:left="360"/>
        <w:jc w:val="both"/>
        <w:rPr>
          <w:rFonts w:cstheme="minorHAnsi"/>
          <w:sz w:val="24"/>
          <w:szCs w:val="24"/>
        </w:rPr>
      </w:pPr>
      <w:r w:rsidRPr="008F253F">
        <w:rPr>
          <w:rFonts w:cstheme="minorHAnsi"/>
          <w:sz w:val="24"/>
          <w:szCs w:val="24"/>
        </w:rPr>
        <w:t xml:space="preserve">“Children” includes stepchildren, legally adopted </w:t>
      </w:r>
      <w:proofErr w:type="gramStart"/>
      <w:r w:rsidRPr="008F253F">
        <w:rPr>
          <w:rFonts w:cstheme="minorHAnsi"/>
          <w:sz w:val="24"/>
          <w:szCs w:val="24"/>
        </w:rPr>
        <w:t>children</w:t>
      </w:r>
      <w:proofErr w:type="gramEnd"/>
      <w:r w:rsidRPr="008F253F">
        <w:rPr>
          <w:rFonts w:cstheme="minorHAnsi"/>
          <w:sz w:val="24"/>
          <w:szCs w:val="24"/>
        </w:rPr>
        <w:t xml:space="preserve"> and foster children provided that they are reported for coverage and are wholly dependent upon the employee for support and maintenance.  </w:t>
      </w:r>
      <w:r w:rsidRPr="008F253F">
        <w:rPr>
          <w:rFonts w:cstheme="minorHAnsi"/>
          <w:sz w:val="24"/>
          <w:szCs w:val="24"/>
          <w:u w:val="single"/>
        </w:rPr>
        <w:t>See</w:t>
      </w:r>
      <w:r w:rsidRPr="008F253F">
        <w:rPr>
          <w:rFonts w:cstheme="minorHAnsi"/>
          <w:sz w:val="24"/>
          <w:szCs w:val="24"/>
        </w:rPr>
        <w:t xml:space="preserve"> </w:t>
      </w:r>
      <w:r w:rsidRPr="008F253F">
        <w:rPr>
          <w:rFonts w:cstheme="minorHAnsi"/>
          <w:sz w:val="24"/>
          <w:szCs w:val="24"/>
          <w:u w:val="single"/>
        </w:rPr>
        <w:t>N.J.S.A.</w:t>
      </w:r>
      <w:r w:rsidRPr="008F253F">
        <w:rPr>
          <w:rFonts w:cstheme="minorHAnsi"/>
          <w:sz w:val="24"/>
          <w:szCs w:val="24"/>
        </w:rPr>
        <w:t xml:space="preserve"> § 52:14-17.26.  A spouse or child enlisting or inducted into military service shall not be considered a dependent during the military service.  </w:t>
      </w:r>
    </w:p>
    <w:p w14:paraId="344B288E" w14:textId="77777777" w:rsidR="00207160" w:rsidRPr="008F253F" w:rsidRDefault="00207160" w:rsidP="00207160">
      <w:pPr>
        <w:ind w:left="360"/>
        <w:jc w:val="both"/>
        <w:rPr>
          <w:rFonts w:cstheme="minorHAnsi"/>
          <w:sz w:val="24"/>
          <w:szCs w:val="24"/>
        </w:rPr>
      </w:pPr>
      <w:r w:rsidRPr="008F253F">
        <w:rPr>
          <w:rFonts w:cstheme="minorHAnsi"/>
          <w:sz w:val="24"/>
          <w:szCs w:val="24"/>
        </w:rPr>
        <w:t>The term “dependents” does not include spouses of retired persons who are otherwise eligible for benefits under the State Health Benefits Program (</w:t>
      </w:r>
      <w:r w:rsidRPr="008F253F">
        <w:rPr>
          <w:rFonts w:cstheme="minorHAnsi"/>
          <w:sz w:val="24"/>
          <w:szCs w:val="24"/>
          <w:u w:val="single"/>
        </w:rPr>
        <w:t>N.J.S.A.</w:t>
      </w:r>
      <w:r w:rsidRPr="008F253F">
        <w:rPr>
          <w:rFonts w:cstheme="minorHAnsi"/>
          <w:sz w:val="24"/>
          <w:szCs w:val="24"/>
        </w:rPr>
        <w:t xml:space="preserve"> § 52:14-17.25 et seq.) but who, although they meet the age eligibility requirement of Medicare, are not covered by the complete federal program. </w:t>
      </w:r>
    </w:p>
    <w:p w14:paraId="425F8C34" w14:textId="77777777" w:rsidR="00207160" w:rsidRPr="008F253F" w:rsidRDefault="00207160" w:rsidP="00207160">
      <w:pPr>
        <w:ind w:left="360"/>
        <w:jc w:val="both"/>
        <w:rPr>
          <w:rFonts w:cstheme="minorHAnsi"/>
          <w:sz w:val="24"/>
          <w:szCs w:val="24"/>
        </w:rPr>
      </w:pPr>
      <w:r w:rsidRPr="008F253F">
        <w:rPr>
          <w:rFonts w:cstheme="minorHAnsi"/>
          <w:sz w:val="24"/>
          <w:szCs w:val="24"/>
          <w:u w:val="single"/>
        </w:rPr>
        <w:t>Medical/Hospitalization Coverage</w:t>
      </w:r>
      <w:r w:rsidRPr="008F253F">
        <w:rPr>
          <w:rFonts w:cstheme="minorHAnsi"/>
          <w:sz w:val="24"/>
          <w:szCs w:val="24"/>
        </w:rPr>
        <w:t xml:space="preserve">.  The Employer provides major medical and hospitalization insurance for the employee.  </w:t>
      </w:r>
    </w:p>
    <w:p w14:paraId="66927EB4" w14:textId="5217D995" w:rsidR="00207160" w:rsidRPr="008F253F" w:rsidRDefault="00207160" w:rsidP="00207160">
      <w:pPr>
        <w:spacing w:before="1" w:line="237" w:lineRule="auto"/>
        <w:ind w:right="650"/>
        <w:jc w:val="both"/>
        <w:rPr>
          <w:rFonts w:cstheme="minorHAnsi"/>
          <w:sz w:val="24"/>
        </w:rPr>
      </w:pPr>
      <w:r w:rsidRPr="008F253F">
        <w:rPr>
          <w:rFonts w:cstheme="minorHAnsi"/>
          <w:sz w:val="24"/>
        </w:rPr>
        <w:lastRenderedPageBreak/>
        <w:t xml:space="preserve">Employees have the option of adding dependents to their policy but are responsible for paying the monthly premiums (the </w:t>
      </w:r>
      <w:r>
        <w:rPr>
          <w:rFonts w:cstheme="minorHAnsi"/>
          <w:sz w:val="24"/>
        </w:rPr>
        <w:t>SHA</w:t>
      </w:r>
      <w:r w:rsidRPr="008F253F">
        <w:rPr>
          <w:rFonts w:cstheme="minorHAnsi"/>
          <w:sz w:val="24"/>
        </w:rPr>
        <w:t xml:space="preserve"> covered dependents for those hired prior to year 2001). New employees are eligible to participate in the healthcare plan following the completion of the 90-day probationary period. The State of New Jersey has mandated that employees must contribute a percentage of their salary towards the cost of their health care premium. This amount will vary depending on the cost of the health care premium and the employee's salary.</w:t>
      </w:r>
    </w:p>
    <w:p w14:paraId="1D13BB1A" w14:textId="29E5AF9E" w:rsidR="00207160" w:rsidRPr="008F253F" w:rsidRDefault="00207160" w:rsidP="00207160">
      <w:pPr>
        <w:ind w:right="638"/>
        <w:jc w:val="both"/>
        <w:rPr>
          <w:rFonts w:cstheme="minorHAnsi"/>
          <w:sz w:val="24"/>
        </w:rPr>
      </w:pPr>
      <w:r w:rsidRPr="008F253F">
        <w:rPr>
          <w:rFonts w:cstheme="minorHAnsi"/>
          <w:sz w:val="24"/>
        </w:rPr>
        <w:t xml:space="preserve">Eligible Employees may participate in the health insurance plan subject to all terms and conditions of the agreement between </w:t>
      </w:r>
      <w:r>
        <w:rPr>
          <w:rFonts w:cstheme="minorHAnsi"/>
          <w:sz w:val="24"/>
        </w:rPr>
        <w:t>SHA</w:t>
      </w:r>
      <w:r w:rsidRPr="008F253F">
        <w:rPr>
          <w:rFonts w:cstheme="minorHAnsi"/>
          <w:sz w:val="24"/>
        </w:rPr>
        <w:t xml:space="preserve"> and the insurance carrier. Health insurance coverage for employees on a Leave of Absence or who cease Authority employment will terminate at the end of the month in which the leave begins, or employment is terminated except coverage will continue for up to twelve weeks for employees on leave pursuant to the Family and Medical Leave Act and up to thirty weeks for employees on Military Leave. Upon termination of coverage, employees may extend health insurance coverage for themselves or their dependents by taking advantage of the Public Health Service Act provision for a period of up to eighteen months to thirty-six months. All newly hired employees and their spouses shall receive a notice of Cobra rights upon being hired. For more information, consult the Director of Administration.</w:t>
      </w:r>
    </w:p>
    <w:p w14:paraId="18FD83A7" w14:textId="77777777" w:rsidR="00207160" w:rsidRPr="008F253F" w:rsidRDefault="00207160" w:rsidP="00207160">
      <w:pPr>
        <w:spacing w:before="1"/>
        <w:ind w:right="644"/>
        <w:jc w:val="both"/>
        <w:rPr>
          <w:rFonts w:cstheme="minorHAnsi"/>
          <w:sz w:val="24"/>
        </w:rPr>
      </w:pPr>
      <w:r w:rsidRPr="008F253F">
        <w:rPr>
          <w:rFonts w:cstheme="minorHAnsi"/>
          <w:sz w:val="24"/>
        </w:rPr>
        <w:t>A</w:t>
      </w:r>
      <w:r w:rsidRPr="008F253F">
        <w:rPr>
          <w:rFonts w:cstheme="minorHAnsi"/>
          <w:spacing w:val="-13"/>
          <w:sz w:val="24"/>
        </w:rPr>
        <w:t xml:space="preserve"> </w:t>
      </w:r>
      <w:r w:rsidRPr="008F253F">
        <w:rPr>
          <w:rFonts w:cstheme="minorHAnsi"/>
          <w:sz w:val="24"/>
        </w:rPr>
        <w:t>change</w:t>
      </w:r>
      <w:r w:rsidRPr="008F253F">
        <w:rPr>
          <w:rFonts w:cstheme="minorHAnsi"/>
          <w:spacing w:val="-14"/>
          <w:sz w:val="24"/>
        </w:rPr>
        <w:t xml:space="preserve"> </w:t>
      </w:r>
      <w:r w:rsidRPr="008F253F">
        <w:rPr>
          <w:rFonts w:cstheme="minorHAnsi"/>
          <w:sz w:val="24"/>
        </w:rPr>
        <w:t>in</w:t>
      </w:r>
      <w:r w:rsidRPr="008F253F">
        <w:rPr>
          <w:rFonts w:cstheme="minorHAnsi"/>
          <w:spacing w:val="-12"/>
          <w:sz w:val="24"/>
        </w:rPr>
        <w:t xml:space="preserve"> </w:t>
      </w:r>
      <w:r w:rsidRPr="008F253F">
        <w:rPr>
          <w:rFonts w:cstheme="minorHAnsi"/>
          <w:sz w:val="24"/>
        </w:rPr>
        <w:t>employment</w:t>
      </w:r>
      <w:r w:rsidRPr="008F253F">
        <w:rPr>
          <w:rFonts w:cstheme="minorHAnsi"/>
          <w:spacing w:val="11"/>
          <w:sz w:val="24"/>
        </w:rPr>
        <w:t xml:space="preserve"> </w:t>
      </w:r>
      <w:r w:rsidRPr="008F253F">
        <w:rPr>
          <w:rFonts w:cstheme="minorHAnsi"/>
          <w:sz w:val="24"/>
        </w:rPr>
        <w:t>classification</w:t>
      </w:r>
      <w:r w:rsidRPr="008F253F">
        <w:rPr>
          <w:rFonts w:cstheme="minorHAnsi"/>
          <w:spacing w:val="-2"/>
          <w:sz w:val="24"/>
        </w:rPr>
        <w:t xml:space="preserve"> </w:t>
      </w:r>
      <w:r w:rsidRPr="008F253F">
        <w:rPr>
          <w:rFonts w:cstheme="minorHAnsi"/>
          <w:sz w:val="24"/>
        </w:rPr>
        <w:t>that</w:t>
      </w:r>
      <w:r w:rsidRPr="008F253F">
        <w:rPr>
          <w:rFonts w:cstheme="minorHAnsi"/>
          <w:spacing w:val="-1"/>
          <w:sz w:val="24"/>
        </w:rPr>
        <w:t xml:space="preserve"> </w:t>
      </w:r>
      <w:r w:rsidRPr="008F253F">
        <w:rPr>
          <w:rFonts w:cstheme="minorHAnsi"/>
          <w:sz w:val="24"/>
        </w:rPr>
        <w:t>would</w:t>
      </w:r>
      <w:r w:rsidRPr="008F253F">
        <w:rPr>
          <w:rFonts w:cstheme="minorHAnsi"/>
          <w:spacing w:val="-3"/>
          <w:sz w:val="24"/>
        </w:rPr>
        <w:t xml:space="preserve"> </w:t>
      </w:r>
      <w:r w:rsidRPr="008F253F">
        <w:rPr>
          <w:rFonts w:cstheme="minorHAnsi"/>
          <w:sz w:val="24"/>
        </w:rPr>
        <w:t>result</w:t>
      </w:r>
      <w:r w:rsidRPr="008F253F">
        <w:rPr>
          <w:rFonts w:cstheme="minorHAnsi"/>
          <w:spacing w:val="-4"/>
          <w:sz w:val="24"/>
        </w:rPr>
        <w:t xml:space="preserve"> </w:t>
      </w:r>
      <w:r w:rsidRPr="008F253F">
        <w:rPr>
          <w:rFonts w:cstheme="minorHAnsi"/>
          <w:sz w:val="24"/>
        </w:rPr>
        <w:t>in</w:t>
      </w:r>
      <w:r w:rsidRPr="008F253F">
        <w:rPr>
          <w:rFonts w:cstheme="minorHAnsi"/>
          <w:spacing w:val="-12"/>
          <w:sz w:val="24"/>
        </w:rPr>
        <w:t xml:space="preserve"> </w:t>
      </w:r>
      <w:r w:rsidRPr="008F253F">
        <w:rPr>
          <w:rFonts w:cstheme="minorHAnsi"/>
          <w:sz w:val="24"/>
        </w:rPr>
        <w:t>loss</w:t>
      </w:r>
      <w:r w:rsidRPr="008F253F">
        <w:rPr>
          <w:rFonts w:cstheme="minorHAnsi"/>
          <w:spacing w:val="-16"/>
          <w:sz w:val="24"/>
        </w:rPr>
        <w:t xml:space="preserve"> </w:t>
      </w:r>
      <w:r w:rsidRPr="008F253F">
        <w:rPr>
          <w:rFonts w:cstheme="minorHAnsi"/>
          <w:sz w:val="24"/>
        </w:rPr>
        <w:t>of</w:t>
      </w:r>
      <w:r w:rsidRPr="008F253F">
        <w:rPr>
          <w:rFonts w:cstheme="minorHAnsi"/>
          <w:spacing w:val="-4"/>
          <w:sz w:val="24"/>
        </w:rPr>
        <w:t xml:space="preserve"> </w:t>
      </w:r>
      <w:r w:rsidRPr="008F253F">
        <w:rPr>
          <w:rFonts w:cstheme="minorHAnsi"/>
          <w:sz w:val="24"/>
        </w:rPr>
        <w:t>eligibility</w:t>
      </w:r>
      <w:r w:rsidRPr="008F253F">
        <w:rPr>
          <w:rFonts w:cstheme="minorHAnsi"/>
          <w:spacing w:val="5"/>
          <w:sz w:val="24"/>
        </w:rPr>
        <w:t xml:space="preserve"> </w:t>
      </w:r>
      <w:r w:rsidRPr="008F253F">
        <w:rPr>
          <w:rFonts w:cstheme="minorHAnsi"/>
          <w:sz w:val="24"/>
        </w:rPr>
        <w:t>to</w:t>
      </w:r>
      <w:r w:rsidRPr="008F253F">
        <w:rPr>
          <w:rFonts w:cstheme="minorHAnsi"/>
          <w:spacing w:val="-9"/>
          <w:sz w:val="24"/>
        </w:rPr>
        <w:t xml:space="preserve"> </w:t>
      </w:r>
      <w:r w:rsidRPr="008F253F">
        <w:rPr>
          <w:rFonts w:cstheme="minorHAnsi"/>
          <w:sz w:val="24"/>
        </w:rPr>
        <w:t>participate</w:t>
      </w:r>
      <w:r w:rsidRPr="008F253F">
        <w:rPr>
          <w:rFonts w:cstheme="minorHAnsi"/>
          <w:spacing w:val="-1"/>
          <w:sz w:val="24"/>
        </w:rPr>
        <w:t xml:space="preserve"> </w:t>
      </w:r>
      <w:r w:rsidRPr="008F253F">
        <w:rPr>
          <w:rFonts w:cstheme="minorHAnsi"/>
          <w:sz w:val="24"/>
        </w:rPr>
        <w:t>in</w:t>
      </w:r>
      <w:r w:rsidRPr="008F253F">
        <w:rPr>
          <w:rFonts w:cstheme="minorHAnsi"/>
          <w:spacing w:val="-7"/>
          <w:sz w:val="24"/>
        </w:rPr>
        <w:t xml:space="preserve"> </w:t>
      </w:r>
      <w:r w:rsidRPr="008F253F">
        <w:rPr>
          <w:rFonts w:cstheme="minorHAnsi"/>
          <w:sz w:val="24"/>
        </w:rPr>
        <w:t>the health insurance plan may qualify an Employee for benefits under the Consolidated Omnibus Budget Reconciliation Act (COBRA). Refer to the Benefits Continuation policy for more information.</w:t>
      </w:r>
    </w:p>
    <w:p w14:paraId="50B061C7" w14:textId="1C073E34" w:rsidR="00207160" w:rsidRPr="008F253F" w:rsidRDefault="00207160" w:rsidP="00207160">
      <w:pPr>
        <w:spacing w:before="64" w:line="244" w:lineRule="auto"/>
        <w:ind w:right="666"/>
        <w:jc w:val="both"/>
        <w:rPr>
          <w:rFonts w:cstheme="minorHAnsi"/>
          <w:b/>
          <w:sz w:val="23"/>
        </w:rPr>
      </w:pPr>
      <w:r w:rsidRPr="008F253F">
        <w:rPr>
          <w:rFonts w:cstheme="minorHAnsi"/>
          <w:w w:val="105"/>
          <w:sz w:val="32"/>
        </w:rPr>
        <w:t>**</w:t>
      </w:r>
      <w:r w:rsidRPr="008F253F">
        <w:rPr>
          <w:rFonts w:cstheme="minorHAnsi"/>
          <w:spacing w:val="-50"/>
          <w:w w:val="105"/>
          <w:sz w:val="32"/>
        </w:rPr>
        <w:t xml:space="preserve"> </w:t>
      </w:r>
      <w:r w:rsidRPr="008F253F">
        <w:rPr>
          <w:rFonts w:cstheme="minorHAnsi"/>
          <w:b/>
          <w:w w:val="105"/>
          <w:sz w:val="23"/>
        </w:rPr>
        <w:t>Employees may</w:t>
      </w:r>
      <w:r w:rsidRPr="008F253F">
        <w:rPr>
          <w:rFonts w:cstheme="minorHAnsi"/>
          <w:b/>
          <w:spacing w:val="-6"/>
          <w:w w:val="105"/>
          <w:sz w:val="23"/>
        </w:rPr>
        <w:t xml:space="preserve"> </w:t>
      </w:r>
      <w:r w:rsidRPr="008F253F">
        <w:rPr>
          <w:rFonts w:cstheme="minorHAnsi"/>
          <w:b/>
          <w:w w:val="105"/>
          <w:sz w:val="23"/>
        </w:rPr>
        <w:t>opt</w:t>
      </w:r>
      <w:r w:rsidRPr="008F253F">
        <w:rPr>
          <w:rFonts w:cstheme="minorHAnsi"/>
          <w:b/>
          <w:spacing w:val="-15"/>
          <w:w w:val="105"/>
          <w:sz w:val="23"/>
        </w:rPr>
        <w:t xml:space="preserve"> </w:t>
      </w:r>
      <w:r w:rsidRPr="008F253F">
        <w:rPr>
          <w:rFonts w:cstheme="minorHAnsi"/>
          <w:b/>
          <w:w w:val="105"/>
          <w:sz w:val="23"/>
        </w:rPr>
        <w:t>out</w:t>
      </w:r>
      <w:r w:rsidRPr="008F253F">
        <w:rPr>
          <w:rFonts w:cstheme="minorHAnsi"/>
          <w:b/>
          <w:spacing w:val="-22"/>
          <w:w w:val="105"/>
          <w:sz w:val="23"/>
        </w:rPr>
        <w:t xml:space="preserve"> </w:t>
      </w:r>
      <w:r w:rsidRPr="008F253F">
        <w:rPr>
          <w:rFonts w:cstheme="minorHAnsi"/>
          <w:b/>
          <w:w w:val="105"/>
          <w:sz w:val="23"/>
        </w:rPr>
        <w:t>of</w:t>
      </w:r>
      <w:r w:rsidRPr="008F253F">
        <w:rPr>
          <w:rFonts w:cstheme="minorHAnsi"/>
          <w:b/>
          <w:spacing w:val="-8"/>
          <w:w w:val="105"/>
          <w:sz w:val="23"/>
        </w:rPr>
        <w:t xml:space="preserve"> </w:t>
      </w:r>
      <w:r w:rsidRPr="008F253F">
        <w:rPr>
          <w:rFonts w:cstheme="minorHAnsi"/>
          <w:b/>
          <w:w w:val="105"/>
          <w:sz w:val="23"/>
        </w:rPr>
        <w:t>the</w:t>
      </w:r>
      <w:r w:rsidRPr="008F253F">
        <w:rPr>
          <w:rFonts w:cstheme="minorHAnsi"/>
          <w:b/>
          <w:spacing w:val="-14"/>
          <w:w w:val="105"/>
          <w:sz w:val="23"/>
        </w:rPr>
        <w:t xml:space="preserve"> </w:t>
      </w:r>
      <w:r>
        <w:rPr>
          <w:rFonts w:cstheme="minorHAnsi"/>
          <w:b/>
          <w:w w:val="105"/>
          <w:sz w:val="23"/>
        </w:rPr>
        <w:t>SHA</w:t>
      </w:r>
      <w:r w:rsidRPr="008F253F">
        <w:rPr>
          <w:rFonts w:cstheme="minorHAnsi"/>
          <w:b/>
          <w:spacing w:val="-10"/>
          <w:w w:val="105"/>
          <w:sz w:val="23"/>
        </w:rPr>
        <w:t xml:space="preserve"> </w:t>
      </w:r>
      <w:r w:rsidRPr="008F253F">
        <w:rPr>
          <w:rFonts w:cstheme="minorHAnsi"/>
          <w:b/>
          <w:w w:val="105"/>
          <w:sz w:val="23"/>
        </w:rPr>
        <w:t>sponsored</w:t>
      </w:r>
      <w:r w:rsidRPr="008F253F">
        <w:rPr>
          <w:rFonts w:cstheme="minorHAnsi"/>
          <w:b/>
          <w:spacing w:val="1"/>
          <w:w w:val="105"/>
          <w:sz w:val="23"/>
        </w:rPr>
        <w:t xml:space="preserve"> </w:t>
      </w:r>
      <w:r w:rsidRPr="008F253F">
        <w:rPr>
          <w:rFonts w:cstheme="minorHAnsi"/>
          <w:b/>
          <w:w w:val="105"/>
          <w:sz w:val="23"/>
        </w:rPr>
        <w:t>Health</w:t>
      </w:r>
      <w:r w:rsidRPr="008F253F">
        <w:rPr>
          <w:rFonts w:cstheme="minorHAnsi"/>
          <w:b/>
          <w:spacing w:val="-10"/>
          <w:w w:val="105"/>
          <w:sz w:val="23"/>
        </w:rPr>
        <w:t xml:space="preserve"> </w:t>
      </w:r>
      <w:r w:rsidRPr="008F253F">
        <w:rPr>
          <w:rFonts w:cstheme="minorHAnsi"/>
          <w:b/>
          <w:w w:val="105"/>
          <w:sz w:val="23"/>
        </w:rPr>
        <w:t>Insurance</w:t>
      </w:r>
      <w:r w:rsidRPr="008F253F">
        <w:rPr>
          <w:rFonts w:cstheme="minorHAnsi"/>
          <w:b/>
          <w:spacing w:val="-5"/>
          <w:w w:val="105"/>
          <w:sz w:val="23"/>
        </w:rPr>
        <w:t xml:space="preserve"> </w:t>
      </w:r>
      <w:r w:rsidRPr="008F253F">
        <w:rPr>
          <w:rFonts w:cstheme="minorHAnsi"/>
          <w:b/>
          <w:w w:val="105"/>
          <w:sz w:val="23"/>
        </w:rPr>
        <w:t>plan</w:t>
      </w:r>
      <w:r w:rsidRPr="008F253F">
        <w:rPr>
          <w:rFonts w:cstheme="minorHAnsi"/>
          <w:b/>
          <w:spacing w:val="-13"/>
          <w:w w:val="105"/>
          <w:sz w:val="23"/>
        </w:rPr>
        <w:t xml:space="preserve"> </w:t>
      </w:r>
      <w:r w:rsidRPr="008F253F">
        <w:rPr>
          <w:rFonts w:cstheme="minorHAnsi"/>
          <w:b/>
          <w:w w:val="105"/>
          <w:sz w:val="23"/>
        </w:rPr>
        <w:t>if</w:t>
      </w:r>
      <w:r w:rsidRPr="008F253F">
        <w:rPr>
          <w:rFonts w:cstheme="minorHAnsi"/>
          <w:b/>
          <w:spacing w:val="-8"/>
          <w:w w:val="105"/>
          <w:sz w:val="23"/>
        </w:rPr>
        <w:t xml:space="preserve"> </w:t>
      </w:r>
      <w:r w:rsidRPr="008F253F">
        <w:rPr>
          <w:rFonts w:cstheme="minorHAnsi"/>
          <w:b/>
          <w:w w:val="105"/>
          <w:sz w:val="23"/>
        </w:rPr>
        <w:t>they</w:t>
      </w:r>
      <w:r w:rsidRPr="008F253F">
        <w:rPr>
          <w:rFonts w:cstheme="minorHAnsi"/>
          <w:b/>
          <w:spacing w:val="-8"/>
          <w:w w:val="105"/>
          <w:sz w:val="23"/>
        </w:rPr>
        <w:t xml:space="preserve"> </w:t>
      </w:r>
      <w:r w:rsidRPr="008F253F">
        <w:rPr>
          <w:rFonts w:cstheme="minorHAnsi"/>
          <w:b/>
          <w:w w:val="105"/>
          <w:sz w:val="23"/>
        </w:rPr>
        <w:t>can</w:t>
      </w:r>
      <w:r w:rsidRPr="008F253F">
        <w:rPr>
          <w:rFonts w:cstheme="minorHAnsi"/>
          <w:b/>
          <w:spacing w:val="-14"/>
          <w:w w:val="105"/>
          <w:sz w:val="23"/>
        </w:rPr>
        <w:t xml:space="preserve"> </w:t>
      </w:r>
      <w:r w:rsidRPr="008F253F">
        <w:rPr>
          <w:rFonts w:cstheme="minorHAnsi"/>
          <w:b/>
          <w:w w:val="105"/>
          <w:sz w:val="23"/>
        </w:rPr>
        <w:t xml:space="preserve">prove via documentation that they are covered by another plan. Employees who opt out of the </w:t>
      </w:r>
      <w:r>
        <w:rPr>
          <w:rFonts w:cstheme="minorHAnsi"/>
          <w:b/>
          <w:w w:val="105"/>
          <w:sz w:val="23"/>
        </w:rPr>
        <w:t>SHA</w:t>
      </w:r>
      <w:r w:rsidRPr="008F253F">
        <w:rPr>
          <w:rFonts w:cstheme="minorHAnsi"/>
          <w:b/>
          <w:spacing w:val="-10"/>
          <w:w w:val="105"/>
          <w:sz w:val="23"/>
        </w:rPr>
        <w:t xml:space="preserve"> </w:t>
      </w:r>
      <w:r w:rsidRPr="008F253F">
        <w:rPr>
          <w:rFonts w:cstheme="minorHAnsi"/>
          <w:b/>
          <w:w w:val="105"/>
          <w:sz w:val="23"/>
        </w:rPr>
        <w:t>sponsored Health</w:t>
      </w:r>
      <w:r w:rsidRPr="008F253F">
        <w:rPr>
          <w:rFonts w:cstheme="minorHAnsi"/>
          <w:b/>
          <w:spacing w:val="-16"/>
          <w:w w:val="105"/>
          <w:sz w:val="23"/>
        </w:rPr>
        <w:t xml:space="preserve"> </w:t>
      </w:r>
      <w:r w:rsidRPr="008F253F">
        <w:rPr>
          <w:rFonts w:cstheme="minorHAnsi"/>
          <w:b/>
          <w:w w:val="105"/>
          <w:sz w:val="23"/>
        </w:rPr>
        <w:t>Insurance</w:t>
      </w:r>
      <w:r w:rsidRPr="008F253F">
        <w:rPr>
          <w:rFonts w:cstheme="minorHAnsi"/>
          <w:b/>
          <w:spacing w:val="-12"/>
          <w:w w:val="105"/>
          <w:sz w:val="23"/>
        </w:rPr>
        <w:t xml:space="preserve"> </w:t>
      </w:r>
      <w:r w:rsidRPr="008F253F">
        <w:rPr>
          <w:rFonts w:cstheme="minorHAnsi"/>
          <w:b/>
          <w:w w:val="105"/>
          <w:sz w:val="23"/>
        </w:rPr>
        <w:t>Plan</w:t>
      </w:r>
      <w:r w:rsidRPr="008F253F">
        <w:rPr>
          <w:rFonts w:cstheme="minorHAnsi"/>
          <w:b/>
          <w:spacing w:val="-26"/>
          <w:w w:val="105"/>
          <w:sz w:val="23"/>
        </w:rPr>
        <w:t xml:space="preserve"> </w:t>
      </w:r>
      <w:r w:rsidRPr="008F253F">
        <w:rPr>
          <w:rFonts w:cstheme="minorHAnsi"/>
          <w:b/>
          <w:w w:val="105"/>
          <w:sz w:val="23"/>
        </w:rPr>
        <w:t>are</w:t>
      </w:r>
      <w:r w:rsidRPr="008F253F">
        <w:rPr>
          <w:rFonts w:cstheme="minorHAnsi"/>
          <w:b/>
          <w:spacing w:val="-24"/>
          <w:w w:val="105"/>
          <w:sz w:val="23"/>
        </w:rPr>
        <w:t xml:space="preserve"> </w:t>
      </w:r>
      <w:r w:rsidRPr="008F253F">
        <w:rPr>
          <w:rFonts w:cstheme="minorHAnsi"/>
          <w:b/>
          <w:w w:val="105"/>
          <w:sz w:val="23"/>
        </w:rPr>
        <w:t>eligible</w:t>
      </w:r>
      <w:r w:rsidRPr="008F253F">
        <w:rPr>
          <w:rFonts w:cstheme="minorHAnsi"/>
          <w:b/>
          <w:spacing w:val="-15"/>
          <w:w w:val="105"/>
          <w:sz w:val="23"/>
        </w:rPr>
        <w:t xml:space="preserve"> </w:t>
      </w:r>
      <w:r w:rsidRPr="008F253F">
        <w:rPr>
          <w:rFonts w:cstheme="minorHAnsi"/>
          <w:b/>
          <w:w w:val="105"/>
          <w:sz w:val="23"/>
        </w:rPr>
        <w:t>to</w:t>
      </w:r>
      <w:r w:rsidRPr="008F253F">
        <w:rPr>
          <w:rFonts w:cstheme="minorHAnsi"/>
          <w:b/>
          <w:spacing w:val="-23"/>
          <w:w w:val="105"/>
          <w:sz w:val="23"/>
        </w:rPr>
        <w:t xml:space="preserve"> </w:t>
      </w:r>
      <w:r w:rsidRPr="008F253F">
        <w:rPr>
          <w:rFonts w:cstheme="minorHAnsi"/>
          <w:b/>
          <w:w w:val="105"/>
          <w:sz w:val="23"/>
        </w:rPr>
        <w:t>receive</w:t>
      </w:r>
      <w:r w:rsidRPr="008F253F">
        <w:rPr>
          <w:rFonts w:cstheme="minorHAnsi"/>
          <w:b/>
          <w:spacing w:val="-24"/>
          <w:w w:val="105"/>
          <w:sz w:val="23"/>
        </w:rPr>
        <w:t xml:space="preserve"> </w:t>
      </w:r>
      <w:r w:rsidRPr="008F253F">
        <w:rPr>
          <w:rFonts w:cstheme="minorHAnsi"/>
          <w:b/>
          <w:w w:val="105"/>
          <w:sz w:val="23"/>
        </w:rPr>
        <w:t>an</w:t>
      </w:r>
      <w:r w:rsidRPr="008F253F">
        <w:rPr>
          <w:rFonts w:cstheme="minorHAnsi"/>
          <w:b/>
          <w:spacing w:val="-24"/>
          <w:w w:val="105"/>
          <w:sz w:val="23"/>
        </w:rPr>
        <w:t xml:space="preserve"> </w:t>
      </w:r>
      <w:r w:rsidRPr="008F253F">
        <w:rPr>
          <w:rFonts w:cstheme="minorHAnsi"/>
          <w:b/>
          <w:w w:val="105"/>
          <w:sz w:val="23"/>
        </w:rPr>
        <w:t>additional</w:t>
      </w:r>
      <w:r w:rsidRPr="008F253F">
        <w:rPr>
          <w:rFonts w:cstheme="minorHAnsi"/>
          <w:b/>
          <w:spacing w:val="-8"/>
          <w:w w:val="105"/>
          <w:sz w:val="23"/>
        </w:rPr>
        <w:t xml:space="preserve"> </w:t>
      </w:r>
      <w:r w:rsidRPr="008F253F">
        <w:rPr>
          <w:rFonts w:cstheme="minorHAnsi"/>
          <w:b/>
          <w:w w:val="105"/>
          <w:sz w:val="23"/>
        </w:rPr>
        <w:t>$50.00</w:t>
      </w:r>
      <w:r w:rsidRPr="008F253F">
        <w:rPr>
          <w:rFonts w:cstheme="minorHAnsi"/>
          <w:b/>
          <w:spacing w:val="-19"/>
          <w:w w:val="105"/>
          <w:sz w:val="23"/>
        </w:rPr>
        <w:t xml:space="preserve"> </w:t>
      </w:r>
      <w:r w:rsidRPr="008F253F">
        <w:rPr>
          <w:rFonts w:cstheme="minorHAnsi"/>
          <w:b/>
          <w:w w:val="105"/>
          <w:sz w:val="23"/>
        </w:rPr>
        <w:t>per</w:t>
      </w:r>
      <w:r w:rsidRPr="008F253F">
        <w:rPr>
          <w:rFonts w:cstheme="minorHAnsi"/>
          <w:b/>
          <w:spacing w:val="-25"/>
          <w:w w:val="105"/>
          <w:sz w:val="23"/>
        </w:rPr>
        <w:t xml:space="preserve"> </w:t>
      </w:r>
      <w:r w:rsidRPr="008F253F">
        <w:rPr>
          <w:rFonts w:cstheme="minorHAnsi"/>
          <w:b/>
          <w:w w:val="105"/>
          <w:sz w:val="23"/>
        </w:rPr>
        <w:t>pay.</w:t>
      </w:r>
    </w:p>
    <w:p w14:paraId="19A3ED68" w14:textId="1B963AB7" w:rsidR="00207160" w:rsidRPr="00C53624" w:rsidRDefault="00207160" w:rsidP="00207160">
      <w:pPr>
        <w:spacing w:line="242" w:lineRule="auto"/>
        <w:ind w:right="675"/>
        <w:jc w:val="both"/>
        <w:rPr>
          <w:rFonts w:cstheme="minorHAnsi"/>
          <w:sz w:val="24"/>
        </w:rPr>
      </w:pPr>
      <w:r w:rsidRPr="008F253F">
        <w:rPr>
          <w:rFonts w:cstheme="minorHAnsi"/>
          <w:sz w:val="24"/>
        </w:rPr>
        <w:t xml:space="preserve">Details of the health insurance plan are described in the Summary Plan Description (SPD). </w:t>
      </w:r>
      <w:proofErr w:type="gramStart"/>
      <w:r w:rsidRPr="008F253F">
        <w:rPr>
          <w:rFonts w:cstheme="minorHAnsi"/>
          <w:sz w:val="24"/>
        </w:rPr>
        <w:t>A</w:t>
      </w:r>
      <w:proofErr w:type="gramEnd"/>
      <w:r w:rsidRPr="008F253F">
        <w:rPr>
          <w:rFonts w:cstheme="minorHAnsi"/>
          <w:sz w:val="24"/>
        </w:rPr>
        <w:t xml:space="preserve"> SPD and information on cost of coverage will be provided in advance of enrollment to eligible Employees.  *** The </w:t>
      </w:r>
      <w:r>
        <w:rPr>
          <w:rFonts w:cstheme="minorHAnsi"/>
          <w:sz w:val="24"/>
        </w:rPr>
        <w:t>SHA</w:t>
      </w:r>
      <w:r w:rsidRPr="008F253F">
        <w:rPr>
          <w:rFonts w:cstheme="minorHAnsi"/>
          <w:sz w:val="24"/>
        </w:rPr>
        <w:t xml:space="preserve"> health insurance policy is through New Jersey Blue Cross and will only be accepted by participating health providers in New Jersey and some locations in Pennsylvania. If you should relocate to another state, this insurance will not cover you.  However, if you are on vacation or visiting another state or country and happen to be injured or have another emergency health situation requiring a visit to the Emergency Room, you will be covered.</w:t>
      </w:r>
    </w:p>
    <w:p w14:paraId="40D767A7" w14:textId="77777777" w:rsidR="00207160" w:rsidRDefault="00207160" w:rsidP="00207160">
      <w:pPr>
        <w:jc w:val="both"/>
        <w:rPr>
          <w:rFonts w:cstheme="minorHAnsi"/>
          <w:sz w:val="24"/>
          <w:szCs w:val="24"/>
          <w:u w:val="single"/>
        </w:rPr>
      </w:pPr>
    </w:p>
    <w:p w14:paraId="22B04657" w14:textId="77777777" w:rsidR="00207160" w:rsidRPr="008F253F" w:rsidRDefault="00207160" w:rsidP="00207160">
      <w:pPr>
        <w:jc w:val="both"/>
        <w:rPr>
          <w:rFonts w:cstheme="minorHAnsi"/>
          <w:sz w:val="24"/>
          <w:szCs w:val="24"/>
        </w:rPr>
      </w:pPr>
      <w:r w:rsidRPr="008F253F">
        <w:rPr>
          <w:rFonts w:cstheme="minorHAnsi"/>
          <w:sz w:val="24"/>
          <w:szCs w:val="24"/>
          <w:u w:val="single"/>
        </w:rPr>
        <w:t>Prescription Drug Coverage</w:t>
      </w:r>
      <w:r w:rsidRPr="008F253F">
        <w:rPr>
          <w:rFonts w:cstheme="minorHAnsi"/>
          <w:sz w:val="24"/>
          <w:szCs w:val="24"/>
        </w:rPr>
        <w:t xml:space="preserve">.  The Employer provides prescription drug insurance for the employee.  The Employer may provide prescription drug coverage for the employee’s eligible dependents. </w:t>
      </w:r>
    </w:p>
    <w:p w14:paraId="5F8734D2" w14:textId="77777777" w:rsidR="00207160" w:rsidRPr="008F253F" w:rsidRDefault="00207160" w:rsidP="00207160">
      <w:pPr>
        <w:jc w:val="both"/>
        <w:rPr>
          <w:rFonts w:cstheme="minorHAnsi"/>
          <w:sz w:val="24"/>
          <w:szCs w:val="24"/>
        </w:rPr>
      </w:pPr>
      <w:r w:rsidRPr="008F253F">
        <w:rPr>
          <w:rFonts w:cstheme="minorHAnsi"/>
          <w:sz w:val="24"/>
          <w:szCs w:val="24"/>
        </w:rPr>
        <w:lastRenderedPageBreak/>
        <w:t xml:space="preserve">Employees will be responsible to pay a co-pay on prescriptions.  Full-time employees and their eligible dependents become eligible to participate in the Employer’s prescription insurance plan in accordance with current plan documents.  </w:t>
      </w:r>
    </w:p>
    <w:p w14:paraId="6102457D" w14:textId="77777777" w:rsidR="00207160" w:rsidRPr="008F253F" w:rsidRDefault="00207160" w:rsidP="00207160">
      <w:pPr>
        <w:jc w:val="both"/>
        <w:rPr>
          <w:rFonts w:cstheme="minorHAnsi"/>
          <w:sz w:val="24"/>
          <w:szCs w:val="24"/>
        </w:rPr>
      </w:pPr>
      <w:r w:rsidRPr="008F253F">
        <w:rPr>
          <w:rFonts w:cstheme="minorHAnsi"/>
          <w:sz w:val="24"/>
          <w:szCs w:val="24"/>
        </w:rPr>
        <w:t xml:space="preserve">Payments of such premiums by the Employer will terminate upon the employee’s separation from service. Upon separation, the employee may, if eligible, purchase continuation health benefit coverage to the extent, and for the period, provided by federal law. </w:t>
      </w:r>
    </w:p>
    <w:p w14:paraId="2F30A726" w14:textId="77777777" w:rsidR="00207160" w:rsidRPr="008F253F" w:rsidRDefault="00207160" w:rsidP="00207160">
      <w:pPr>
        <w:jc w:val="both"/>
        <w:rPr>
          <w:rFonts w:cstheme="minorHAnsi"/>
          <w:sz w:val="24"/>
          <w:szCs w:val="24"/>
        </w:rPr>
      </w:pPr>
      <w:r w:rsidRPr="008F253F">
        <w:rPr>
          <w:rFonts w:cstheme="minorHAnsi"/>
          <w:sz w:val="24"/>
          <w:szCs w:val="24"/>
          <w:u w:val="single"/>
        </w:rPr>
        <w:t>Dental Coverage</w:t>
      </w:r>
      <w:r w:rsidRPr="008F253F">
        <w:rPr>
          <w:rFonts w:cstheme="minorHAnsi"/>
          <w:sz w:val="24"/>
          <w:szCs w:val="24"/>
        </w:rPr>
        <w:t xml:space="preserve">.  Full-time employees and, if applicable, their eligible dependents become eligible to participate in the Employer’s dental plan through Delta Dental in accordance with current plan documents.  All full-time employees, and, if applicable, their eligible dependents, shall be eligible for enrollment in the Employer's dental plan in accordance with the specific requirements of the insurance plan carried by the Employer. </w:t>
      </w:r>
    </w:p>
    <w:p w14:paraId="7889355E"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provides dental insurance for the employee.  Unionized employees receive dental coverage in accordance with applicable collective bargaining agreements.  The Employer may provide dental coverage for the employee’s eligible dependents.  </w:t>
      </w:r>
    </w:p>
    <w:p w14:paraId="42D14BD0" w14:textId="77777777" w:rsidR="00207160" w:rsidRPr="008F253F" w:rsidRDefault="00207160" w:rsidP="00207160">
      <w:pPr>
        <w:jc w:val="both"/>
        <w:rPr>
          <w:rFonts w:cstheme="minorHAnsi"/>
          <w:sz w:val="24"/>
          <w:szCs w:val="24"/>
          <w:u w:val="single"/>
        </w:rPr>
      </w:pPr>
      <w:r w:rsidRPr="008F253F">
        <w:rPr>
          <w:rFonts w:cstheme="minorHAnsi"/>
          <w:sz w:val="24"/>
        </w:rPr>
        <w:t>Dental insurance coverage for employees on a Leave of Absence or who cease Authority employment will terminate at the end of the month in which the leave begins, or employment is terminated except coverage will continue for up to twelve weeks for employees on leave pursuant to the Family and Medical Leave Act and up to thirty weeks for employees on Military Leave</w:t>
      </w:r>
    </w:p>
    <w:p w14:paraId="72563D5B" w14:textId="77777777" w:rsidR="00207160" w:rsidRPr="008F253F" w:rsidRDefault="00207160" w:rsidP="00207160">
      <w:pPr>
        <w:ind w:left="360"/>
        <w:jc w:val="both"/>
        <w:rPr>
          <w:rFonts w:cstheme="minorHAnsi"/>
          <w:sz w:val="24"/>
          <w:szCs w:val="24"/>
        </w:rPr>
      </w:pPr>
      <w:r w:rsidRPr="008F253F">
        <w:rPr>
          <w:rFonts w:cstheme="minorHAnsi"/>
          <w:sz w:val="24"/>
          <w:szCs w:val="24"/>
          <w:u w:val="single"/>
        </w:rPr>
        <w:t>Vision</w:t>
      </w:r>
      <w:r w:rsidRPr="008F253F">
        <w:rPr>
          <w:rFonts w:cstheme="minorHAnsi"/>
          <w:sz w:val="24"/>
          <w:szCs w:val="24"/>
          <w:u w:val="single"/>
          <w:lang w:val="x-none"/>
        </w:rPr>
        <w:t xml:space="preserve"> Benefit </w:t>
      </w:r>
      <w:proofErr w:type="spellStart"/>
      <w:proofErr w:type="gramStart"/>
      <w:r w:rsidRPr="008F253F">
        <w:rPr>
          <w:rFonts w:cstheme="minorHAnsi"/>
          <w:sz w:val="24"/>
          <w:szCs w:val="24"/>
          <w:u w:val="single"/>
          <w:lang w:val="x-none"/>
        </w:rPr>
        <w:t>Policy</w:t>
      </w:r>
      <w:r>
        <w:rPr>
          <w:rFonts w:cstheme="minorHAnsi"/>
          <w:sz w:val="24"/>
          <w:szCs w:val="24"/>
        </w:rPr>
        <w:t>.</w:t>
      </w:r>
      <w:r>
        <w:rPr>
          <w:rFonts w:cstheme="minorHAnsi"/>
          <w:sz w:val="24"/>
          <w:szCs w:val="24"/>
          <w:u w:val="single"/>
        </w:rPr>
        <w:t>U</w:t>
      </w:r>
      <w:proofErr w:type="spellEnd"/>
      <w:r w:rsidRPr="00C53624">
        <w:rPr>
          <w:rFonts w:cstheme="minorHAnsi"/>
          <w:sz w:val="24"/>
          <w:szCs w:val="24"/>
        </w:rPr>
        <w:t xml:space="preserve">  </w:t>
      </w:r>
      <w:r w:rsidRPr="008F253F">
        <w:rPr>
          <w:rFonts w:cstheme="minorHAnsi"/>
          <w:sz w:val="24"/>
          <w:szCs w:val="24"/>
        </w:rPr>
        <w:t>Full</w:t>
      </w:r>
      <w:proofErr w:type="gramEnd"/>
      <w:r w:rsidRPr="008F253F">
        <w:rPr>
          <w:rFonts w:cstheme="minorHAnsi"/>
          <w:sz w:val="24"/>
          <w:szCs w:val="24"/>
        </w:rPr>
        <w:t xml:space="preserve">-time employees and, if applicable, their eligible dependents become eligible to participate in the Employer’s vision plan through </w:t>
      </w:r>
      <w:r w:rsidRPr="008F253F">
        <w:rPr>
          <w:rFonts w:cstheme="minorHAnsi"/>
          <w:sz w:val="24"/>
          <w:szCs w:val="24"/>
          <w:lang w:val="x-none"/>
        </w:rPr>
        <w:t>United Healthcare/</w:t>
      </w:r>
      <w:proofErr w:type="spellStart"/>
      <w:r w:rsidRPr="008F253F">
        <w:rPr>
          <w:rFonts w:cstheme="minorHAnsi"/>
          <w:sz w:val="24"/>
          <w:szCs w:val="24"/>
          <w:lang w:val="x-none"/>
        </w:rPr>
        <w:t>Spectera</w:t>
      </w:r>
      <w:proofErr w:type="spellEnd"/>
      <w:r w:rsidRPr="008F253F">
        <w:rPr>
          <w:rFonts w:cstheme="minorHAnsi"/>
          <w:sz w:val="24"/>
          <w:szCs w:val="24"/>
        </w:rPr>
        <w:t xml:space="preserve"> in accordance with current plan documents.  All full-time employees, and, if applicable, their eligible dependents, shall be eligible for enrollment in the Employer's vision plan in accordance with the specific requirements of the insurance plan carried by the Employer. </w:t>
      </w:r>
    </w:p>
    <w:p w14:paraId="717CC13E" w14:textId="77777777" w:rsidR="00207160" w:rsidRPr="008F253F" w:rsidRDefault="00207160" w:rsidP="00207160">
      <w:pPr>
        <w:ind w:left="360"/>
        <w:jc w:val="both"/>
        <w:rPr>
          <w:rFonts w:cstheme="minorHAnsi"/>
          <w:sz w:val="24"/>
          <w:szCs w:val="24"/>
        </w:rPr>
      </w:pPr>
      <w:r w:rsidRPr="008F253F">
        <w:rPr>
          <w:rFonts w:cstheme="minorHAnsi"/>
          <w:sz w:val="24"/>
          <w:szCs w:val="24"/>
        </w:rPr>
        <w:t xml:space="preserve">The Employer provides vision insurance for the employee.  Unionized employees receive vision coverage in accordance with applicable collective bargaining agreements.  The Employer may provide vision coverage for the employee’s eligible dependents.  </w:t>
      </w:r>
    </w:p>
    <w:p w14:paraId="5A0E6B05" w14:textId="77777777" w:rsidR="00207160" w:rsidRPr="008F253F" w:rsidRDefault="00207160" w:rsidP="00207160">
      <w:pPr>
        <w:ind w:left="360"/>
        <w:jc w:val="both"/>
        <w:rPr>
          <w:rFonts w:cstheme="minorHAnsi"/>
          <w:sz w:val="24"/>
          <w:szCs w:val="24"/>
          <w:u w:val="single"/>
        </w:rPr>
      </w:pPr>
      <w:r w:rsidRPr="008F253F">
        <w:rPr>
          <w:rFonts w:cstheme="minorHAnsi"/>
          <w:sz w:val="24"/>
        </w:rPr>
        <w:t>Vision insurance coverage for employees on a Leave of Absence or who cease Authority employment will terminate at the end of the month in which the leave begins, or employment is terminated except coverage will continue for up to twelve weeks for employees on leave pursuant to the Family and Medical Leave Act and up to thirty weeks for employees on Military Leave</w:t>
      </w:r>
    </w:p>
    <w:p w14:paraId="762C96A0" w14:textId="47F2F558" w:rsidR="00207160" w:rsidRPr="008F253F" w:rsidRDefault="00207160" w:rsidP="00207160">
      <w:pPr>
        <w:pStyle w:val="BodyText"/>
        <w:spacing w:line="252" w:lineRule="auto"/>
        <w:ind w:right="665" w:firstLine="0"/>
        <w:rPr>
          <w:rFonts w:asciiTheme="minorHAnsi" w:hAnsiTheme="minorHAnsi" w:cstheme="minorHAnsi"/>
        </w:rPr>
      </w:pPr>
      <w:r w:rsidRPr="008F253F">
        <w:rPr>
          <w:rFonts w:asciiTheme="minorHAnsi" w:hAnsiTheme="minorHAnsi" w:cstheme="minorHAnsi"/>
          <w:u w:val="single"/>
        </w:rPr>
        <w:t>Continuation Coverage</w:t>
      </w:r>
      <w:r w:rsidRPr="008F253F">
        <w:rPr>
          <w:rFonts w:asciiTheme="minorHAnsi" w:hAnsiTheme="minorHAnsi" w:cstheme="minorHAnsi"/>
        </w:rPr>
        <w:t xml:space="preserve">.  </w:t>
      </w:r>
      <w:r w:rsidRPr="008F253F">
        <w:rPr>
          <w:rFonts w:asciiTheme="minorHAnsi" w:hAnsiTheme="minorHAnsi" w:cstheme="minorHAnsi"/>
          <w:w w:val="105"/>
        </w:rPr>
        <w:t xml:space="preserve">The federal Consolidated Omnibus Budget Reconciliation Act (COBRA) gives Employees and their qualified beneficiaries the opportunity to continue health insurance coverage under the </w:t>
      </w:r>
      <w:r>
        <w:rPr>
          <w:rFonts w:asciiTheme="minorHAnsi" w:hAnsiTheme="minorHAnsi" w:cstheme="minorHAnsi"/>
          <w:w w:val="105"/>
        </w:rPr>
        <w:t>SHA</w:t>
      </w:r>
      <w:r w:rsidRPr="008F253F">
        <w:rPr>
          <w:rFonts w:asciiTheme="minorHAnsi" w:hAnsiTheme="minorHAnsi" w:cstheme="minorHAnsi"/>
          <w:w w:val="105"/>
        </w:rPr>
        <w:t xml:space="preserve">'s health plan when a "qualifying event" would normally result in the loss of eligibility. Qualifying events include but are not limited to: resignation, </w:t>
      </w:r>
      <w:r w:rsidRPr="008F253F">
        <w:rPr>
          <w:rFonts w:asciiTheme="minorHAnsi" w:hAnsiTheme="minorHAnsi" w:cstheme="minorHAnsi"/>
          <w:w w:val="105"/>
        </w:rPr>
        <w:lastRenderedPageBreak/>
        <w:t>termination of employment, death of an Employee, a reduction in an employee's hours or a leave of absence, and Employee's divorce or legal separation, and a dependent child no longer meeting eligibility requirements.</w:t>
      </w:r>
    </w:p>
    <w:p w14:paraId="279B62F9" w14:textId="77777777" w:rsidR="00207160" w:rsidRPr="008F253F" w:rsidRDefault="00207160" w:rsidP="00207160">
      <w:pPr>
        <w:pStyle w:val="BodyText"/>
        <w:spacing w:before="3"/>
        <w:rPr>
          <w:rFonts w:asciiTheme="minorHAnsi" w:hAnsiTheme="minorHAnsi" w:cstheme="minorHAnsi"/>
        </w:rPr>
      </w:pPr>
    </w:p>
    <w:p w14:paraId="0F30C533" w14:textId="7D287781" w:rsidR="00207160" w:rsidRPr="008F253F" w:rsidRDefault="00207160" w:rsidP="00207160">
      <w:pPr>
        <w:pStyle w:val="BodyText"/>
        <w:spacing w:line="252" w:lineRule="auto"/>
        <w:ind w:right="662" w:firstLine="0"/>
        <w:rPr>
          <w:rFonts w:asciiTheme="minorHAnsi" w:hAnsiTheme="minorHAnsi" w:cstheme="minorHAnsi"/>
        </w:rPr>
      </w:pPr>
      <w:r w:rsidRPr="008F253F">
        <w:rPr>
          <w:rFonts w:asciiTheme="minorHAnsi" w:hAnsiTheme="minorHAnsi" w:cstheme="minorHAnsi"/>
          <w:w w:val="105"/>
        </w:rPr>
        <w:t xml:space="preserve">Under COBRA, the Employee or beneficiary is responsible for the full cost of coverage at </w:t>
      </w:r>
      <w:r>
        <w:rPr>
          <w:rFonts w:asciiTheme="minorHAnsi" w:hAnsiTheme="minorHAnsi" w:cstheme="minorHAnsi"/>
          <w:w w:val="105"/>
        </w:rPr>
        <w:t>SHA</w:t>
      </w:r>
      <w:r w:rsidRPr="008F253F">
        <w:rPr>
          <w:rFonts w:asciiTheme="minorHAnsi" w:hAnsiTheme="minorHAnsi" w:cstheme="minorHAnsi"/>
          <w:w w:val="105"/>
        </w:rPr>
        <w:t xml:space="preserve">'s group rates plus an administration fee. At the time of enrollment in the healthcare plan, </w:t>
      </w:r>
      <w:r>
        <w:rPr>
          <w:rFonts w:asciiTheme="minorHAnsi" w:hAnsiTheme="minorHAnsi" w:cstheme="minorHAnsi"/>
          <w:w w:val="105"/>
        </w:rPr>
        <w:t>SHA</w:t>
      </w:r>
      <w:r w:rsidRPr="008F253F">
        <w:rPr>
          <w:rFonts w:asciiTheme="minorHAnsi" w:hAnsiTheme="minorHAnsi" w:cstheme="minorHAnsi"/>
          <w:w w:val="105"/>
        </w:rPr>
        <w:t xml:space="preserve"> provides each eligible Employee with a written notice describing their rights under COBRA. In the event an Employee experiences a qualifying event, a COBRA Election Notice will be delivered to the eligible individual.</w:t>
      </w:r>
    </w:p>
    <w:p w14:paraId="5D09E7BA" w14:textId="77777777" w:rsidR="00207160" w:rsidRPr="008F253F" w:rsidRDefault="00207160" w:rsidP="00207160">
      <w:pPr>
        <w:ind w:left="360"/>
        <w:jc w:val="both"/>
        <w:rPr>
          <w:rFonts w:cstheme="minorHAnsi"/>
          <w:sz w:val="24"/>
          <w:szCs w:val="24"/>
          <w:lang w:val="x-none"/>
        </w:rPr>
      </w:pPr>
    </w:p>
    <w:p w14:paraId="600BBF3B" w14:textId="5879943B" w:rsidR="00207160" w:rsidRPr="00C53624" w:rsidRDefault="00207160" w:rsidP="00207160">
      <w:pPr>
        <w:spacing w:before="90"/>
        <w:jc w:val="both"/>
        <w:rPr>
          <w:rFonts w:cstheme="minorHAnsi"/>
          <w:bCs/>
          <w:sz w:val="24"/>
        </w:rPr>
      </w:pPr>
      <w:r w:rsidRPr="00C53624">
        <w:rPr>
          <w:rFonts w:cstheme="minorHAnsi"/>
          <w:bCs/>
          <w:w w:val="105"/>
          <w:sz w:val="24"/>
          <w:szCs w:val="24"/>
          <w:u w:val="thick"/>
        </w:rPr>
        <w:t>Health Insurance upon Retirement</w:t>
      </w:r>
      <w:r>
        <w:rPr>
          <w:rFonts w:cstheme="minorHAnsi"/>
          <w:bCs/>
          <w:w w:val="105"/>
          <w:sz w:val="24"/>
          <w:szCs w:val="24"/>
          <w:u w:val="thick"/>
        </w:rPr>
        <w:t>.</w:t>
      </w:r>
      <w:r w:rsidRPr="00C53624">
        <w:rPr>
          <w:rFonts w:cstheme="minorHAnsi"/>
          <w:bCs/>
          <w:w w:val="105"/>
          <w:sz w:val="24"/>
          <w:szCs w:val="24"/>
          <w:u w:val="single"/>
        </w:rPr>
        <w:t xml:space="preserve">  </w:t>
      </w:r>
      <w:r w:rsidRPr="00C53624">
        <w:rPr>
          <w:rFonts w:cstheme="minorHAnsi"/>
          <w:bCs/>
          <w:sz w:val="24"/>
        </w:rPr>
        <w:t xml:space="preserve">Upon an Employee's retirement from the </w:t>
      </w:r>
      <w:r>
        <w:rPr>
          <w:rFonts w:cstheme="minorHAnsi"/>
          <w:bCs/>
          <w:sz w:val="24"/>
        </w:rPr>
        <w:t>SHA</w:t>
      </w:r>
      <w:r w:rsidRPr="00C53624">
        <w:rPr>
          <w:rFonts w:cstheme="minorHAnsi"/>
          <w:bCs/>
          <w:sz w:val="24"/>
        </w:rPr>
        <w:t>, for a period of 18 months or until the Eligible Employee</w:t>
      </w:r>
      <w:r w:rsidRPr="00C53624">
        <w:rPr>
          <w:rFonts w:cstheme="minorHAnsi"/>
          <w:bCs/>
          <w:spacing w:val="-9"/>
          <w:sz w:val="24"/>
        </w:rPr>
        <w:t xml:space="preserve"> </w:t>
      </w:r>
      <w:r w:rsidRPr="00C53624">
        <w:rPr>
          <w:rFonts w:cstheme="minorHAnsi"/>
          <w:bCs/>
          <w:sz w:val="24"/>
        </w:rPr>
        <w:t>or</w:t>
      </w:r>
      <w:r w:rsidRPr="00C53624">
        <w:rPr>
          <w:rFonts w:cstheme="minorHAnsi"/>
          <w:bCs/>
          <w:spacing w:val="-22"/>
          <w:sz w:val="24"/>
        </w:rPr>
        <w:t xml:space="preserve"> </w:t>
      </w:r>
      <w:r w:rsidRPr="00C53624">
        <w:rPr>
          <w:rFonts w:cstheme="minorHAnsi"/>
          <w:bCs/>
          <w:sz w:val="24"/>
        </w:rPr>
        <w:t>covered</w:t>
      </w:r>
      <w:r w:rsidRPr="00C53624">
        <w:rPr>
          <w:rFonts w:cstheme="minorHAnsi"/>
          <w:bCs/>
          <w:spacing w:val="-11"/>
          <w:sz w:val="24"/>
        </w:rPr>
        <w:t xml:space="preserve"> </w:t>
      </w:r>
      <w:r w:rsidRPr="00C53624">
        <w:rPr>
          <w:rFonts w:cstheme="minorHAnsi"/>
          <w:bCs/>
          <w:sz w:val="24"/>
        </w:rPr>
        <w:t>spouse</w:t>
      </w:r>
      <w:r w:rsidRPr="00C53624">
        <w:rPr>
          <w:rFonts w:cstheme="minorHAnsi"/>
          <w:bCs/>
          <w:spacing w:val="-15"/>
          <w:sz w:val="24"/>
        </w:rPr>
        <w:t xml:space="preserve"> </w:t>
      </w:r>
      <w:r w:rsidRPr="00C53624">
        <w:rPr>
          <w:rFonts w:cstheme="minorHAnsi"/>
          <w:bCs/>
          <w:sz w:val="24"/>
        </w:rPr>
        <w:t>(</w:t>
      </w:r>
      <w:r>
        <w:rPr>
          <w:rFonts w:cstheme="minorHAnsi"/>
          <w:bCs/>
          <w:sz w:val="24"/>
        </w:rPr>
        <w:t>SHA</w:t>
      </w:r>
      <w:r w:rsidRPr="00C53624">
        <w:rPr>
          <w:rFonts w:cstheme="minorHAnsi"/>
          <w:bCs/>
          <w:spacing w:val="-11"/>
          <w:sz w:val="24"/>
        </w:rPr>
        <w:t xml:space="preserve"> </w:t>
      </w:r>
      <w:r w:rsidRPr="00C53624">
        <w:rPr>
          <w:rFonts w:cstheme="minorHAnsi"/>
          <w:bCs/>
          <w:sz w:val="24"/>
        </w:rPr>
        <w:t>coverage</w:t>
      </w:r>
      <w:r w:rsidRPr="00C53624">
        <w:rPr>
          <w:rFonts w:cstheme="minorHAnsi"/>
          <w:bCs/>
          <w:spacing w:val="-13"/>
          <w:sz w:val="24"/>
        </w:rPr>
        <w:t xml:space="preserve"> </w:t>
      </w:r>
      <w:r w:rsidRPr="00C53624">
        <w:rPr>
          <w:rFonts w:cstheme="minorHAnsi"/>
          <w:bCs/>
          <w:sz w:val="24"/>
        </w:rPr>
        <w:t>of</w:t>
      </w:r>
      <w:r w:rsidRPr="00C53624">
        <w:rPr>
          <w:rFonts w:cstheme="minorHAnsi"/>
          <w:bCs/>
          <w:spacing w:val="-12"/>
          <w:sz w:val="24"/>
        </w:rPr>
        <w:t xml:space="preserve"> </w:t>
      </w:r>
      <w:r w:rsidRPr="00C53624">
        <w:rPr>
          <w:rFonts w:cstheme="minorHAnsi"/>
          <w:bCs/>
          <w:sz w:val="24"/>
        </w:rPr>
        <w:t>employee's</w:t>
      </w:r>
      <w:r w:rsidRPr="00C53624">
        <w:rPr>
          <w:rFonts w:cstheme="minorHAnsi"/>
          <w:bCs/>
          <w:spacing w:val="-10"/>
          <w:sz w:val="24"/>
        </w:rPr>
        <w:t xml:space="preserve"> </w:t>
      </w:r>
      <w:r w:rsidRPr="00C53624">
        <w:rPr>
          <w:rFonts w:cstheme="minorHAnsi"/>
          <w:bCs/>
          <w:sz w:val="24"/>
        </w:rPr>
        <w:t>spouse</w:t>
      </w:r>
      <w:r w:rsidRPr="00C53624">
        <w:rPr>
          <w:rFonts w:cstheme="minorHAnsi"/>
          <w:bCs/>
          <w:spacing w:val="-7"/>
          <w:sz w:val="24"/>
        </w:rPr>
        <w:t xml:space="preserve"> </w:t>
      </w:r>
      <w:r w:rsidRPr="00C53624">
        <w:rPr>
          <w:rFonts w:cstheme="minorHAnsi"/>
          <w:bCs/>
          <w:sz w:val="24"/>
        </w:rPr>
        <w:t>will</w:t>
      </w:r>
      <w:r w:rsidRPr="00C53624">
        <w:rPr>
          <w:rFonts w:cstheme="minorHAnsi"/>
          <w:bCs/>
          <w:spacing w:val="-18"/>
          <w:sz w:val="24"/>
        </w:rPr>
        <w:t xml:space="preserve"> </w:t>
      </w:r>
      <w:r w:rsidRPr="00C53624">
        <w:rPr>
          <w:rFonts w:cstheme="minorHAnsi"/>
          <w:bCs/>
          <w:sz w:val="24"/>
        </w:rPr>
        <w:t>be</w:t>
      </w:r>
      <w:r w:rsidRPr="00C53624">
        <w:rPr>
          <w:rFonts w:cstheme="minorHAnsi"/>
          <w:bCs/>
          <w:spacing w:val="-15"/>
          <w:sz w:val="24"/>
        </w:rPr>
        <w:t xml:space="preserve"> </w:t>
      </w:r>
      <w:r w:rsidRPr="00C53624">
        <w:rPr>
          <w:rFonts w:cstheme="minorHAnsi"/>
          <w:bCs/>
          <w:sz w:val="24"/>
        </w:rPr>
        <w:t>paid</w:t>
      </w:r>
      <w:r w:rsidRPr="00C53624">
        <w:rPr>
          <w:rFonts w:cstheme="minorHAnsi"/>
          <w:bCs/>
          <w:spacing w:val="-11"/>
          <w:sz w:val="24"/>
        </w:rPr>
        <w:t xml:space="preserve"> </w:t>
      </w:r>
      <w:r w:rsidRPr="00C53624">
        <w:rPr>
          <w:rFonts w:cstheme="minorHAnsi"/>
          <w:bCs/>
          <w:sz w:val="24"/>
        </w:rPr>
        <w:t>if</w:t>
      </w:r>
      <w:r w:rsidRPr="00C53624">
        <w:rPr>
          <w:rFonts w:cstheme="minorHAnsi"/>
          <w:bCs/>
          <w:spacing w:val="-10"/>
          <w:sz w:val="24"/>
        </w:rPr>
        <w:t xml:space="preserve"> </w:t>
      </w:r>
      <w:r w:rsidRPr="00C53624">
        <w:rPr>
          <w:rFonts w:cstheme="minorHAnsi"/>
          <w:bCs/>
          <w:sz w:val="24"/>
        </w:rPr>
        <w:t>an</w:t>
      </w:r>
      <w:r w:rsidRPr="00C53624">
        <w:rPr>
          <w:rFonts w:cstheme="minorHAnsi"/>
          <w:bCs/>
          <w:spacing w:val="-27"/>
          <w:sz w:val="24"/>
        </w:rPr>
        <w:t xml:space="preserve"> </w:t>
      </w:r>
      <w:r w:rsidRPr="00C53624">
        <w:rPr>
          <w:rFonts w:cstheme="minorHAnsi"/>
          <w:bCs/>
          <w:sz w:val="24"/>
        </w:rPr>
        <w:t>employee's hire date is prior to 2001 and the spouse has been a participant in the plan upon retirement) becomes eligible</w:t>
      </w:r>
      <w:r w:rsidRPr="00C53624">
        <w:rPr>
          <w:rFonts w:cstheme="minorHAnsi"/>
          <w:bCs/>
          <w:spacing w:val="-8"/>
          <w:sz w:val="24"/>
        </w:rPr>
        <w:t xml:space="preserve"> </w:t>
      </w:r>
      <w:r w:rsidRPr="00C53624">
        <w:rPr>
          <w:rFonts w:cstheme="minorHAnsi"/>
          <w:bCs/>
          <w:sz w:val="24"/>
        </w:rPr>
        <w:t>for</w:t>
      </w:r>
      <w:r w:rsidRPr="00C53624">
        <w:rPr>
          <w:rFonts w:cstheme="minorHAnsi"/>
          <w:bCs/>
          <w:spacing w:val="-11"/>
          <w:sz w:val="24"/>
        </w:rPr>
        <w:t xml:space="preserve"> </w:t>
      </w:r>
      <w:r w:rsidRPr="00C53624">
        <w:rPr>
          <w:rFonts w:cstheme="minorHAnsi"/>
          <w:bCs/>
          <w:sz w:val="24"/>
        </w:rPr>
        <w:t>Medicare,</w:t>
      </w:r>
      <w:r w:rsidRPr="00C53624">
        <w:rPr>
          <w:rFonts w:cstheme="minorHAnsi"/>
          <w:bCs/>
          <w:spacing w:val="1"/>
          <w:sz w:val="24"/>
        </w:rPr>
        <w:t xml:space="preserve"> </w:t>
      </w:r>
      <w:r w:rsidRPr="00C53624">
        <w:rPr>
          <w:rFonts w:cstheme="minorHAnsi"/>
          <w:bCs/>
          <w:sz w:val="24"/>
        </w:rPr>
        <w:t>whichever</w:t>
      </w:r>
      <w:r w:rsidRPr="00C53624">
        <w:rPr>
          <w:rFonts w:cstheme="minorHAnsi"/>
          <w:bCs/>
          <w:spacing w:val="1"/>
          <w:sz w:val="24"/>
        </w:rPr>
        <w:t xml:space="preserve"> </w:t>
      </w:r>
      <w:r w:rsidRPr="00C53624">
        <w:rPr>
          <w:rFonts w:cstheme="minorHAnsi"/>
          <w:bCs/>
          <w:sz w:val="24"/>
        </w:rPr>
        <w:t>is</w:t>
      </w:r>
      <w:r w:rsidRPr="00C53624">
        <w:rPr>
          <w:rFonts w:cstheme="minorHAnsi"/>
          <w:bCs/>
          <w:spacing w:val="-19"/>
          <w:sz w:val="24"/>
        </w:rPr>
        <w:t xml:space="preserve"> </w:t>
      </w:r>
      <w:r w:rsidRPr="00C53624">
        <w:rPr>
          <w:rFonts w:cstheme="minorHAnsi"/>
          <w:bCs/>
          <w:sz w:val="24"/>
        </w:rPr>
        <w:t>shorter,</w:t>
      </w:r>
      <w:r w:rsidRPr="00C53624">
        <w:rPr>
          <w:rFonts w:cstheme="minorHAnsi"/>
          <w:bCs/>
          <w:spacing w:val="-12"/>
          <w:sz w:val="24"/>
        </w:rPr>
        <w:t xml:space="preserve"> </w:t>
      </w:r>
      <w:r w:rsidRPr="00C53624">
        <w:rPr>
          <w:rFonts w:cstheme="minorHAnsi"/>
          <w:bCs/>
          <w:sz w:val="24"/>
        </w:rPr>
        <w:t>the</w:t>
      </w:r>
      <w:r w:rsidRPr="00C53624">
        <w:rPr>
          <w:rFonts w:cstheme="minorHAnsi"/>
          <w:bCs/>
          <w:spacing w:val="-14"/>
          <w:sz w:val="24"/>
        </w:rPr>
        <w:t xml:space="preserve"> </w:t>
      </w:r>
      <w:r>
        <w:rPr>
          <w:rFonts w:cstheme="minorHAnsi"/>
          <w:bCs/>
          <w:sz w:val="24"/>
        </w:rPr>
        <w:t>SHA</w:t>
      </w:r>
      <w:r w:rsidRPr="00C53624">
        <w:rPr>
          <w:rFonts w:cstheme="minorHAnsi"/>
          <w:bCs/>
          <w:spacing w:val="5"/>
          <w:sz w:val="24"/>
        </w:rPr>
        <w:t xml:space="preserve"> </w:t>
      </w:r>
      <w:r w:rsidRPr="00C53624">
        <w:rPr>
          <w:rFonts w:cstheme="minorHAnsi"/>
          <w:bCs/>
          <w:sz w:val="24"/>
        </w:rPr>
        <w:t>will</w:t>
      </w:r>
      <w:r w:rsidRPr="00C53624">
        <w:rPr>
          <w:rFonts w:cstheme="minorHAnsi"/>
          <w:bCs/>
          <w:spacing w:val="-8"/>
          <w:sz w:val="24"/>
        </w:rPr>
        <w:t xml:space="preserve"> </w:t>
      </w:r>
      <w:r w:rsidRPr="00C53624">
        <w:rPr>
          <w:rFonts w:cstheme="minorHAnsi"/>
          <w:bCs/>
          <w:sz w:val="24"/>
        </w:rPr>
        <w:t>reimburse</w:t>
      </w:r>
      <w:r w:rsidRPr="00C53624">
        <w:rPr>
          <w:rFonts w:cstheme="minorHAnsi"/>
          <w:bCs/>
          <w:spacing w:val="-14"/>
          <w:sz w:val="24"/>
        </w:rPr>
        <w:t xml:space="preserve"> </w:t>
      </w:r>
      <w:r w:rsidRPr="00C53624">
        <w:rPr>
          <w:rFonts w:cstheme="minorHAnsi"/>
          <w:bCs/>
          <w:spacing w:val="-3"/>
          <w:sz w:val="24"/>
        </w:rPr>
        <w:t>(or</w:t>
      </w:r>
      <w:r w:rsidRPr="00C53624">
        <w:rPr>
          <w:rFonts w:cstheme="minorHAnsi"/>
          <w:bCs/>
          <w:spacing w:val="-9"/>
          <w:sz w:val="24"/>
        </w:rPr>
        <w:t xml:space="preserve"> </w:t>
      </w:r>
      <w:r w:rsidRPr="00C53624">
        <w:rPr>
          <w:rFonts w:cstheme="minorHAnsi"/>
          <w:bCs/>
          <w:sz w:val="24"/>
        </w:rPr>
        <w:t>pay</w:t>
      </w:r>
      <w:r w:rsidRPr="00C53624">
        <w:rPr>
          <w:rFonts w:cstheme="minorHAnsi"/>
          <w:bCs/>
          <w:spacing w:val="-12"/>
          <w:sz w:val="24"/>
        </w:rPr>
        <w:t xml:space="preserve"> </w:t>
      </w:r>
      <w:r w:rsidRPr="00C53624">
        <w:rPr>
          <w:rFonts w:cstheme="minorHAnsi"/>
          <w:bCs/>
          <w:sz w:val="24"/>
        </w:rPr>
        <w:t>directly</w:t>
      </w:r>
      <w:r w:rsidRPr="00C53624">
        <w:rPr>
          <w:rFonts w:cstheme="minorHAnsi"/>
          <w:bCs/>
          <w:spacing w:val="-9"/>
          <w:sz w:val="24"/>
        </w:rPr>
        <w:t xml:space="preserve"> </w:t>
      </w:r>
      <w:r w:rsidRPr="00C53624">
        <w:rPr>
          <w:rFonts w:cstheme="minorHAnsi"/>
          <w:bCs/>
          <w:sz w:val="24"/>
        </w:rPr>
        <w:t>to the insurance carrier) the cost of COBRA coverage, Level 1 and Level 2</w:t>
      </w:r>
      <w:r w:rsidRPr="00C53624">
        <w:rPr>
          <w:rFonts w:cstheme="minorHAnsi"/>
          <w:bCs/>
          <w:spacing w:val="-1"/>
          <w:sz w:val="24"/>
        </w:rPr>
        <w:t xml:space="preserve"> </w:t>
      </w:r>
      <w:r w:rsidRPr="00C53624">
        <w:rPr>
          <w:rFonts w:cstheme="minorHAnsi"/>
          <w:bCs/>
          <w:sz w:val="24"/>
        </w:rPr>
        <w:t>deductibles.</w:t>
      </w:r>
    </w:p>
    <w:p w14:paraId="3DB43385" w14:textId="166AD8DD" w:rsidR="00207160" w:rsidRPr="00C53624" w:rsidRDefault="00207160" w:rsidP="00207160">
      <w:pPr>
        <w:spacing w:before="1"/>
        <w:ind w:right="661"/>
        <w:jc w:val="both"/>
        <w:rPr>
          <w:rFonts w:cstheme="minorHAnsi"/>
          <w:bCs/>
          <w:sz w:val="24"/>
        </w:rPr>
      </w:pPr>
      <w:proofErr w:type="gramStart"/>
      <w:r w:rsidRPr="00C53624">
        <w:rPr>
          <w:rFonts w:cstheme="minorHAnsi"/>
          <w:bCs/>
          <w:sz w:val="24"/>
        </w:rPr>
        <w:t>Subsequent to</w:t>
      </w:r>
      <w:proofErr w:type="gramEnd"/>
      <w:r w:rsidRPr="00C53624">
        <w:rPr>
          <w:rFonts w:cstheme="minorHAnsi"/>
          <w:bCs/>
          <w:sz w:val="24"/>
        </w:rPr>
        <w:t xml:space="preserve"> 18 months after a Separation from Service or the date on which the eligible employee becomes eligible for Medicare, whichever is shorter, the Employee may participate in the Retiree Medical Insurance Expense Reimbursement Plan (SECTION 105 PLAN). As a participant in the Section 105 plan, the </w:t>
      </w:r>
      <w:r>
        <w:rPr>
          <w:rFonts w:cstheme="minorHAnsi"/>
          <w:bCs/>
          <w:sz w:val="24"/>
        </w:rPr>
        <w:t>SHA</w:t>
      </w:r>
      <w:r w:rsidRPr="00C53624">
        <w:rPr>
          <w:rFonts w:cstheme="minorHAnsi"/>
          <w:bCs/>
          <w:sz w:val="24"/>
        </w:rPr>
        <w:t xml:space="preserve"> will reimburse the Eligible Employee </w:t>
      </w:r>
      <w:r w:rsidRPr="00C53624">
        <w:rPr>
          <w:rFonts w:cstheme="minorHAnsi"/>
          <w:bCs/>
          <w:spacing w:val="-5"/>
          <w:sz w:val="24"/>
        </w:rPr>
        <w:t xml:space="preserve">(or </w:t>
      </w:r>
      <w:r w:rsidRPr="00C53624">
        <w:rPr>
          <w:rFonts w:cstheme="minorHAnsi"/>
          <w:bCs/>
          <w:sz w:val="24"/>
        </w:rPr>
        <w:t>pay directly to the insurance carrier) up to $800.00 per month toward the cost of health insurance purchases made by the Employee through the marketplace. A reimbursement up to $800.00 per month will also be provided for a Covered Spouse, if the covered spouse was a participant prior to 2001 and continued to be covered on the policy at the time of Employees retirement.  Proof of policy cost must be submitted to the</w:t>
      </w:r>
      <w:r w:rsidRPr="00C53624">
        <w:rPr>
          <w:rFonts w:cstheme="minorHAnsi"/>
          <w:bCs/>
          <w:spacing w:val="16"/>
          <w:sz w:val="24"/>
        </w:rPr>
        <w:t xml:space="preserve"> </w:t>
      </w:r>
      <w:r>
        <w:rPr>
          <w:rFonts w:cstheme="minorHAnsi"/>
          <w:bCs/>
          <w:sz w:val="24"/>
        </w:rPr>
        <w:t>SHA</w:t>
      </w:r>
      <w:r w:rsidRPr="00C53624">
        <w:rPr>
          <w:rFonts w:cstheme="minorHAnsi"/>
          <w:bCs/>
          <w:sz w:val="24"/>
        </w:rPr>
        <w:t>.</w:t>
      </w:r>
    </w:p>
    <w:p w14:paraId="45293D2C" w14:textId="77777777" w:rsidR="00207160" w:rsidRPr="008F253F" w:rsidRDefault="00207160" w:rsidP="00207160">
      <w:pPr>
        <w:ind w:right="671"/>
        <w:jc w:val="both"/>
        <w:rPr>
          <w:rFonts w:cstheme="minorHAnsi"/>
          <w:sz w:val="24"/>
        </w:rPr>
      </w:pPr>
      <w:r w:rsidRPr="00C53624">
        <w:rPr>
          <w:rFonts w:cstheme="minorHAnsi"/>
          <w:bCs/>
          <w:sz w:val="24"/>
        </w:rPr>
        <w:t>Both the COBRA Coverage</w:t>
      </w:r>
      <w:r w:rsidRPr="008F253F">
        <w:rPr>
          <w:rFonts w:cstheme="minorHAnsi"/>
          <w:sz w:val="24"/>
        </w:rPr>
        <w:t xml:space="preserve"> and SECTION 105 PLAN reimbursement are subject to the terms below:</w:t>
      </w:r>
    </w:p>
    <w:p w14:paraId="5A1CA23D" w14:textId="77777777" w:rsidR="00207160" w:rsidRDefault="00207160" w:rsidP="00207160">
      <w:pPr>
        <w:spacing w:line="199" w:lineRule="auto"/>
        <w:ind w:left="1689" w:right="583"/>
        <w:jc w:val="both"/>
        <w:rPr>
          <w:rFonts w:cstheme="minorHAnsi"/>
          <w:b/>
          <w:w w:val="105"/>
          <w:sz w:val="23"/>
        </w:rPr>
      </w:pPr>
      <w:r w:rsidRPr="008F253F">
        <w:rPr>
          <w:rFonts w:cstheme="minorHAnsi"/>
          <w:b/>
          <w:w w:val="105"/>
          <w:sz w:val="23"/>
        </w:rPr>
        <w:t xml:space="preserve">YEARS OF SERVICE UPON RETIREMENT: 25 </w:t>
      </w:r>
      <w:r w:rsidRPr="008F253F">
        <w:rPr>
          <w:rFonts w:cstheme="minorHAnsi"/>
          <w:b/>
          <w:w w:val="105"/>
          <w:sz w:val="20"/>
        </w:rPr>
        <w:t xml:space="preserve">= </w:t>
      </w:r>
      <w:r w:rsidRPr="008F253F">
        <w:rPr>
          <w:rFonts w:cstheme="minorHAnsi"/>
          <w:b/>
          <w:w w:val="105"/>
          <w:sz w:val="23"/>
        </w:rPr>
        <w:t xml:space="preserve">5 years of Health Coverage </w:t>
      </w:r>
    </w:p>
    <w:p w14:paraId="1788F586" w14:textId="77777777" w:rsidR="00207160" w:rsidRPr="008F253F" w:rsidRDefault="00207160" w:rsidP="00207160">
      <w:pPr>
        <w:spacing w:line="199" w:lineRule="auto"/>
        <w:ind w:left="1689" w:right="583"/>
        <w:jc w:val="both"/>
        <w:rPr>
          <w:rFonts w:cstheme="minorHAnsi"/>
          <w:b/>
          <w:sz w:val="23"/>
        </w:rPr>
      </w:pPr>
      <w:r w:rsidRPr="008F253F">
        <w:rPr>
          <w:rFonts w:cstheme="minorHAnsi"/>
          <w:b/>
          <w:w w:val="105"/>
          <w:sz w:val="23"/>
        </w:rPr>
        <w:t xml:space="preserve">YEARS OF SERVICE UPON RETIREMENT: 15 </w:t>
      </w:r>
      <w:r w:rsidRPr="008F253F">
        <w:rPr>
          <w:rFonts w:cstheme="minorHAnsi"/>
          <w:b/>
          <w:w w:val="105"/>
          <w:sz w:val="31"/>
        </w:rPr>
        <w:t xml:space="preserve">= </w:t>
      </w:r>
      <w:r w:rsidRPr="008F253F">
        <w:rPr>
          <w:rFonts w:cstheme="minorHAnsi"/>
          <w:b/>
          <w:w w:val="105"/>
          <w:sz w:val="23"/>
        </w:rPr>
        <w:t>2 years of Health Coverage</w:t>
      </w:r>
    </w:p>
    <w:p w14:paraId="7C3FD6B7" w14:textId="77777777" w:rsidR="00207160" w:rsidRPr="008F253F" w:rsidRDefault="00207160" w:rsidP="00207160">
      <w:pPr>
        <w:ind w:right="650"/>
        <w:jc w:val="both"/>
        <w:rPr>
          <w:rFonts w:cstheme="minorHAnsi"/>
          <w:sz w:val="24"/>
        </w:rPr>
      </w:pPr>
      <w:r w:rsidRPr="008F253F">
        <w:rPr>
          <w:rFonts w:cstheme="minorHAnsi"/>
          <w:sz w:val="24"/>
        </w:rPr>
        <w:t>On the date an Eligible Employee becomes eligible for Medicare, the reimbursement to the participant</w:t>
      </w:r>
      <w:r w:rsidRPr="008F253F">
        <w:rPr>
          <w:rFonts w:cstheme="minorHAnsi"/>
          <w:spacing w:val="7"/>
          <w:sz w:val="24"/>
        </w:rPr>
        <w:t xml:space="preserve"> </w:t>
      </w:r>
      <w:r w:rsidRPr="008F253F">
        <w:rPr>
          <w:rFonts w:cstheme="minorHAnsi"/>
          <w:sz w:val="24"/>
        </w:rPr>
        <w:t>and</w:t>
      </w:r>
      <w:r w:rsidRPr="008F253F">
        <w:rPr>
          <w:rFonts w:cstheme="minorHAnsi"/>
          <w:spacing w:val="-15"/>
          <w:sz w:val="24"/>
        </w:rPr>
        <w:t xml:space="preserve"> </w:t>
      </w:r>
      <w:r w:rsidRPr="008F253F">
        <w:rPr>
          <w:rFonts w:cstheme="minorHAnsi"/>
          <w:sz w:val="24"/>
        </w:rPr>
        <w:t>Covered</w:t>
      </w:r>
      <w:r w:rsidRPr="008F253F">
        <w:rPr>
          <w:rFonts w:cstheme="minorHAnsi"/>
          <w:spacing w:val="-11"/>
          <w:sz w:val="24"/>
        </w:rPr>
        <w:t xml:space="preserve"> </w:t>
      </w:r>
      <w:r w:rsidRPr="008F253F">
        <w:rPr>
          <w:rFonts w:cstheme="minorHAnsi"/>
          <w:sz w:val="24"/>
        </w:rPr>
        <w:t>Souse</w:t>
      </w:r>
      <w:r w:rsidRPr="008F253F">
        <w:rPr>
          <w:rFonts w:cstheme="minorHAnsi"/>
          <w:spacing w:val="-19"/>
          <w:sz w:val="24"/>
        </w:rPr>
        <w:t xml:space="preserve"> </w:t>
      </w:r>
      <w:r w:rsidRPr="008F253F">
        <w:rPr>
          <w:rFonts w:cstheme="minorHAnsi"/>
          <w:sz w:val="24"/>
        </w:rPr>
        <w:t>shall</w:t>
      </w:r>
      <w:r w:rsidRPr="008F253F">
        <w:rPr>
          <w:rFonts w:cstheme="minorHAnsi"/>
          <w:spacing w:val="-13"/>
          <w:sz w:val="24"/>
        </w:rPr>
        <w:t xml:space="preserve"> </w:t>
      </w:r>
      <w:r w:rsidRPr="008F253F">
        <w:rPr>
          <w:rFonts w:cstheme="minorHAnsi"/>
          <w:sz w:val="24"/>
        </w:rPr>
        <w:t>reduce</w:t>
      </w:r>
      <w:r w:rsidRPr="008F253F">
        <w:rPr>
          <w:rFonts w:cstheme="minorHAnsi"/>
          <w:spacing w:val="-11"/>
          <w:sz w:val="24"/>
        </w:rPr>
        <w:t xml:space="preserve"> </w:t>
      </w:r>
      <w:r w:rsidRPr="008F253F">
        <w:rPr>
          <w:rFonts w:cstheme="minorHAnsi"/>
          <w:sz w:val="24"/>
        </w:rPr>
        <w:t>and</w:t>
      </w:r>
      <w:r w:rsidRPr="008F253F">
        <w:rPr>
          <w:rFonts w:cstheme="minorHAnsi"/>
          <w:spacing w:val="-15"/>
          <w:sz w:val="24"/>
        </w:rPr>
        <w:t xml:space="preserve"> </w:t>
      </w:r>
      <w:r w:rsidRPr="008F253F">
        <w:rPr>
          <w:rFonts w:cstheme="minorHAnsi"/>
          <w:sz w:val="24"/>
        </w:rPr>
        <w:t>each</w:t>
      </w:r>
      <w:r w:rsidRPr="008F253F">
        <w:rPr>
          <w:rFonts w:cstheme="minorHAnsi"/>
          <w:spacing w:val="-8"/>
          <w:sz w:val="24"/>
        </w:rPr>
        <w:t xml:space="preserve"> </w:t>
      </w:r>
      <w:r w:rsidRPr="008F253F">
        <w:rPr>
          <w:rFonts w:cstheme="minorHAnsi"/>
          <w:sz w:val="24"/>
        </w:rPr>
        <w:t>will</w:t>
      </w:r>
      <w:r w:rsidRPr="008F253F">
        <w:rPr>
          <w:rFonts w:cstheme="minorHAnsi"/>
          <w:spacing w:val="-3"/>
          <w:sz w:val="24"/>
        </w:rPr>
        <w:t xml:space="preserve"> </w:t>
      </w:r>
      <w:r w:rsidRPr="008F253F">
        <w:rPr>
          <w:rFonts w:cstheme="minorHAnsi"/>
          <w:sz w:val="24"/>
        </w:rPr>
        <w:t>be</w:t>
      </w:r>
      <w:r w:rsidRPr="008F253F">
        <w:rPr>
          <w:rFonts w:cstheme="minorHAnsi"/>
          <w:spacing w:val="-23"/>
          <w:sz w:val="24"/>
        </w:rPr>
        <w:t xml:space="preserve"> </w:t>
      </w:r>
      <w:r w:rsidRPr="008F253F">
        <w:rPr>
          <w:rFonts w:cstheme="minorHAnsi"/>
          <w:sz w:val="24"/>
        </w:rPr>
        <w:t>eligible</w:t>
      </w:r>
      <w:r w:rsidRPr="008F253F">
        <w:rPr>
          <w:rFonts w:cstheme="minorHAnsi"/>
          <w:spacing w:val="-21"/>
          <w:sz w:val="24"/>
        </w:rPr>
        <w:t xml:space="preserve"> </w:t>
      </w:r>
      <w:r w:rsidRPr="008F253F">
        <w:rPr>
          <w:rFonts w:cstheme="minorHAnsi"/>
          <w:sz w:val="24"/>
        </w:rPr>
        <w:t>for</w:t>
      </w:r>
      <w:r w:rsidRPr="008F253F">
        <w:rPr>
          <w:rFonts w:cstheme="minorHAnsi"/>
          <w:spacing w:val="-14"/>
          <w:sz w:val="24"/>
        </w:rPr>
        <w:t xml:space="preserve"> </w:t>
      </w:r>
      <w:r w:rsidRPr="008F253F">
        <w:rPr>
          <w:rFonts w:cstheme="minorHAnsi"/>
          <w:sz w:val="24"/>
        </w:rPr>
        <w:t>up</w:t>
      </w:r>
      <w:r w:rsidRPr="008F253F">
        <w:rPr>
          <w:rFonts w:cstheme="minorHAnsi"/>
          <w:spacing w:val="-20"/>
          <w:sz w:val="24"/>
        </w:rPr>
        <w:t xml:space="preserve"> </w:t>
      </w:r>
      <w:r w:rsidRPr="008F253F">
        <w:rPr>
          <w:rFonts w:cstheme="minorHAnsi"/>
          <w:sz w:val="24"/>
        </w:rPr>
        <w:t>to</w:t>
      </w:r>
      <w:r w:rsidRPr="008F253F">
        <w:rPr>
          <w:rFonts w:cstheme="minorHAnsi"/>
          <w:spacing w:val="-22"/>
          <w:sz w:val="24"/>
        </w:rPr>
        <w:t xml:space="preserve"> </w:t>
      </w:r>
      <w:r w:rsidRPr="008F253F">
        <w:rPr>
          <w:rFonts w:cstheme="minorHAnsi"/>
          <w:sz w:val="24"/>
        </w:rPr>
        <w:t>$350.00</w:t>
      </w:r>
      <w:r w:rsidRPr="008F253F">
        <w:rPr>
          <w:rFonts w:cstheme="minorHAnsi"/>
          <w:spacing w:val="-9"/>
          <w:sz w:val="24"/>
        </w:rPr>
        <w:t xml:space="preserve"> </w:t>
      </w:r>
      <w:r w:rsidRPr="008F253F">
        <w:rPr>
          <w:rFonts w:cstheme="minorHAnsi"/>
          <w:sz w:val="24"/>
        </w:rPr>
        <w:t>per</w:t>
      </w:r>
      <w:r w:rsidRPr="008F253F">
        <w:rPr>
          <w:rFonts w:cstheme="minorHAnsi"/>
          <w:spacing w:val="-14"/>
          <w:sz w:val="24"/>
        </w:rPr>
        <w:t xml:space="preserve"> </w:t>
      </w:r>
      <w:r w:rsidRPr="008F253F">
        <w:rPr>
          <w:rFonts w:cstheme="minorHAnsi"/>
          <w:sz w:val="24"/>
        </w:rPr>
        <w:t>month. This</w:t>
      </w:r>
      <w:r w:rsidRPr="008F253F">
        <w:rPr>
          <w:rFonts w:cstheme="minorHAnsi"/>
          <w:spacing w:val="-13"/>
          <w:sz w:val="24"/>
        </w:rPr>
        <w:t xml:space="preserve"> </w:t>
      </w:r>
      <w:r w:rsidRPr="008F253F">
        <w:rPr>
          <w:rFonts w:cstheme="minorHAnsi"/>
          <w:sz w:val="24"/>
        </w:rPr>
        <w:t>will</w:t>
      </w:r>
      <w:r w:rsidRPr="008F253F">
        <w:rPr>
          <w:rFonts w:cstheme="minorHAnsi"/>
          <w:spacing w:val="-15"/>
          <w:sz w:val="24"/>
        </w:rPr>
        <w:t xml:space="preserve"> </w:t>
      </w:r>
      <w:r w:rsidRPr="008F253F">
        <w:rPr>
          <w:rFonts w:cstheme="minorHAnsi"/>
          <w:sz w:val="24"/>
        </w:rPr>
        <w:t>be</w:t>
      </w:r>
      <w:r w:rsidRPr="008F253F">
        <w:rPr>
          <w:rFonts w:cstheme="minorHAnsi"/>
          <w:spacing w:val="-25"/>
          <w:sz w:val="24"/>
        </w:rPr>
        <w:t xml:space="preserve"> </w:t>
      </w:r>
      <w:r w:rsidRPr="008F253F">
        <w:rPr>
          <w:rFonts w:cstheme="minorHAnsi"/>
          <w:sz w:val="24"/>
        </w:rPr>
        <w:t>provided only</w:t>
      </w:r>
      <w:r w:rsidRPr="008F253F">
        <w:rPr>
          <w:rFonts w:cstheme="minorHAnsi"/>
          <w:spacing w:val="-7"/>
          <w:sz w:val="24"/>
        </w:rPr>
        <w:t xml:space="preserve"> </w:t>
      </w:r>
      <w:r w:rsidRPr="008F253F">
        <w:rPr>
          <w:rFonts w:cstheme="minorHAnsi"/>
          <w:sz w:val="24"/>
        </w:rPr>
        <w:t>to</w:t>
      </w:r>
      <w:r w:rsidRPr="008F253F">
        <w:rPr>
          <w:rFonts w:cstheme="minorHAnsi"/>
          <w:spacing w:val="-15"/>
          <w:sz w:val="24"/>
        </w:rPr>
        <w:t xml:space="preserve"> </w:t>
      </w:r>
      <w:r w:rsidRPr="008F253F">
        <w:rPr>
          <w:rFonts w:cstheme="minorHAnsi"/>
          <w:sz w:val="24"/>
        </w:rPr>
        <w:t>reimburse</w:t>
      </w:r>
      <w:r w:rsidRPr="008F253F">
        <w:rPr>
          <w:rFonts w:cstheme="minorHAnsi"/>
          <w:spacing w:val="-6"/>
          <w:sz w:val="24"/>
        </w:rPr>
        <w:t xml:space="preserve"> </w:t>
      </w:r>
      <w:r w:rsidRPr="008F253F">
        <w:rPr>
          <w:rFonts w:cstheme="minorHAnsi"/>
          <w:sz w:val="24"/>
        </w:rPr>
        <w:t>the</w:t>
      </w:r>
      <w:r w:rsidRPr="008F253F">
        <w:rPr>
          <w:rFonts w:cstheme="minorHAnsi"/>
          <w:spacing w:val="-26"/>
          <w:sz w:val="24"/>
        </w:rPr>
        <w:t xml:space="preserve"> </w:t>
      </w:r>
      <w:r w:rsidRPr="008F253F">
        <w:rPr>
          <w:rFonts w:cstheme="minorHAnsi"/>
          <w:sz w:val="24"/>
        </w:rPr>
        <w:t>costs</w:t>
      </w:r>
      <w:r w:rsidRPr="008F253F">
        <w:rPr>
          <w:rFonts w:cstheme="minorHAnsi"/>
          <w:spacing w:val="-18"/>
          <w:sz w:val="24"/>
        </w:rPr>
        <w:t xml:space="preserve"> </w:t>
      </w:r>
      <w:r w:rsidRPr="008F253F">
        <w:rPr>
          <w:rFonts w:cstheme="minorHAnsi"/>
          <w:sz w:val="24"/>
        </w:rPr>
        <w:t>of</w:t>
      </w:r>
      <w:r w:rsidRPr="008F253F">
        <w:rPr>
          <w:rFonts w:cstheme="minorHAnsi"/>
          <w:spacing w:val="-12"/>
          <w:sz w:val="24"/>
        </w:rPr>
        <w:t xml:space="preserve"> </w:t>
      </w:r>
      <w:r w:rsidRPr="008F253F">
        <w:rPr>
          <w:rFonts w:cstheme="minorHAnsi"/>
          <w:sz w:val="24"/>
        </w:rPr>
        <w:t>health</w:t>
      </w:r>
      <w:r w:rsidRPr="008F253F">
        <w:rPr>
          <w:rFonts w:cstheme="minorHAnsi"/>
          <w:spacing w:val="-15"/>
          <w:sz w:val="24"/>
        </w:rPr>
        <w:t xml:space="preserve"> </w:t>
      </w:r>
      <w:r w:rsidRPr="008F253F">
        <w:rPr>
          <w:rFonts w:cstheme="minorHAnsi"/>
          <w:sz w:val="24"/>
        </w:rPr>
        <w:t>insurance</w:t>
      </w:r>
      <w:r w:rsidRPr="008F253F">
        <w:rPr>
          <w:rFonts w:cstheme="minorHAnsi"/>
          <w:spacing w:val="-13"/>
          <w:sz w:val="24"/>
        </w:rPr>
        <w:t xml:space="preserve"> </w:t>
      </w:r>
      <w:r w:rsidRPr="008F253F">
        <w:rPr>
          <w:rFonts w:cstheme="minorHAnsi"/>
          <w:sz w:val="24"/>
        </w:rPr>
        <w:t>coverage</w:t>
      </w:r>
      <w:r w:rsidRPr="008F253F">
        <w:rPr>
          <w:rFonts w:cstheme="minorHAnsi"/>
          <w:spacing w:val="-8"/>
          <w:sz w:val="24"/>
        </w:rPr>
        <w:t xml:space="preserve"> </w:t>
      </w:r>
      <w:r w:rsidRPr="008F253F">
        <w:rPr>
          <w:rFonts w:cstheme="minorHAnsi"/>
          <w:sz w:val="24"/>
        </w:rPr>
        <w:t>purchased</w:t>
      </w:r>
      <w:r w:rsidRPr="008F253F">
        <w:rPr>
          <w:rFonts w:cstheme="minorHAnsi"/>
          <w:spacing w:val="-3"/>
          <w:sz w:val="24"/>
        </w:rPr>
        <w:t xml:space="preserve"> </w:t>
      </w:r>
      <w:r w:rsidRPr="008F253F">
        <w:rPr>
          <w:rFonts w:cstheme="minorHAnsi"/>
          <w:sz w:val="24"/>
        </w:rPr>
        <w:t>through the marketplace that is secondary to Medicare Part</w:t>
      </w:r>
      <w:r w:rsidRPr="008F253F">
        <w:rPr>
          <w:rFonts w:cstheme="minorHAnsi"/>
          <w:spacing w:val="-23"/>
          <w:sz w:val="24"/>
        </w:rPr>
        <w:t xml:space="preserve"> </w:t>
      </w:r>
      <w:r w:rsidRPr="008F253F">
        <w:rPr>
          <w:rFonts w:cstheme="minorHAnsi"/>
          <w:sz w:val="24"/>
        </w:rPr>
        <w:t xml:space="preserve">A.  </w:t>
      </w:r>
    </w:p>
    <w:p w14:paraId="381D1DCC" w14:textId="6E978853" w:rsidR="00207160" w:rsidRPr="008F253F" w:rsidRDefault="00207160" w:rsidP="00207160">
      <w:pPr>
        <w:ind w:right="666"/>
        <w:jc w:val="both"/>
        <w:rPr>
          <w:rFonts w:cstheme="minorHAnsi"/>
        </w:rPr>
      </w:pPr>
      <w:r w:rsidRPr="008F253F">
        <w:rPr>
          <w:rFonts w:cstheme="minorHAnsi"/>
          <w:sz w:val="24"/>
        </w:rPr>
        <w:t xml:space="preserve">The terms of continued COBRA healthcare or SECTION 105 reimbursement following retirement from </w:t>
      </w:r>
      <w:r>
        <w:rPr>
          <w:rFonts w:cstheme="minorHAnsi"/>
          <w:sz w:val="24"/>
        </w:rPr>
        <w:t>SHA</w:t>
      </w:r>
      <w:r w:rsidRPr="008F253F">
        <w:rPr>
          <w:rFonts w:cstheme="minorHAnsi"/>
          <w:sz w:val="24"/>
        </w:rPr>
        <w:t xml:space="preserve"> are:</w:t>
      </w:r>
    </w:p>
    <w:p w14:paraId="500CE390" w14:textId="6320F1D8" w:rsidR="00207160" w:rsidRPr="00C53624" w:rsidRDefault="00207160" w:rsidP="00207160">
      <w:pPr>
        <w:pStyle w:val="ListParagraph"/>
        <w:widowControl w:val="0"/>
        <w:numPr>
          <w:ilvl w:val="0"/>
          <w:numId w:val="55"/>
        </w:numPr>
        <w:tabs>
          <w:tab w:val="left" w:pos="1585"/>
        </w:tabs>
        <w:autoSpaceDE w:val="0"/>
        <w:autoSpaceDN w:val="0"/>
        <w:spacing w:after="0" w:line="242" w:lineRule="auto"/>
        <w:ind w:right="652"/>
        <w:contextualSpacing w:val="0"/>
        <w:jc w:val="both"/>
        <w:rPr>
          <w:rFonts w:cstheme="minorHAnsi"/>
          <w:sz w:val="24"/>
          <w:szCs w:val="24"/>
        </w:rPr>
      </w:pPr>
      <w:r w:rsidRPr="00C53624">
        <w:rPr>
          <w:rFonts w:cstheme="minorHAnsi"/>
          <w:sz w:val="24"/>
          <w:szCs w:val="24"/>
        </w:rPr>
        <w:lastRenderedPageBreak/>
        <w:t xml:space="preserve">If a retired Employee obtains employment that offers comparable health care benefits, the healthcare insurance and/or reimbursement provided by the </w:t>
      </w:r>
      <w:r>
        <w:rPr>
          <w:rFonts w:cstheme="minorHAnsi"/>
          <w:sz w:val="24"/>
          <w:szCs w:val="24"/>
        </w:rPr>
        <w:t>SHA</w:t>
      </w:r>
      <w:r w:rsidRPr="00C53624">
        <w:rPr>
          <w:rFonts w:cstheme="minorHAnsi"/>
          <w:sz w:val="24"/>
          <w:szCs w:val="24"/>
        </w:rPr>
        <w:t xml:space="preserve"> will be permanently terminated.</w:t>
      </w:r>
    </w:p>
    <w:p w14:paraId="1982FDF5" w14:textId="77777777" w:rsidR="00207160" w:rsidRPr="00C53624" w:rsidRDefault="00207160" w:rsidP="00207160">
      <w:pPr>
        <w:pStyle w:val="ListParagraph"/>
        <w:widowControl w:val="0"/>
        <w:numPr>
          <w:ilvl w:val="0"/>
          <w:numId w:val="55"/>
        </w:numPr>
        <w:tabs>
          <w:tab w:val="left" w:pos="1574"/>
        </w:tabs>
        <w:autoSpaceDE w:val="0"/>
        <w:autoSpaceDN w:val="0"/>
        <w:spacing w:before="95" w:after="0" w:line="249" w:lineRule="auto"/>
        <w:ind w:right="683"/>
        <w:contextualSpacing w:val="0"/>
        <w:jc w:val="both"/>
        <w:rPr>
          <w:rFonts w:cstheme="minorHAnsi"/>
          <w:sz w:val="24"/>
          <w:szCs w:val="24"/>
        </w:rPr>
      </w:pPr>
      <w:r w:rsidRPr="00C53624">
        <w:rPr>
          <w:rFonts w:cstheme="minorHAnsi"/>
          <w:w w:val="105"/>
          <w:sz w:val="24"/>
          <w:szCs w:val="24"/>
        </w:rPr>
        <w:t>A</w:t>
      </w:r>
      <w:r w:rsidRPr="00C53624">
        <w:rPr>
          <w:rFonts w:cstheme="minorHAnsi"/>
          <w:spacing w:val="-9"/>
          <w:w w:val="105"/>
          <w:sz w:val="24"/>
          <w:szCs w:val="24"/>
        </w:rPr>
        <w:t xml:space="preserve"> </w:t>
      </w:r>
      <w:r w:rsidRPr="00C53624">
        <w:rPr>
          <w:rFonts w:cstheme="minorHAnsi"/>
          <w:w w:val="105"/>
          <w:sz w:val="24"/>
          <w:szCs w:val="24"/>
        </w:rPr>
        <w:t>Participant</w:t>
      </w:r>
      <w:r w:rsidRPr="00C53624">
        <w:rPr>
          <w:rFonts w:cstheme="minorHAnsi"/>
          <w:spacing w:val="5"/>
          <w:w w:val="105"/>
          <w:sz w:val="24"/>
          <w:szCs w:val="24"/>
        </w:rPr>
        <w:t xml:space="preserve"> </w:t>
      </w:r>
      <w:r w:rsidRPr="00C53624">
        <w:rPr>
          <w:rFonts w:cstheme="minorHAnsi"/>
          <w:w w:val="105"/>
          <w:sz w:val="24"/>
          <w:szCs w:val="24"/>
        </w:rPr>
        <w:t>and</w:t>
      </w:r>
      <w:r w:rsidRPr="00C53624">
        <w:rPr>
          <w:rFonts w:cstheme="minorHAnsi"/>
          <w:spacing w:val="-5"/>
          <w:w w:val="105"/>
          <w:sz w:val="24"/>
          <w:szCs w:val="24"/>
        </w:rPr>
        <w:t xml:space="preserve"> </w:t>
      </w:r>
      <w:r w:rsidRPr="00C53624">
        <w:rPr>
          <w:rFonts w:cstheme="minorHAnsi"/>
          <w:w w:val="105"/>
          <w:sz w:val="24"/>
          <w:szCs w:val="24"/>
        </w:rPr>
        <w:t>Covered</w:t>
      </w:r>
      <w:r w:rsidRPr="00C53624">
        <w:rPr>
          <w:rFonts w:cstheme="minorHAnsi"/>
          <w:spacing w:val="-7"/>
          <w:w w:val="105"/>
          <w:sz w:val="24"/>
          <w:szCs w:val="24"/>
        </w:rPr>
        <w:t xml:space="preserve"> </w:t>
      </w:r>
      <w:r w:rsidRPr="00C53624">
        <w:rPr>
          <w:rFonts w:cstheme="minorHAnsi"/>
          <w:w w:val="105"/>
          <w:sz w:val="24"/>
          <w:szCs w:val="24"/>
        </w:rPr>
        <w:t>Spouse will</w:t>
      </w:r>
      <w:r w:rsidRPr="00C53624">
        <w:rPr>
          <w:rFonts w:cstheme="minorHAnsi"/>
          <w:spacing w:val="-3"/>
          <w:w w:val="105"/>
          <w:sz w:val="24"/>
          <w:szCs w:val="24"/>
        </w:rPr>
        <w:t xml:space="preserve"> </w:t>
      </w:r>
      <w:r w:rsidRPr="00C53624">
        <w:rPr>
          <w:rFonts w:cstheme="minorHAnsi"/>
          <w:w w:val="105"/>
          <w:sz w:val="24"/>
          <w:szCs w:val="24"/>
        </w:rPr>
        <w:t>cease</w:t>
      </w:r>
      <w:r w:rsidRPr="00C53624">
        <w:rPr>
          <w:rFonts w:cstheme="minorHAnsi"/>
          <w:spacing w:val="-7"/>
          <w:w w:val="105"/>
          <w:sz w:val="24"/>
          <w:szCs w:val="24"/>
        </w:rPr>
        <w:t xml:space="preserve"> </w:t>
      </w:r>
      <w:r w:rsidRPr="00C53624">
        <w:rPr>
          <w:rFonts w:cstheme="minorHAnsi"/>
          <w:w w:val="105"/>
          <w:sz w:val="24"/>
          <w:szCs w:val="24"/>
        </w:rPr>
        <w:t>to</w:t>
      </w:r>
      <w:r w:rsidRPr="00C53624">
        <w:rPr>
          <w:rFonts w:cstheme="minorHAnsi"/>
          <w:spacing w:val="-10"/>
          <w:w w:val="105"/>
          <w:sz w:val="24"/>
          <w:szCs w:val="24"/>
        </w:rPr>
        <w:t xml:space="preserve"> </w:t>
      </w:r>
      <w:r w:rsidRPr="00C53624">
        <w:rPr>
          <w:rFonts w:cstheme="minorHAnsi"/>
          <w:w w:val="105"/>
          <w:sz w:val="24"/>
          <w:szCs w:val="24"/>
        </w:rPr>
        <w:t>be</w:t>
      </w:r>
      <w:r w:rsidRPr="00C53624">
        <w:rPr>
          <w:rFonts w:cstheme="minorHAnsi"/>
          <w:spacing w:val="-10"/>
          <w:w w:val="105"/>
          <w:sz w:val="24"/>
          <w:szCs w:val="24"/>
        </w:rPr>
        <w:t xml:space="preserve"> </w:t>
      </w:r>
      <w:r w:rsidRPr="00C53624">
        <w:rPr>
          <w:rFonts w:cstheme="minorHAnsi"/>
          <w:w w:val="105"/>
          <w:sz w:val="24"/>
          <w:szCs w:val="24"/>
        </w:rPr>
        <w:t>a</w:t>
      </w:r>
      <w:r w:rsidRPr="00C53624">
        <w:rPr>
          <w:rFonts w:cstheme="minorHAnsi"/>
          <w:spacing w:val="-10"/>
          <w:w w:val="105"/>
          <w:sz w:val="24"/>
          <w:szCs w:val="24"/>
        </w:rPr>
        <w:t xml:space="preserve"> </w:t>
      </w:r>
      <w:r w:rsidRPr="00C53624">
        <w:rPr>
          <w:rFonts w:cstheme="minorHAnsi"/>
          <w:w w:val="105"/>
          <w:sz w:val="24"/>
          <w:szCs w:val="24"/>
        </w:rPr>
        <w:t>participant</w:t>
      </w:r>
      <w:r w:rsidRPr="00C53624">
        <w:rPr>
          <w:rFonts w:cstheme="minorHAnsi"/>
          <w:spacing w:val="10"/>
          <w:w w:val="105"/>
          <w:sz w:val="24"/>
          <w:szCs w:val="24"/>
        </w:rPr>
        <w:t xml:space="preserve"> </w:t>
      </w:r>
      <w:r w:rsidRPr="00C53624">
        <w:rPr>
          <w:rFonts w:cstheme="minorHAnsi"/>
          <w:w w:val="105"/>
          <w:sz w:val="24"/>
          <w:szCs w:val="24"/>
        </w:rPr>
        <w:t>as</w:t>
      </w:r>
      <w:r w:rsidRPr="00C53624">
        <w:rPr>
          <w:rFonts w:cstheme="minorHAnsi"/>
          <w:spacing w:val="-10"/>
          <w:w w:val="105"/>
          <w:sz w:val="24"/>
          <w:szCs w:val="24"/>
        </w:rPr>
        <w:t xml:space="preserve"> </w:t>
      </w:r>
      <w:r w:rsidRPr="00C53624">
        <w:rPr>
          <w:rFonts w:cstheme="minorHAnsi"/>
          <w:w w:val="105"/>
          <w:sz w:val="24"/>
          <w:szCs w:val="24"/>
        </w:rPr>
        <w:t>of</w:t>
      </w:r>
      <w:r w:rsidRPr="00C53624">
        <w:rPr>
          <w:rFonts w:cstheme="minorHAnsi"/>
          <w:spacing w:val="-1"/>
          <w:w w:val="105"/>
          <w:sz w:val="24"/>
          <w:szCs w:val="24"/>
        </w:rPr>
        <w:t xml:space="preserve"> </w:t>
      </w:r>
      <w:r w:rsidRPr="00C53624">
        <w:rPr>
          <w:rFonts w:cstheme="minorHAnsi"/>
          <w:w w:val="105"/>
          <w:sz w:val="24"/>
          <w:szCs w:val="24"/>
        </w:rPr>
        <w:t>the</w:t>
      </w:r>
      <w:r w:rsidRPr="00C53624">
        <w:rPr>
          <w:rFonts w:cstheme="minorHAnsi"/>
          <w:spacing w:val="-15"/>
          <w:w w:val="105"/>
          <w:sz w:val="24"/>
          <w:szCs w:val="24"/>
        </w:rPr>
        <w:t xml:space="preserve"> </w:t>
      </w:r>
      <w:r w:rsidRPr="00C53624">
        <w:rPr>
          <w:rFonts w:cstheme="minorHAnsi"/>
          <w:w w:val="105"/>
          <w:sz w:val="24"/>
          <w:szCs w:val="24"/>
        </w:rPr>
        <w:t>earliest</w:t>
      </w:r>
      <w:r w:rsidRPr="00C53624">
        <w:rPr>
          <w:rFonts w:cstheme="minorHAnsi"/>
          <w:spacing w:val="1"/>
          <w:w w:val="105"/>
          <w:sz w:val="24"/>
          <w:szCs w:val="24"/>
        </w:rPr>
        <w:t xml:space="preserve"> </w:t>
      </w:r>
      <w:r w:rsidRPr="00C53624">
        <w:rPr>
          <w:rFonts w:cstheme="minorHAnsi"/>
          <w:w w:val="105"/>
          <w:sz w:val="24"/>
          <w:szCs w:val="24"/>
        </w:rPr>
        <w:t>of</w:t>
      </w:r>
      <w:r w:rsidRPr="00C53624">
        <w:rPr>
          <w:rFonts w:cstheme="minorHAnsi"/>
          <w:spacing w:val="2"/>
          <w:w w:val="105"/>
          <w:sz w:val="24"/>
          <w:szCs w:val="24"/>
        </w:rPr>
        <w:t xml:space="preserve"> </w:t>
      </w:r>
      <w:r w:rsidRPr="00C53624">
        <w:rPr>
          <w:rFonts w:cstheme="minorHAnsi"/>
          <w:w w:val="105"/>
          <w:sz w:val="24"/>
          <w:szCs w:val="24"/>
        </w:rPr>
        <w:t>the</w:t>
      </w:r>
      <w:r w:rsidRPr="00C53624">
        <w:rPr>
          <w:rFonts w:cstheme="minorHAnsi"/>
          <w:spacing w:val="-14"/>
          <w:w w:val="105"/>
          <w:sz w:val="24"/>
          <w:szCs w:val="24"/>
        </w:rPr>
        <w:t xml:space="preserve"> </w:t>
      </w:r>
      <w:r w:rsidRPr="00C53624">
        <w:rPr>
          <w:rFonts w:cstheme="minorHAnsi"/>
          <w:w w:val="105"/>
          <w:sz w:val="24"/>
          <w:szCs w:val="24"/>
        </w:rPr>
        <w:t>date on which the Plan</w:t>
      </w:r>
      <w:r w:rsidRPr="00C53624">
        <w:rPr>
          <w:rFonts w:cstheme="minorHAnsi"/>
          <w:spacing w:val="12"/>
          <w:w w:val="105"/>
          <w:sz w:val="24"/>
          <w:szCs w:val="24"/>
        </w:rPr>
        <w:t xml:space="preserve"> </w:t>
      </w:r>
      <w:r w:rsidRPr="00C53624">
        <w:rPr>
          <w:rFonts w:cstheme="minorHAnsi"/>
          <w:w w:val="105"/>
          <w:sz w:val="24"/>
          <w:szCs w:val="24"/>
        </w:rPr>
        <w:t>terminates.</w:t>
      </w:r>
    </w:p>
    <w:p w14:paraId="51555008" w14:textId="77777777" w:rsidR="00207160" w:rsidRPr="00C53624" w:rsidRDefault="00207160" w:rsidP="00207160">
      <w:pPr>
        <w:pStyle w:val="ListParagraph"/>
        <w:widowControl w:val="0"/>
        <w:numPr>
          <w:ilvl w:val="0"/>
          <w:numId w:val="55"/>
        </w:numPr>
        <w:tabs>
          <w:tab w:val="left" w:pos="1581"/>
        </w:tabs>
        <w:autoSpaceDE w:val="0"/>
        <w:autoSpaceDN w:val="0"/>
        <w:spacing w:after="0" w:line="254" w:lineRule="auto"/>
        <w:ind w:right="683"/>
        <w:contextualSpacing w:val="0"/>
        <w:jc w:val="both"/>
        <w:rPr>
          <w:rFonts w:cstheme="minorHAnsi"/>
          <w:sz w:val="24"/>
          <w:szCs w:val="24"/>
        </w:rPr>
      </w:pPr>
      <w:r w:rsidRPr="00C53624">
        <w:rPr>
          <w:rFonts w:cstheme="minorHAnsi"/>
          <w:w w:val="105"/>
          <w:sz w:val="24"/>
          <w:szCs w:val="24"/>
        </w:rPr>
        <w:t>A Participant and Covered Souse will cease to be a Participant as of the earliest of the date on which the Eligible Employee ceases to pay premiums for health</w:t>
      </w:r>
      <w:r w:rsidRPr="00C53624">
        <w:rPr>
          <w:rFonts w:cstheme="minorHAnsi"/>
          <w:spacing w:val="8"/>
          <w:w w:val="105"/>
          <w:sz w:val="24"/>
          <w:szCs w:val="24"/>
        </w:rPr>
        <w:t xml:space="preserve"> </w:t>
      </w:r>
      <w:r w:rsidRPr="00C53624">
        <w:rPr>
          <w:rFonts w:cstheme="minorHAnsi"/>
          <w:w w:val="105"/>
          <w:sz w:val="24"/>
          <w:szCs w:val="24"/>
        </w:rPr>
        <w:t>insurance.</w:t>
      </w:r>
    </w:p>
    <w:p w14:paraId="50EC2D4E" w14:textId="77777777" w:rsidR="00207160" w:rsidRPr="00C53624" w:rsidRDefault="00207160" w:rsidP="00207160">
      <w:pPr>
        <w:pStyle w:val="ListParagraph"/>
        <w:widowControl w:val="0"/>
        <w:numPr>
          <w:ilvl w:val="0"/>
          <w:numId w:val="55"/>
        </w:numPr>
        <w:tabs>
          <w:tab w:val="left" w:pos="1569"/>
        </w:tabs>
        <w:autoSpaceDE w:val="0"/>
        <w:autoSpaceDN w:val="0"/>
        <w:spacing w:after="0" w:line="254" w:lineRule="auto"/>
        <w:ind w:right="676"/>
        <w:contextualSpacing w:val="0"/>
        <w:jc w:val="both"/>
        <w:rPr>
          <w:rFonts w:cstheme="minorHAnsi"/>
          <w:sz w:val="24"/>
          <w:szCs w:val="24"/>
        </w:rPr>
      </w:pPr>
      <w:r w:rsidRPr="00C53624">
        <w:rPr>
          <w:rFonts w:cstheme="minorHAnsi"/>
          <w:w w:val="105"/>
          <w:sz w:val="24"/>
          <w:szCs w:val="24"/>
        </w:rPr>
        <w:t>The</w:t>
      </w:r>
      <w:r w:rsidRPr="00C53624">
        <w:rPr>
          <w:rFonts w:cstheme="minorHAnsi"/>
          <w:spacing w:val="-13"/>
          <w:w w:val="105"/>
          <w:sz w:val="24"/>
          <w:szCs w:val="24"/>
        </w:rPr>
        <w:t xml:space="preserve"> </w:t>
      </w:r>
      <w:r w:rsidRPr="00C53624">
        <w:rPr>
          <w:rFonts w:cstheme="minorHAnsi"/>
          <w:w w:val="105"/>
          <w:sz w:val="24"/>
          <w:szCs w:val="24"/>
        </w:rPr>
        <w:t>date</w:t>
      </w:r>
      <w:r w:rsidRPr="00C53624">
        <w:rPr>
          <w:rFonts w:cstheme="minorHAnsi"/>
          <w:spacing w:val="-11"/>
          <w:w w:val="105"/>
          <w:sz w:val="24"/>
          <w:szCs w:val="24"/>
        </w:rPr>
        <w:t xml:space="preserve"> </w:t>
      </w:r>
      <w:r w:rsidRPr="00C53624">
        <w:rPr>
          <w:rFonts w:cstheme="minorHAnsi"/>
          <w:w w:val="105"/>
          <w:sz w:val="24"/>
          <w:szCs w:val="24"/>
        </w:rPr>
        <w:t>on</w:t>
      </w:r>
      <w:r w:rsidRPr="00C53624">
        <w:rPr>
          <w:rFonts w:cstheme="minorHAnsi"/>
          <w:spacing w:val="-5"/>
          <w:w w:val="105"/>
          <w:sz w:val="24"/>
          <w:szCs w:val="24"/>
        </w:rPr>
        <w:t xml:space="preserve"> </w:t>
      </w:r>
      <w:r w:rsidRPr="00C53624">
        <w:rPr>
          <w:rFonts w:cstheme="minorHAnsi"/>
          <w:w w:val="105"/>
          <w:sz w:val="24"/>
          <w:szCs w:val="24"/>
        </w:rPr>
        <w:t>which</w:t>
      </w:r>
      <w:r w:rsidRPr="00C53624">
        <w:rPr>
          <w:rFonts w:cstheme="minorHAnsi"/>
          <w:spacing w:val="5"/>
          <w:w w:val="105"/>
          <w:sz w:val="24"/>
          <w:szCs w:val="24"/>
        </w:rPr>
        <w:t xml:space="preserve"> </w:t>
      </w:r>
      <w:r w:rsidRPr="00C53624">
        <w:rPr>
          <w:rFonts w:cstheme="minorHAnsi"/>
          <w:w w:val="105"/>
          <w:sz w:val="24"/>
          <w:szCs w:val="24"/>
        </w:rPr>
        <w:t>an</w:t>
      </w:r>
      <w:r w:rsidRPr="00C53624">
        <w:rPr>
          <w:rFonts w:cstheme="minorHAnsi"/>
          <w:spacing w:val="-7"/>
          <w:w w:val="105"/>
          <w:sz w:val="24"/>
          <w:szCs w:val="24"/>
        </w:rPr>
        <w:t xml:space="preserve"> </w:t>
      </w:r>
      <w:r w:rsidRPr="00C53624">
        <w:rPr>
          <w:rFonts w:cstheme="minorHAnsi"/>
          <w:w w:val="105"/>
          <w:sz w:val="24"/>
          <w:szCs w:val="24"/>
        </w:rPr>
        <w:t>Eligible</w:t>
      </w:r>
      <w:r w:rsidRPr="00C53624">
        <w:rPr>
          <w:rFonts w:cstheme="minorHAnsi"/>
          <w:spacing w:val="-8"/>
          <w:w w:val="105"/>
          <w:sz w:val="24"/>
          <w:szCs w:val="24"/>
        </w:rPr>
        <w:t xml:space="preserve"> </w:t>
      </w:r>
      <w:r w:rsidRPr="00C53624">
        <w:rPr>
          <w:rFonts w:cstheme="minorHAnsi"/>
          <w:w w:val="105"/>
          <w:sz w:val="24"/>
          <w:szCs w:val="24"/>
        </w:rPr>
        <w:t>employee</w:t>
      </w:r>
      <w:r w:rsidRPr="00C53624">
        <w:rPr>
          <w:rFonts w:cstheme="minorHAnsi"/>
          <w:spacing w:val="-11"/>
          <w:w w:val="105"/>
          <w:sz w:val="24"/>
          <w:szCs w:val="24"/>
        </w:rPr>
        <w:t xml:space="preserve"> </w:t>
      </w:r>
      <w:r w:rsidRPr="00C53624">
        <w:rPr>
          <w:rFonts w:cstheme="minorHAnsi"/>
          <w:w w:val="105"/>
          <w:sz w:val="24"/>
          <w:szCs w:val="24"/>
        </w:rPr>
        <w:t>is</w:t>
      </w:r>
      <w:r w:rsidRPr="00C53624">
        <w:rPr>
          <w:rFonts w:cstheme="minorHAnsi"/>
          <w:spacing w:val="-5"/>
          <w:w w:val="105"/>
          <w:sz w:val="24"/>
          <w:szCs w:val="24"/>
        </w:rPr>
        <w:t xml:space="preserve"> </w:t>
      </w:r>
      <w:r w:rsidRPr="00C53624">
        <w:rPr>
          <w:rFonts w:cstheme="minorHAnsi"/>
          <w:w w:val="105"/>
          <w:sz w:val="24"/>
          <w:szCs w:val="24"/>
        </w:rPr>
        <w:t>rehired</w:t>
      </w:r>
      <w:r w:rsidRPr="00C53624">
        <w:rPr>
          <w:rFonts w:cstheme="minorHAnsi"/>
          <w:spacing w:val="6"/>
          <w:w w:val="105"/>
          <w:sz w:val="24"/>
          <w:szCs w:val="24"/>
        </w:rPr>
        <w:t xml:space="preserve"> </w:t>
      </w:r>
      <w:r w:rsidRPr="00C53624">
        <w:rPr>
          <w:rFonts w:cstheme="minorHAnsi"/>
          <w:w w:val="105"/>
          <w:sz w:val="24"/>
          <w:szCs w:val="24"/>
        </w:rPr>
        <w:t>by</w:t>
      </w:r>
      <w:r w:rsidRPr="00C53624">
        <w:rPr>
          <w:rFonts w:cstheme="minorHAnsi"/>
          <w:spacing w:val="-6"/>
          <w:w w:val="105"/>
          <w:sz w:val="24"/>
          <w:szCs w:val="24"/>
        </w:rPr>
        <w:t xml:space="preserve"> </w:t>
      </w:r>
      <w:r w:rsidRPr="00C53624">
        <w:rPr>
          <w:rFonts w:cstheme="minorHAnsi"/>
          <w:w w:val="105"/>
          <w:sz w:val="24"/>
          <w:szCs w:val="24"/>
        </w:rPr>
        <w:t>the</w:t>
      </w:r>
      <w:r w:rsidRPr="00C53624">
        <w:rPr>
          <w:rFonts w:cstheme="minorHAnsi"/>
          <w:spacing w:val="-16"/>
          <w:w w:val="105"/>
          <w:sz w:val="24"/>
          <w:szCs w:val="24"/>
        </w:rPr>
        <w:t xml:space="preserve"> </w:t>
      </w:r>
      <w:r w:rsidRPr="00C53624">
        <w:rPr>
          <w:rFonts w:cstheme="minorHAnsi"/>
          <w:w w:val="105"/>
          <w:sz w:val="24"/>
          <w:szCs w:val="24"/>
        </w:rPr>
        <w:t>Employer</w:t>
      </w:r>
      <w:r w:rsidRPr="00C53624">
        <w:rPr>
          <w:rFonts w:cstheme="minorHAnsi"/>
          <w:spacing w:val="6"/>
          <w:w w:val="105"/>
          <w:sz w:val="24"/>
          <w:szCs w:val="24"/>
        </w:rPr>
        <w:t xml:space="preserve"> </w:t>
      </w:r>
      <w:r w:rsidRPr="00C53624">
        <w:rPr>
          <w:rFonts w:cstheme="minorHAnsi"/>
          <w:w w:val="105"/>
          <w:sz w:val="24"/>
          <w:szCs w:val="24"/>
        </w:rPr>
        <w:t>and</w:t>
      </w:r>
      <w:r w:rsidRPr="00C53624">
        <w:rPr>
          <w:rFonts w:cstheme="minorHAnsi"/>
          <w:spacing w:val="-3"/>
          <w:w w:val="105"/>
          <w:sz w:val="24"/>
          <w:szCs w:val="24"/>
        </w:rPr>
        <w:t xml:space="preserve"> </w:t>
      </w:r>
      <w:r w:rsidRPr="00C53624">
        <w:rPr>
          <w:rFonts w:cstheme="minorHAnsi"/>
          <w:w w:val="105"/>
          <w:sz w:val="24"/>
          <w:szCs w:val="24"/>
        </w:rPr>
        <w:t>becomes</w:t>
      </w:r>
      <w:r w:rsidRPr="00C53624">
        <w:rPr>
          <w:rFonts w:cstheme="minorHAnsi"/>
          <w:spacing w:val="-8"/>
          <w:w w:val="105"/>
          <w:sz w:val="24"/>
          <w:szCs w:val="24"/>
        </w:rPr>
        <w:t xml:space="preserve"> </w:t>
      </w:r>
      <w:r w:rsidRPr="00C53624">
        <w:rPr>
          <w:rFonts w:cstheme="minorHAnsi"/>
          <w:w w:val="105"/>
          <w:sz w:val="24"/>
          <w:szCs w:val="24"/>
        </w:rPr>
        <w:t>eligible</w:t>
      </w:r>
      <w:r w:rsidRPr="00C53624">
        <w:rPr>
          <w:rFonts w:cstheme="minorHAnsi"/>
          <w:spacing w:val="-8"/>
          <w:w w:val="105"/>
          <w:sz w:val="24"/>
          <w:szCs w:val="24"/>
        </w:rPr>
        <w:t xml:space="preserve"> </w:t>
      </w:r>
      <w:r w:rsidRPr="00C53624">
        <w:rPr>
          <w:rFonts w:cstheme="minorHAnsi"/>
          <w:w w:val="105"/>
          <w:sz w:val="24"/>
          <w:szCs w:val="24"/>
        </w:rPr>
        <w:t>to participate in the Employer's Health Insurance</w:t>
      </w:r>
      <w:r w:rsidRPr="00C53624">
        <w:rPr>
          <w:rFonts w:cstheme="minorHAnsi"/>
          <w:spacing w:val="-9"/>
          <w:w w:val="105"/>
          <w:sz w:val="24"/>
          <w:szCs w:val="24"/>
        </w:rPr>
        <w:t xml:space="preserve"> </w:t>
      </w:r>
      <w:r w:rsidRPr="00C53624">
        <w:rPr>
          <w:rFonts w:cstheme="minorHAnsi"/>
          <w:w w:val="105"/>
          <w:sz w:val="24"/>
          <w:szCs w:val="24"/>
        </w:rPr>
        <w:t>Plan.</w:t>
      </w:r>
    </w:p>
    <w:p w14:paraId="0F92E07B"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10BA8BAE" w14:textId="77777777" w:rsidR="00207160" w:rsidRDefault="00207160" w:rsidP="00207160">
      <w:pPr>
        <w:jc w:val="both"/>
        <w:rPr>
          <w:rFonts w:cstheme="minorHAnsi"/>
          <w:sz w:val="24"/>
          <w:szCs w:val="24"/>
          <w:u w:val="single"/>
        </w:rPr>
      </w:pPr>
      <w:r w:rsidRPr="00C53624">
        <w:rPr>
          <w:rFonts w:cstheme="minorHAnsi"/>
          <w:sz w:val="24"/>
          <w:szCs w:val="24"/>
          <w:u w:val="single"/>
          <w:lang w:val="x-none"/>
        </w:rPr>
        <w:lastRenderedPageBreak/>
        <w:t>Longevity Pay Policy</w:t>
      </w:r>
      <w:r>
        <w:rPr>
          <w:rFonts w:cstheme="minorHAnsi"/>
          <w:sz w:val="24"/>
          <w:szCs w:val="24"/>
          <w:u w:val="single"/>
        </w:rPr>
        <w:t>.</w:t>
      </w:r>
    </w:p>
    <w:p w14:paraId="5F8D4024" w14:textId="77777777" w:rsidR="00207160" w:rsidRPr="008F253F" w:rsidRDefault="00207160" w:rsidP="00207160">
      <w:pPr>
        <w:jc w:val="both"/>
        <w:rPr>
          <w:rFonts w:cstheme="minorHAnsi"/>
          <w:sz w:val="24"/>
          <w:szCs w:val="24"/>
          <w:lang w:val="x-none"/>
        </w:rPr>
      </w:pPr>
      <w:r w:rsidRPr="008F253F">
        <w:rPr>
          <w:rFonts w:cstheme="minorHAnsi"/>
          <w:sz w:val="24"/>
          <w:szCs w:val="24"/>
          <w:lang w:val="x-none"/>
        </w:rPr>
        <w:t>*Longevity pay was discontinued by Resolution of the Board of Commissioners on April 23, 2013. Employees hired prior to April 23, 2013 are grandfathered in and will receive yearly longevity pay per the policy below. Employees hired after April 23, 2013 will not be eligible for longevity pay.</w:t>
      </w:r>
    </w:p>
    <w:p w14:paraId="48E28C2E" w14:textId="77777777" w:rsidR="00207160" w:rsidRPr="008F253F" w:rsidRDefault="00207160" w:rsidP="00207160">
      <w:pPr>
        <w:jc w:val="both"/>
        <w:rPr>
          <w:rFonts w:cstheme="minorHAnsi"/>
          <w:sz w:val="24"/>
          <w:szCs w:val="24"/>
          <w:lang w:val="x-none"/>
        </w:rPr>
      </w:pPr>
      <w:r w:rsidRPr="008F253F">
        <w:rPr>
          <w:rFonts w:cstheme="minorHAnsi"/>
          <w:sz w:val="24"/>
          <w:szCs w:val="24"/>
          <w:lang w:val="x-none"/>
        </w:rPr>
        <w:t>For those employees eligible for Longevity pay, they must have worked on a continuous, regular full-time basis through the end of the calendar year, December 31st and be in good standing. Good standing is defined as an employee who is currently not on disciplinary probation or has not received any disciplinary action within the six (6) months prior to the end of the year.</w:t>
      </w:r>
    </w:p>
    <w:p w14:paraId="36289827" w14:textId="77777777" w:rsidR="00207160" w:rsidRPr="008F253F" w:rsidRDefault="00207160" w:rsidP="00207160">
      <w:pPr>
        <w:jc w:val="both"/>
        <w:rPr>
          <w:rFonts w:cstheme="minorHAnsi"/>
          <w:sz w:val="24"/>
          <w:szCs w:val="24"/>
          <w:lang w:val="x-none"/>
        </w:rPr>
      </w:pPr>
      <w:r w:rsidRPr="008F253F">
        <w:rPr>
          <w:rFonts w:cstheme="minorHAnsi"/>
          <w:sz w:val="24"/>
          <w:szCs w:val="24"/>
          <w:lang w:val="x-none"/>
        </w:rPr>
        <w:t>Longevity Pay will be paid in January (with the exception of when January has three pay weeks and then it will be paid in the first week of February) of each year to eligible employees. Longevity pay will not be issued on a pro-rated basis to employees who did not work through the end of the calendar year.</w:t>
      </w:r>
    </w:p>
    <w:p w14:paraId="4E61E908" w14:textId="77777777" w:rsidR="00207160" w:rsidRPr="008F253F" w:rsidRDefault="00207160" w:rsidP="00207160">
      <w:pPr>
        <w:jc w:val="both"/>
        <w:rPr>
          <w:rFonts w:cstheme="minorHAnsi"/>
          <w:sz w:val="24"/>
          <w:szCs w:val="24"/>
          <w:lang w:val="x-none"/>
        </w:rPr>
      </w:pPr>
      <w:r w:rsidRPr="008F253F">
        <w:rPr>
          <w:rFonts w:cstheme="minorHAnsi"/>
          <w:sz w:val="24"/>
          <w:szCs w:val="24"/>
          <w:lang w:val="x-none"/>
        </w:rPr>
        <w:t>For illustrative purposes only, longevity pay in 2011 was calculated as follows:</w:t>
      </w:r>
    </w:p>
    <w:p w14:paraId="1D35C215" w14:textId="77777777" w:rsidR="00207160" w:rsidRPr="008F253F" w:rsidRDefault="00207160" w:rsidP="00207160">
      <w:pPr>
        <w:ind w:left="720"/>
        <w:jc w:val="both"/>
        <w:rPr>
          <w:rFonts w:cstheme="minorHAnsi"/>
          <w:sz w:val="24"/>
          <w:szCs w:val="24"/>
          <w:lang w:val="x-none"/>
        </w:rPr>
      </w:pPr>
      <w:r w:rsidRPr="008F253F">
        <w:rPr>
          <w:rFonts w:cstheme="minorHAnsi"/>
          <w:sz w:val="24"/>
          <w:szCs w:val="24"/>
          <w:lang w:val="x-none"/>
        </w:rPr>
        <w:t>Length of Employment</w:t>
      </w:r>
    </w:p>
    <w:p w14:paraId="326361DE" w14:textId="77777777" w:rsidR="00207160" w:rsidRPr="008F253F" w:rsidRDefault="00207160" w:rsidP="00207160">
      <w:pPr>
        <w:ind w:left="1440"/>
        <w:jc w:val="both"/>
        <w:rPr>
          <w:rFonts w:cstheme="minorHAnsi"/>
          <w:sz w:val="24"/>
          <w:szCs w:val="24"/>
          <w:lang w:val="x-none"/>
        </w:rPr>
      </w:pPr>
      <w:r w:rsidRPr="008F253F">
        <w:rPr>
          <w:rFonts w:cstheme="minorHAnsi"/>
          <w:sz w:val="24"/>
          <w:szCs w:val="24"/>
          <w:lang w:val="x-none"/>
        </w:rPr>
        <w:t>5 years</w:t>
      </w:r>
    </w:p>
    <w:p w14:paraId="29AE4B01" w14:textId="77777777" w:rsidR="00207160" w:rsidRPr="008F253F" w:rsidRDefault="00207160" w:rsidP="00207160">
      <w:pPr>
        <w:ind w:left="1440"/>
        <w:jc w:val="both"/>
        <w:rPr>
          <w:rFonts w:cstheme="minorHAnsi"/>
          <w:sz w:val="24"/>
          <w:szCs w:val="24"/>
          <w:lang w:val="x-none"/>
        </w:rPr>
      </w:pPr>
      <w:r w:rsidRPr="008F253F">
        <w:rPr>
          <w:rFonts w:cstheme="minorHAnsi"/>
          <w:sz w:val="24"/>
          <w:szCs w:val="24"/>
          <w:lang w:val="x-none"/>
        </w:rPr>
        <w:t>10 years</w:t>
      </w:r>
    </w:p>
    <w:p w14:paraId="1E803889" w14:textId="77777777" w:rsidR="00207160" w:rsidRPr="008F253F" w:rsidRDefault="00207160" w:rsidP="00207160">
      <w:pPr>
        <w:ind w:left="1440"/>
        <w:jc w:val="both"/>
        <w:rPr>
          <w:rFonts w:cstheme="minorHAnsi"/>
          <w:sz w:val="24"/>
          <w:szCs w:val="24"/>
          <w:lang w:val="x-none"/>
        </w:rPr>
      </w:pPr>
      <w:r w:rsidRPr="008F253F">
        <w:rPr>
          <w:rFonts w:cstheme="minorHAnsi"/>
          <w:sz w:val="24"/>
          <w:szCs w:val="24"/>
          <w:lang w:val="x-none"/>
        </w:rPr>
        <w:t>15 years</w:t>
      </w:r>
    </w:p>
    <w:p w14:paraId="3805AB13" w14:textId="77777777" w:rsidR="00207160" w:rsidRPr="008F253F" w:rsidRDefault="00207160" w:rsidP="00207160">
      <w:pPr>
        <w:ind w:left="1440"/>
        <w:jc w:val="both"/>
        <w:rPr>
          <w:rFonts w:cstheme="minorHAnsi"/>
          <w:sz w:val="24"/>
          <w:szCs w:val="24"/>
          <w:lang w:val="x-none"/>
        </w:rPr>
      </w:pPr>
      <w:r w:rsidRPr="008F253F">
        <w:rPr>
          <w:rFonts w:cstheme="minorHAnsi"/>
          <w:sz w:val="24"/>
          <w:szCs w:val="24"/>
          <w:lang w:val="x-none"/>
        </w:rPr>
        <w:t>20 years</w:t>
      </w:r>
    </w:p>
    <w:p w14:paraId="4C80C06F" w14:textId="77777777" w:rsidR="00207160" w:rsidRPr="008F253F" w:rsidRDefault="00207160" w:rsidP="00207160">
      <w:pPr>
        <w:ind w:left="1440"/>
        <w:jc w:val="both"/>
        <w:rPr>
          <w:rFonts w:cstheme="minorHAnsi"/>
          <w:sz w:val="24"/>
          <w:szCs w:val="24"/>
          <w:lang w:val="x-none"/>
        </w:rPr>
      </w:pPr>
      <w:r w:rsidRPr="008F253F">
        <w:rPr>
          <w:rFonts w:cstheme="minorHAnsi"/>
          <w:sz w:val="24"/>
          <w:szCs w:val="24"/>
          <w:lang w:val="x-none"/>
        </w:rPr>
        <w:t>25 years</w:t>
      </w:r>
    </w:p>
    <w:p w14:paraId="02633593" w14:textId="77777777" w:rsidR="00207160" w:rsidRPr="008F253F" w:rsidRDefault="00207160" w:rsidP="00207160">
      <w:pPr>
        <w:jc w:val="both"/>
        <w:rPr>
          <w:rFonts w:cstheme="minorHAnsi"/>
          <w:sz w:val="24"/>
          <w:szCs w:val="24"/>
          <w:lang w:val="x-none"/>
        </w:rPr>
      </w:pPr>
    </w:p>
    <w:p w14:paraId="330AF450" w14:textId="77777777" w:rsidR="00207160" w:rsidRPr="008F253F" w:rsidRDefault="00207160" w:rsidP="00207160">
      <w:pPr>
        <w:jc w:val="both"/>
        <w:rPr>
          <w:rFonts w:cstheme="minorHAnsi"/>
          <w:sz w:val="24"/>
          <w:szCs w:val="24"/>
          <w:lang w:val="x-none"/>
        </w:rPr>
      </w:pPr>
      <w:r w:rsidRPr="008F253F">
        <w:rPr>
          <w:rFonts w:cstheme="minorHAnsi"/>
          <w:sz w:val="24"/>
          <w:szCs w:val="24"/>
          <w:lang w:val="x-none"/>
        </w:rPr>
        <w:t>**All Longevity Pay is subject to available funds.</w:t>
      </w:r>
    </w:p>
    <w:p w14:paraId="464B6579" w14:textId="77777777" w:rsidR="00207160" w:rsidRPr="008F253F" w:rsidRDefault="00207160" w:rsidP="00207160">
      <w:pPr>
        <w:pStyle w:val="Heading1"/>
        <w:rPr>
          <w:rFonts w:asciiTheme="minorHAnsi" w:hAnsiTheme="minorHAnsi" w:cstheme="minorHAnsi"/>
        </w:rPr>
      </w:pPr>
      <w:bookmarkStart w:id="9" w:name="_Toc86066558"/>
      <w:r w:rsidRPr="008F253F">
        <w:rPr>
          <w:rFonts w:asciiTheme="minorHAnsi" w:hAnsiTheme="minorHAnsi" w:cstheme="minorHAnsi"/>
        </w:rPr>
        <w:t>HIPAA Compliance</w:t>
      </w:r>
      <w:bookmarkEnd w:id="9"/>
    </w:p>
    <w:p w14:paraId="5580BD94" w14:textId="77777777" w:rsidR="00207160" w:rsidRPr="008F253F" w:rsidRDefault="00207160" w:rsidP="00207160">
      <w:pPr>
        <w:ind w:left="360"/>
        <w:jc w:val="both"/>
        <w:rPr>
          <w:rFonts w:cstheme="minorHAnsi"/>
          <w:sz w:val="24"/>
          <w:szCs w:val="24"/>
        </w:rPr>
      </w:pPr>
      <w:r w:rsidRPr="008F253F">
        <w:rPr>
          <w:rFonts w:cstheme="minorHAnsi"/>
          <w:sz w:val="24"/>
          <w:szCs w:val="24"/>
        </w:rPr>
        <w:t>The Employer is committed to upholding both the letter and the spirit of the Health Insurance Portability and Accountability Act (“HIPAA”) regarding the use, maintenance, transfer, and disposition of personal health care information.  To the extent that the Employer maintains such information about its employees and others, its elected officials and employees are committed to protecting the privacy and confidentiality of that information.</w:t>
      </w:r>
    </w:p>
    <w:p w14:paraId="46F5C2D0"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5D3F7C8E" w14:textId="77777777" w:rsidR="00207160" w:rsidRPr="008F253F" w:rsidRDefault="00207160" w:rsidP="00207160">
      <w:pPr>
        <w:pStyle w:val="Heading1"/>
        <w:rPr>
          <w:rFonts w:asciiTheme="minorHAnsi" w:hAnsiTheme="minorHAnsi" w:cstheme="minorHAnsi"/>
        </w:rPr>
      </w:pPr>
      <w:bookmarkStart w:id="10" w:name="_Toc86066559"/>
      <w:r w:rsidRPr="008F253F">
        <w:rPr>
          <w:rFonts w:asciiTheme="minorHAnsi" w:hAnsiTheme="minorHAnsi" w:cstheme="minorHAnsi"/>
        </w:rPr>
        <w:lastRenderedPageBreak/>
        <w:t>Workers’ Compensation</w:t>
      </w:r>
      <w:bookmarkEnd w:id="10"/>
    </w:p>
    <w:p w14:paraId="679A2901" w14:textId="77777777" w:rsidR="00207160" w:rsidRPr="008F253F" w:rsidRDefault="00207160" w:rsidP="00207160">
      <w:pPr>
        <w:ind w:left="360"/>
        <w:jc w:val="both"/>
        <w:rPr>
          <w:rFonts w:cstheme="minorHAnsi"/>
          <w:sz w:val="24"/>
          <w:szCs w:val="24"/>
        </w:rPr>
      </w:pPr>
      <w:r w:rsidRPr="008F253F">
        <w:rPr>
          <w:rFonts w:cstheme="minorHAnsi"/>
          <w:sz w:val="24"/>
          <w:szCs w:val="24"/>
        </w:rPr>
        <w:t xml:space="preserve">Employees who suffer job-related injuries and illnesses may be entitled to medical expenses, lost </w:t>
      </w:r>
      <w:proofErr w:type="gramStart"/>
      <w:r w:rsidRPr="008F253F">
        <w:rPr>
          <w:rFonts w:cstheme="minorHAnsi"/>
          <w:sz w:val="24"/>
          <w:szCs w:val="24"/>
        </w:rPr>
        <w:t>income</w:t>
      </w:r>
      <w:proofErr w:type="gramEnd"/>
      <w:r w:rsidRPr="008F253F">
        <w:rPr>
          <w:rFonts w:cstheme="minorHAnsi"/>
          <w:sz w:val="24"/>
          <w:szCs w:val="24"/>
        </w:rPr>
        <w:t xml:space="preserve"> and other compensation under the New Jersey Workers’ Compensation Act.  Any occupational injury or illness must be immediately reported to the supervisor or Director of Administration and an injury/accident report must be completed.  All required medical treatment must be performed by a workers’ compensation physician appointed by the Employer or workers’ compensation carrier.  Workers’ Compensation is not a leave entitlement but only a wage replacement arrangement. </w:t>
      </w:r>
    </w:p>
    <w:p w14:paraId="2023E7E7" w14:textId="77777777" w:rsidR="00207160" w:rsidRPr="008F253F" w:rsidRDefault="00207160" w:rsidP="00207160">
      <w:pPr>
        <w:ind w:left="360"/>
        <w:jc w:val="both"/>
        <w:rPr>
          <w:rFonts w:cstheme="minorHAnsi"/>
          <w:sz w:val="24"/>
          <w:szCs w:val="24"/>
        </w:rPr>
      </w:pPr>
      <w:r w:rsidRPr="008F253F">
        <w:rPr>
          <w:rFonts w:cstheme="minorHAnsi"/>
          <w:sz w:val="24"/>
          <w:szCs w:val="24"/>
        </w:rPr>
        <w:t xml:space="preserve">Payment for unauthorized medical treatment may not be covered.  No temporary Workers’ Compensation benefits other than the payment of medical bills shall be paid until the employee has been disabled for a period of seven (7) calendar days from the work-related injury, unless otherwise required by law. </w:t>
      </w:r>
    </w:p>
    <w:p w14:paraId="1C8448E9" w14:textId="77777777" w:rsidR="00207160" w:rsidRPr="008F253F" w:rsidRDefault="00207160" w:rsidP="00207160">
      <w:pPr>
        <w:ind w:left="360"/>
        <w:jc w:val="both"/>
        <w:rPr>
          <w:rFonts w:cstheme="minorHAnsi"/>
          <w:sz w:val="24"/>
          <w:szCs w:val="24"/>
        </w:rPr>
      </w:pPr>
      <w:r w:rsidRPr="008F253F">
        <w:rPr>
          <w:rFonts w:cstheme="minorHAnsi"/>
          <w:sz w:val="24"/>
          <w:szCs w:val="24"/>
        </w:rPr>
        <w:t xml:space="preserve">While receiving workers’ compensation benefits, the pension portion of an employee’s benefits will still be paid by the Employer.  If, however, an employee is receiving workers’ compensation with pay, (which is defined as one hundred (100%) percent compensation of salary) the employee is responsible for all deductions, including pension.  </w:t>
      </w:r>
    </w:p>
    <w:p w14:paraId="19EDCAC5" w14:textId="77777777" w:rsidR="00207160" w:rsidRPr="008F253F" w:rsidRDefault="00207160" w:rsidP="00207160">
      <w:pPr>
        <w:ind w:left="360"/>
        <w:jc w:val="both"/>
        <w:rPr>
          <w:rFonts w:cstheme="minorHAnsi"/>
          <w:sz w:val="24"/>
          <w:szCs w:val="24"/>
        </w:rPr>
      </w:pPr>
      <w:r w:rsidRPr="008F253F">
        <w:rPr>
          <w:rFonts w:cstheme="minorHAnsi"/>
          <w:sz w:val="24"/>
          <w:szCs w:val="24"/>
        </w:rPr>
        <w:t xml:space="preserve">The Employer will not tolerate retaliation or discrimination against an individual because the individual has filed a claim for workers' compensation benefits.  This prohibition includes denying or limiting any request for leave because an individual asserted a claim for workers' compensation benefits. </w:t>
      </w:r>
    </w:p>
    <w:p w14:paraId="52889CEA" w14:textId="77777777" w:rsidR="00207160" w:rsidRPr="008F253F" w:rsidRDefault="00207160" w:rsidP="00207160">
      <w:pPr>
        <w:ind w:left="360"/>
        <w:jc w:val="both"/>
        <w:rPr>
          <w:rFonts w:cstheme="minorHAnsi"/>
          <w:sz w:val="24"/>
          <w:szCs w:val="24"/>
        </w:rPr>
      </w:pPr>
      <w:r w:rsidRPr="008F253F">
        <w:rPr>
          <w:rFonts w:cstheme="minorHAnsi"/>
          <w:sz w:val="24"/>
          <w:szCs w:val="24"/>
          <w:u w:val="single"/>
        </w:rPr>
        <w:t>Workers’ Compensation Light Duty Policy</w:t>
      </w:r>
      <w:r w:rsidRPr="008F253F">
        <w:rPr>
          <w:rFonts w:cstheme="minorHAnsi"/>
          <w:sz w:val="24"/>
          <w:szCs w:val="24"/>
        </w:rPr>
        <w:t xml:space="preserve">.  The Employer will endeavor to bring employees with temporary work-related injuries or illnesses back on the job as soon as possible.  The Employer may recognize a special obligation arising out of the employment relationship and create a temporary light duty position for an employee when s/he has been injured while performing work for the Employer and, </w:t>
      </w:r>
      <w:proofErr w:type="gramStart"/>
      <w:r w:rsidRPr="008F253F">
        <w:rPr>
          <w:rFonts w:cstheme="minorHAnsi"/>
          <w:sz w:val="24"/>
          <w:szCs w:val="24"/>
        </w:rPr>
        <w:t>as a consequence</w:t>
      </w:r>
      <w:proofErr w:type="gramEnd"/>
      <w:r w:rsidRPr="008F253F">
        <w:rPr>
          <w:rFonts w:cstheme="minorHAnsi"/>
          <w:sz w:val="24"/>
          <w:szCs w:val="24"/>
        </w:rPr>
        <w:t xml:space="preserve">, is unable to perform his/her regular job duties. </w:t>
      </w:r>
    </w:p>
    <w:p w14:paraId="5DF8A36F" w14:textId="77777777" w:rsidR="00207160" w:rsidRPr="008F253F" w:rsidRDefault="00207160" w:rsidP="00207160">
      <w:pPr>
        <w:ind w:left="360"/>
        <w:jc w:val="both"/>
        <w:rPr>
          <w:rFonts w:cstheme="minorHAnsi"/>
          <w:sz w:val="24"/>
          <w:szCs w:val="24"/>
        </w:rPr>
      </w:pPr>
      <w:r w:rsidRPr="008F253F">
        <w:rPr>
          <w:rFonts w:cstheme="minorHAnsi"/>
          <w:sz w:val="24"/>
          <w:szCs w:val="24"/>
        </w:rPr>
        <w:t xml:space="preserve">The Employer will not treat an employee with a disability less favorably than an individual without a disability or screen out an individual </w:t>
      </w:r>
      <w:proofErr w:type="gramStart"/>
      <w:r w:rsidRPr="008F253F">
        <w:rPr>
          <w:rFonts w:cstheme="minorHAnsi"/>
          <w:sz w:val="24"/>
          <w:szCs w:val="24"/>
        </w:rPr>
        <w:t>on the basis of</w:t>
      </w:r>
      <w:proofErr w:type="gramEnd"/>
      <w:r w:rsidRPr="008F253F">
        <w:rPr>
          <w:rFonts w:cstheme="minorHAnsi"/>
          <w:sz w:val="24"/>
          <w:szCs w:val="24"/>
        </w:rPr>
        <w:t xml:space="preserve"> disability in granting such requests for light duty.  The Employer will grant such request, at its sole discretion, and on a case-by case basis in consideration of the medical report submitted by the workers’ compensation physician, the recommendation of the insuring entity, and staffing needs and requirements.  The Employer reserves the right to grant, refuse or terminate a light duty assignment at any time without cause unless it </w:t>
      </w:r>
      <w:proofErr w:type="gramStart"/>
      <w:r w:rsidRPr="008F253F">
        <w:rPr>
          <w:rFonts w:cstheme="minorHAnsi"/>
          <w:sz w:val="24"/>
          <w:szCs w:val="24"/>
        </w:rPr>
        <w:t>is in conflict with</w:t>
      </w:r>
      <w:proofErr w:type="gramEnd"/>
      <w:r w:rsidRPr="008F253F">
        <w:rPr>
          <w:rFonts w:cstheme="minorHAnsi"/>
          <w:sz w:val="24"/>
          <w:szCs w:val="24"/>
        </w:rPr>
        <w:t xml:space="preserve"> the mandates of the ADA, FMLA, or NJFLA or other state or federal leave laws, where applicable. </w:t>
      </w:r>
    </w:p>
    <w:p w14:paraId="26A2BEC7" w14:textId="77777777" w:rsidR="00207160" w:rsidRPr="008F253F" w:rsidRDefault="00207160" w:rsidP="00207160">
      <w:pPr>
        <w:ind w:left="360"/>
        <w:jc w:val="both"/>
        <w:rPr>
          <w:rFonts w:cstheme="minorHAnsi"/>
          <w:sz w:val="24"/>
          <w:szCs w:val="24"/>
        </w:rPr>
      </w:pPr>
      <w:r w:rsidRPr="008F253F">
        <w:rPr>
          <w:rFonts w:cstheme="minorHAnsi"/>
          <w:sz w:val="24"/>
          <w:szCs w:val="24"/>
        </w:rPr>
        <w:lastRenderedPageBreak/>
        <w:t xml:space="preserve">The employee and/or the </w:t>
      </w:r>
      <w:proofErr w:type="gramStart"/>
      <w:r w:rsidRPr="008F253F">
        <w:rPr>
          <w:rFonts w:cstheme="minorHAnsi"/>
          <w:sz w:val="24"/>
          <w:szCs w:val="24"/>
        </w:rPr>
        <w:t>Third Party</w:t>
      </w:r>
      <w:proofErr w:type="gramEnd"/>
      <w:r w:rsidRPr="008F253F">
        <w:rPr>
          <w:rFonts w:cstheme="minorHAnsi"/>
          <w:sz w:val="24"/>
          <w:szCs w:val="24"/>
        </w:rPr>
        <w:t xml:space="preserve"> Administrator (“TPA”) are obligated to inform the Employer of the employee’s medical progress and the Employer shall have the right to review same periodically. Light duty assignments may be in any department and not just the employee’s normal department.  Employees on light duty will receive their regular salaries.  If light duty is approved, the employee or TPA must keep the Director of Administration informed of the medical progress.  If, at the end of light duty period the employee is not able to return to work without restrictions, the employee should contact the Director of Administration to discuss his or her options under state or federal law. </w:t>
      </w:r>
    </w:p>
    <w:p w14:paraId="4C7DAFE2" w14:textId="77777777" w:rsidR="00207160" w:rsidRPr="008F253F" w:rsidRDefault="00207160" w:rsidP="00207160">
      <w:pPr>
        <w:ind w:left="360"/>
        <w:jc w:val="both"/>
        <w:rPr>
          <w:rFonts w:cstheme="minorHAnsi"/>
          <w:sz w:val="24"/>
          <w:szCs w:val="24"/>
        </w:rPr>
      </w:pPr>
      <w:r w:rsidRPr="008F253F">
        <w:rPr>
          <w:rFonts w:cstheme="minorHAnsi"/>
          <w:sz w:val="24"/>
          <w:szCs w:val="24"/>
        </w:rPr>
        <w:t xml:space="preserve">This policy does not affect an employee’s rights under the Americans with Disabilities Act, the Family and Medical Leave Act, the Fair Labor Standards Act, the Contagious or </w:t>
      </w:r>
      <w:proofErr w:type="gramStart"/>
      <w:r w:rsidRPr="008F253F">
        <w:rPr>
          <w:rFonts w:cstheme="minorHAnsi"/>
          <w:sz w:val="24"/>
          <w:szCs w:val="24"/>
        </w:rPr>
        <w:t>Life Threatening</w:t>
      </w:r>
      <w:proofErr w:type="gramEnd"/>
      <w:r w:rsidRPr="008F253F">
        <w:rPr>
          <w:rFonts w:cstheme="minorHAnsi"/>
          <w:sz w:val="24"/>
          <w:szCs w:val="24"/>
        </w:rPr>
        <w:t xml:space="preserve"> Illnesses Policy, or other Federal or State law.</w:t>
      </w:r>
    </w:p>
    <w:p w14:paraId="0CD157E8" w14:textId="03ED2A1C" w:rsidR="00207160" w:rsidRPr="008F253F" w:rsidRDefault="00207160" w:rsidP="00207160">
      <w:pPr>
        <w:jc w:val="both"/>
        <w:rPr>
          <w:rFonts w:cstheme="minorHAnsi"/>
          <w:sz w:val="24"/>
          <w:szCs w:val="24"/>
        </w:rPr>
      </w:pPr>
      <w:r w:rsidRPr="00C53624">
        <w:rPr>
          <w:rFonts w:cstheme="minorHAnsi"/>
          <w:sz w:val="24"/>
          <w:szCs w:val="24"/>
          <w:u w:val="single"/>
        </w:rPr>
        <w:t>Educational Assistance and Training Policy</w:t>
      </w:r>
      <w:r>
        <w:rPr>
          <w:rFonts w:cstheme="minorHAnsi"/>
          <w:sz w:val="24"/>
          <w:szCs w:val="24"/>
          <w:u w:val="single"/>
        </w:rPr>
        <w:t>.</w:t>
      </w:r>
      <w:r w:rsidRPr="00C53624">
        <w:rPr>
          <w:rFonts w:cstheme="minorHAnsi"/>
          <w:sz w:val="24"/>
          <w:szCs w:val="24"/>
        </w:rPr>
        <w:t xml:space="preserve">  </w:t>
      </w:r>
      <w:r w:rsidRPr="008F253F">
        <w:rPr>
          <w:rFonts w:cstheme="minorHAnsi"/>
          <w:sz w:val="24"/>
          <w:szCs w:val="24"/>
        </w:rPr>
        <w:t xml:space="preserve">The </w:t>
      </w:r>
      <w:r>
        <w:rPr>
          <w:rFonts w:cstheme="minorHAnsi"/>
          <w:sz w:val="24"/>
          <w:szCs w:val="24"/>
        </w:rPr>
        <w:t>SHA</w:t>
      </w:r>
      <w:r w:rsidRPr="008F253F">
        <w:rPr>
          <w:rFonts w:cstheme="minorHAnsi"/>
          <w:sz w:val="24"/>
          <w:szCs w:val="24"/>
        </w:rPr>
        <w:t xml:space="preserve"> recognizes that the skills and knowledge of its Employees are critical to the success of the organization. The educational assistance program encourages personal development through formal education so that Employees can maintain and improve job-related skills or enhance their ability to compete for reasonably attainable jobs within </w:t>
      </w:r>
      <w:r>
        <w:rPr>
          <w:rFonts w:cstheme="minorHAnsi"/>
          <w:sz w:val="24"/>
          <w:szCs w:val="24"/>
        </w:rPr>
        <w:t>SHA</w:t>
      </w:r>
      <w:r w:rsidRPr="008F253F">
        <w:rPr>
          <w:rFonts w:cstheme="minorHAnsi"/>
          <w:sz w:val="24"/>
          <w:szCs w:val="24"/>
        </w:rPr>
        <w:t>.</w:t>
      </w:r>
    </w:p>
    <w:p w14:paraId="56261AD9" w14:textId="751D215F" w:rsidR="00207160" w:rsidRPr="008F253F" w:rsidRDefault="00207160" w:rsidP="00207160">
      <w:pPr>
        <w:jc w:val="both"/>
        <w:rPr>
          <w:rFonts w:cstheme="minorHAnsi"/>
          <w:sz w:val="24"/>
          <w:szCs w:val="24"/>
        </w:rPr>
      </w:pPr>
      <w:r>
        <w:rPr>
          <w:rFonts w:cstheme="minorHAnsi"/>
          <w:sz w:val="24"/>
          <w:szCs w:val="24"/>
        </w:rPr>
        <w:t>SHA</w:t>
      </w:r>
      <w:r w:rsidRPr="008F253F">
        <w:rPr>
          <w:rFonts w:cstheme="minorHAnsi"/>
          <w:sz w:val="24"/>
          <w:szCs w:val="24"/>
        </w:rPr>
        <w:t xml:space="preserve"> will provide educational assistance to all full-time, regular Employees who have completed 1 year of service in an eligible employment classification.</w:t>
      </w:r>
    </w:p>
    <w:p w14:paraId="0EE0E02F" w14:textId="77777777" w:rsidR="00207160" w:rsidRPr="008F253F" w:rsidRDefault="00207160" w:rsidP="00207160">
      <w:pPr>
        <w:jc w:val="both"/>
        <w:rPr>
          <w:rFonts w:cstheme="minorHAnsi"/>
          <w:sz w:val="24"/>
          <w:szCs w:val="24"/>
        </w:rPr>
      </w:pPr>
      <w:r w:rsidRPr="008F253F">
        <w:rPr>
          <w:rFonts w:cstheme="minorHAnsi"/>
          <w:sz w:val="24"/>
          <w:szCs w:val="24"/>
        </w:rPr>
        <w:t>To maintain eligibility Employees must remain on the active payroll for at least one (1) year following the completion of each course.</w:t>
      </w:r>
    </w:p>
    <w:p w14:paraId="64052D62" w14:textId="11200B07" w:rsidR="00207160" w:rsidRPr="008F253F" w:rsidRDefault="00207160" w:rsidP="00207160">
      <w:pPr>
        <w:jc w:val="both"/>
        <w:rPr>
          <w:rFonts w:cstheme="minorHAnsi"/>
          <w:sz w:val="24"/>
          <w:szCs w:val="24"/>
        </w:rPr>
      </w:pPr>
      <w:r w:rsidRPr="008F253F">
        <w:rPr>
          <w:rFonts w:cstheme="minorHAnsi"/>
          <w:sz w:val="24"/>
          <w:szCs w:val="24"/>
        </w:rPr>
        <w:t xml:space="preserve">Individual courses or courses that are part of a degree, licensing, or certification program must be related to the Employees' current job duties or a foreseeable future position in the organization </w:t>
      </w:r>
      <w:proofErr w:type="gramStart"/>
      <w:r w:rsidRPr="008F253F">
        <w:rPr>
          <w:rFonts w:cstheme="minorHAnsi"/>
          <w:sz w:val="24"/>
          <w:szCs w:val="24"/>
        </w:rPr>
        <w:t>in order to</w:t>
      </w:r>
      <w:proofErr w:type="gramEnd"/>
      <w:r w:rsidRPr="008F253F">
        <w:rPr>
          <w:rFonts w:cstheme="minorHAnsi"/>
          <w:sz w:val="24"/>
          <w:szCs w:val="24"/>
        </w:rPr>
        <w:t xml:space="preserve"> be eligible for educational assistance. </w:t>
      </w:r>
      <w:r>
        <w:rPr>
          <w:rFonts w:cstheme="minorHAnsi"/>
          <w:sz w:val="24"/>
          <w:szCs w:val="24"/>
        </w:rPr>
        <w:t>SHA</w:t>
      </w:r>
      <w:r w:rsidRPr="008F253F">
        <w:rPr>
          <w:rFonts w:cstheme="minorHAnsi"/>
          <w:sz w:val="24"/>
          <w:szCs w:val="24"/>
        </w:rPr>
        <w:t xml:space="preserve"> has the sole discretion to determine whether a course relates to an Employee's current job duties or a foreseeable future position.</w:t>
      </w:r>
    </w:p>
    <w:p w14:paraId="35AAFF4A" w14:textId="4877F8A0" w:rsidR="00207160" w:rsidRPr="008F253F" w:rsidRDefault="00207160" w:rsidP="00207160">
      <w:pPr>
        <w:jc w:val="both"/>
        <w:rPr>
          <w:rFonts w:cstheme="minorHAnsi"/>
          <w:sz w:val="24"/>
          <w:szCs w:val="24"/>
        </w:rPr>
      </w:pPr>
      <w:r w:rsidRPr="008F253F">
        <w:rPr>
          <w:rFonts w:cstheme="minorHAnsi"/>
          <w:sz w:val="24"/>
          <w:szCs w:val="24"/>
        </w:rPr>
        <w:t xml:space="preserve">The </w:t>
      </w:r>
      <w:r>
        <w:rPr>
          <w:rFonts w:cstheme="minorHAnsi"/>
          <w:sz w:val="24"/>
          <w:szCs w:val="24"/>
        </w:rPr>
        <w:t>Salem</w:t>
      </w:r>
      <w:r w:rsidRPr="008F253F">
        <w:rPr>
          <w:rFonts w:cstheme="minorHAnsi"/>
          <w:sz w:val="24"/>
          <w:szCs w:val="24"/>
        </w:rPr>
        <w:t xml:space="preserve"> Housing Authority will reimburse the Employee for up to nine college course credits or a maximum of $2,000 per calendar year. The credits may be for undergraduate or graduate courses. The course must be passed by the Employee with at least a C average letter grade or higher. Proof of payment to the college musts be presented </w:t>
      </w:r>
      <w:proofErr w:type="gramStart"/>
      <w:r w:rsidRPr="008F253F">
        <w:rPr>
          <w:rFonts w:cstheme="minorHAnsi"/>
          <w:sz w:val="24"/>
          <w:szCs w:val="24"/>
        </w:rPr>
        <w:t>in order for</w:t>
      </w:r>
      <w:proofErr w:type="gramEnd"/>
      <w:r w:rsidRPr="008F253F">
        <w:rPr>
          <w:rFonts w:cstheme="minorHAnsi"/>
          <w:sz w:val="24"/>
          <w:szCs w:val="24"/>
        </w:rPr>
        <w:t xml:space="preserve"> the </w:t>
      </w:r>
      <w:r>
        <w:rPr>
          <w:rFonts w:cstheme="minorHAnsi"/>
          <w:sz w:val="24"/>
          <w:szCs w:val="24"/>
        </w:rPr>
        <w:t>SHA</w:t>
      </w:r>
      <w:r w:rsidRPr="008F253F">
        <w:rPr>
          <w:rFonts w:cstheme="minorHAnsi"/>
          <w:sz w:val="24"/>
          <w:szCs w:val="24"/>
        </w:rPr>
        <w:t xml:space="preserve"> to reimburse the Employee.</w:t>
      </w:r>
    </w:p>
    <w:p w14:paraId="7C1088EE" w14:textId="77777777" w:rsidR="00207160" w:rsidRPr="008F253F" w:rsidRDefault="00207160" w:rsidP="00207160">
      <w:pPr>
        <w:jc w:val="both"/>
        <w:rPr>
          <w:rFonts w:cstheme="minorHAnsi"/>
          <w:sz w:val="24"/>
          <w:szCs w:val="24"/>
        </w:rPr>
      </w:pPr>
    </w:p>
    <w:p w14:paraId="21620481" w14:textId="77777777" w:rsidR="00207160" w:rsidRPr="008F253F" w:rsidRDefault="00207160" w:rsidP="00207160">
      <w:pPr>
        <w:jc w:val="both"/>
        <w:rPr>
          <w:rFonts w:cstheme="minorHAnsi"/>
          <w:sz w:val="24"/>
          <w:szCs w:val="24"/>
        </w:rPr>
      </w:pPr>
      <w:r w:rsidRPr="00C53624">
        <w:rPr>
          <w:rFonts w:cstheme="minorHAnsi"/>
          <w:sz w:val="24"/>
          <w:szCs w:val="24"/>
          <w:u w:val="single"/>
        </w:rPr>
        <w:t>Conference and Seminar Policy</w:t>
      </w:r>
      <w:r>
        <w:rPr>
          <w:rFonts w:cstheme="minorHAnsi"/>
          <w:sz w:val="24"/>
          <w:szCs w:val="24"/>
          <w:u w:val="single"/>
        </w:rPr>
        <w:t>.</w:t>
      </w:r>
      <w:r>
        <w:rPr>
          <w:rFonts w:cstheme="minorHAnsi"/>
          <w:sz w:val="24"/>
          <w:szCs w:val="24"/>
        </w:rPr>
        <w:t xml:space="preserve">  </w:t>
      </w:r>
      <w:r w:rsidRPr="008F253F">
        <w:rPr>
          <w:rFonts w:cstheme="minorHAnsi"/>
          <w:sz w:val="24"/>
          <w:szCs w:val="24"/>
        </w:rPr>
        <w:t>Requests to attend a conference or seminar must be approved by the Supervisor and the Executive Director. Requests shall be made sufficiently in advance to take advantage of discounts for early registration and must be submitted to the Supervisor at least thirty days before the event.</w:t>
      </w:r>
    </w:p>
    <w:p w14:paraId="48538E06" w14:textId="71A0D835" w:rsidR="00207160" w:rsidRPr="008F253F" w:rsidRDefault="00207160" w:rsidP="00207160">
      <w:pPr>
        <w:jc w:val="both"/>
        <w:rPr>
          <w:rFonts w:cstheme="minorHAnsi"/>
          <w:sz w:val="24"/>
          <w:szCs w:val="24"/>
        </w:rPr>
      </w:pPr>
      <w:r>
        <w:rPr>
          <w:rFonts w:cstheme="minorHAnsi"/>
          <w:sz w:val="24"/>
          <w:szCs w:val="24"/>
        </w:rPr>
        <w:lastRenderedPageBreak/>
        <w:t>SHA</w:t>
      </w:r>
      <w:r w:rsidRPr="008F253F">
        <w:rPr>
          <w:rFonts w:cstheme="minorHAnsi"/>
          <w:sz w:val="24"/>
          <w:szCs w:val="24"/>
        </w:rPr>
        <w:t xml:space="preserve"> will reimburse management level Employees and Board Commissioners for reasonable business travel expenses incurred while on assignments away from the normal work location (costs of travel and meals) up to $75.00 per day. All business travel must be approved in advance by the Executive Director.</w:t>
      </w:r>
    </w:p>
    <w:p w14:paraId="487C48C2" w14:textId="728BDA45" w:rsidR="00207160" w:rsidRPr="008F253F" w:rsidRDefault="00207160" w:rsidP="00207160">
      <w:pPr>
        <w:jc w:val="both"/>
        <w:rPr>
          <w:rFonts w:cstheme="minorHAnsi"/>
          <w:sz w:val="24"/>
          <w:szCs w:val="24"/>
        </w:rPr>
      </w:pPr>
      <w:r>
        <w:rPr>
          <w:rFonts w:cstheme="minorHAnsi"/>
          <w:sz w:val="24"/>
          <w:szCs w:val="24"/>
        </w:rPr>
        <w:t>SHA</w:t>
      </w:r>
      <w:r w:rsidRPr="008F253F">
        <w:rPr>
          <w:rFonts w:cstheme="minorHAnsi"/>
          <w:sz w:val="24"/>
          <w:szCs w:val="24"/>
        </w:rPr>
        <w:t xml:space="preserve"> employees attending training will receive $75.00 per day in advance to spend on the cost of traveling expenses and meals. Receipts for all expenses incurred must be turned in to the </w:t>
      </w:r>
      <w:r>
        <w:rPr>
          <w:rFonts w:cstheme="minorHAnsi"/>
          <w:sz w:val="24"/>
          <w:szCs w:val="24"/>
        </w:rPr>
        <w:t>SHA</w:t>
      </w:r>
      <w:r w:rsidRPr="008F253F">
        <w:rPr>
          <w:rFonts w:cstheme="minorHAnsi"/>
          <w:sz w:val="24"/>
          <w:szCs w:val="24"/>
        </w:rPr>
        <w:t xml:space="preserve"> Accounting Department within three (3) business days of returning from a trip. No alcohol or entertainment costs will be reimbursed by </w:t>
      </w:r>
      <w:r>
        <w:rPr>
          <w:rFonts w:cstheme="minorHAnsi"/>
          <w:sz w:val="24"/>
          <w:szCs w:val="24"/>
        </w:rPr>
        <w:t>SHA</w:t>
      </w:r>
      <w:r w:rsidRPr="008F253F">
        <w:rPr>
          <w:rFonts w:cstheme="minorHAnsi"/>
          <w:sz w:val="24"/>
          <w:szCs w:val="24"/>
        </w:rPr>
        <w:t>. Employees and Board Commissioners are expected to limit expenses to reasonable amounts.</w:t>
      </w:r>
    </w:p>
    <w:p w14:paraId="63000661" w14:textId="77777777" w:rsidR="00207160" w:rsidRPr="008F253F" w:rsidRDefault="00207160" w:rsidP="00207160">
      <w:pPr>
        <w:jc w:val="both"/>
        <w:rPr>
          <w:rFonts w:cstheme="minorHAnsi"/>
          <w:sz w:val="24"/>
          <w:szCs w:val="24"/>
        </w:rPr>
      </w:pPr>
      <w:r w:rsidRPr="008F253F">
        <w:rPr>
          <w:rFonts w:cstheme="minorHAnsi"/>
          <w:sz w:val="24"/>
          <w:szCs w:val="24"/>
        </w:rPr>
        <w:t>Abuse of this business travel expense policy, including falsifying expense reports to reflect costs not incurred by the Employee, can be grounds for disciplinary action, up to and including termination of employment.</w:t>
      </w:r>
    </w:p>
    <w:p w14:paraId="13019128" w14:textId="77777777" w:rsidR="00207160" w:rsidRPr="008F253F" w:rsidRDefault="00207160" w:rsidP="00207160">
      <w:pPr>
        <w:jc w:val="both"/>
        <w:rPr>
          <w:rFonts w:cstheme="minorHAnsi"/>
          <w:sz w:val="24"/>
          <w:szCs w:val="24"/>
        </w:rPr>
      </w:pPr>
    </w:p>
    <w:p w14:paraId="3E2A5DCF"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7A5DA377" w14:textId="77777777" w:rsidR="00207160" w:rsidRPr="008F253F" w:rsidRDefault="00207160" w:rsidP="00207160">
      <w:pPr>
        <w:pStyle w:val="Heading1"/>
        <w:rPr>
          <w:rFonts w:asciiTheme="minorHAnsi" w:hAnsiTheme="minorHAnsi" w:cstheme="minorHAnsi"/>
        </w:rPr>
      </w:pPr>
      <w:bookmarkStart w:id="11" w:name="_Toc86066560"/>
      <w:r w:rsidRPr="008F253F">
        <w:rPr>
          <w:rFonts w:asciiTheme="minorHAnsi" w:hAnsiTheme="minorHAnsi" w:cstheme="minorHAnsi"/>
        </w:rPr>
        <w:lastRenderedPageBreak/>
        <w:t>PAID HOLIDAYS POLICY</w:t>
      </w:r>
      <w:bookmarkEnd w:id="11"/>
    </w:p>
    <w:p w14:paraId="75550131" w14:textId="77777777" w:rsidR="00207160" w:rsidRPr="008F253F" w:rsidRDefault="00207160" w:rsidP="00207160">
      <w:pPr>
        <w:widowControl w:val="0"/>
        <w:spacing w:after="0" w:line="240" w:lineRule="auto"/>
        <w:jc w:val="both"/>
        <w:rPr>
          <w:rFonts w:eastAsia="Times New Roman" w:cstheme="minorHAnsi"/>
          <w:sz w:val="24"/>
          <w:szCs w:val="24"/>
        </w:rPr>
      </w:pPr>
    </w:p>
    <w:p w14:paraId="591BA378" w14:textId="77777777" w:rsidR="00207160" w:rsidRPr="008F253F" w:rsidRDefault="00207160" w:rsidP="00207160">
      <w:pPr>
        <w:widowControl w:val="0"/>
        <w:spacing w:after="0" w:line="240" w:lineRule="auto"/>
        <w:jc w:val="both"/>
        <w:rPr>
          <w:rFonts w:eastAsia="Times New Roman" w:cstheme="minorHAnsi"/>
          <w:sz w:val="24"/>
          <w:szCs w:val="24"/>
        </w:rPr>
      </w:pPr>
      <w:r w:rsidRPr="008F253F">
        <w:rPr>
          <w:rFonts w:eastAsia="Times New Roman" w:cstheme="minorHAnsi"/>
          <w:sz w:val="24"/>
          <w:szCs w:val="24"/>
        </w:rPr>
        <w:t>Employees are entitled to the following paid holidays:</w:t>
      </w:r>
    </w:p>
    <w:p w14:paraId="145B1760" w14:textId="77777777" w:rsidR="00207160" w:rsidRPr="008F253F" w:rsidRDefault="00207160" w:rsidP="00207160">
      <w:pPr>
        <w:widowControl w:val="0"/>
        <w:spacing w:after="0" w:line="240" w:lineRule="auto"/>
        <w:jc w:val="both"/>
        <w:rPr>
          <w:rFonts w:eastAsia="Times New Roman" w:cstheme="minorHAnsi"/>
          <w:sz w:val="24"/>
          <w:szCs w:val="24"/>
        </w:rPr>
      </w:pPr>
    </w:p>
    <w:p w14:paraId="059C7D1E" w14:textId="77777777" w:rsidR="00207160" w:rsidRPr="008F253F" w:rsidRDefault="00207160" w:rsidP="00207160">
      <w:pPr>
        <w:widowControl w:val="0"/>
        <w:numPr>
          <w:ilvl w:val="0"/>
          <w:numId w:val="3"/>
        </w:numPr>
        <w:spacing w:after="0" w:line="240" w:lineRule="auto"/>
        <w:jc w:val="both"/>
        <w:rPr>
          <w:rFonts w:eastAsia="Times New Roman" w:cstheme="minorHAnsi"/>
          <w:sz w:val="24"/>
          <w:szCs w:val="24"/>
        </w:rPr>
      </w:pPr>
      <w:r w:rsidRPr="008F253F">
        <w:rPr>
          <w:rFonts w:eastAsia="Times New Roman" w:cstheme="minorHAnsi"/>
          <w:sz w:val="24"/>
          <w:szCs w:val="24"/>
        </w:rPr>
        <w:t>New Year’s Day</w:t>
      </w:r>
    </w:p>
    <w:p w14:paraId="5F78A710" w14:textId="77777777" w:rsidR="00207160" w:rsidRPr="008F253F" w:rsidRDefault="00207160" w:rsidP="00207160">
      <w:pPr>
        <w:widowControl w:val="0"/>
        <w:numPr>
          <w:ilvl w:val="0"/>
          <w:numId w:val="3"/>
        </w:numPr>
        <w:spacing w:after="0" w:line="240" w:lineRule="auto"/>
        <w:jc w:val="both"/>
        <w:rPr>
          <w:rFonts w:eastAsia="Times New Roman" w:cstheme="minorHAnsi"/>
          <w:sz w:val="24"/>
          <w:szCs w:val="24"/>
        </w:rPr>
      </w:pPr>
      <w:r w:rsidRPr="008F253F">
        <w:rPr>
          <w:rFonts w:eastAsia="Times New Roman" w:cstheme="minorHAnsi"/>
          <w:sz w:val="24"/>
          <w:szCs w:val="24"/>
        </w:rPr>
        <w:t>Martin Luther King’s Birthday</w:t>
      </w:r>
    </w:p>
    <w:p w14:paraId="32ADEF60" w14:textId="77777777" w:rsidR="00207160" w:rsidRPr="008F253F" w:rsidRDefault="00207160" w:rsidP="00207160">
      <w:pPr>
        <w:widowControl w:val="0"/>
        <w:numPr>
          <w:ilvl w:val="0"/>
          <w:numId w:val="3"/>
        </w:numPr>
        <w:spacing w:after="0" w:line="240" w:lineRule="auto"/>
        <w:jc w:val="both"/>
        <w:rPr>
          <w:rFonts w:eastAsia="Times New Roman" w:cstheme="minorHAnsi"/>
          <w:sz w:val="24"/>
          <w:szCs w:val="24"/>
        </w:rPr>
      </w:pPr>
      <w:r w:rsidRPr="008F253F">
        <w:rPr>
          <w:rFonts w:eastAsia="Times New Roman" w:cstheme="minorHAnsi"/>
          <w:sz w:val="24"/>
          <w:szCs w:val="24"/>
        </w:rPr>
        <w:t>Lincoln’s Birthday</w:t>
      </w:r>
    </w:p>
    <w:p w14:paraId="55C4F231" w14:textId="77777777" w:rsidR="00207160" w:rsidRPr="008F253F" w:rsidRDefault="00207160" w:rsidP="00207160">
      <w:pPr>
        <w:widowControl w:val="0"/>
        <w:numPr>
          <w:ilvl w:val="0"/>
          <w:numId w:val="3"/>
        </w:numPr>
        <w:spacing w:after="0" w:line="240" w:lineRule="auto"/>
        <w:jc w:val="both"/>
        <w:rPr>
          <w:rFonts w:eastAsia="Times New Roman" w:cstheme="minorHAnsi"/>
          <w:sz w:val="24"/>
          <w:szCs w:val="24"/>
        </w:rPr>
      </w:pPr>
      <w:r w:rsidRPr="008F253F">
        <w:rPr>
          <w:rFonts w:eastAsia="Times New Roman" w:cstheme="minorHAnsi"/>
          <w:sz w:val="24"/>
          <w:szCs w:val="24"/>
        </w:rPr>
        <w:t>President’s Day</w:t>
      </w:r>
    </w:p>
    <w:p w14:paraId="7F8C241A" w14:textId="77777777" w:rsidR="00207160" w:rsidRPr="008F253F" w:rsidRDefault="00207160" w:rsidP="00207160">
      <w:pPr>
        <w:widowControl w:val="0"/>
        <w:numPr>
          <w:ilvl w:val="0"/>
          <w:numId w:val="3"/>
        </w:numPr>
        <w:spacing w:after="0" w:line="240" w:lineRule="auto"/>
        <w:jc w:val="both"/>
        <w:rPr>
          <w:rFonts w:eastAsia="Times New Roman" w:cstheme="minorHAnsi"/>
          <w:sz w:val="24"/>
          <w:szCs w:val="24"/>
        </w:rPr>
      </w:pPr>
      <w:r w:rsidRPr="008F253F">
        <w:rPr>
          <w:rFonts w:eastAsia="Times New Roman" w:cstheme="minorHAnsi"/>
          <w:sz w:val="24"/>
          <w:szCs w:val="24"/>
        </w:rPr>
        <w:t>Good Friday</w:t>
      </w:r>
    </w:p>
    <w:p w14:paraId="3E5205A3" w14:textId="77777777" w:rsidR="00207160" w:rsidRPr="008F253F" w:rsidRDefault="00207160" w:rsidP="00207160">
      <w:pPr>
        <w:widowControl w:val="0"/>
        <w:numPr>
          <w:ilvl w:val="0"/>
          <w:numId w:val="3"/>
        </w:numPr>
        <w:spacing w:after="0" w:line="240" w:lineRule="auto"/>
        <w:jc w:val="both"/>
        <w:rPr>
          <w:rFonts w:eastAsia="Times New Roman" w:cstheme="minorHAnsi"/>
          <w:sz w:val="24"/>
          <w:szCs w:val="24"/>
        </w:rPr>
      </w:pPr>
      <w:r w:rsidRPr="008F253F">
        <w:rPr>
          <w:rFonts w:eastAsia="Times New Roman" w:cstheme="minorHAnsi"/>
          <w:sz w:val="24"/>
          <w:szCs w:val="24"/>
        </w:rPr>
        <w:t>Memorial Day</w:t>
      </w:r>
    </w:p>
    <w:p w14:paraId="6BAF125B" w14:textId="77777777" w:rsidR="00207160" w:rsidRPr="008F253F" w:rsidRDefault="00207160" w:rsidP="00207160">
      <w:pPr>
        <w:widowControl w:val="0"/>
        <w:numPr>
          <w:ilvl w:val="0"/>
          <w:numId w:val="3"/>
        </w:numPr>
        <w:spacing w:after="0" w:line="240" w:lineRule="auto"/>
        <w:jc w:val="both"/>
        <w:rPr>
          <w:rFonts w:eastAsia="Times New Roman" w:cstheme="minorHAnsi"/>
          <w:sz w:val="24"/>
          <w:szCs w:val="24"/>
        </w:rPr>
      </w:pPr>
      <w:r w:rsidRPr="008F253F">
        <w:rPr>
          <w:rFonts w:eastAsia="Times New Roman" w:cstheme="minorHAnsi"/>
          <w:sz w:val="24"/>
          <w:szCs w:val="24"/>
        </w:rPr>
        <w:t>Juneteenth</w:t>
      </w:r>
    </w:p>
    <w:p w14:paraId="36602C96" w14:textId="77777777" w:rsidR="00207160" w:rsidRPr="008F253F" w:rsidRDefault="00207160" w:rsidP="00207160">
      <w:pPr>
        <w:widowControl w:val="0"/>
        <w:numPr>
          <w:ilvl w:val="0"/>
          <w:numId w:val="3"/>
        </w:numPr>
        <w:spacing w:after="0" w:line="240" w:lineRule="auto"/>
        <w:jc w:val="both"/>
        <w:rPr>
          <w:rFonts w:eastAsia="Times New Roman" w:cstheme="minorHAnsi"/>
          <w:sz w:val="24"/>
          <w:szCs w:val="24"/>
        </w:rPr>
      </w:pPr>
      <w:r w:rsidRPr="008F253F">
        <w:rPr>
          <w:rFonts w:eastAsia="Times New Roman" w:cstheme="minorHAnsi"/>
          <w:sz w:val="24"/>
          <w:szCs w:val="24"/>
        </w:rPr>
        <w:t>Independence Day</w:t>
      </w:r>
    </w:p>
    <w:p w14:paraId="229B5654" w14:textId="77777777" w:rsidR="00207160" w:rsidRPr="008F253F" w:rsidRDefault="00207160" w:rsidP="00207160">
      <w:pPr>
        <w:widowControl w:val="0"/>
        <w:numPr>
          <w:ilvl w:val="0"/>
          <w:numId w:val="3"/>
        </w:numPr>
        <w:spacing w:after="0" w:line="240" w:lineRule="auto"/>
        <w:jc w:val="both"/>
        <w:rPr>
          <w:rFonts w:eastAsia="Times New Roman" w:cstheme="minorHAnsi"/>
          <w:sz w:val="24"/>
          <w:szCs w:val="24"/>
        </w:rPr>
      </w:pPr>
      <w:r w:rsidRPr="008F253F">
        <w:rPr>
          <w:rFonts w:eastAsia="Times New Roman" w:cstheme="minorHAnsi"/>
          <w:sz w:val="24"/>
          <w:szCs w:val="24"/>
        </w:rPr>
        <w:t>Labor Day</w:t>
      </w:r>
    </w:p>
    <w:p w14:paraId="3C4B9435" w14:textId="77777777" w:rsidR="00207160" w:rsidRPr="008F253F" w:rsidRDefault="00207160" w:rsidP="00207160">
      <w:pPr>
        <w:widowControl w:val="0"/>
        <w:numPr>
          <w:ilvl w:val="0"/>
          <w:numId w:val="3"/>
        </w:numPr>
        <w:spacing w:after="0" w:line="240" w:lineRule="auto"/>
        <w:jc w:val="both"/>
        <w:rPr>
          <w:rFonts w:eastAsia="Times New Roman" w:cstheme="minorHAnsi"/>
          <w:sz w:val="24"/>
          <w:szCs w:val="24"/>
        </w:rPr>
      </w:pPr>
      <w:r w:rsidRPr="008F253F">
        <w:rPr>
          <w:rFonts w:eastAsia="Times New Roman" w:cstheme="minorHAnsi"/>
          <w:sz w:val="24"/>
          <w:szCs w:val="24"/>
        </w:rPr>
        <w:t>Columbus Day</w:t>
      </w:r>
    </w:p>
    <w:p w14:paraId="3A8177DE" w14:textId="77777777" w:rsidR="00207160" w:rsidRPr="008F253F" w:rsidRDefault="00207160" w:rsidP="00207160">
      <w:pPr>
        <w:widowControl w:val="0"/>
        <w:numPr>
          <w:ilvl w:val="0"/>
          <w:numId w:val="3"/>
        </w:numPr>
        <w:spacing w:after="0" w:line="240" w:lineRule="auto"/>
        <w:jc w:val="both"/>
        <w:rPr>
          <w:rFonts w:eastAsia="Times New Roman" w:cstheme="minorHAnsi"/>
          <w:sz w:val="24"/>
          <w:szCs w:val="24"/>
        </w:rPr>
      </w:pPr>
      <w:r w:rsidRPr="008F253F">
        <w:rPr>
          <w:rFonts w:eastAsia="Times New Roman" w:cstheme="minorHAnsi"/>
          <w:sz w:val="24"/>
          <w:szCs w:val="24"/>
        </w:rPr>
        <w:t>Veterans Day</w:t>
      </w:r>
    </w:p>
    <w:p w14:paraId="13E0457C" w14:textId="77777777" w:rsidR="00207160" w:rsidRPr="008F253F" w:rsidRDefault="00207160" w:rsidP="00207160">
      <w:pPr>
        <w:widowControl w:val="0"/>
        <w:numPr>
          <w:ilvl w:val="0"/>
          <w:numId w:val="3"/>
        </w:numPr>
        <w:spacing w:after="0" w:line="240" w:lineRule="auto"/>
        <w:jc w:val="both"/>
        <w:rPr>
          <w:rFonts w:eastAsia="Times New Roman" w:cstheme="minorHAnsi"/>
          <w:sz w:val="24"/>
          <w:szCs w:val="24"/>
        </w:rPr>
      </w:pPr>
      <w:r w:rsidRPr="008F253F">
        <w:rPr>
          <w:rFonts w:eastAsia="Times New Roman" w:cstheme="minorHAnsi"/>
          <w:sz w:val="24"/>
          <w:szCs w:val="24"/>
        </w:rPr>
        <w:t>Thanksgiving Day</w:t>
      </w:r>
    </w:p>
    <w:p w14:paraId="1DD6649D" w14:textId="77777777" w:rsidR="00207160" w:rsidRPr="008F253F" w:rsidRDefault="00207160" w:rsidP="00207160">
      <w:pPr>
        <w:widowControl w:val="0"/>
        <w:numPr>
          <w:ilvl w:val="0"/>
          <w:numId w:val="3"/>
        </w:numPr>
        <w:spacing w:after="0" w:line="240" w:lineRule="auto"/>
        <w:jc w:val="both"/>
        <w:rPr>
          <w:rFonts w:eastAsia="Times New Roman" w:cstheme="minorHAnsi"/>
          <w:sz w:val="24"/>
          <w:szCs w:val="24"/>
        </w:rPr>
      </w:pPr>
      <w:r w:rsidRPr="008F253F">
        <w:rPr>
          <w:rFonts w:eastAsia="Times New Roman" w:cstheme="minorHAnsi"/>
          <w:sz w:val="24"/>
          <w:szCs w:val="24"/>
        </w:rPr>
        <w:t xml:space="preserve">Day after Thanksgiving </w:t>
      </w:r>
    </w:p>
    <w:p w14:paraId="44DEA836" w14:textId="77777777" w:rsidR="00207160" w:rsidRPr="008F253F" w:rsidRDefault="00207160" w:rsidP="00207160">
      <w:pPr>
        <w:widowControl w:val="0"/>
        <w:numPr>
          <w:ilvl w:val="0"/>
          <w:numId w:val="3"/>
        </w:numPr>
        <w:spacing w:after="0" w:line="240" w:lineRule="auto"/>
        <w:jc w:val="both"/>
        <w:rPr>
          <w:rFonts w:eastAsia="Times New Roman" w:cstheme="minorHAnsi"/>
          <w:sz w:val="24"/>
          <w:szCs w:val="24"/>
        </w:rPr>
      </w:pPr>
      <w:r w:rsidRPr="008F253F">
        <w:rPr>
          <w:rFonts w:eastAsia="Times New Roman" w:cstheme="minorHAnsi"/>
          <w:sz w:val="24"/>
          <w:szCs w:val="24"/>
        </w:rPr>
        <w:t xml:space="preserve">Christmas Day </w:t>
      </w:r>
    </w:p>
    <w:p w14:paraId="2CE7FCE8" w14:textId="77777777" w:rsidR="00207160" w:rsidRPr="008F253F" w:rsidRDefault="00207160" w:rsidP="00207160">
      <w:pPr>
        <w:widowControl w:val="0"/>
        <w:numPr>
          <w:ilvl w:val="0"/>
          <w:numId w:val="3"/>
        </w:numPr>
        <w:spacing w:after="0" w:line="240" w:lineRule="auto"/>
        <w:jc w:val="both"/>
        <w:rPr>
          <w:rFonts w:eastAsia="Times New Roman" w:cstheme="minorHAnsi"/>
          <w:sz w:val="24"/>
          <w:szCs w:val="24"/>
        </w:rPr>
      </w:pPr>
      <w:r w:rsidRPr="008F253F">
        <w:rPr>
          <w:rFonts w:eastAsia="Times New Roman" w:cstheme="minorHAnsi"/>
          <w:sz w:val="24"/>
          <w:szCs w:val="24"/>
        </w:rPr>
        <w:t>First Business Day after Christmas</w:t>
      </w:r>
    </w:p>
    <w:p w14:paraId="5ADE093A" w14:textId="77777777" w:rsidR="00207160" w:rsidRPr="008F253F" w:rsidRDefault="00207160" w:rsidP="00207160">
      <w:pPr>
        <w:widowControl w:val="0"/>
        <w:spacing w:after="0" w:line="240" w:lineRule="auto"/>
        <w:jc w:val="both"/>
        <w:rPr>
          <w:rFonts w:eastAsia="Times New Roman" w:cstheme="minorHAnsi"/>
          <w:sz w:val="24"/>
          <w:szCs w:val="24"/>
        </w:rPr>
      </w:pPr>
    </w:p>
    <w:p w14:paraId="1314D1B6"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reserves the right to change or delete the holidays set forth above. </w:t>
      </w:r>
    </w:p>
    <w:p w14:paraId="20BDEC37" w14:textId="77777777" w:rsidR="00207160" w:rsidRPr="008F253F" w:rsidRDefault="00207160" w:rsidP="00207160">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cstheme="minorHAnsi"/>
          <w:b/>
          <w:bCs/>
          <w:sz w:val="24"/>
          <w:szCs w:val="24"/>
          <w:u w:val="single"/>
        </w:rPr>
      </w:pPr>
      <w:r w:rsidRPr="008F253F">
        <w:rPr>
          <w:rFonts w:cstheme="minorHAnsi"/>
          <w:b/>
          <w:bCs/>
          <w:sz w:val="24"/>
          <w:szCs w:val="24"/>
          <w:u w:val="single"/>
        </w:rPr>
        <w:t>This policy is not intended to conflict with the collective bargaining agreement between the Employer and its unionized employees. If there is a conflict between this Manual and any collective bargaining agreement, the provisions of the collective bargaining agreement will prevail for represented employees.</w:t>
      </w:r>
    </w:p>
    <w:p w14:paraId="311BBD31" w14:textId="77777777" w:rsidR="00207160" w:rsidRPr="008F253F" w:rsidRDefault="00207160" w:rsidP="00207160">
      <w:pPr>
        <w:jc w:val="both"/>
        <w:rPr>
          <w:rFonts w:cstheme="minorHAnsi"/>
          <w:sz w:val="24"/>
          <w:szCs w:val="24"/>
        </w:rPr>
      </w:pPr>
      <w:r w:rsidRPr="008F253F">
        <w:rPr>
          <w:rFonts w:cstheme="minorHAnsi"/>
          <w:sz w:val="24"/>
          <w:szCs w:val="24"/>
          <w:u w:val="single"/>
        </w:rPr>
        <w:t>Weekend Holidays</w:t>
      </w:r>
      <w:r w:rsidRPr="008F253F">
        <w:rPr>
          <w:rFonts w:cstheme="minorHAnsi"/>
          <w:sz w:val="24"/>
          <w:szCs w:val="24"/>
        </w:rPr>
        <w:t xml:space="preserve">.  If a paid holiday falls on a Saturday or Sunday, it will be observed on the Friday immediately preceding the holiday or the following Monday. </w:t>
      </w:r>
    </w:p>
    <w:p w14:paraId="1035D805" w14:textId="77777777" w:rsidR="00207160" w:rsidRPr="008F253F" w:rsidRDefault="00207160" w:rsidP="00207160">
      <w:pPr>
        <w:jc w:val="both"/>
        <w:rPr>
          <w:rFonts w:cstheme="minorHAnsi"/>
          <w:sz w:val="24"/>
          <w:szCs w:val="24"/>
          <w:lang w:val="x-none"/>
        </w:rPr>
      </w:pPr>
      <w:r w:rsidRPr="008F253F">
        <w:rPr>
          <w:rFonts w:cstheme="minorHAnsi"/>
          <w:sz w:val="24"/>
          <w:szCs w:val="24"/>
          <w:u w:val="single"/>
        </w:rPr>
        <w:t>Eligibility for Holiday Pay</w:t>
      </w:r>
      <w:r w:rsidRPr="008F253F">
        <w:rPr>
          <w:rFonts w:cstheme="minorHAnsi"/>
          <w:sz w:val="24"/>
          <w:szCs w:val="24"/>
        </w:rPr>
        <w:t>.  To qualify for holiday pay, employees must be in pay status the scheduled workday immediately preceding and immediately following the holiday.  Any employee who is absent without approval on the day before or the day after a holiday shall not receive holiday pay unless the absence was approved in advance.   If a paid holiday occurs while an employee is on approved vacation or sick leave, the employee shall not have that holiday charged as sick or vacation time. If eligible nonexempt Employees work on a recognized holiday, they will receive holiday pay plus wages at one-half time their straight time rate for the hours worked on the holiday.</w:t>
      </w:r>
    </w:p>
    <w:p w14:paraId="7CACFBC6" w14:textId="77777777" w:rsidR="00207160" w:rsidRPr="008F253F" w:rsidRDefault="00207160" w:rsidP="00207160">
      <w:pPr>
        <w:jc w:val="both"/>
        <w:rPr>
          <w:rFonts w:cstheme="minorHAnsi"/>
          <w:sz w:val="24"/>
          <w:szCs w:val="24"/>
        </w:rPr>
      </w:pPr>
      <w:r w:rsidRPr="008F253F">
        <w:rPr>
          <w:rFonts w:cstheme="minorHAnsi"/>
          <w:sz w:val="24"/>
          <w:szCs w:val="24"/>
          <w:u w:val="single"/>
        </w:rPr>
        <w:lastRenderedPageBreak/>
        <w:t>Religious Holidays</w:t>
      </w:r>
      <w:r w:rsidRPr="008F253F">
        <w:rPr>
          <w:rFonts w:cstheme="minorHAnsi"/>
          <w:sz w:val="24"/>
          <w:szCs w:val="24"/>
        </w:rPr>
        <w:t>.  Employees who wish to observe religious holidays not designated as a holiday by the Employer may do so without loss of pay by using available personal or vacation days, but only to the extent that the employee has not already used up his or her available personal or vacation days.</w:t>
      </w:r>
    </w:p>
    <w:p w14:paraId="1343D178"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2BC7A9DC" w14:textId="77777777" w:rsidR="00207160" w:rsidRPr="008D1371" w:rsidRDefault="00207160" w:rsidP="00207160">
      <w:pPr>
        <w:pStyle w:val="Heading1"/>
        <w:rPr>
          <w:rFonts w:asciiTheme="minorHAnsi" w:hAnsiTheme="minorHAnsi" w:cstheme="minorHAnsi"/>
        </w:rPr>
      </w:pPr>
      <w:bookmarkStart w:id="12" w:name="_Toc86066561"/>
      <w:r w:rsidRPr="008D1371">
        <w:rPr>
          <w:rFonts w:asciiTheme="minorHAnsi" w:hAnsiTheme="minorHAnsi" w:cstheme="minorHAnsi"/>
        </w:rPr>
        <w:lastRenderedPageBreak/>
        <w:t>Section Three: Leaves of Absence</w:t>
      </w:r>
      <w:bookmarkEnd w:id="12"/>
      <w:r w:rsidRPr="008D1371">
        <w:rPr>
          <w:rFonts w:asciiTheme="minorHAnsi" w:hAnsiTheme="minorHAnsi" w:cstheme="minorHAnsi"/>
        </w:rPr>
        <w:br w:type="page"/>
      </w:r>
    </w:p>
    <w:p w14:paraId="25CC186B" w14:textId="77777777" w:rsidR="00207160" w:rsidRPr="008F253F" w:rsidRDefault="00207160" w:rsidP="00207160">
      <w:pPr>
        <w:pStyle w:val="Heading1"/>
        <w:rPr>
          <w:rFonts w:asciiTheme="minorHAnsi" w:hAnsiTheme="minorHAnsi" w:cstheme="minorHAnsi"/>
        </w:rPr>
      </w:pPr>
      <w:bookmarkStart w:id="13" w:name="_Toc86066562"/>
      <w:r w:rsidRPr="008F253F">
        <w:rPr>
          <w:rFonts w:asciiTheme="minorHAnsi" w:hAnsiTheme="minorHAnsi" w:cstheme="minorHAnsi"/>
        </w:rPr>
        <w:lastRenderedPageBreak/>
        <w:t>Vacation Leave Policy</w:t>
      </w:r>
      <w:bookmarkEnd w:id="13"/>
    </w:p>
    <w:p w14:paraId="21D17CE4" w14:textId="77777777" w:rsidR="00207160" w:rsidRPr="008F253F" w:rsidRDefault="00207160" w:rsidP="00207160">
      <w:pPr>
        <w:jc w:val="both"/>
        <w:rPr>
          <w:rFonts w:cstheme="minorHAnsi"/>
          <w:sz w:val="24"/>
          <w:szCs w:val="24"/>
        </w:rPr>
      </w:pPr>
      <w:r w:rsidRPr="008F253F">
        <w:rPr>
          <w:rFonts w:cstheme="minorHAnsi"/>
          <w:sz w:val="24"/>
          <w:szCs w:val="24"/>
        </w:rPr>
        <w:t xml:space="preserve">Vacation time off with pay is available to eligible Employees to provide opportunities for rest, relaxation, and personal pursuits. Regular, full-time Employees are eligible to earn and use vacation time as described in this policy.  Unless otherwise stipulated in an employment agreement, collective bargaining agreement or Civil Service laws (where applicable), </w:t>
      </w:r>
      <w:bookmarkStart w:id="14" w:name="_Hlk86068727"/>
      <w:r w:rsidRPr="008F253F">
        <w:rPr>
          <w:rFonts w:cstheme="minorHAnsi"/>
          <w:sz w:val="24"/>
          <w:szCs w:val="24"/>
        </w:rPr>
        <w:t xml:space="preserve">vacation is an accrued benefit based on the following schedule: </w:t>
      </w:r>
    </w:p>
    <w:p w14:paraId="7CB0FD42" w14:textId="77777777" w:rsidR="00207160" w:rsidRPr="008F253F" w:rsidRDefault="00207160" w:rsidP="00207160">
      <w:pPr>
        <w:jc w:val="both"/>
        <w:rPr>
          <w:rFonts w:cstheme="minorHAnsi"/>
          <w:sz w:val="24"/>
          <w:szCs w:val="24"/>
        </w:rPr>
      </w:pPr>
      <w:r w:rsidRPr="008F253F">
        <w:rPr>
          <w:rFonts w:cstheme="minorHAnsi"/>
          <w:sz w:val="24"/>
          <w:szCs w:val="24"/>
          <w:u w:val="single"/>
        </w:rPr>
        <w:t>Full-Time Employees:</w:t>
      </w:r>
      <w:r w:rsidRPr="008F253F">
        <w:rPr>
          <w:rFonts w:cstheme="minorHAnsi"/>
          <w:sz w:val="24"/>
          <w:szCs w:val="24"/>
        </w:rPr>
        <w:t xml:space="preserve">  </w:t>
      </w:r>
    </w:p>
    <w:p w14:paraId="2CF0C34A"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w:t>
      </w:r>
      <w:bookmarkStart w:id="15" w:name="_Hlk86068698"/>
      <w:r w:rsidRPr="008F253F">
        <w:rPr>
          <w:rFonts w:cstheme="minorHAnsi"/>
          <w:sz w:val="24"/>
          <w:szCs w:val="24"/>
        </w:rPr>
        <w:t>One (1) day for each full month of continuous service during the first calendar year of employment (“Year 1”) after completing ninety (90) day probationary period.</w:t>
      </w:r>
      <w:bookmarkEnd w:id="15"/>
    </w:p>
    <w:p w14:paraId="2B80C088"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Twelve (12) days for Years Two (2) through Five (5), inclusive.</w:t>
      </w:r>
    </w:p>
    <w:p w14:paraId="0566E24C"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Fifteen (15) days for Years Six (6) through Ten (10), inclusive. </w:t>
      </w:r>
    </w:p>
    <w:p w14:paraId="57043C9F"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Eighteen (18) days for Years Eleven (11) through Fifteen (15), inclusive. </w:t>
      </w:r>
    </w:p>
    <w:p w14:paraId="589696BF"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Twenty (21) days for Years Sixteen (16) through Twenty (20), inclusive. </w:t>
      </w:r>
    </w:p>
    <w:p w14:paraId="24220850"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Twenty-Two (24) days for Years Twenty-One (21) and over. </w:t>
      </w:r>
    </w:p>
    <w:bookmarkEnd w:id="14"/>
    <w:p w14:paraId="48A5A041" w14:textId="77777777" w:rsidR="00207160" w:rsidRPr="008F253F" w:rsidRDefault="00207160" w:rsidP="00207160">
      <w:pPr>
        <w:widowControl w:val="0"/>
        <w:tabs>
          <w:tab w:val="left" w:pos="1798"/>
        </w:tabs>
        <w:autoSpaceDE w:val="0"/>
        <w:autoSpaceDN w:val="0"/>
        <w:spacing w:after="0" w:line="254" w:lineRule="auto"/>
        <w:ind w:right="678"/>
        <w:jc w:val="both"/>
        <w:rPr>
          <w:rFonts w:cstheme="minorHAnsi"/>
          <w:sz w:val="23"/>
        </w:rPr>
      </w:pPr>
      <w:r w:rsidRPr="008F253F">
        <w:rPr>
          <w:rFonts w:cstheme="minorHAnsi"/>
          <w:sz w:val="24"/>
          <w:szCs w:val="24"/>
        </w:rPr>
        <w:t xml:space="preserve">During an employee’s ninety (90) day probationary period, no vacation time is earned or available. </w:t>
      </w:r>
      <w:r>
        <w:rPr>
          <w:rFonts w:cstheme="minorHAnsi"/>
          <w:sz w:val="24"/>
          <w:szCs w:val="24"/>
        </w:rPr>
        <w:t xml:space="preserve"> </w:t>
      </w:r>
      <w:r w:rsidRPr="008F253F">
        <w:rPr>
          <w:rFonts w:cstheme="minorHAnsi"/>
          <w:w w:val="105"/>
          <w:sz w:val="23"/>
        </w:rPr>
        <w:t>Upon the completion of 90 days of employment and becoming a regular, full-time employee,</w:t>
      </w:r>
      <w:r w:rsidRPr="008F253F">
        <w:rPr>
          <w:rFonts w:cstheme="minorHAnsi"/>
          <w:spacing w:val="-1"/>
          <w:w w:val="105"/>
          <w:sz w:val="23"/>
        </w:rPr>
        <w:t xml:space="preserve"> </w:t>
      </w:r>
      <w:r w:rsidRPr="008F253F">
        <w:rPr>
          <w:rFonts w:cstheme="minorHAnsi"/>
          <w:w w:val="105"/>
          <w:sz w:val="23"/>
        </w:rPr>
        <w:t>the</w:t>
      </w:r>
      <w:r w:rsidRPr="008F253F">
        <w:rPr>
          <w:rFonts w:cstheme="minorHAnsi"/>
          <w:spacing w:val="-23"/>
          <w:w w:val="105"/>
          <w:sz w:val="23"/>
        </w:rPr>
        <w:t xml:space="preserve"> </w:t>
      </w:r>
      <w:r w:rsidRPr="008F253F">
        <w:rPr>
          <w:rFonts w:cstheme="minorHAnsi"/>
          <w:w w:val="105"/>
          <w:sz w:val="23"/>
        </w:rPr>
        <w:t>Employee</w:t>
      </w:r>
      <w:r w:rsidRPr="008F253F">
        <w:rPr>
          <w:rFonts w:cstheme="minorHAnsi"/>
          <w:spacing w:val="1"/>
          <w:w w:val="105"/>
          <w:sz w:val="23"/>
        </w:rPr>
        <w:t xml:space="preserve"> </w:t>
      </w:r>
      <w:r w:rsidRPr="008F253F">
        <w:rPr>
          <w:rFonts w:cstheme="minorHAnsi"/>
          <w:w w:val="105"/>
          <w:sz w:val="23"/>
        </w:rPr>
        <w:t>is</w:t>
      </w:r>
      <w:r w:rsidRPr="008F253F">
        <w:rPr>
          <w:rFonts w:cstheme="minorHAnsi"/>
          <w:spacing w:val="-23"/>
          <w:w w:val="105"/>
          <w:sz w:val="23"/>
        </w:rPr>
        <w:t xml:space="preserve"> </w:t>
      </w:r>
      <w:r w:rsidRPr="008F253F">
        <w:rPr>
          <w:rFonts w:cstheme="minorHAnsi"/>
          <w:w w:val="105"/>
          <w:sz w:val="23"/>
        </w:rPr>
        <w:t>entitled to</w:t>
      </w:r>
      <w:r w:rsidRPr="008F253F">
        <w:rPr>
          <w:rFonts w:cstheme="minorHAnsi"/>
          <w:spacing w:val="-7"/>
          <w:w w:val="105"/>
          <w:sz w:val="23"/>
        </w:rPr>
        <w:t xml:space="preserve"> </w:t>
      </w:r>
      <w:r w:rsidRPr="008F253F">
        <w:rPr>
          <w:rFonts w:cstheme="minorHAnsi"/>
          <w:w w:val="105"/>
          <w:sz w:val="23"/>
        </w:rPr>
        <w:t>12</w:t>
      </w:r>
      <w:r w:rsidRPr="008F253F">
        <w:rPr>
          <w:rFonts w:cstheme="minorHAnsi"/>
          <w:spacing w:val="-12"/>
          <w:w w:val="105"/>
          <w:sz w:val="23"/>
        </w:rPr>
        <w:t xml:space="preserve"> </w:t>
      </w:r>
      <w:r w:rsidRPr="008F253F">
        <w:rPr>
          <w:rFonts w:cstheme="minorHAnsi"/>
          <w:w w:val="105"/>
          <w:sz w:val="23"/>
        </w:rPr>
        <w:t>vacation days</w:t>
      </w:r>
      <w:r w:rsidRPr="008F253F">
        <w:rPr>
          <w:rFonts w:cstheme="minorHAnsi"/>
          <w:spacing w:val="-10"/>
          <w:w w:val="105"/>
          <w:sz w:val="23"/>
        </w:rPr>
        <w:t xml:space="preserve"> </w:t>
      </w:r>
      <w:r w:rsidRPr="008F253F">
        <w:rPr>
          <w:rFonts w:cstheme="minorHAnsi"/>
          <w:w w:val="105"/>
          <w:sz w:val="23"/>
        </w:rPr>
        <w:t>each</w:t>
      </w:r>
      <w:r w:rsidRPr="008F253F">
        <w:rPr>
          <w:rFonts w:cstheme="minorHAnsi"/>
          <w:spacing w:val="-4"/>
          <w:w w:val="105"/>
          <w:sz w:val="23"/>
        </w:rPr>
        <w:t xml:space="preserve"> </w:t>
      </w:r>
      <w:r w:rsidRPr="008F253F">
        <w:rPr>
          <w:rFonts w:cstheme="minorHAnsi"/>
          <w:w w:val="105"/>
          <w:sz w:val="23"/>
        </w:rPr>
        <w:t>calendar</w:t>
      </w:r>
      <w:r w:rsidRPr="008F253F">
        <w:rPr>
          <w:rFonts w:cstheme="minorHAnsi"/>
          <w:spacing w:val="13"/>
          <w:w w:val="105"/>
          <w:sz w:val="23"/>
        </w:rPr>
        <w:t xml:space="preserve"> </w:t>
      </w:r>
      <w:r w:rsidRPr="008F253F">
        <w:rPr>
          <w:rFonts w:cstheme="minorHAnsi"/>
          <w:w w:val="105"/>
          <w:sz w:val="23"/>
        </w:rPr>
        <w:t>year.</w:t>
      </w:r>
      <w:r w:rsidRPr="008F253F">
        <w:rPr>
          <w:rFonts w:cstheme="minorHAnsi"/>
          <w:spacing w:val="31"/>
          <w:w w:val="105"/>
          <w:sz w:val="23"/>
        </w:rPr>
        <w:t xml:space="preserve"> </w:t>
      </w:r>
      <w:r w:rsidRPr="008F253F">
        <w:rPr>
          <w:rFonts w:cstheme="minorHAnsi"/>
          <w:w w:val="105"/>
          <w:sz w:val="23"/>
        </w:rPr>
        <w:t>This</w:t>
      </w:r>
      <w:r w:rsidRPr="008F253F">
        <w:rPr>
          <w:rFonts w:cstheme="minorHAnsi"/>
          <w:spacing w:val="-11"/>
          <w:w w:val="105"/>
          <w:sz w:val="23"/>
        </w:rPr>
        <w:t xml:space="preserve"> </w:t>
      </w:r>
      <w:r w:rsidRPr="008F253F">
        <w:rPr>
          <w:rFonts w:cstheme="minorHAnsi"/>
          <w:w w:val="105"/>
          <w:sz w:val="23"/>
        </w:rPr>
        <w:t>amount</w:t>
      </w:r>
      <w:r w:rsidRPr="008F253F">
        <w:rPr>
          <w:rFonts w:cstheme="minorHAnsi"/>
          <w:spacing w:val="-7"/>
          <w:w w:val="105"/>
          <w:sz w:val="23"/>
        </w:rPr>
        <w:t xml:space="preserve"> </w:t>
      </w:r>
      <w:r w:rsidRPr="008F253F">
        <w:rPr>
          <w:rFonts w:cstheme="minorHAnsi"/>
          <w:w w:val="105"/>
          <w:sz w:val="23"/>
        </w:rPr>
        <w:t>is</w:t>
      </w:r>
      <w:r w:rsidRPr="008F253F">
        <w:rPr>
          <w:rFonts w:cstheme="minorHAnsi"/>
          <w:spacing w:val="-8"/>
          <w:w w:val="105"/>
          <w:sz w:val="23"/>
        </w:rPr>
        <w:t xml:space="preserve"> </w:t>
      </w:r>
      <w:r w:rsidRPr="008F253F">
        <w:rPr>
          <w:rFonts w:cstheme="minorHAnsi"/>
          <w:w w:val="105"/>
          <w:sz w:val="23"/>
        </w:rPr>
        <w:t>pro­ rated for the first year of</w:t>
      </w:r>
      <w:r w:rsidRPr="008F253F">
        <w:rPr>
          <w:rFonts w:cstheme="minorHAnsi"/>
          <w:spacing w:val="-9"/>
          <w:w w:val="105"/>
          <w:sz w:val="23"/>
        </w:rPr>
        <w:t xml:space="preserve"> </w:t>
      </w:r>
      <w:r w:rsidRPr="008F253F">
        <w:rPr>
          <w:rFonts w:cstheme="minorHAnsi"/>
          <w:w w:val="105"/>
          <w:sz w:val="23"/>
        </w:rPr>
        <w:t>employment.</w:t>
      </w:r>
    </w:p>
    <w:p w14:paraId="1501CA7D" w14:textId="77777777" w:rsidR="00207160" w:rsidRPr="008F253F" w:rsidRDefault="00207160" w:rsidP="00207160">
      <w:pPr>
        <w:jc w:val="both"/>
        <w:rPr>
          <w:rFonts w:cstheme="minorHAnsi"/>
          <w:sz w:val="24"/>
          <w:szCs w:val="24"/>
          <w:u w:val="single"/>
        </w:rPr>
      </w:pPr>
    </w:p>
    <w:p w14:paraId="00C1CDF8" w14:textId="3EB1F405" w:rsidR="00207160" w:rsidRPr="008F253F" w:rsidRDefault="00207160" w:rsidP="00207160">
      <w:pPr>
        <w:jc w:val="both"/>
        <w:rPr>
          <w:rFonts w:cstheme="minorHAnsi"/>
          <w:sz w:val="24"/>
          <w:szCs w:val="24"/>
          <w:u w:val="single"/>
          <w:lang w:val="x-none"/>
        </w:rPr>
      </w:pPr>
      <w:r>
        <w:rPr>
          <w:rFonts w:cstheme="minorHAnsi"/>
          <w:sz w:val="24"/>
          <w:szCs w:val="24"/>
          <w:u w:val="single"/>
          <w:lang w:val="x-none"/>
        </w:rPr>
        <w:t>SHA</w:t>
      </w:r>
      <w:r w:rsidRPr="008F253F">
        <w:rPr>
          <w:rFonts w:cstheme="minorHAnsi"/>
          <w:sz w:val="24"/>
          <w:szCs w:val="24"/>
          <w:u w:val="single"/>
          <w:lang w:val="x-none"/>
        </w:rPr>
        <w:t xml:space="preserve"> Employees will have their vacation time assigned to them at the beginning of the calendar year. When an Employee reaches a milestone, as outlined above, the increase in vacation days will be issued the following January.</w:t>
      </w:r>
    </w:p>
    <w:p w14:paraId="26074B2F" w14:textId="77777777" w:rsidR="00207160" w:rsidRPr="008F253F" w:rsidRDefault="00207160" w:rsidP="00207160">
      <w:pPr>
        <w:jc w:val="both"/>
        <w:rPr>
          <w:rFonts w:cstheme="minorHAnsi"/>
          <w:sz w:val="24"/>
          <w:szCs w:val="24"/>
        </w:rPr>
      </w:pPr>
      <w:bookmarkStart w:id="16" w:name="_Hlk86068799"/>
      <w:r w:rsidRPr="008F253F">
        <w:rPr>
          <w:rFonts w:cstheme="minorHAnsi"/>
          <w:sz w:val="24"/>
          <w:szCs w:val="24"/>
        </w:rPr>
        <w:t xml:space="preserve">Employees shall be permitted to carry a maximum of six (6) days of accrued vacation time in addition to the employee’s allotted time for the current year. The employee will be paid for any days they have not taken in excess of the six </w:t>
      </w:r>
      <w:proofErr w:type="gramStart"/>
      <w:r w:rsidRPr="008F253F">
        <w:rPr>
          <w:rFonts w:cstheme="minorHAnsi"/>
          <w:sz w:val="24"/>
          <w:szCs w:val="24"/>
        </w:rPr>
        <w:t>day</w:t>
      </w:r>
      <w:proofErr w:type="gramEnd"/>
      <w:r w:rsidRPr="008F253F">
        <w:rPr>
          <w:rFonts w:cstheme="minorHAnsi"/>
          <w:sz w:val="24"/>
          <w:szCs w:val="24"/>
        </w:rPr>
        <w:t xml:space="preserve"> carry over. </w:t>
      </w:r>
    </w:p>
    <w:bookmarkEnd w:id="16"/>
    <w:p w14:paraId="00DC0460" w14:textId="77777777" w:rsidR="00207160" w:rsidRPr="008F253F" w:rsidRDefault="00207160" w:rsidP="00207160">
      <w:pPr>
        <w:jc w:val="both"/>
        <w:rPr>
          <w:rFonts w:cstheme="minorHAnsi"/>
          <w:sz w:val="24"/>
          <w:szCs w:val="24"/>
        </w:rPr>
      </w:pPr>
      <w:r w:rsidRPr="008F253F">
        <w:rPr>
          <w:rFonts w:cstheme="minorHAnsi"/>
          <w:sz w:val="24"/>
          <w:szCs w:val="24"/>
        </w:rPr>
        <w:t xml:space="preserve">Employees who have an approved vacation/benefit time scheduled who call in sick the day before or day following a vacation, holiday and/or leave, and/or any other authorized day of absence may be required to submit a physician’s statement. </w:t>
      </w:r>
    </w:p>
    <w:p w14:paraId="13A07BA1" w14:textId="77777777" w:rsidR="00207160" w:rsidRPr="008F253F" w:rsidRDefault="00207160" w:rsidP="00207160">
      <w:pPr>
        <w:jc w:val="both"/>
        <w:rPr>
          <w:rFonts w:cstheme="minorHAnsi"/>
          <w:sz w:val="24"/>
          <w:szCs w:val="24"/>
        </w:rPr>
      </w:pPr>
      <w:r w:rsidRPr="008F253F">
        <w:rPr>
          <w:rFonts w:cstheme="minorHAnsi"/>
          <w:sz w:val="24"/>
          <w:szCs w:val="24"/>
        </w:rPr>
        <w:t xml:space="preserve">Paid vacation time can be used a </w:t>
      </w:r>
      <w:proofErr w:type="gramStart"/>
      <w:r w:rsidRPr="008F253F">
        <w:rPr>
          <w:rFonts w:cstheme="minorHAnsi"/>
          <w:sz w:val="24"/>
          <w:szCs w:val="24"/>
        </w:rPr>
        <w:t>minimum increments</w:t>
      </w:r>
      <w:proofErr w:type="gramEnd"/>
      <w:r w:rsidRPr="008F253F">
        <w:rPr>
          <w:rFonts w:cstheme="minorHAnsi"/>
          <w:sz w:val="24"/>
          <w:szCs w:val="24"/>
        </w:rPr>
        <w:t xml:space="preserve"> of one half day. </w:t>
      </w:r>
    </w:p>
    <w:p w14:paraId="0EB399C9" w14:textId="77777777" w:rsidR="00207160" w:rsidRPr="008F253F" w:rsidRDefault="00207160" w:rsidP="00207160">
      <w:pPr>
        <w:pStyle w:val="BodyText"/>
        <w:spacing w:before="75" w:line="249" w:lineRule="auto"/>
        <w:ind w:right="673" w:firstLine="0"/>
        <w:rPr>
          <w:rFonts w:asciiTheme="minorHAnsi" w:hAnsiTheme="minorHAnsi" w:cstheme="minorHAnsi"/>
        </w:rPr>
      </w:pPr>
      <w:r w:rsidRPr="008F253F">
        <w:rPr>
          <w:rFonts w:asciiTheme="minorHAnsi" w:hAnsiTheme="minorHAnsi" w:cstheme="minorHAnsi"/>
          <w:w w:val="105"/>
        </w:rPr>
        <w:lastRenderedPageBreak/>
        <w:t>Vacation time off is paid at the Employees' base pay rate. It does not include overtime or any other special forms of compensation such as incentives, commissions, bonuses, or shift differentials.</w:t>
      </w:r>
    </w:p>
    <w:p w14:paraId="1B1F6387" w14:textId="77777777" w:rsidR="00207160" w:rsidRPr="008F253F" w:rsidRDefault="00207160" w:rsidP="00207160">
      <w:pPr>
        <w:jc w:val="both"/>
        <w:rPr>
          <w:rFonts w:cstheme="minorHAnsi"/>
          <w:sz w:val="24"/>
          <w:szCs w:val="24"/>
          <w:u w:val="single"/>
          <w:lang w:val="x-none"/>
        </w:rPr>
      </w:pPr>
    </w:p>
    <w:p w14:paraId="1E39EBAA" w14:textId="77777777" w:rsidR="00207160" w:rsidRPr="008F253F" w:rsidRDefault="00207160" w:rsidP="00207160">
      <w:pPr>
        <w:jc w:val="both"/>
        <w:rPr>
          <w:rFonts w:cstheme="minorHAnsi"/>
          <w:sz w:val="24"/>
          <w:szCs w:val="24"/>
        </w:rPr>
      </w:pPr>
      <w:r w:rsidRPr="008F253F">
        <w:rPr>
          <w:rFonts w:cstheme="minorHAnsi"/>
          <w:sz w:val="24"/>
          <w:szCs w:val="24"/>
          <w:u w:val="single"/>
        </w:rPr>
        <w:t>Approval of Vacation Leave</w:t>
      </w:r>
      <w:r w:rsidRPr="008F253F">
        <w:rPr>
          <w:rFonts w:cstheme="minorHAnsi"/>
          <w:sz w:val="24"/>
          <w:szCs w:val="24"/>
        </w:rPr>
        <w:t xml:space="preserve">.  An employee’s supervisor must approve the use of vacation time, in advance.   While approval of vacation leave shall not be unreasonably withheld, the use of vacation leave shall be subject to staffing levels as solely determined by the supervisor or Executive Director.  Employees should submit vacation requests at least two weeks in advance to ensure adequate staffing.  </w:t>
      </w:r>
    </w:p>
    <w:p w14:paraId="2F12A663" w14:textId="77777777" w:rsidR="00207160" w:rsidRPr="008F253F" w:rsidRDefault="00207160" w:rsidP="00207160">
      <w:pPr>
        <w:pStyle w:val="BodyText"/>
        <w:spacing w:line="249" w:lineRule="auto"/>
        <w:ind w:right="681" w:firstLine="0"/>
        <w:rPr>
          <w:rFonts w:asciiTheme="minorHAnsi" w:hAnsiTheme="minorHAnsi" w:cstheme="minorHAnsi"/>
        </w:rPr>
      </w:pPr>
      <w:r w:rsidRPr="008F253F">
        <w:rPr>
          <w:rFonts w:asciiTheme="minorHAnsi" w:hAnsiTheme="minorHAnsi" w:cstheme="minorHAnsi"/>
          <w:w w:val="105"/>
        </w:rPr>
        <w:t>Upon</w:t>
      </w:r>
      <w:r w:rsidRPr="008F253F">
        <w:rPr>
          <w:rFonts w:asciiTheme="minorHAnsi" w:hAnsiTheme="minorHAnsi" w:cstheme="minorHAnsi"/>
          <w:spacing w:val="-12"/>
          <w:w w:val="105"/>
        </w:rPr>
        <w:t xml:space="preserve"> </w:t>
      </w:r>
      <w:r w:rsidRPr="008F253F">
        <w:rPr>
          <w:rFonts w:asciiTheme="minorHAnsi" w:hAnsiTheme="minorHAnsi" w:cstheme="minorHAnsi"/>
          <w:w w:val="105"/>
        </w:rPr>
        <w:t>resignation</w:t>
      </w:r>
      <w:r w:rsidRPr="008F253F">
        <w:rPr>
          <w:rFonts w:asciiTheme="minorHAnsi" w:hAnsiTheme="minorHAnsi" w:cstheme="minorHAnsi"/>
          <w:spacing w:val="-9"/>
          <w:w w:val="105"/>
        </w:rPr>
        <w:t xml:space="preserve"> </w:t>
      </w:r>
      <w:r w:rsidRPr="008F253F">
        <w:rPr>
          <w:rFonts w:asciiTheme="minorHAnsi" w:hAnsiTheme="minorHAnsi" w:cstheme="minorHAnsi"/>
          <w:w w:val="105"/>
        </w:rPr>
        <w:t>of</w:t>
      </w:r>
      <w:r w:rsidRPr="008F253F">
        <w:rPr>
          <w:rFonts w:asciiTheme="minorHAnsi" w:hAnsiTheme="minorHAnsi" w:cstheme="minorHAnsi"/>
          <w:spacing w:val="-19"/>
          <w:w w:val="105"/>
        </w:rPr>
        <w:t xml:space="preserve"> </w:t>
      </w:r>
      <w:r w:rsidRPr="008F253F">
        <w:rPr>
          <w:rFonts w:asciiTheme="minorHAnsi" w:hAnsiTheme="minorHAnsi" w:cstheme="minorHAnsi"/>
          <w:w w:val="105"/>
        </w:rPr>
        <w:t>employment,</w:t>
      </w:r>
      <w:r w:rsidRPr="008F253F">
        <w:rPr>
          <w:rFonts w:asciiTheme="minorHAnsi" w:hAnsiTheme="minorHAnsi" w:cstheme="minorHAnsi"/>
          <w:spacing w:val="-14"/>
          <w:w w:val="105"/>
        </w:rPr>
        <w:t xml:space="preserve"> </w:t>
      </w:r>
      <w:r w:rsidRPr="008F253F">
        <w:rPr>
          <w:rFonts w:asciiTheme="minorHAnsi" w:hAnsiTheme="minorHAnsi" w:cstheme="minorHAnsi"/>
          <w:w w:val="105"/>
        </w:rPr>
        <w:t>Employees</w:t>
      </w:r>
      <w:r w:rsidRPr="008F253F">
        <w:rPr>
          <w:rFonts w:asciiTheme="minorHAnsi" w:hAnsiTheme="minorHAnsi" w:cstheme="minorHAnsi"/>
          <w:spacing w:val="-8"/>
          <w:w w:val="105"/>
        </w:rPr>
        <w:t xml:space="preserve"> </w:t>
      </w:r>
      <w:r w:rsidRPr="008F253F">
        <w:rPr>
          <w:rFonts w:asciiTheme="minorHAnsi" w:hAnsiTheme="minorHAnsi" w:cstheme="minorHAnsi"/>
          <w:w w:val="105"/>
        </w:rPr>
        <w:t>will</w:t>
      </w:r>
      <w:r w:rsidRPr="008F253F">
        <w:rPr>
          <w:rFonts w:asciiTheme="minorHAnsi" w:hAnsiTheme="minorHAnsi" w:cstheme="minorHAnsi"/>
          <w:spacing w:val="-22"/>
          <w:w w:val="105"/>
        </w:rPr>
        <w:t xml:space="preserve"> </w:t>
      </w:r>
      <w:r w:rsidRPr="008F253F">
        <w:rPr>
          <w:rFonts w:asciiTheme="minorHAnsi" w:hAnsiTheme="minorHAnsi" w:cstheme="minorHAnsi"/>
          <w:w w:val="105"/>
        </w:rPr>
        <w:t>be</w:t>
      </w:r>
      <w:r w:rsidRPr="008F253F">
        <w:rPr>
          <w:rFonts w:asciiTheme="minorHAnsi" w:hAnsiTheme="minorHAnsi" w:cstheme="minorHAnsi"/>
          <w:spacing w:val="-23"/>
          <w:w w:val="105"/>
        </w:rPr>
        <w:t xml:space="preserve"> </w:t>
      </w:r>
      <w:r w:rsidRPr="008F253F">
        <w:rPr>
          <w:rFonts w:asciiTheme="minorHAnsi" w:hAnsiTheme="minorHAnsi" w:cstheme="minorHAnsi"/>
          <w:w w:val="105"/>
        </w:rPr>
        <w:t>paid</w:t>
      </w:r>
      <w:r w:rsidRPr="008F253F">
        <w:rPr>
          <w:rFonts w:asciiTheme="minorHAnsi" w:hAnsiTheme="minorHAnsi" w:cstheme="minorHAnsi"/>
          <w:spacing w:val="-23"/>
          <w:w w:val="105"/>
        </w:rPr>
        <w:t xml:space="preserve"> </w:t>
      </w:r>
      <w:r w:rsidRPr="008F253F">
        <w:rPr>
          <w:rFonts w:asciiTheme="minorHAnsi" w:hAnsiTheme="minorHAnsi" w:cstheme="minorHAnsi"/>
          <w:w w:val="105"/>
        </w:rPr>
        <w:t>for</w:t>
      </w:r>
      <w:r w:rsidRPr="008F253F">
        <w:rPr>
          <w:rFonts w:asciiTheme="minorHAnsi" w:hAnsiTheme="minorHAnsi" w:cstheme="minorHAnsi"/>
          <w:spacing w:val="-18"/>
          <w:w w:val="105"/>
        </w:rPr>
        <w:t xml:space="preserve"> </w:t>
      </w:r>
      <w:r w:rsidRPr="008F253F">
        <w:rPr>
          <w:rFonts w:asciiTheme="minorHAnsi" w:hAnsiTheme="minorHAnsi" w:cstheme="minorHAnsi"/>
          <w:w w:val="105"/>
        </w:rPr>
        <w:t>unused</w:t>
      </w:r>
      <w:r w:rsidRPr="008F253F">
        <w:rPr>
          <w:rFonts w:asciiTheme="minorHAnsi" w:hAnsiTheme="minorHAnsi" w:cstheme="minorHAnsi"/>
          <w:spacing w:val="-8"/>
          <w:w w:val="105"/>
        </w:rPr>
        <w:t xml:space="preserve"> </w:t>
      </w:r>
      <w:r w:rsidRPr="008F253F">
        <w:rPr>
          <w:rFonts w:asciiTheme="minorHAnsi" w:hAnsiTheme="minorHAnsi" w:cstheme="minorHAnsi"/>
          <w:w w:val="105"/>
        </w:rPr>
        <w:t>vacation</w:t>
      </w:r>
      <w:r w:rsidRPr="008F253F">
        <w:rPr>
          <w:rFonts w:asciiTheme="minorHAnsi" w:hAnsiTheme="minorHAnsi" w:cstheme="minorHAnsi"/>
          <w:spacing w:val="-14"/>
          <w:w w:val="105"/>
        </w:rPr>
        <w:t xml:space="preserve"> </w:t>
      </w:r>
      <w:r w:rsidRPr="008F253F">
        <w:rPr>
          <w:rFonts w:asciiTheme="minorHAnsi" w:hAnsiTheme="minorHAnsi" w:cstheme="minorHAnsi"/>
          <w:w w:val="105"/>
        </w:rPr>
        <w:t>time</w:t>
      </w:r>
      <w:r w:rsidRPr="008F253F">
        <w:rPr>
          <w:rFonts w:asciiTheme="minorHAnsi" w:hAnsiTheme="minorHAnsi" w:cstheme="minorHAnsi"/>
          <w:spacing w:val="-22"/>
          <w:w w:val="105"/>
        </w:rPr>
        <w:t xml:space="preserve"> </w:t>
      </w:r>
      <w:r w:rsidRPr="008F253F">
        <w:rPr>
          <w:rFonts w:asciiTheme="minorHAnsi" w:hAnsiTheme="minorHAnsi" w:cstheme="minorHAnsi"/>
          <w:w w:val="105"/>
        </w:rPr>
        <w:t>that</w:t>
      </w:r>
      <w:r w:rsidRPr="008F253F">
        <w:rPr>
          <w:rFonts w:asciiTheme="minorHAnsi" w:hAnsiTheme="minorHAnsi" w:cstheme="minorHAnsi"/>
          <w:spacing w:val="-17"/>
          <w:w w:val="105"/>
        </w:rPr>
        <w:t xml:space="preserve"> </w:t>
      </w:r>
      <w:r w:rsidRPr="008F253F">
        <w:rPr>
          <w:rFonts w:asciiTheme="minorHAnsi" w:hAnsiTheme="minorHAnsi" w:cstheme="minorHAnsi"/>
          <w:w w:val="105"/>
        </w:rPr>
        <w:t>has</w:t>
      </w:r>
      <w:r w:rsidRPr="008F253F">
        <w:rPr>
          <w:rFonts w:asciiTheme="minorHAnsi" w:hAnsiTheme="minorHAnsi" w:cstheme="minorHAnsi"/>
          <w:spacing w:val="-17"/>
          <w:w w:val="105"/>
        </w:rPr>
        <w:t xml:space="preserve"> </w:t>
      </w:r>
      <w:r w:rsidRPr="008F253F">
        <w:rPr>
          <w:rFonts w:asciiTheme="minorHAnsi" w:hAnsiTheme="minorHAnsi" w:cstheme="minorHAnsi"/>
          <w:w w:val="105"/>
        </w:rPr>
        <w:t>been earned</w:t>
      </w:r>
      <w:r w:rsidRPr="008F253F">
        <w:rPr>
          <w:rFonts w:asciiTheme="minorHAnsi" w:hAnsiTheme="minorHAnsi" w:cstheme="minorHAnsi"/>
          <w:spacing w:val="5"/>
          <w:w w:val="105"/>
        </w:rPr>
        <w:t xml:space="preserve"> </w:t>
      </w:r>
      <w:r w:rsidRPr="008F253F">
        <w:rPr>
          <w:rFonts w:asciiTheme="minorHAnsi" w:hAnsiTheme="minorHAnsi" w:cstheme="minorHAnsi"/>
          <w:w w:val="105"/>
        </w:rPr>
        <w:t>through</w:t>
      </w:r>
      <w:r w:rsidRPr="008F253F">
        <w:rPr>
          <w:rFonts w:asciiTheme="minorHAnsi" w:hAnsiTheme="minorHAnsi" w:cstheme="minorHAnsi"/>
          <w:spacing w:val="5"/>
          <w:w w:val="105"/>
        </w:rPr>
        <w:t xml:space="preserve"> </w:t>
      </w:r>
      <w:r w:rsidRPr="008F253F">
        <w:rPr>
          <w:rFonts w:asciiTheme="minorHAnsi" w:hAnsiTheme="minorHAnsi" w:cstheme="minorHAnsi"/>
          <w:w w:val="105"/>
        </w:rPr>
        <w:t>the</w:t>
      </w:r>
      <w:r w:rsidRPr="008F253F">
        <w:rPr>
          <w:rFonts w:asciiTheme="minorHAnsi" w:hAnsiTheme="minorHAnsi" w:cstheme="minorHAnsi"/>
          <w:spacing w:val="-12"/>
          <w:w w:val="105"/>
        </w:rPr>
        <w:t xml:space="preserve"> </w:t>
      </w:r>
      <w:r w:rsidRPr="008F253F">
        <w:rPr>
          <w:rFonts w:asciiTheme="minorHAnsi" w:hAnsiTheme="minorHAnsi" w:cstheme="minorHAnsi"/>
          <w:w w:val="105"/>
        </w:rPr>
        <w:t>last</w:t>
      </w:r>
      <w:r w:rsidRPr="008F253F">
        <w:rPr>
          <w:rFonts w:asciiTheme="minorHAnsi" w:hAnsiTheme="minorHAnsi" w:cstheme="minorHAnsi"/>
          <w:spacing w:val="-13"/>
          <w:w w:val="105"/>
        </w:rPr>
        <w:t xml:space="preserve"> </w:t>
      </w:r>
      <w:r w:rsidRPr="008F253F">
        <w:rPr>
          <w:rFonts w:asciiTheme="minorHAnsi" w:hAnsiTheme="minorHAnsi" w:cstheme="minorHAnsi"/>
          <w:w w:val="105"/>
        </w:rPr>
        <w:t>day</w:t>
      </w:r>
      <w:r w:rsidRPr="008F253F">
        <w:rPr>
          <w:rFonts w:asciiTheme="minorHAnsi" w:hAnsiTheme="minorHAnsi" w:cstheme="minorHAnsi"/>
          <w:spacing w:val="-7"/>
          <w:w w:val="105"/>
        </w:rPr>
        <w:t xml:space="preserve"> </w:t>
      </w:r>
      <w:r w:rsidRPr="008F253F">
        <w:rPr>
          <w:rFonts w:asciiTheme="minorHAnsi" w:hAnsiTheme="minorHAnsi" w:cstheme="minorHAnsi"/>
          <w:w w:val="105"/>
        </w:rPr>
        <w:t>of</w:t>
      </w:r>
      <w:r w:rsidRPr="008F253F">
        <w:rPr>
          <w:rFonts w:asciiTheme="minorHAnsi" w:hAnsiTheme="minorHAnsi" w:cstheme="minorHAnsi"/>
          <w:spacing w:val="1"/>
          <w:w w:val="105"/>
        </w:rPr>
        <w:t xml:space="preserve"> </w:t>
      </w:r>
      <w:r w:rsidRPr="008F253F">
        <w:rPr>
          <w:rFonts w:asciiTheme="minorHAnsi" w:hAnsiTheme="minorHAnsi" w:cstheme="minorHAnsi"/>
          <w:w w:val="105"/>
        </w:rPr>
        <w:t>work</w:t>
      </w:r>
      <w:r w:rsidRPr="008F253F">
        <w:rPr>
          <w:rFonts w:asciiTheme="minorHAnsi" w:hAnsiTheme="minorHAnsi" w:cstheme="minorHAnsi"/>
          <w:spacing w:val="-3"/>
          <w:w w:val="105"/>
        </w:rPr>
        <w:t xml:space="preserve"> </w:t>
      </w:r>
      <w:r w:rsidRPr="008F253F">
        <w:rPr>
          <w:rFonts w:asciiTheme="minorHAnsi" w:hAnsiTheme="minorHAnsi" w:cstheme="minorHAnsi"/>
          <w:w w:val="105"/>
        </w:rPr>
        <w:t>as</w:t>
      </w:r>
      <w:r w:rsidRPr="008F253F">
        <w:rPr>
          <w:rFonts w:asciiTheme="minorHAnsi" w:hAnsiTheme="minorHAnsi" w:cstheme="minorHAnsi"/>
          <w:spacing w:val="-15"/>
          <w:w w:val="105"/>
        </w:rPr>
        <w:t xml:space="preserve"> </w:t>
      </w:r>
      <w:r w:rsidRPr="008F253F">
        <w:rPr>
          <w:rFonts w:asciiTheme="minorHAnsi" w:hAnsiTheme="minorHAnsi" w:cstheme="minorHAnsi"/>
          <w:w w:val="105"/>
        </w:rPr>
        <w:t>long</w:t>
      </w:r>
      <w:r w:rsidRPr="008F253F">
        <w:rPr>
          <w:rFonts w:asciiTheme="minorHAnsi" w:hAnsiTheme="minorHAnsi" w:cstheme="minorHAnsi"/>
          <w:spacing w:val="-7"/>
          <w:w w:val="105"/>
        </w:rPr>
        <w:t xml:space="preserve"> </w:t>
      </w:r>
      <w:r w:rsidRPr="008F253F">
        <w:rPr>
          <w:rFonts w:asciiTheme="minorHAnsi" w:hAnsiTheme="minorHAnsi" w:cstheme="minorHAnsi"/>
          <w:w w:val="105"/>
        </w:rPr>
        <w:t>as</w:t>
      </w:r>
      <w:r w:rsidRPr="008F253F">
        <w:rPr>
          <w:rFonts w:asciiTheme="minorHAnsi" w:hAnsiTheme="minorHAnsi" w:cstheme="minorHAnsi"/>
          <w:spacing w:val="-10"/>
          <w:w w:val="105"/>
        </w:rPr>
        <w:t xml:space="preserve"> </w:t>
      </w:r>
      <w:r w:rsidRPr="008F253F">
        <w:rPr>
          <w:rFonts w:asciiTheme="minorHAnsi" w:hAnsiTheme="minorHAnsi" w:cstheme="minorHAnsi"/>
          <w:w w:val="105"/>
        </w:rPr>
        <w:t>they</w:t>
      </w:r>
      <w:r w:rsidRPr="008F253F">
        <w:rPr>
          <w:rFonts w:asciiTheme="minorHAnsi" w:hAnsiTheme="minorHAnsi" w:cstheme="minorHAnsi"/>
          <w:spacing w:val="-1"/>
          <w:w w:val="105"/>
        </w:rPr>
        <w:t xml:space="preserve"> </w:t>
      </w:r>
      <w:r w:rsidRPr="008F253F">
        <w:rPr>
          <w:rFonts w:asciiTheme="minorHAnsi" w:hAnsiTheme="minorHAnsi" w:cstheme="minorHAnsi"/>
          <w:w w:val="105"/>
        </w:rPr>
        <w:t>have</w:t>
      </w:r>
      <w:r w:rsidRPr="008F253F">
        <w:rPr>
          <w:rFonts w:asciiTheme="minorHAnsi" w:hAnsiTheme="minorHAnsi" w:cstheme="minorHAnsi"/>
          <w:spacing w:val="-17"/>
          <w:w w:val="105"/>
        </w:rPr>
        <w:t xml:space="preserve"> </w:t>
      </w:r>
      <w:r w:rsidRPr="008F253F">
        <w:rPr>
          <w:rFonts w:asciiTheme="minorHAnsi" w:hAnsiTheme="minorHAnsi" w:cstheme="minorHAnsi"/>
          <w:w w:val="105"/>
        </w:rPr>
        <w:t>completed</w:t>
      </w:r>
      <w:r w:rsidRPr="008F253F">
        <w:rPr>
          <w:rFonts w:asciiTheme="minorHAnsi" w:hAnsiTheme="minorHAnsi" w:cstheme="minorHAnsi"/>
          <w:spacing w:val="1"/>
          <w:w w:val="105"/>
        </w:rPr>
        <w:t xml:space="preserve"> </w:t>
      </w:r>
      <w:r w:rsidRPr="008F253F">
        <w:rPr>
          <w:rFonts w:asciiTheme="minorHAnsi" w:hAnsiTheme="minorHAnsi" w:cstheme="minorHAnsi"/>
          <w:w w:val="105"/>
        </w:rPr>
        <w:t>one</w:t>
      </w:r>
      <w:r w:rsidRPr="008F253F">
        <w:rPr>
          <w:rFonts w:asciiTheme="minorHAnsi" w:hAnsiTheme="minorHAnsi" w:cstheme="minorHAnsi"/>
          <w:spacing w:val="-19"/>
          <w:w w:val="105"/>
        </w:rPr>
        <w:t xml:space="preserve"> </w:t>
      </w:r>
      <w:r w:rsidRPr="008F253F">
        <w:rPr>
          <w:rFonts w:asciiTheme="minorHAnsi" w:hAnsiTheme="minorHAnsi" w:cstheme="minorHAnsi"/>
          <w:w w:val="105"/>
        </w:rPr>
        <w:t>full</w:t>
      </w:r>
      <w:r w:rsidRPr="008F253F">
        <w:rPr>
          <w:rFonts w:asciiTheme="minorHAnsi" w:hAnsiTheme="minorHAnsi" w:cstheme="minorHAnsi"/>
          <w:spacing w:val="2"/>
          <w:w w:val="105"/>
        </w:rPr>
        <w:t xml:space="preserve"> </w:t>
      </w:r>
      <w:r w:rsidRPr="008F253F">
        <w:rPr>
          <w:rFonts w:asciiTheme="minorHAnsi" w:hAnsiTheme="minorHAnsi" w:cstheme="minorHAnsi"/>
          <w:w w:val="105"/>
        </w:rPr>
        <w:t>year</w:t>
      </w:r>
      <w:r w:rsidRPr="008F253F">
        <w:rPr>
          <w:rFonts w:asciiTheme="minorHAnsi" w:hAnsiTheme="minorHAnsi" w:cstheme="minorHAnsi"/>
          <w:spacing w:val="-9"/>
          <w:w w:val="105"/>
        </w:rPr>
        <w:t xml:space="preserve"> </w:t>
      </w:r>
      <w:r w:rsidRPr="008F253F">
        <w:rPr>
          <w:rFonts w:asciiTheme="minorHAnsi" w:hAnsiTheme="minorHAnsi" w:cstheme="minorHAnsi"/>
          <w:w w:val="105"/>
        </w:rPr>
        <w:t>of</w:t>
      </w:r>
      <w:r w:rsidRPr="008F253F">
        <w:rPr>
          <w:rFonts w:asciiTheme="minorHAnsi" w:hAnsiTheme="minorHAnsi" w:cstheme="minorHAnsi"/>
          <w:spacing w:val="-2"/>
          <w:w w:val="105"/>
        </w:rPr>
        <w:t xml:space="preserve"> </w:t>
      </w:r>
      <w:r w:rsidRPr="008F253F">
        <w:rPr>
          <w:rFonts w:asciiTheme="minorHAnsi" w:hAnsiTheme="minorHAnsi" w:cstheme="minorHAnsi"/>
          <w:w w:val="105"/>
        </w:rPr>
        <w:t>service</w:t>
      </w:r>
      <w:r w:rsidRPr="008F253F">
        <w:rPr>
          <w:rFonts w:asciiTheme="minorHAnsi" w:hAnsiTheme="minorHAnsi" w:cstheme="minorHAnsi"/>
          <w:spacing w:val="-27"/>
          <w:w w:val="105"/>
        </w:rPr>
        <w:t>.</w:t>
      </w:r>
    </w:p>
    <w:p w14:paraId="7985DE55" w14:textId="77777777" w:rsidR="00207160" w:rsidRPr="008F253F" w:rsidRDefault="00207160" w:rsidP="00207160">
      <w:pPr>
        <w:pStyle w:val="BodyText"/>
        <w:spacing w:line="247" w:lineRule="auto"/>
        <w:ind w:right="657" w:firstLine="0"/>
        <w:rPr>
          <w:rFonts w:asciiTheme="minorHAnsi" w:hAnsiTheme="minorHAnsi" w:cstheme="minorHAnsi"/>
        </w:rPr>
      </w:pPr>
      <w:r w:rsidRPr="008F253F">
        <w:rPr>
          <w:rFonts w:asciiTheme="minorHAnsi" w:hAnsiTheme="minorHAnsi" w:cstheme="minorHAnsi"/>
          <w:w w:val="105"/>
        </w:rPr>
        <w:t xml:space="preserve">For employees who resign and have not completed a year of employment vacation pay </w:t>
      </w:r>
      <w:r w:rsidRPr="008F253F">
        <w:rPr>
          <w:rFonts w:asciiTheme="minorHAnsi" w:hAnsiTheme="minorHAnsi" w:cstheme="minorHAnsi"/>
          <w:b/>
          <w:w w:val="105"/>
        </w:rPr>
        <w:t xml:space="preserve">will </w:t>
      </w:r>
      <w:r w:rsidRPr="008F253F">
        <w:rPr>
          <w:rFonts w:asciiTheme="minorHAnsi" w:hAnsiTheme="minorHAnsi" w:cstheme="minorHAnsi"/>
          <w:w w:val="105"/>
        </w:rPr>
        <w:t>be based on time of service.</w:t>
      </w:r>
    </w:p>
    <w:p w14:paraId="1FAF4FD4" w14:textId="757D51F1" w:rsidR="00207160" w:rsidRPr="008F253F" w:rsidRDefault="00207160" w:rsidP="00207160">
      <w:pPr>
        <w:pStyle w:val="BodyText"/>
        <w:spacing w:line="247" w:lineRule="auto"/>
        <w:ind w:right="687" w:firstLine="0"/>
        <w:rPr>
          <w:rFonts w:asciiTheme="minorHAnsi" w:hAnsiTheme="minorHAnsi" w:cstheme="minorHAnsi"/>
        </w:rPr>
      </w:pPr>
      <w:r w:rsidRPr="008F253F">
        <w:rPr>
          <w:rFonts w:asciiTheme="minorHAnsi" w:hAnsiTheme="minorHAnsi" w:cstheme="minorHAnsi"/>
          <w:w w:val="105"/>
        </w:rPr>
        <w:t xml:space="preserve">However, if the </w:t>
      </w:r>
      <w:r>
        <w:rPr>
          <w:rFonts w:asciiTheme="minorHAnsi" w:hAnsiTheme="minorHAnsi" w:cstheme="minorHAnsi"/>
          <w:b/>
          <w:w w:val="105"/>
        </w:rPr>
        <w:t>SHA</w:t>
      </w:r>
      <w:r w:rsidRPr="008F253F">
        <w:rPr>
          <w:rFonts w:asciiTheme="minorHAnsi" w:hAnsiTheme="minorHAnsi" w:cstheme="minorHAnsi"/>
          <w:b/>
          <w:w w:val="105"/>
        </w:rPr>
        <w:t xml:space="preserve">, </w:t>
      </w:r>
      <w:r w:rsidRPr="008F253F">
        <w:rPr>
          <w:rFonts w:asciiTheme="minorHAnsi" w:hAnsiTheme="minorHAnsi" w:cstheme="minorHAnsi"/>
          <w:w w:val="105"/>
        </w:rPr>
        <w:t xml:space="preserve">in its sole discretion, terminates employment for cause, forfeiture of unused vacation time may result. </w:t>
      </w:r>
      <w:r>
        <w:rPr>
          <w:rFonts w:asciiTheme="minorHAnsi" w:hAnsiTheme="minorHAnsi" w:cstheme="minorHAnsi"/>
          <w:w w:val="105"/>
        </w:rPr>
        <w:t>SHA</w:t>
      </w:r>
      <w:r w:rsidRPr="008F253F">
        <w:rPr>
          <w:rFonts w:asciiTheme="minorHAnsi" w:hAnsiTheme="minorHAnsi" w:cstheme="minorHAnsi"/>
          <w:w w:val="105"/>
        </w:rPr>
        <w:t xml:space="preserve"> management reserves the right to not approve vacation pay-out.</w:t>
      </w:r>
    </w:p>
    <w:p w14:paraId="23962FB0" w14:textId="77777777" w:rsidR="00207160" w:rsidRPr="008F253F" w:rsidRDefault="00207160" w:rsidP="00207160">
      <w:pPr>
        <w:jc w:val="both"/>
        <w:rPr>
          <w:rFonts w:cstheme="minorHAnsi"/>
          <w:sz w:val="24"/>
          <w:szCs w:val="24"/>
        </w:rPr>
      </w:pPr>
    </w:p>
    <w:p w14:paraId="53B04B34"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2D41E2AF" w14:textId="77777777" w:rsidR="00207160" w:rsidRPr="008F253F" w:rsidRDefault="00207160" w:rsidP="00207160">
      <w:pPr>
        <w:pStyle w:val="Heading1"/>
        <w:rPr>
          <w:rFonts w:asciiTheme="minorHAnsi" w:hAnsiTheme="minorHAnsi" w:cstheme="minorHAnsi"/>
        </w:rPr>
      </w:pPr>
      <w:bookmarkStart w:id="17" w:name="_Toc86066563"/>
      <w:r w:rsidRPr="008F253F">
        <w:rPr>
          <w:rFonts w:asciiTheme="minorHAnsi" w:hAnsiTheme="minorHAnsi" w:cstheme="minorHAnsi"/>
        </w:rPr>
        <w:lastRenderedPageBreak/>
        <w:t>Personal Day Policy</w:t>
      </w:r>
      <w:bookmarkEnd w:id="17"/>
    </w:p>
    <w:p w14:paraId="53A2106A" w14:textId="77777777" w:rsidR="00207160" w:rsidRPr="008F253F" w:rsidRDefault="00207160" w:rsidP="00207160">
      <w:pPr>
        <w:jc w:val="both"/>
        <w:rPr>
          <w:rFonts w:cstheme="minorHAnsi"/>
          <w:sz w:val="24"/>
          <w:szCs w:val="24"/>
        </w:rPr>
      </w:pPr>
      <w:r w:rsidRPr="008F253F">
        <w:rPr>
          <w:rFonts w:cstheme="minorHAnsi"/>
          <w:sz w:val="24"/>
          <w:szCs w:val="24"/>
        </w:rPr>
        <w:t xml:space="preserve">Upon completing a ninety (90) day probationary period, employees are entitled to four (4) personal days per year.  </w:t>
      </w:r>
    </w:p>
    <w:p w14:paraId="0B5C9F3B" w14:textId="77777777" w:rsidR="00207160" w:rsidRPr="008F253F" w:rsidRDefault="00207160" w:rsidP="00207160">
      <w:pPr>
        <w:jc w:val="both"/>
        <w:rPr>
          <w:rFonts w:cstheme="minorHAnsi"/>
          <w:sz w:val="24"/>
          <w:szCs w:val="24"/>
        </w:rPr>
      </w:pPr>
      <w:r w:rsidRPr="008F253F">
        <w:rPr>
          <w:rFonts w:cstheme="minorHAnsi"/>
          <w:sz w:val="24"/>
          <w:szCs w:val="24"/>
        </w:rPr>
        <w:t>During an employee’s first year of service, personal days will be pro-rated to the start of the new calendar year.  Any unused personal days are forfeited at the end of each calendar year. Personal days shall be used in half day increments.</w:t>
      </w:r>
    </w:p>
    <w:p w14:paraId="7B556369"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15D3B034" w14:textId="77777777" w:rsidR="00207160" w:rsidRPr="008F253F" w:rsidRDefault="00207160" w:rsidP="00207160">
      <w:pPr>
        <w:pStyle w:val="Heading1"/>
        <w:rPr>
          <w:rFonts w:asciiTheme="minorHAnsi" w:hAnsiTheme="minorHAnsi" w:cstheme="minorHAnsi"/>
        </w:rPr>
      </w:pPr>
      <w:bookmarkStart w:id="18" w:name="_Toc86066564"/>
      <w:r w:rsidRPr="008F253F">
        <w:rPr>
          <w:rFonts w:asciiTheme="minorHAnsi" w:hAnsiTheme="minorHAnsi" w:cstheme="minorHAnsi"/>
        </w:rPr>
        <w:lastRenderedPageBreak/>
        <w:t>Sick Leave Policy</w:t>
      </w:r>
      <w:bookmarkEnd w:id="18"/>
    </w:p>
    <w:p w14:paraId="751B7482" w14:textId="77777777" w:rsidR="00207160" w:rsidRPr="008F253F" w:rsidRDefault="00207160" w:rsidP="00207160">
      <w:pPr>
        <w:ind w:firstLine="720"/>
        <w:jc w:val="both"/>
        <w:rPr>
          <w:rFonts w:eastAsia="Calibri" w:cstheme="minorHAnsi"/>
          <w:sz w:val="24"/>
          <w:szCs w:val="24"/>
        </w:rPr>
      </w:pPr>
      <w:r w:rsidRPr="008F253F">
        <w:rPr>
          <w:rFonts w:eastAsia="Calibri" w:cstheme="minorHAnsi"/>
          <w:sz w:val="24"/>
          <w:szCs w:val="24"/>
        </w:rPr>
        <w:t xml:space="preserve">The Employer permits an employee, pursuant to N.J.S.A.  § 34:11D-3(a), to use the earned sick leave accrued for any of the following instances: </w:t>
      </w:r>
    </w:p>
    <w:p w14:paraId="39519337" w14:textId="77777777" w:rsidR="00207160" w:rsidRPr="008F253F" w:rsidRDefault="00207160" w:rsidP="00207160">
      <w:pPr>
        <w:ind w:left="720"/>
        <w:jc w:val="both"/>
        <w:rPr>
          <w:rFonts w:eastAsia="Calibri" w:cstheme="minorHAnsi"/>
          <w:sz w:val="24"/>
          <w:szCs w:val="24"/>
        </w:rPr>
      </w:pPr>
      <w:r w:rsidRPr="008F253F">
        <w:rPr>
          <w:rFonts w:eastAsia="Calibri" w:cstheme="minorHAnsi"/>
          <w:sz w:val="24"/>
          <w:szCs w:val="24"/>
        </w:rPr>
        <w:t>(1)</w:t>
      </w:r>
      <w:r w:rsidRPr="008F253F">
        <w:rPr>
          <w:rFonts w:eastAsia="Calibri" w:cstheme="minorHAnsi"/>
          <w:sz w:val="24"/>
          <w:szCs w:val="24"/>
        </w:rPr>
        <w:tab/>
        <w:t xml:space="preserve">Time needed for diagnosis, care, or treatment of, or recovery from, the employee’s own mental or physical illness, injury or other adverse health condition, or for preventive medical care for the </w:t>
      </w:r>
      <w:proofErr w:type="gramStart"/>
      <w:r w:rsidRPr="008F253F">
        <w:rPr>
          <w:rFonts w:eastAsia="Calibri" w:cstheme="minorHAnsi"/>
          <w:sz w:val="24"/>
          <w:szCs w:val="24"/>
        </w:rPr>
        <w:t>employee;</w:t>
      </w:r>
      <w:proofErr w:type="gramEnd"/>
    </w:p>
    <w:p w14:paraId="098985B7" w14:textId="77777777" w:rsidR="00207160" w:rsidRPr="008F253F" w:rsidRDefault="00207160" w:rsidP="00207160">
      <w:pPr>
        <w:ind w:left="720"/>
        <w:jc w:val="both"/>
        <w:rPr>
          <w:rFonts w:eastAsia="Calibri" w:cstheme="minorHAnsi"/>
          <w:sz w:val="24"/>
          <w:szCs w:val="24"/>
        </w:rPr>
      </w:pPr>
      <w:r w:rsidRPr="008F253F">
        <w:rPr>
          <w:rFonts w:eastAsia="Calibri" w:cstheme="minorHAnsi"/>
          <w:sz w:val="24"/>
          <w:szCs w:val="24"/>
        </w:rPr>
        <w:t>(2)</w:t>
      </w:r>
      <w:r w:rsidRPr="008F253F">
        <w:rPr>
          <w:rFonts w:eastAsia="Calibri" w:cstheme="minorHAnsi"/>
          <w:sz w:val="24"/>
          <w:szCs w:val="24"/>
        </w:rPr>
        <w:tab/>
        <w:t xml:space="preserve">To aid or care for a family member during diagnosis, care, or treatment of, or recovery from, the family member's mental or physical illness, injury or other adverse health condition, or during preventive medical care for the family </w:t>
      </w:r>
      <w:proofErr w:type="gramStart"/>
      <w:r w:rsidRPr="008F253F">
        <w:rPr>
          <w:rFonts w:eastAsia="Calibri" w:cstheme="minorHAnsi"/>
          <w:sz w:val="24"/>
          <w:szCs w:val="24"/>
        </w:rPr>
        <w:t>member;</w:t>
      </w:r>
      <w:proofErr w:type="gramEnd"/>
    </w:p>
    <w:p w14:paraId="7BDB840F" w14:textId="77777777" w:rsidR="00207160" w:rsidRPr="008F253F" w:rsidRDefault="00207160" w:rsidP="00207160">
      <w:pPr>
        <w:ind w:left="720"/>
        <w:jc w:val="both"/>
        <w:rPr>
          <w:rFonts w:eastAsia="Calibri" w:cstheme="minorHAnsi"/>
          <w:sz w:val="24"/>
          <w:szCs w:val="24"/>
        </w:rPr>
      </w:pPr>
      <w:r w:rsidRPr="008F253F">
        <w:rPr>
          <w:rFonts w:eastAsia="Calibri" w:cstheme="minorHAnsi"/>
          <w:sz w:val="24"/>
          <w:szCs w:val="24"/>
        </w:rPr>
        <w:t>(3)</w:t>
      </w:r>
      <w:r w:rsidRPr="008F253F">
        <w:rPr>
          <w:rFonts w:eastAsia="Calibri" w:cstheme="minorHAnsi"/>
          <w:sz w:val="24"/>
          <w:szCs w:val="24"/>
        </w:rPr>
        <w:tab/>
        <w:t xml:space="preserve">If an employee or a family member are a victim of domestic or sexual violence, and are obtaining services from a designated domestic violence agency or other victim services organization, medical attention, legal services, counseling, or are relocating due to the domestic or sexual </w:t>
      </w:r>
      <w:proofErr w:type="gramStart"/>
      <w:r w:rsidRPr="008F253F">
        <w:rPr>
          <w:rFonts w:eastAsia="Calibri" w:cstheme="minorHAnsi"/>
          <w:sz w:val="24"/>
          <w:szCs w:val="24"/>
        </w:rPr>
        <w:t>violence;</w:t>
      </w:r>
      <w:proofErr w:type="gramEnd"/>
      <w:r w:rsidRPr="008F253F">
        <w:rPr>
          <w:rFonts w:eastAsia="Calibri" w:cstheme="minorHAnsi"/>
          <w:sz w:val="24"/>
          <w:szCs w:val="24"/>
        </w:rPr>
        <w:t xml:space="preserve"> </w:t>
      </w:r>
    </w:p>
    <w:p w14:paraId="2F6637B3" w14:textId="77777777" w:rsidR="00207160" w:rsidRPr="008F253F" w:rsidRDefault="00207160" w:rsidP="00207160">
      <w:pPr>
        <w:ind w:left="720"/>
        <w:jc w:val="both"/>
        <w:rPr>
          <w:rFonts w:eastAsia="Calibri" w:cstheme="minorHAnsi"/>
          <w:sz w:val="24"/>
          <w:szCs w:val="24"/>
        </w:rPr>
      </w:pPr>
      <w:r w:rsidRPr="008F253F">
        <w:rPr>
          <w:rFonts w:eastAsia="Calibri" w:cstheme="minorHAnsi"/>
          <w:sz w:val="24"/>
          <w:szCs w:val="24"/>
        </w:rPr>
        <w:t>(4)</w:t>
      </w:r>
      <w:r w:rsidRPr="008F253F">
        <w:rPr>
          <w:rFonts w:eastAsia="Calibri" w:cstheme="minorHAnsi"/>
          <w:sz w:val="24"/>
          <w:szCs w:val="24"/>
        </w:rPr>
        <w:tab/>
        <w:t>Closure of an employee’s workplace, or of the school or place of care of an employee’s child, due to an epidemic or public health emergency, or because of the issuance by a public health authority of a determination that the presence of the employee or their family member in the community would jeopardize the health of others; or</w:t>
      </w:r>
    </w:p>
    <w:p w14:paraId="7F73986D" w14:textId="77777777" w:rsidR="00207160" w:rsidRPr="008F253F" w:rsidRDefault="00207160" w:rsidP="00207160">
      <w:pPr>
        <w:ind w:left="720"/>
        <w:jc w:val="both"/>
        <w:rPr>
          <w:rFonts w:eastAsia="Calibri" w:cstheme="minorHAnsi"/>
          <w:sz w:val="24"/>
          <w:szCs w:val="24"/>
        </w:rPr>
      </w:pPr>
      <w:r w:rsidRPr="008F253F">
        <w:rPr>
          <w:rFonts w:eastAsia="Calibri" w:cstheme="minorHAnsi"/>
          <w:sz w:val="24"/>
          <w:szCs w:val="24"/>
        </w:rPr>
        <w:t>(5)</w:t>
      </w:r>
      <w:r w:rsidRPr="008F253F">
        <w:rPr>
          <w:rFonts w:eastAsia="Calibri" w:cstheme="minorHAnsi"/>
          <w:sz w:val="24"/>
          <w:szCs w:val="24"/>
        </w:rPr>
        <w:tab/>
        <w:t xml:space="preserve">If an employee needs to attend a school-related conference, meeting, </w:t>
      </w:r>
      <w:proofErr w:type="gramStart"/>
      <w:r w:rsidRPr="008F253F">
        <w:rPr>
          <w:rFonts w:eastAsia="Calibri" w:cstheme="minorHAnsi"/>
          <w:sz w:val="24"/>
          <w:szCs w:val="24"/>
        </w:rPr>
        <w:t>function</w:t>
      </w:r>
      <w:proofErr w:type="gramEnd"/>
      <w:r w:rsidRPr="008F253F">
        <w:rPr>
          <w:rFonts w:eastAsia="Calibri" w:cstheme="minorHAnsi"/>
          <w:sz w:val="24"/>
          <w:szCs w:val="24"/>
        </w:rPr>
        <w:t xml:space="preserve"> or other event requested or required by an administrator, teacher, or other professional school staff member responsible for the education of the employee’s child, or to attend a meeting regarding care provided to the child in connection with the child’s health conditions or disability.</w:t>
      </w:r>
    </w:p>
    <w:p w14:paraId="10AB9BF7" w14:textId="77777777" w:rsidR="00207160" w:rsidRDefault="00207160" w:rsidP="00207160">
      <w:pPr>
        <w:jc w:val="both"/>
        <w:rPr>
          <w:rFonts w:eastAsia="Calibri" w:cstheme="minorHAnsi"/>
          <w:sz w:val="24"/>
          <w:szCs w:val="24"/>
        </w:rPr>
      </w:pPr>
      <w:r w:rsidRPr="000B506C">
        <w:rPr>
          <w:rFonts w:eastAsia="Calibri" w:cstheme="minorHAnsi"/>
          <w:sz w:val="24"/>
          <w:szCs w:val="24"/>
          <w:u w:val="single"/>
        </w:rPr>
        <w:t>Part-Time Employees.</w:t>
      </w:r>
      <w:r>
        <w:rPr>
          <w:rFonts w:eastAsia="Calibri" w:cstheme="minorHAnsi"/>
          <w:sz w:val="24"/>
          <w:szCs w:val="24"/>
        </w:rPr>
        <w:t xml:space="preserve">  This policy is in accordance </w:t>
      </w:r>
      <w:r w:rsidRPr="000B506C">
        <w:rPr>
          <w:rFonts w:eastAsia="Calibri" w:cstheme="minorHAnsi"/>
          <w:sz w:val="24"/>
          <w:szCs w:val="24"/>
        </w:rPr>
        <w:t>with New Jersey’s Earned Sick Leave Law and shall apply only to employees who do not receive paid sick leave with full pay pursuant to any other law, rule, or regulation of this State, or who are covered under an applicable collective negotiations agreement</w:t>
      </w:r>
    </w:p>
    <w:p w14:paraId="228B0AB4" w14:textId="77777777" w:rsidR="00207160" w:rsidRPr="008F253F" w:rsidRDefault="00207160" w:rsidP="00207160">
      <w:pPr>
        <w:jc w:val="both"/>
        <w:rPr>
          <w:rFonts w:eastAsia="Calibri" w:cstheme="minorHAnsi"/>
          <w:sz w:val="24"/>
          <w:szCs w:val="24"/>
        </w:rPr>
      </w:pPr>
      <w:r w:rsidRPr="008F253F">
        <w:rPr>
          <w:rFonts w:eastAsia="Calibri" w:cstheme="minorHAnsi"/>
          <w:sz w:val="24"/>
          <w:szCs w:val="24"/>
        </w:rPr>
        <w:t xml:space="preserve">For every 30 hours worked, an employee shall accrue one hour of sick leave. An employee may accrue or use in any year, or carry forward from one year to the next, no more than 40 hours of earned sick leave. </w:t>
      </w:r>
    </w:p>
    <w:p w14:paraId="4B26692A" w14:textId="77777777" w:rsidR="00207160" w:rsidRDefault="00207160" w:rsidP="00207160">
      <w:pPr>
        <w:jc w:val="both"/>
        <w:rPr>
          <w:rFonts w:eastAsia="Calibri" w:cstheme="minorHAnsi"/>
          <w:sz w:val="24"/>
          <w:szCs w:val="24"/>
        </w:rPr>
      </w:pPr>
      <w:r w:rsidRPr="008F253F">
        <w:rPr>
          <w:rFonts w:eastAsia="Calibri" w:cstheme="minorHAnsi"/>
          <w:sz w:val="24"/>
          <w:szCs w:val="24"/>
        </w:rPr>
        <w:t>An employee is eligible to use the earned sick leave beginning on the 120th calendar day after the employee starts work. The employee may subsequently use earned sick leave as soon as it is accrued. Employees will not be paid for any unused sick leave, except as expressly required by federal or State laws, or an applicable collective negotiations agreement.</w:t>
      </w:r>
    </w:p>
    <w:p w14:paraId="1B9D5EEE" w14:textId="7AB751E4" w:rsidR="00207160" w:rsidRPr="000B506C" w:rsidRDefault="00207160" w:rsidP="00207160">
      <w:pPr>
        <w:jc w:val="both"/>
        <w:rPr>
          <w:rFonts w:cstheme="minorHAnsi"/>
          <w:u w:val="single"/>
        </w:rPr>
      </w:pPr>
      <w:r w:rsidRPr="000B506C">
        <w:rPr>
          <w:rFonts w:cstheme="minorHAnsi"/>
          <w:w w:val="105"/>
          <w:u w:val="single"/>
        </w:rPr>
        <w:lastRenderedPageBreak/>
        <w:t xml:space="preserve">Full-Time Employees.  </w:t>
      </w:r>
      <w:r>
        <w:rPr>
          <w:rFonts w:cstheme="minorHAnsi"/>
          <w:w w:val="105"/>
        </w:rPr>
        <w:t>SHA</w:t>
      </w:r>
      <w:r w:rsidRPr="000B506C">
        <w:rPr>
          <w:rFonts w:cstheme="minorHAnsi"/>
          <w:w w:val="105"/>
        </w:rPr>
        <w:t xml:space="preserve"> provides paid sick leave benefits to all eligible Employees for periods of temporary absence due to illness or injuries. An Employee becomes eligible for sick leave benefits once they have successfully completed the 90-day probationary period and are classified as regular, full-time Employee.  </w:t>
      </w:r>
    </w:p>
    <w:p w14:paraId="7F4F8ECC" w14:textId="77777777" w:rsidR="00207160" w:rsidRDefault="00207160" w:rsidP="00207160">
      <w:pPr>
        <w:pStyle w:val="BodyText"/>
        <w:spacing w:line="252" w:lineRule="auto"/>
        <w:ind w:right="665" w:firstLine="0"/>
        <w:rPr>
          <w:rFonts w:asciiTheme="minorHAnsi" w:eastAsiaTheme="majorEastAsia" w:hAnsiTheme="minorHAnsi" w:cstheme="minorHAnsi"/>
          <w:w w:val="105"/>
          <w:lang w:val="en-US" w:eastAsia="en-US"/>
        </w:rPr>
      </w:pPr>
    </w:p>
    <w:p w14:paraId="2A262D1C" w14:textId="77777777" w:rsidR="00207160" w:rsidRDefault="00207160" w:rsidP="00207160">
      <w:pPr>
        <w:pStyle w:val="BodyText"/>
        <w:spacing w:line="252" w:lineRule="auto"/>
        <w:ind w:right="665" w:firstLine="0"/>
        <w:rPr>
          <w:rFonts w:asciiTheme="minorHAnsi" w:eastAsiaTheme="majorEastAsia" w:hAnsiTheme="minorHAnsi" w:cstheme="minorHAnsi"/>
          <w:w w:val="105"/>
          <w:lang w:val="en-US" w:eastAsia="en-US"/>
        </w:rPr>
      </w:pPr>
      <w:r w:rsidRPr="000B506C">
        <w:rPr>
          <w:rFonts w:asciiTheme="minorHAnsi" w:eastAsiaTheme="majorEastAsia" w:hAnsiTheme="minorHAnsi" w:cstheme="minorHAnsi"/>
          <w:w w:val="105"/>
          <w:lang w:val="en-US" w:eastAsia="en-US"/>
        </w:rPr>
        <w:t>Eligible Employees will accrue sick leave benefits at the rate of 15 days per year or 1.25 for every full month of service. Sick leave benefits are calculated on the basis on a benefit year, the 12-month period that begins after the 90-day probationary period. Unused sick leave benefits will be allowed to accumulate indefinitely.</w:t>
      </w:r>
    </w:p>
    <w:p w14:paraId="159D4E89" w14:textId="77777777" w:rsidR="00207160" w:rsidRPr="000B506C" w:rsidRDefault="00207160" w:rsidP="00207160">
      <w:pPr>
        <w:pStyle w:val="BodyText"/>
        <w:spacing w:line="252" w:lineRule="auto"/>
        <w:ind w:right="665" w:firstLine="0"/>
        <w:rPr>
          <w:rFonts w:asciiTheme="minorHAnsi" w:eastAsiaTheme="majorEastAsia" w:hAnsiTheme="minorHAnsi" w:cstheme="minorHAnsi"/>
          <w:w w:val="105"/>
          <w:lang w:val="en-US" w:eastAsia="en-US"/>
        </w:rPr>
      </w:pPr>
    </w:p>
    <w:p w14:paraId="4EDA9C8F" w14:textId="77777777" w:rsidR="00207160" w:rsidRDefault="00207160" w:rsidP="00207160">
      <w:pPr>
        <w:pStyle w:val="BodyText"/>
        <w:spacing w:line="249" w:lineRule="auto"/>
        <w:ind w:right="660" w:firstLine="0"/>
        <w:rPr>
          <w:rFonts w:asciiTheme="minorHAnsi" w:eastAsiaTheme="majorEastAsia" w:hAnsiTheme="minorHAnsi" w:cstheme="minorHAnsi"/>
          <w:w w:val="105"/>
          <w:lang w:val="en-US" w:eastAsia="en-US"/>
        </w:rPr>
      </w:pPr>
      <w:r w:rsidRPr="00C4665F">
        <w:rPr>
          <w:rFonts w:asciiTheme="minorHAnsi" w:eastAsiaTheme="majorEastAsia" w:hAnsiTheme="minorHAnsi" w:cstheme="minorHAnsi"/>
          <w:w w:val="105"/>
          <w:u w:val="single"/>
          <w:lang w:val="en-US" w:eastAsia="en-US"/>
        </w:rPr>
        <w:t xml:space="preserve">Sick Leave </w:t>
      </w:r>
      <w:proofErr w:type="spellStart"/>
      <w:r w:rsidRPr="00C4665F">
        <w:rPr>
          <w:rFonts w:asciiTheme="minorHAnsi" w:eastAsiaTheme="majorEastAsia" w:hAnsiTheme="minorHAnsi" w:cstheme="minorHAnsi"/>
          <w:w w:val="105"/>
          <w:u w:val="single"/>
          <w:lang w:val="en-US" w:eastAsia="en-US"/>
        </w:rPr>
        <w:t>Useage</w:t>
      </w:r>
      <w:proofErr w:type="spellEnd"/>
      <w:r w:rsidRPr="00C4665F">
        <w:rPr>
          <w:rFonts w:asciiTheme="minorHAnsi" w:eastAsiaTheme="majorEastAsia" w:hAnsiTheme="minorHAnsi" w:cstheme="minorHAnsi"/>
          <w:w w:val="105"/>
          <w:u w:val="single"/>
          <w:lang w:val="en-US" w:eastAsia="en-US"/>
        </w:rPr>
        <w:t>.</w:t>
      </w:r>
      <w:r w:rsidRPr="00C4665F">
        <w:rPr>
          <w:rFonts w:asciiTheme="minorHAnsi" w:eastAsiaTheme="majorEastAsia" w:hAnsiTheme="minorHAnsi" w:cstheme="minorHAnsi"/>
          <w:w w:val="105"/>
          <w:lang w:val="en-US" w:eastAsia="en-US"/>
        </w:rPr>
        <w:t xml:space="preserve">  </w:t>
      </w:r>
      <w:r w:rsidRPr="000B506C">
        <w:rPr>
          <w:rFonts w:asciiTheme="minorHAnsi" w:eastAsiaTheme="majorEastAsia" w:hAnsiTheme="minorHAnsi" w:cstheme="minorHAnsi"/>
          <w:w w:val="105"/>
          <w:lang w:val="en-US" w:eastAsia="en-US"/>
        </w:rPr>
        <w:t xml:space="preserve">The Employees regular base pay rate at the time of absence will be used to calculate sick leave benefits. This will not include any special forms of compensation, such as incentives, commissions, bonuses, or shift differentials.         </w:t>
      </w:r>
    </w:p>
    <w:p w14:paraId="33B4FC08" w14:textId="77777777" w:rsidR="00207160" w:rsidRDefault="00207160" w:rsidP="00207160">
      <w:pPr>
        <w:pStyle w:val="BodyText"/>
        <w:spacing w:line="249" w:lineRule="auto"/>
        <w:ind w:right="660" w:firstLine="0"/>
        <w:rPr>
          <w:rFonts w:asciiTheme="minorHAnsi" w:hAnsiTheme="minorHAnsi" w:cstheme="minorHAnsi"/>
          <w:w w:val="105"/>
        </w:rPr>
      </w:pPr>
    </w:p>
    <w:p w14:paraId="41358FD4" w14:textId="18D2F950" w:rsidR="00207160" w:rsidRPr="008F253F" w:rsidRDefault="00207160" w:rsidP="00207160">
      <w:pPr>
        <w:pStyle w:val="BodyText"/>
        <w:spacing w:line="249" w:lineRule="auto"/>
        <w:ind w:right="660" w:firstLine="0"/>
        <w:rPr>
          <w:rFonts w:asciiTheme="minorHAnsi" w:hAnsiTheme="minorHAnsi" w:cstheme="minorHAnsi"/>
        </w:rPr>
      </w:pPr>
      <w:r w:rsidRPr="008F253F">
        <w:rPr>
          <w:rFonts w:asciiTheme="minorHAnsi" w:hAnsiTheme="minorHAnsi" w:cstheme="minorHAnsi"/>
          <w:w w:val="105"/>
        </w:rPr>
        <w:t xml:space="preserve">Paid sick leave can be used in minimum increments of one-half day. Sick leave benefits are intended solely to provide income protection in the event of illness or injury of the employee. The </w:t>
      </w:r>
      <w:r>
        <w:rPr>
          <w:rFonts w:asciiTheme="minorHAnsi" w:hAnsiTheme="minorHAnsi" w:cstheme="minorHAnsi"/>
          <w:b/>
          <w:w w:val="105"/>
        </w:rPr>
        <w:t>SHA</w:t>
      </w:r>
      <w:r w:rsidRPr="008F253F">
        <w:rPr>
          <w:rFonts w:asciiTheme="minorHAnsi" w:hAnsiTheme="minorHAnsi" w:cstheme="minorHAnsi"/>
          <w:b/>
          <w:spacing w:val="-5"/>
          <w:w w:val="105"/>
        </w:rPr>
        <w:t xml:space="preserve"> </w:t>
      </w:r>
      <w:r>
        <w:rPr>
          <w:rFonts w:asciiTheme="minorHAnsi" w:hAnsiTheme="minorHAnsi" w:cstheme="minorHAnsi"/>
          <w:w w:val="105"/>
          <w:lang w:val="en-US"/>
        </w:rPr>
        <w:t>Absenteeism and Tardiness</w:t>
      </w:r>
      <w:r w:rsidRPr="008F253F">
        <w:rPr>
          <w:rFonts w:asciiTheme="minorHAnsi" w:hAnsiTheme="minorHAnsi" w:cstheme="minorHAnsi"/>
          <w:spacing w:val="-6"/>
          <w:w w:val="105"/>
        </w:rPr>
        <w:t xml:space="preserve"> </w:t>
      </w:r>
      <w:r w:rsidRPr="008F253F">
        <w:rPr>
          <w:rFonts w:asciiTheme="minorHAnsi" w:hAnsiTheme="minorHAnsi" w:cstheme="minorHAnsi"/>
          <w:w w:val="105"/>
        </w:rPr>
        <w:t>policy</w:t>
      </w:r>
      <w:r w:rsidRPr="008F253F">
        <w:rPr>
          <w:rFonts w:asciiTheme="minorHAnsi" w:hAnsiTheme="minorHAnsi" w:cstheme="minorHAnsi"/>
          <w:spacing w:val="-6"/>
          <w:w w:val="105"/>
        </w:rPr>
        <w:t xml:space="preserve"> </w:t>
      </w:r>
      <w:r w:rsidRPr="008F253F">
        <w:rPr>
          <w:rFonts w:asciiTheme="minorHAnsi" w:hAnsiTheme="minorHAnsi" w:cstheme="minorHAnsi"/>
          <w:w w:val="105"/>
        </w:rPr>
        <w:t>defines</w:t>
      </w:r>
      <w:r w:rsidRPr="008F253F">
        <w:rPr>
          <w:rFonts w:asciiTheme="minorHAnsi" w:hAnsiTheme="minorHAnsi" w:cstheme="minorHAnsi"/>
          <w:spacing w:val="-18"/>
          <w:w w:val="105"/>
        </w:rPr>
        <w:t xml:space="preserve"> </w:t>
      </w:r>
      <w:r w:rsidRPr="008F253F">
        <w:rPr>
          <w:rFonts w:asciiTheme="minorHAnsi" w:hAnsiTheme="minorHAnsi" w:cstheme="minorHAnsi"/>
          <w:w w:val="105"/>
        </w:rPr>
        <w:t>sick</w:t>
      </w:r>
      <w:r w:rsidRPr="008F253F">
        <w:rPr>
          <w:rFonts w:asciiTheme="minorHAnsi" w:hAnsiTheme="minorHAnsi" w:cstheme="minorHAnsi"/>
          <w:spacing w:val="-14"/>
          <w:w w:val="105"/>
        </w:rPr>
        <w:t xml:space="preserve"> </w:t>
      </w:r>
      <w:r w:rsidRPr="008F253F">
        <w:rPr>
          <w:rFonts w:asciiTheme="minorHAnsi" w:hAnsiTheme="minorHAnsi" w:cstheme="minorHAnsi"/>
          <w:w w:val="105"/>
        </w:rPr>
        <w:t>leave</w:t>
      </w:r>
      <w:r w:rsidRPr="008F253F">
        <w:rPr>
          <w:rFonts w:asciiTheme="minorHAnsi" w:hAnsiTheme="minorHAnsi" w:cstheme="minorHAnsi"/>
          <w:spacing w:val="-15"/>
          <w:w w:val="105"/>
        </w:rPr>
        <w:t xml:space="preserve"> </w:t>
      </w:r>
      <w:r w:rsidRPr="008F253F">
        <w:rPr>
          <w:rFonts w:asciiTheme="minorHAnsi" w:hAnsiTheme="minorHAnsi" w:cstheme="minorHAnsi"/>
          <w:w w:val="105"/>
        </w:rPr>
        <w:t>abuse</w:t>
      </w:r>
      <w:r w:rsidRPr="008F253F">
        <w:rPr>
          <w:rFonts w:asciiTheme="minorHAnsi" w:hAnsiTheme="minorHAnsi" w:cstheme="minorHAnsi"/>
          <w:spacing w:val="-8"/>
          <w:w w:val="105"/>
        </w:rPr>
        <w:t xml:space="preserve"> </w:t>
      </w:r>
      <w:r w:rsidRPr="008F253F">
        <w:rPr>
          <w:rFonts w:asciiTheme="minorHAnsi" w:hAnsiTheme="minorHAnsi" w:cstheme="minorHAnsi"/>
          <w:w w:val="105"/>
        </w:rPr>
        <w:t>and</w:t>
      </w:r>
      <w:r w:rsidRPr="008F253F">
        <w:rPr>
          <w:rFonts w:asciiTheme="minorHAnsi" w:hAnsiTheme="minorHAnsi" w:cstheme="minorHAnsi"/>
          <w:spacing w:val="-5"/>
          <w:w w:val="105"/>
        </w:rPr>
        <w:t xml:space="preserve"> </w:t>
      </w:r>
      <w:r w:rsidRPr="008F253F">
        <w:rPr>
          <w:rFonts w:asciiTheme="minorHAnsi" w:hAnsiTheme="minorHAnsi" w:cstheme="minorHAnsi"/>
          <w:w w:val="105"/>
        </w:rPr>
        <w:t>the</w:t>
      </w:r>
      <w:r w:rsidRPr="008F253F">
        <w:rPr>
          <w:rFonts w:asciiTheme="minorHAnsi" w:hAnsiTheme="minorHAnsi" w:cstheme="minorHAnsi"/>
          <w:spacing w:val="-21"/>
          <w:w w:val="105"/>
        </w:rPr>
        <w:t xml:space="preserve"> </w:t>
      </w:r>
      <w:r w:rsidRPr="008F253F">
        <w:rPr>
          <w:rFonts w:asciiTheme="minorHAnsi" w:hAnsiTheme="minorHAnsi" w:cstheme="minorHAnsi"/>
          <w:w w:val="105"/>
        </w:rPr>
        <w:t>disciplinary consequences</w:t>
      </w:r>
      <w:r w:rsidRPr="008F253F">
        <w:rPr>
          <w:rFonts w:asciiTheme="minorHAnsi" w:hAnsiTheme="minorHAnsi" w:cstheme="minorHAnsi"/>
          <w:spacing w:val="5"/>
          <w:w w:val="105"/>
        </w:rPr>
        <w:t xml:space="preserve"> </w:t>
      </w:r>
      <w:r w:rsidRPr="008F253F">
        <w:rPr>
          <w:rFonts w:asciiTheme="minorHAnsi" w:hAnsiTheme="minorHAnsi" w:cstheme="minorHAnsi"/>
          <w:w w:val="105"/>
        </w:rPr>
        <w:t>of such</w:t>
      </w:r>
      <w:r w:rsidRPr="008F253F">
        <w:rPr>
          <w:rFonts w:asciiTheme="minorHAnsi" w:hAnsiTheme="minorHAnsi" w:cstheme="minorHAnsi"/>
          <w:spacing w:val="2"/>
          <w:w w:val="105"/>
        </w:rPr>
        <w:t xml:space="preserve"> </w:t>
      </w:r>
      <w:r w:rsidRPr="008F253F">
        <w:rPr>
          <w:rFonts w:asciiTheme="minorHAnsi" w:hAnsiTheme="minorHAnsi" w:cstheme="minorHAnsi"/>
          <w:w w:val="105"/>
        </w:rPr>
        <w:t>actions.</w:t>
      </w:r>
    </w:p>
    <w:p w14:paraId="3EDB9873" w14:textId="77777777" w:rsidR="00207160" w:rsidRDefault="00207160" w:rsidP="00207160">
      <w:pPr>
        <w:pStyle w:val="BodyText"/>
        <w:spacing w:line="252" w:lineRule="auto"/>
        <w:ind w:right="667" w:firstLine="0"/>
        <w:rPr>
          <w:rFonts w:asciiTheme="minorHAnsi" w:hAnsiTheme="minorHAnsi" w:cstheme="minorHAnsi"/>
          <w:w w:val="105"/>
        </w:rPr>
      </w:pPr>
    </w:p>
    <w:p w14:paraId="097444DA" w14:textId="77777777" w:rsidR="00207160" w:rsidRPr="008F253F" w:rsidRDefault="00207160" w:rsidP="00207160">
      <w:pPr>
        <w:jc w:val="both"/>
        <w:rPr>
          <w:rFonts w:eastAsia="Calibri" w:cstheme="minorHAnsi"/>
          <w:sz w:val="24"/>
          <w:szCs w:val="24"/>
        </w:rPr>
      </w:pPr>
      <w:r w:rsidRPr="008F253F">
        <w:rPr>
          <w:rFonts w:eastAsia="Calibri" w:cstheme="minorHAnsi"/>
          <w:sz w:val="24"/>
          <w:szCs w:val="24"/>
        </w:rPr>
        <w:t xml:space="preserve">In regard to the above, the Employer requires three (3) days’ </w:t>
      </w:r>
      <w:proofErr w:type="gramStart"/>
      <w:r w:rsidRPr="008F253F">
        <w:rPr>
          <w:rFonts w:eastAsia="Calibri" w:cstheme="minorHAnsi"/>
          <w:sz w:val="24"/>
          <w:szCs w:val="24"/>
        </w:rPr>
        <w:t>notice</w:t>
      </w:r>
      <w:proofErr w:type="gramEnd"/>
      <w:r w:rsidRPr="008F253F">
        <w:rPr>
          <w:rFonts w:eastAsia="Calibri" w:cstheme="minorHAnsi"/>
          <w:sz w:val="24"/>
          <w:szCs w:val="24"/>
        </w:rPr>
        <w:t xml:space="preserve"> for any foreseeable use of leave. If the use of leave is unforeseeable, the employee should notify the Employer as soon as practicable of their need to use same. Should an employee need to use three (3) or more consecutive days of leave, said employee must provide the Employer with reasonable documentation that the leave is being taken for one of the purposes permitted above.  Reasonable documentation shall be as defined in N.J.S.A. § 34:11D-3(b). </w:t>
      </w:r>
    </w:p>
    <w:p w14:paraId="4C822733" w14:textId="77777777" w:rsidR="00207160" w:rsidRPr="008F253F" w:rsidRDefault="00207160" w:rsidP="00207160">
      <w:pPr>
        <w:pStyle w:val="BodyText"/>
        <w:spacing w:line="252" w:lineRule="auto"/>
        <w:ind w:right="667" w:firstLine="0"/>
        <w:rPr>
          <w:rFonts w:asciiTheme="minorHAnsi" w:hAnsiTheme="minorHAnsi" w:cstheme="minorHAnsi"/>
        </w:rPr>
      </w:pPr>
      <w:r w:rsidRPr="008F253F">
        <w:rPr>
          <w:rFonts w:asciiTheme="minorHAnsi" w:hAnsiTheme="minorHAnsi" w:cstheme="minorHAnsi"/>
          <w:w w:val="105"/>
        </w:rPr>
        <w:t>If an Employee is absent for three (3) or more consecutive days due to illness or injury, a physician's statement must be provided verifying the disability and its beginning and expected ending dates. Such verification may be requested for other sick leave absences as well and may be required as a condition to receiving sick leave benefits.</w:t>
      </w:r>
    </w:p>
    <w:p w14:paraId="3826BEB9" w14:textId="77777777" w:rsidR="00207160" w:rsidRDefault="00207160" w:rsidP="00207160">
      <w:pPr>
        <w:pStyle w:val="BodyText"/>
        <w:spacing w:line="249" w:lineRule="auto"/>
        <w:ind w:right="668" w:firstLine="0"/>
        <w:rPr>
          <w:rFonts w:asciiTheme="minorHAnsi" w:hAnsiTheme="minorHAnsi" w:cstheme="minorHAnsi"/>
          <w:w w:val="105"/>
        </w:rPr>
      </w:pPr>
    </w:p>
    <w:p w14:paraId="416F87F6" w14:textId="243B0ABA" w:rsidR="00207160" w:rsidRPr="008F253F" w:rsidRDefault="00207160" w:rsidP="00207160">
      <w:pPr>
        <w:pStyle w:val="BodyText"/>
        <w:spacing w:line="249" w:lineRule="auto"/>
        <w:ind w:right="668" w:firstLine="0"/>
        <w:rPr>
          <w:rFonts w:asciiTheme="minorHAnsi" w:hAnsiTheme="minorHAnsi" w:cstheme="minorHAnsi"/>
          <w:w w:val="105"/>
        </w:rPr>
      </w:pPr>
      <w:r w:rsidRPr="008F253F">
        <w:rPr>
          <w:rFonts w:asciiTheme="minorHAnsi" w:hAnsiTheme="minorHAnsi" w:cstheme="minorHAnsi"/>
          <w:w w:val="105"/>
        </w:rPr>
        <w:t xml:space="preserve">An Employee upon retirement from service with the </w:t>
      </w:r>
      <w:r>
        <w:rPr>
          <w:rFonts w:asciiTheme="minorHAnsi" w:hAnsiTheme="minorHAnsi" w:cstheme="minorHAnsi"/>
          <w:b/>
          <w:w w:val="105"/>
        </w:rPr>
        <w:t>SHA</w:t>
      </w:r>
      <w:r w:rsidRPr="008F253F">
        <w:rPr>
          <w:rFonts w:asciiTheme="minorHAnsi" w:hAnsiTheme="minorHAnsi" w:cstheme="minorHAnsi"/>
          <w:b/>
          <w:w w:val="105"/>
        </w:rPr>
        <w:t xml:space="preserve">, </w:t>
      </w:r>
      <w:r w:rsidRPr="008F253F">
        <w:rPr>
          <w:rFonts w:asciiTheme="minorHAnsi" w:hAnsiTheme="minorHAnsi" w:cstheme="minorHAnsi"/>
          <w:w w:val="105"/>
        </w:rPr>
        <w:t>will receive 50% of his/her accumulated sick leave provided however that such payment will not exceed $15,000. Such a payment will be made within thirty (30) calendar days of retirement. Definition of retirement will be that used in the Public Employees Retirement System (PERS).</w:t>
      </w:r>
    </w:p>
    <w:p w14:paraId="6EBFD084" w14:textId="77777777" w:rsidR="00207160" w:rsidRPr="008F253F" w:rsidRDefault="00207160" w:rsidP="00207160">
      <w:pPr>
        <w:jc w:val="both"/>
        <w:rPr>
          <w:rFonts w:cstheme="minorHAnsi"/>
          <w:b/>
          <w:bCs/>
          <w:sz w:val="24"/>
          <w:szCs w:val="24"/>
          <w:u w:val="single"/>
        </w:rPr>
      </w:pPr>
      <w:r w:rsidRPr="008F253F">
        <w:rPr>
          <w:rFonts w:cstheme="minorHAnsi"/>
          <w:b/>
          <w:bCs/>
          <w:sz w:val="24"/>
          <w:szCs w:val="24"/>
          <w:u w:val="single"/>
        </w:rPr>
        <w:br w:type="page"/>
      </w:r>
    </w:p>
    <w:p w14:paraId="4FAF4439" w14:textId="77777777" w:rsidR="00207160" w:rsidRPr="008F253F" w:rsidRDefault="00207160" w:rsidP="00207160">
      <w:pPr>
        <w:jc w:val="both"/>
        <w:rPr>
          <w:rFonts w:cstheme="minorHAnsi"/>
          <w:sz w:val="24"/>
          <w:szCs w:val="24"/>
        </w:rPr>
      </w:pPr>
      <w:r w:rsidRPr="008F253F">
        <w:rPr>
          <w:rFonts w:cstheme="minorHAnsi"/>
          <w:sz w:val="24"/>
          <w:szCs w:val="24"/>
        </w:rPr>
        <w:lastRenderedPageBreak/>
        <w:t xml:space="preserve">An employee who exhausts all paid sick leave in any one year shall not be credited with additional paid sick leave until the beginning of the next calendar year.  </w:t>
      </w:r>
    </w:p>
    <w:p w14:paraId="11D92AAF" w14:textId="77777777" w:rsidR="00207160" w:rsidRPr="008F253F" w:rsidRDefault="00207160" w:rsidP="00207160">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cstheme="minorHAnsi"/>
          <w:b/>
          <w:bCs/>
          <w:sz w:val="24"/>
          <w:szCs w:val="24"/>
          <w:u w:val="single"/>
        </w:rPr>
      </w:pPr>
      <w:r w:rsidRPr="008F253F">
        <w:rPr>
          <w:rFonts w:cstheme="minorHAnsi"/>
          <w:b/>
          <w:bCs/>
          <w:sz w:val="24"/>
          <w:szCs w:val="24"/>
          <w:u w:val="single"/>
        </w:rPr>
        <w:t xml:space="preserve">Employees Covered under a Collective Bargaining Agreement – The employment details set out in this policy work in conjunction with, and do not replace, </w:t>
      </w:r>
      <w:proofErr w:type="gramStart"/>
      <w:r w:rsidRPr="008F253F">
        <w:rPr>
          <w:rFonts w:cstheme="minorHAnsi"/>
          <w:b/>
          <w:bCs/>
          <w:sz w:val="24"/>
          <w:szCs w:val="24"/>
          <w:u w:val="single"/>
        </w:rPr>
        <w:t>amend</w:t>
      </w:r>
      <w:proofErr w:type="gramEnd"/>
      <w:r w:rsidRPr="008F253F">
        <w:rPr>
          <w:rFonts w:cstheme="minorHAnsi"/>
          <w:b/>
          <w:bCs/>
          <w:sz w:val="24"/>
          <w:szCs w:val="24"/>
          <w:u w:val="single"/>
        </w:rPr>
        <w:t xml:space="preserve"> or supplement any terms or conditions of employment stated in any collective bargaining agreement that a union has with the Employer.  Wherever employment details in this policy differ from the terms expressed in a collective bargaining agreement with the Employer, the specific terms of the collective bargaining agreement will control.</w:t>
      </w:r>
    </w:p>
    <w:p w14:paraId="5347253C" w14:textId="77777777" w:rsidR="00207160" w:rsidRPr="000B506C" w:rsidRDefault="00207160" w:rsidP="00207160">
      <w:pPr>
        <w:jc w:val="both"/>
        <w:rPr>
          <w:rFonts w:cstheme="minorHAnsi"/>
          <w:b/>
          <w:bCs/>
          <w:sz w:val="24"/>
          <w:szCs w:val="24"/>
          <w:u w:val="single"/>
        </w:rPr>
      </w:pPr>
    </w:p>
    <w:p w14:paraId="6B6C4855" w14:textId="77777777" w:rsidR="00207160" w:rsidRPr="008F253F" w:rsidRDefault="00207160" w:rsidP="00207160">
      <w:pPr>
        <w:pStyle w:val="Heading1"/>
        <w:rPr>
          <w:rFonts w:asciiTheme="minorHAnsi" w:hAnsiTheme="minorHAnsi" w:cstheme="minorHAnsi"/>
          <w:u w:color="000000"/>
        </w:rPr>
      </w:pPr>
      <w:bookmarkStart w:id="19" w:name="_Toc86066565"/>
      <w:r>
        <w:rPr>
          <w:rFonts w:asciiTheme="minorHAnsi" w:hAnsiTheme="minorHAnsi" w:cstheme="minorHAnsi"/>
          <w:u w:color="000000"/>
        </w:rPr>
        <w:t>D</w:t>
      </w:r>
      <w:r w:rsidRPr="008F253F">
        <w:rPr>
          <w:rFonts w:asciiTheme="minorHAnsi" w:hAnsiTheme="minorHAnsi" w:cstheme="minorHAnsi"/>
          <w:u w:color="000000"/>
        </w:rPr>
        <w:t xml:space="preserve">onated </w:t>
      </w:r>
      <w:r>
        <w:rPr>
          <w:rFonts w:asciiTheme="minorHAnsi" w:hAnsiTheme="minorHAnsi" w:cstheme="minorHAnsi"/>
          <w:u w:color="000000"/>
        </w:rPr>
        <w:t>L</w:t>
      </w:r>
      <w:r w:rsidRPr="008F253F">
        <w:rPr>
          <w:rFonts w:asciiTheme="minorHAnsi" w:hAnsiTheme="minorHAnsi" w:cstheme="minorHAnsi"/>
          <w:u w:color="000000"/>
        </w:rPr>
        <w:t xml:space="preserve">eave </w:t>
      </w:r>
      <w:r>
        <w:rPr>
          <w:rFonts w:asciiTheme="minorHAnsi" w:hAnsiTheme="minorHAnsi" w:cstheme="minorHAnsi"/>
          <w:u w:color="000000"/>
        </w:rPr>
        <w:t>P</w:t>
      </w:r>
      <w:r w:rsidRPr="008F253F">
        <w:rPr>
          <w:rFonts w:asciiTheme="minorHAnsi" w:hAnsiTheme="minorHAnsi" w:cstheme="minorHAnsi"/>
          <w:u w:color="000000"/>
        </w:rPr>
        <w:t>rogram</w:t>
      </w:r>
      <w:bookmarkEnd w:id="19"/>
    </w:p>
    <w:p w14:paraId="341FE768"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The Employer will permit employees to voluntarily donate accrued benefit time, including sick and/or vacation days, to a fellow employee of the Employer who has exhausted their own earned leave </w:t>
      </w:r>
      <w:proofErr w:type="gramStart"/>
      <w:r w:rsidRPr="008F253F">
        <w:rPr>
          <w:rFonts w:eastAsia="Times New Roman" w:cstheme="minorHAnsi"/>
          <w:sz w:val="24"/>
          <w:szCs w:val="24"/>
          <w:u w:color="000000"/>
        </w:rPr>
        <w:t>as a result of</w:t>
      </w:r>
      <w:proofErr w:type="gramEnd"/>
      <w:r w:rsidRPr="008F253F">
        <w:rPr>
          <w:rFonts w:eastAsia="Times New Roman" w:cstheme="minorHAnsi"/>
          <w:sz w:val="24"/>
          <w:szCs w:val="24"/>
          <w:u w:color="000000"/>
        </w:rPr>
        <w:t xml:space="preserve"> a catastrophic health condition or injury suffered by themselves or an immediate family member which is expected to require a prolonged absence from work.  The Donated Leave Program will be administered in such a manner as to ensure the goals of the program are met without interfering with any employee's rights to privacy as otherwise protected by Federal or State law, </w:t>
      </w:r>
      <w:proofErr w:type="gramStart"/>
      <w:r w:rsidRPr="008F253F">
        <w:rPr>
          <w:rFonts w:eastAsia="Times New Roman" w:cstheme="minorHAnsi"/>
          <w:sz w:val="24"/>
          <w:szCs w:val="24"/>
          <w:u w:color="000000"/>
        </w:rPr>
        <w:t>rules</w:t>
      </w:r>
      <w:proofErr w:type="gramEnd"/>
      <w:r w:rsidRPr="008F253F">
        <w:rPr>
          <w:rFonts w:eastAsia="Times New Roman" w:cstheme="minorHAnsi"/>
          <w:sz w:val="24"/>
          <w:szCs w:val="24"/>
          <w:u w:color="000000"/>
        </w:rPr>
        <w:t xml:space="preserve"> or regulations. </w:t>
      </w:r>
    </w:p>
    <w:p w14:paraId="46FD4471"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val="single" w:color="000000"/>
        </w:rPr>
        <w:t>Eligibility</w:t>
      </w:r>
      <w:r w:rsidRPr="008F253F">
        <w:rPr>
          <w:rFonts w:eastAsia="Times New Roman" w:cstheme="minorHAnsi"/>
          <w:sz w:val="24"/>
          <w:szCs w:val="24"/>
          <w:u w:color="000000"/>
        </w:rPr>
        <w:t xml:space="preserve">.  A permanent full-time employee shall be eligible to receive donated sick or vacation leave if the employee: </w:t>
      </w:r>
    </w:p>
    <w:p w14:paraId="7D377DB6"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1. Has completed at least one year of continuous </w:t>
      </w:r>
      <w:proofErr w:type="gramStart"/>
      <w:r w:rsidRPr="008F253F">
        <w:rPr>
          <w:rFonts w:eastAsia="Times New Roman" w:cstheme="minorHAnsi"/>
          <w:sz w:val="24"/>
          <w:szCs w:val="24"/>
          <w:u w:color="000000"/>
        </w:rPr>
        <w:t>service;</w:t>
      </w:r>
      <w:proofErr w:type="gramEnd"/>
      <w:r w:rsidRPr="008F253F">
        <w:rPr>
          <w:rFonts w:eastAsia="Times New Roman" w:cstheme="minorHAnsi"/>
          <w:sz w:val="24"/>
          <w:szCs w:val="24"/>
          <w:u w:color="000000"/>
        </w:rPr>
        <w:t xml:space="preserve"> </w:t>
      </w:r>
    </w:p>
    <w:p w14:paraId="54DEA714"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2. Has exhausted all accrued sick, vacation, personal, compensatory and administrative leave as well as all sick leave injury benefits, if </w:t>
      </w:r>
      <w:proofErr w:type="gramStart"/>
      <w:r w:rsidRPr="008F253F">
        <w:rPr>
          <w:rFonts w:eastAsia="Times New Roman" w:cstheme="minorHAnsi"/>
          <w:sz w:val="24"/>
          <w:szCs w:val="24"/>
          <w:u w:color="000000"/>
        </w:rPr>
        <w:t>any;</w:t>
      </w:r>
      <w:proofErr w:type="gramEnd"/>
      <w:r w:rsidRPr="008F253F">
        <w:rPr>
          <w:rFonts w:eastAsia="Times New Roman" w:cstheme="minorHAnsi"/>
          <w:sz w:val="24"/>
          <w:szCs w:val="24"/>
          <w:u w:color="000000"/>
        </w:rPr>
        <w:t xml:space="preserve"> </w:t>
      </w:r>
    </w:p>
    <w:p w14:paraId="7CBC7CC2"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3. Has not, in the two-year period immediately preceding the employee's need for donated leave, been disciplined in writing for chronic or excessive absenteeism, chronic or excessive lateness or abuse of leave; and </w:t>
      </w:r>
    </w:p>
    <w:p w14:paraId="660B1E27"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4. Either: </w:t>
      </w:r>
    </w:p>
    <w:p w14:paraId="5390ABCA"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a) Suffers from a catastrophic health condition or </w:t>
      </w:r>
      <w:proofErr w:type="gramStart"/>
      <w:r w:rsidRPr="008F253F">
        <w:rPr>
          <w:rFonts w:eastAsia="Times New Roman" w:cstheme="minorHAnsi"/>
          <w:sz w:val="24"/>
          <w:szCs w:val="24"/>
          <w:u w:color="000000"/>
        </w:rPr>
        <w:t>injury;</w:t>
      </w:r>
      <w:proofErr w:type="gramEnd"/>
      <w:r w:rsidRPr="008F253F">
        <w:rPr>
          <w:rFonts w:eastAsia="Times New Roman" w:cstheme="minorHAnsi"/>
          <w:sz w:val="24"/>
          <w:szCs w:val="24"/>
          <w:u w:color="000000"/>
        </w:rPr>
        <w:t xml:space="preserve"> </w:t>
      </w:r>
    </w:p>
    <w:p w14:paraId="701B3441"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b) Is needed to provide care to a member of the employee's immediate family who is suffering from a catastrophic health condition or injury; or </w:t>
      </w:r>
    </w:p>
    <w:p w14:paraId="5EB09394"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c) Requires absence from work due to the donation of an organ (which shall include, for example, the donation of bone marrow). </w:t>
      </w:r>
    </w:p>
    <w:p w14:paraId="371A793F"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val="single" w:color="000000"/>
        </w:rPr>
        <w:lastRenderedPageBreak/>
        <w:t>Definitions</w:t>
      </w:r>
      <w:r w:rsidRPr="008F253F">
        <w:rPr>
          <w:rFonts w:eastAsia="Times New Roman" w:cstheme="minorHAnsi"/>
          <w:sz w:val="24"/>
          <w:szCs w:val="24"/>
          <w:u w:color="000000"/>
        </w:rPr>
        <w:t xml:space="preserve">.  </w:t>
      </w:r>
    </w:p>
    <w:p w14:paraId="0DAA2F9F"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"Catastrophic Health Condition or Injury" shall mean: </w:t>
      </w:r>
    </w:p>
    <w:p w14:paraId="54F1900C"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sym w:font="Symbol" w:char="F0B7"/>
      </w:r>
      <w:r w:rsidRPr="008F253F">
        <w:rPr>
          <w:rFonts w:eastAsia="Times New Roman" w:cstheme="minorHAnsi"/>
          <w:sz w:val="24"/>
          <w:szCs w:val="24"/>
          <w:u w:color="000000"/>
        </w:rPr>
        <w:t xml:space="preserve"> With respect to an employee, a "catastrophic health condition or injury" is a life-threatening condition or combination of </w:t>
      </w:r>
      <w:proofErr w:type="gramStart"/>
      <w:r w:rsidRPr="008F253F">
        <w:rPr>
          <w:rFonts w:eastAsia="Times New Roman" w:cstheme="minorHAnsi"/>
          <w:sz w:val="24"/>
          <w:szCs w:val="24"/>
          <w:u w:color="000000"/>
        </w:rPr>
        <w:t>conditions</w:t>
      </w:r>
      <w:proofErr w:type="gramEnd"/>
      <w:r w:rsidRPr="008F253F">
        <w:rPr>
          <w:rFonts w:eastAsia="Times New Roman" w:cstheme="minorHAnsi"/>
          <w:sz w:val="24"/>
          <w:szCs w:val="24"/>
          <w:u w:color="000000"/>
        </w:rPr>
        <w:t xml:space="preserve"> or a period of disability required by his or her mental or physical health or the health of the employee's fetus and requiring the care of a physician who provides a medical verification of the need for the employee's absence from work for sixty (60) or more work days. </w:t>
      </w:r>
    </w:p>
    <w:p w14:paraId="522FF96B"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sym w:font="Symbol" w:char="F0B7"/>
      </w:r>
      <w:r w:rsidRPr="008F253F">
        <w:rPr>
          <w:rFonts w:eastAsia="Times New Roman" w:cstheme="minorHAnsi"/>
          <w:sz w:val="24"/>
          <w:szCs w:val="24"/>
          <w:u w:color="000000"/>
        </w:rPr>
        <w:t xml:space="preserve"> With respect to an employee's immediate family member, a "catastrophic health condition or injury" is a life-threatening condition or combination of </w:t>
      </w:r>
      <w:proofErr w:type="gramStart"/>
      <w:r w:rsidRPr="008F253F">
        <w:rPr>
          <w:rFonts w:eastAsia="Times New Roman" w:cstheme="minorHAnsi"/>
          <w:sz w:val="24"/>
          <w:szCs w:val="24"/>
          <w:u w:color="000000"/>
        </w:rPr>
        <w:t>conditions</w:t>
      </w:r>
      <w:proofErr w:type="gramEnd"/>
      <w:r w:rsidRPr="008F253F">
        <w:rPr>
          <w:rFonts w:eastAsia="Times New Roman" w:cstheme="minorHAnsi"/>
          <w:sz w:val="24"/>
          <w:szCs w:val="24"/>
          <w:u w:color="000000"/>
        </w:rPr>
        <w:t xml:space="preserve"> or a period of disability required by his or her mental or physical health and requiring the care of a physician who provides a medical verification of the need for the family member's care by the employee for sixty (60) or more work days. </w:t>
      </w:r>
    </w:p>
    <w:p w14:paraId="15806EA4"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"Immediate Family Member" shall mean: Father, mother, father-in-law, mother-in-law, spouse, domestic partner, child, son-in-law, daughter-in-law, grandparent, grandchild, </w:t>
      </w:r>
      <w:proofErr w:type="gramStart"/>
      <w:r w:rsidRPr="008F253F">
        <w:rPr>
          <w:rFonts w:eastAsia="Times New Roman" w:cstheme="minorHAnsi"/>
          <w:sz w:val="24"/>
          <w:szCs w:val="24"/>
          <w:u w:color="000000"/>
        </w:rPr>
        <w:t>brother</w:t>
      </w:r>
      <w:proofErr w:type="gramEnd"/>
      <w:r w:rsidRPr="008F253F">
        <w:rPr>
          <w:rFonts w:eastAsia="Times New Roman" w:cstheme="minorHAnsi"/>
          <w:sz w:val="24"/>
          <w:szCs w:val="24"/>
          <w:u w:color="000000"/>
        </w:rPr>
        <w:t xml:space="preserve"> or sister.  Any interpretation of this definition shall be made in the sole discretion of the Director of Administration. </w:t>
      </w:r>
    </w:p>
    <w:p w14:paraId="7B214B36"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"Leave Recipient" shall mean an employee who is desirous of accepting leave time accrued and donated by fellow employees. </w:t>
      </w:r>
    </w:p>
    <w:p w14:paraId="474F5B51"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"Leave Donor" shall mean an employee who is desirous of providing, without compensation, accrued sick, vacation, or personal days to a fellow employee dealing with a Catastrophic Health Condition or Injury. </w:t>
      </w:r>
    </w:p>
    <w:p w14:paraId="4A6F0047"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val="single" w:color="000000"/>
        </w:rPr>
        <w:t>Procedure</w:t>
      </w:r>
      <w:r w:rsidRPr="008F253F">
        <w:rPr>
          <w:rFonts w:eastAsia="Times New Roman" w:cstheme="minorHAnsi"/>
          <w:sz w:val="24"/>
          <w:szCs w:val="24"/>
          <w:u w:color="000000"/>
        </w:rPr>
        <w:t xml:space="preserve">. </w:t>
      </w:r>
    </w:p>
    <w:p w14:paraId="1F6A7312"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1. Written Request - An employee may submit a request, in writing, to their </w:t>
      </w:r>
      <w:proofErr w:type="gramStart"/>
      <w:r w:rsidRPr="008F253F">
        <w:rPr>
          <w:rFonts w:eastAsia="Times New Roman" w:cstheme="minorHAnsi"/>
          <w:sz w:val="24"/>
          <w:szCs w:val="24"/>
          <w:u w:color="000000"/>
        </w:rPr>
        <w:t>Supervisor</w:t>
      </w:r>
      <w:proofErr w:type="gramEnd"/>
      <w:r w:rsidRPr="008F253F">
        <w:rPr>
          <w:rFonts w:eastAsia="Times New Roman" w:cstheme="minorHAnsi"/>
          <w:sz w:val="24"/>
          <w:szCs w:val="24"/>
          <w:u w:color="000000"/>
        </w:rPr>
        <w:t xml:space="preserve"> or the Director of Administration to participate in the Donated Leave Program either as a Leave Recipient or Leave Donor.  A supervisor may submit a request to receive time on behalf of an employee unable to make the request. </w:t>
      </w:r>
    </w:p>
    <w:p w14:paraId="51CD33C2"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2. Medical Verification - The employee requesting the employee's acceptance as a Leave Recipient shall submit to the Employer medical verification, signed by a physician licensed by the State of New Jersey, concerning the nature and anticipated duration of the disability resulting from either the catastrophic health condition or injury, or the donation of an </w:t>
      </w:r>
      <w:proofErr w:type="gramStart"/>
      <w:r w:rsidRPr="008F253F">
        <w:rPr>
          <w:rFonts w:eastAsia="Times New Roman" w:cstheme="minorHAnsi"/>
          <w:sz w:val="24"/>
          <w:szCs w:val="24"/>
          <w:u w:color="000000"/>
        </w:rPr>
        <w:t>organ, as the case may be</w:t>
      </w:r>
      <w:proofErr w:type="gramEnd"/>
      <w:r w:rsidRPr="008F253F">
        <w:rPr>
          <w:rFonts w:eastAsia="Times New Roman" w:cstheme="minorHAnsi"/>
          <w:sz w:val="24"/>
          <w:szCs w:val="24"/>
          <w:u w:color="000000"/>
        </w:rPr>
        <w:t xml:space="preserve">.  The medical verification required for the receipt of donated leave shall include the nature and anticipated duration of the catastrophic health condition or injury, or the donation of an organ.  The same medical documentation set forth above will be required whether applying for donated leave to care for </w:t>
      </w:r>
      <w:proofErr w:type="gramStart"/>
      <w:r w:rsidRPr="008F253F">
        <w:rPr>
          <w:rFonts w:eastAsia="Times New Roman" w:cstheme="minorHAnsi"/>
          <w:sz w:val="24"/>
          <w:szCs w:val="24"/>
          <w:u w:color="000000"/>
        </w:rPr>
        <w:t>one's self</w:t>
      </w:r>
      <w:proofErr w:type="gramEnd"/>
      <w:r w:rsidRPr="008F253F">
        <w:rPr>
          <w:rFonts w:eastAsia="Times New Roman" w:cstheme="minorHAnsi"/>
          <w:sz w:val="24"/>
          <w:szCs w:val="24"/>
          <w:u w:color="000000"/>
        </w:rPr>
        <w:t xml:space="preserve"> or immediate family member.  </w:t>
      </w:r>
    </w:p>
    <w:p w14:paraId="4847787C"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3. Notice - Upon approval by the Director of Administration, the Supervisor or Supervisor shall, with the Leave Recipient's consent, post or circulate the employee's name along with those of other eligible </w:t>
      </w:r>
      <w:r w:rsidRPr="008F253F">
        <w:rPr>
          <w:rFonts w:eastAsia="Times New Roman" w:cstheme="minorHAnsi"/>
          <w:sz w:val="24"/>
          <w:szCs w:val="24"/>
          <w:u w:color="000000"/>
        </w:rPr>
        <w:lastRenderedPageBreak/>
        <w:t xml:space="preserve">employees in a conspicuous manner to encourage the donation of leave time.  If the employee is unable to consent to this posting or circulation, the employee's family may consent on his or her behalf. </w:t>
      </w:r>
    </w:p>
    <w:p w14:paraId="78E6132C"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val="single" w:color="000000"/>
        </w:rPr>
        <w:t>Participation Requirements</w:t>
      </w:r>
      <w:r w:rsidRPr="008F253F">
        <w:rPr>
          <w:rFonts w:eastAsia="Times New Roman" w:cstheme="minorHAnsi"/>
          <w:sz w:val="24"/>
          <w:szCs w:val="24"/>
          <w:u w:color="000000"/>
        </w:rPr>
        <w:t xml:space="preserve">. </w:t>
      </w:r>
    </w:p>
    <w:p w14:paraId="2D7A6EEE"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1. Leave Recipient must receive at least five (5) sick days or vacation days or a combination thereof from one or more leave donors to participate in the donated leave program. </w:t>
      </w:r>
    </w:p>
    <w:p w14:paraId="4CFE6253"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2. Leave Recipient may not collect temporary disability benefits (TDI) or worker's compensation insurance benefits while utilizing time donated. </w:t>
      </w:r>
    </w:p>
    <w:p w14:paraId="560ED707"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3. Leave Recipient is limited to a lifetime maximum of two-hundred and sixty (260) donated sick days or vacation days and shall not receive any such days on a retroactive basis. </w:t>
      </w:r>
    </w:p>
    <w:p w14:paraId="125C0F52"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4. Leave Donors shall have remaining at least twenty (20) days of accrued sick leave if donating sick leave and at least twelve (12) days of accrued vacation leave if donating vacation leave. </w:t>
      </w:r>
    </w:p>
    <w:p w14:paraId="70C48637"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5. Leave Donor shall donate only whole sick days or whole vacation days and may not donate more than thirty (30) such days to any one recipient. </w:t>
      </w:r>
    </w:p>
    <w:p w14:paraId="3E5DEC7C"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6. Leave Donor shall not revoke the leave donation. </w:t>
      </w:r>
    </w:p>
    <w:p w14:paraId="3446184E"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7. While using donated leave time, the Leave Recipient shall accrue sick leave and vacation leave under the normal Employer policies and shall be entitled to retain such leave upon his or her return to work. </w:t>
      </w:r>
    </w:p>
    <w:p w14:paraId="001F3837"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8. Upon a Leave Recipient's return to work or separation from employment for any reason, any unused, donated leave shall be returned to the Leave Donors on a prorated basis upon the Leave Recipient's return to work, except that if the proration of leave days results in less than one day per donor to be returned, that the leave time shall not be returned. </w:t>
      </w:r>
    </w:p>
    <w:p w14:paraId="48BC3B38"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9. Upon retirement, the Leave Recipient shall not be granted supplemental compensation on retirement for any unused days which he or she had received through the leave donation program. </w:t>
      </w:r>
    </w:p>
    <w:p w14:paraId="7838B7BF"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10. An employee shall be prohibited from threatening or coercing or attempting to threaten or coerce another employee for the purpose of interfering with rights involving the voluntary donation, receipt or use of donated leave time.  Such prohibited acts shall include, but not be limited to, promising to </w:t>
      </w:r>
      <w:proofErr w:type="gramStart"/>
      <w:r w:rsidRPr="008F253F">
        <w:rPr>
          <w:rFonts w:eastAsia="Times New Roman" w:cstheme="minorHAnsi"/>
          <w:sz w:val="24"/>
          <w:szCs w:val="24"/>
          <w:u w:color="000000"/>
        </w:rPr>
        <w:t>confer</w:t>
      </w:r>
      <w:proofErr w:type="gramEnd"/>
      <w:r w:rsidRPr="008F253F">
        <w:rPr>
          <w:rFonts w:eastAsia="Times New Roman" w:cstheme="minorHAnsi"/>
          <w:sz w:val="24"/>
          <w:szCs w:val="24"/>
          <w:u w:color="000000"/>
        </w:rPr>
        <w:t xml:space="preserve"> or conferring a benefit such as an appointment or promotion or making a threat to engage in, or engaging in, an act of retaliation against an employee. </w:t>
      </w:r>
    </w:p>
    <w:p w14:paraId="32EE11E6"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11. Upon receipt of a request to donate time, the Director of Administration will verify that the Leave Donor is eligible to donate time and said Department will deduct appropriate time from the Leave Donor. </w:t>
      </w:r>
    </w:p>
    <w:p w14:paraId="7231739A"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lastRenderedPageBreak/>
        <w:t xml:space="preserve">12. Leave Recipients may use donated leave in one-half day or whole day increments.  Recipients may return to work on a part time, or intermittent basis, and remain eligible for the program </w:t>
      </w:r>
      <w:proofErr w:type="gramStart"/>
      <w:r w:rsidRPr="008F253F">
        <w:rPr>
          <w:rFonts w:eastAsia="Times New Roman" w:cstheme="minorHAnsi"/>
          <w:sz w:val="24"/>
          <w:szCs w:val="24"/>
          <w:u w:color="000000"/>
        </w:rPr>
        <w:t>as long as</w:t>
      </w:r>
      <w:proofErr w:type="gramEnd"/>
      <w:r w:rsidRPr="008F253F">
        <w:rPr>
          <w:rFonts w:eastAsia="Times New Roman" w:cstheme="minorHAnsi"/>
          <w:sz w:val="24"/>
          <w:szCs w:val="24"/>
          <w:u w:color="000000"/>
        </w:rPr>
        <w:t xml:space="preserve"> they do not exceed two-hundred and sixty (260) days in a lifetime. </w:t>
      </w:r>
    </w:p>
    <w:p w14:paraId="6E2CCCFC"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13. An incident is considered closed when the recipient is medically cleared to return to work without restrictions. </w:t>
      </w:r>
    </w:p>
    <w:p w14:paraId="47C0CB12"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 xml:space="preserve">14. If the recipient returns to work or otherwise terminates employment, the remaining balance of unused donated leave must be equally returned to all donors in whole day increments only.  Partial day increments will not be restored to the donor nor remain credited to the recipient. </w:t>
      </w:r>
    </w:p>
    <w:p w14:paraId="4A3B3E31" w14:textId="77777777" w:rsidR="00207160" w:rsidRPr="008F253F" w:rsidRDefault="00207160" w:rsidP="00207160">
      <w:pPr>
        <w:jc w:val="both"/>
        <w:rPr>
          <w:rFonts w:eastAsia="Times New Roman" w:cstheme="minorHAnsi"/>
          <w:sz w:val="24"/>
          <w:szCs w:val="24"/>
          <w:u w:color="000000"/>
        </w:rPr>
      </w:pPr>
      <w:r w:rsidRPr="008F253F">
        <w:rPr>
          <w:rFonts w:eastAsia="Times New Roman" w:cstheme="minorHAnsi"/>
          <w:sz w:val="24"/>
          <w:szCs w:val="24"/>
          <w:u w:color="000000"/>
        </w:rPr>
        <w:t>15. An illness or injury of an immediate family member requiring an employee's absence from work to provide care must meet the same criteria applicable to an employee's own medical necessity.</w:t>
      </w:r>
      <w:r w:rsidRPr="008F253F">
        <w:rPr>
          <w:rFonts w:eastAsia="Times New Roman" w:cstheme="minorHAnsi"/>
          <w:sz w:val="24"/>
          <w:szCs w:val="24"/>
          <w:u w:color="000000"/>
        </w:rPr>
        <w:br w:type="page"/>
      </w:r>
    </w:p>
    <w:p w14:paraId="5DCDB0AC" w14:textId="77777777" w:rsidR="00207160" w:rsidRPr="008F253F" w:rsidRDefault="00207160" w:rsidP="00207160">
      <w:pPr>
        <w:jc w:val="both"/>
        <w:rPr>
          <w:rFonts w:eastAsia="Times New Roman" w:cstheme="minorHAnsi"/>
          <w:sz w:val="24"/>
          <w:szCs w:val="24"/>
          <w:u w:val="single" w:color="000000"/>
        </w:rPr>
      </w:pPr>
    </w:p>
    <w:p w14:paraId="36FF8C47" w14:textId="77777777" w:rsidR="00207160" w:rsidRPr="008F253F" w:rsidRDefault="00207160" w:rsidP="00207160">
      <w:pPr>
        <w:pStyle w:val="IntenseQuote"/>
        <w:rPr>
          <w:rFonts w:asciiTheme="minorHAnsi" w:hAnsiTheme="minorHAnsi" w:cstheme="minorHAnsi"/>
        </w:rPr>
      </w:pPr>
      <w:r w:rsidRPr="008F253F">
        <w:rPr>
          <w:rFonts w:asciiTheme="minorHAnsi" w:hAnsiTheme="minorHAnsi" w:cstheme="minorHAnsi"/>
        </w:rPr>
        <w:t>Family and Medical Leave</w:t>
      </w:r>
    </w:p>
    <w:p w14:paraId="04B558D0" w14:textId="77777777" w:rsidR="00207160" w:rsidRPr="008F253F" w:rsidRDefault="00207160" w:rsidP="00207160">
      <w:pPr>
        <w:jc w:val="both"/>
        <w:rPr>
          <w:rFonts w:cstheme="minorHAnsi"/>
          <w:sz w:val="24"/>
          <w:szCs w:val="24"/>
        </w:rPr>
      </w:pPr>
      <w:r w:rsidRPr="008F253F">
        <w:rPr>
          <w:rFonts w:cstheme="minorHAnsi"/>
          <w:sz w:val="24"/>
          <w:szCs w:val="24"/>
        </w:rPr>
        <w:t xml:space="preserve">In accordance with the federal Family and Medical Leave Act (“FMLA”), the Employer provides eligible employees with up to twelve (12) weeks of unpaid medical and family leave during any twelve (12) month period and up to twenty-six (26) workweeks to care for a Covered Service member.  At the conclusion of the leave, subject to some exceptions, an employee generally has a right to return to the same or an equivalent position.  The following outlines employees’ rights and obligations under the FMLA and the Employer’s policies implementing the FMLA. </w:t>
      </w:r>
    </w:p>
    <w:p w14:paraId="3C1CCEF2" w14:textId="77777777" w:rsidR="00207160" w:rsidRPr="008F253F" w:rsidRDefault="00207160" w:rsidP="00207160">
      <w:pPr>
        <w:jc w:val="both"/>
        <w:rPr>
          <w:rFonts w:cstheme="minorHAnsi"/>
          <w:sz w:val="24"/>
          <w:szCs w:val="24"/>
        </w:rPr>
      </w:pPr>
      <w:r w:rsidRPr="008F253F">
        <w:rPr>
          <w:rFonts w:cstheme="minorHAnsi"/>
          <w:sz w:val="24"/>
          <w:szCs w:val="24"/>
          <w:u w:val="single"/>
        </w:rPr>
        <w:t>Leave Available</w:t>
      </w:r>
      <w:r w:rsidRPr="008F253F">
        <w:rPr>
          <w:rFonts w:cstheme="minorHAnsi"/>
          <w:sz w:val="24"/>
          <w:szCs w:val="24"/>
        </w:rPr>
        <w:t xml:space="preserve">.  Eligible employees may take up to a total of twelve (12) weeks of unpaid leave during any twelve (12) month period for any one or more of the following reasons: </w:t>
      </w:r>
    </w:p>
    <w:p w14:paraId="383BFA46"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The birth, adoption or placement for foster care of the son or daughter of an employee, and to care for such </w:t>
      </w:r>
      <w:proofErr w:type="gramStart"/>
      <w:r w:rsidRPr="008F253F">
        <w:rPr>
          <w:rFonts w:cstheme="minorHAnsi"/>
          <w:sz w:val="24"/>
          <w:szCs w:val="24"/>
        </w:rPr>
        <w:t>child;</w:t>
      </w:r>
      <w:proofErr w:type="gramEnd"/>
      <w:r w:rsidRPr="008F253F">
        <w:rPr>
          <w:rFonts w:cstheme="minorHAnsi"/>
          <w:sz w:val="24"/>
          <w:szCs w:val="24"/>
        </w:rPr>
        <w:t xml:space="preserve"> </w:t>
      </w:r>
    </w:p>
    <w:p w14:paraId="6FFD1988"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A serious health condition of a spouse, son, </w:t>
      </w:r>
      <w:proofErr w:type="gramStart"/>
      <w:r w:rsidRPr="008F253F">
        <w:rPr>
          <w:rFonts w:cstheme="minorHAnsi"/>
          <w:sz w:val="24"/>
          <w:szCs w:val="24"/>
        </w:rPr>
        <w:t>daughter</w:t>
      </w:r>
      <w:proofErr w:type="gramEnd"/>
      <w:r w:rsidRPr="008F253F">
        <w:rPr>
          <w:rFonts w:cstheme="minorHAnsi"/>
          <w:sz w:val="24"/>
          <w:szCs w:val="24"/>
        </w:rPr>
        <w:t xml:space="preserve"> or parent of an employee if the employee is needed to care for such family member; or </w:t>
      </w:r>
    </w:p>
    <w:p w14:paraId="5BC968E5"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A serious health condition of an employee that makes an employee unable to work. Generally, the incapacity must result in the employee’s inability to work for more than three (3) consecutive days (although there are certain exceptions to this rule</w:t>
      </w:r>
      <w:proofErr w:type="gramStart"/>
      <w:r w:rsidRPr="008F253F">
        <w:rPr>
          <w:rFonts w:cstheme="minorHAnsi"/>
          <w:sz w:val="24"/>
          <w:szCs w:val="24"/>
        </w:rPr>
        <w:t>);</w:t>
      </w:r>
      <w:proofErr w:type="gramEnd"/>
      <w:r w:rsidRPr="008F253F">
        <w:rPr>
          <w:rFonts w:cstheme="minorHAnsi"/>
          <w:sz w:val="24"/>
          <w:szCs w:val="24"/>
        </w:rPr>
        <w:t xml:space="preserve"> </w:t>
      </w:r>
    </w:p>
    <w:p w14:paraId="58CA0802"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Any qualifying exigency arising out of the fact that the spouse, son, daughter, or parent of the employee is a member of the Regular Armed forces, National Guard or Reserves on </w:t>
      </w:r>
      <w:proofErr w:type="gramStart"/>
      <w:r w:rsidRPr="008F253F">
        <w:rPr>
          <w:rFonts w:cstheme="minorHAnsi"/>
          <w:sz w:val="24"/>
          <w:szCs w:val="24"/>
        </w:rPr>
        <w:t>active duty</w:t>
      </w:r>
      <w:proofErr w:type="gramEnd"/>
      <w:r w:rsidRPr="008F253F">
        <w:rPr>
          <w:rFonts w:cstheme="minorHAnsi"/>
          <w:sz w:val="24"/>
          <w:szCs w:val="24"/>
        </w:rPr>
        <w:t xml:space="preserve"> status during the deployment to a foreign country, and or has been notified of an impending call to active duty status as such in support of a contingency operation.  </w:t>
      </w:r>
    </w:p>
    <w:p w14:paraId="59A2275E" w14:textId="77777777" w:rsidR="00207160" w:rsidRPr="008F253F" w:rsidRDefault="00207160" w:rsidP="00207160">
      <w:pPr>
        <w:jc w:val="both"/>
        <w:rPr>
          <w:rFonts w:cstheme="minorHAnsi"/>
          <w:sz w:val="24"/>
          <w:szCs w:val="24"/>
        </w:rPr>
      </w:pPr>
      <w:r w:rsidRPr="008F253F">
        <w:rPr>
          <w:rFonts w:cstheme="minorHAnsi"/>
          <w:sz w:val="24"/>
          <w:szCs w:val="24"/>
        </w:rPr>
        <w:t xml:space="preserve">In addition, eligible employees who are either spouse, son, daughter, parent or next of kin of a Covered Servicemember shall be entitled to a total of twenty-six (26) workweeks of unpaid leave during a single twelve (12) month period to care for the Covered Servicemember.  During this single twelve (12) month period, an eligible employee who qualifies for leave to provide care for the Covered Servicemember shall be entitled to no more than a combined total of twenty-six (26) workweeks of leave. </w:t>
      </w:r>
    </w:p>
    <w:p w14:paraId="3CCD178B" w14:textId="77777777" w:rsidR="00207160" w:rsidRPr="008F253F" w:rsidRDefault="00207160" w:rsidP="00207160">
      <w:pPr>
        <w:jc w:val="both"/>
        <w:rPr>
          <w:rFonts w:cstheme="minorHAnsi"/>
          <w:sz w:val="24"/>
          <w:szCs w:val="24"/>
        </w:rPr>
      </w:pPr>
      <w:r w:rsidRPr="008F253F">
        <w:rPr>
          <w:rFonts w:cstheme="minorHAnsi"/>
          <w:sz w:val="24"/>
          <w:szCs w:val="24"/>
          <w:u w:val="single"/>
        </w:rPr>
        <w:t>Definitions</w:t>
      </w:r>
      <w:r w:rsidRPr="008F253F">
        <w:rPr>
          <w:rFonts w:cstheme="minorHAnsi"/>
          <w:sz w:val="24"/>
          <w:szCs w:val="24"/>
        </w:rPr>
        <w:t xml:space="preserve">. </w:t>
      </w:r>
    </w:p>
    <w:p w14:paraId="230CF388" w14:textId="77777777" w:rsidR="00207160" w:rsidRPr="008F253F" w:rsidRDefault="00207160" w:rsidP="00207160">
      <w:pPr>
        <w:jc w:val="both"/>
        <w:rPr>
          <w:rFonts w:cstheme="minorHAnsi"/>
          <w:sz w:val="24"/>
          <w:szCs w:val="24"/>
        </w:rPr>
      </w:pPr>
      <w:r w:rsidRPr="008F253F">
        <w:rPr>
          <w:rFonts w:cstheme="minorHAnsi"/>
          <w:sz w:val="24"/>
          <w:szCs w:val="24"/>
        </w:rPr>
        <w:t xml:space="preserve">“Covered Servicemember” means a member of the Armed Forces, including a member of the National Guard or Reserves, or a recent veteran who has been discharged, other than dishonorably, within the five years preceding the family member’s initial request for leave, who has a serious injury or illness who </w:t>
      </w:r>
      <w:r w:rsidRPr="008F253F">
        <w:rPr>
          <w:rFonts w:cstheme="minorHAnsi"/>
          <w:sz w:val="24"/>
          <w:szCs w:val="24"/>
        </w:rPr>
        <w:lastRenderedPageBreak/>
        <w:t xml:space="preserve">is undergoing medical treatment, recuperation, or therapy, is otherwise in outpatient status, or is otherwise on the temporary disability retired list, for a serious injury or illness. </w:t>
      </w:r>
    </w:p>
    <w:p w14:paraId="42E77F8C" w14:textId="77777777" w:rsidR="00207160" w:rsidRPr="008F253F" w:rsidRDefault="00207160" w:rsidP="00207160">
      <w:pPr>
        <w:jc w:val="both"/>
        <w:rPr>
          <w:rFonts w:cstheme="minorHAnsi"/>
          <w:sz w:val="24"/>
          <w:szCs w:val="24"/>
        </w:rPr>
      </w:pPr>
      <w:r w:rsidRPr="008F253F">
        <w:rPr>
          <w:rFonts w:cstheme="minorHAnsi"/>
          <w:sz w:val="24"/>
          <w:szCs w:val="24"/>
        </w:rPr>
        <w:t xml:space="preserve">“Eligible Employee” means an individual who has been employed by the Employer for at least twelve (12) months, has worked at least 1,250 hours during the preceding twelve (12) month period, and is employed at a worksite with at least fifty (50) employees within seventy-five (75) miles of that worksite. </w:t>
      </w:r>
    </w:p>
    <w:p w14:paraId="46150137" w14:textId="77777777" w:rsidR="00207160" w:rsidRPr="008F253F" w:rsidRDefault="00207160" w:rsidP="00207160">
      <w:pPr>
        <w:jc w:val="both"/>
        <w:rPr>
          <w:rFonts w:cstheme="minorHAnsi"/>
          <w:sz w:val="24"/>
          <w:szCs w:val="24"/>
        </w:rPr>
      </w:pPr>
      <w:r w:rsidRPr="008F253F">
        <w:rPr>
          <w:rFonts w:cstheme="minorHAnsi"/>
          <w:sz w:val="24"/>
          <w:szCs w:val="24"/>
        </w:rPr>
        <w:t xml:space="preserve">“Next of kin” means the nearest blood relative of the individual. </w:t>
      </w:r>
    </w:p>
    <w:p w14:paraId="2EDC6F47" w14:textId="77777777" w:rsidR="00207160" w:rsidRPr="008F253F" w:rsidRDefault="00207160" w:rsidP="00207160">
      <w:pPr>
        <w:jc w:val="both"/>
        <w:rPr>
          <w:rFonts w:cstheme="minorHAnsi"/>
          <w:sz w:val="24"/>
          <w:szCs w:val="24"/>
        </w:rPr>
      </w:pPr>
      <w:r w:rsidRPr="008F253F">
        <w:rPr>
          <w:rFonts w:cstheme="minorHAnsi"/>
          <w:sz w:val="24"/>
          <w:szCs w:val="24"/>
        </w:rPr>
        <w:t xml:space="preserve">“Qualifying Exigency” covers a number of broad categories of reasons and activities, including short-notice deployment to a foreign country, military events and related activities, </w:t>
      </w:r>
      <w:proofErr w:type="gramStart"/>
      <w:r w:rsidRPr="008F253F">
        <w:rPr>
          <w:rFonts w:cstheme="minorHAnsi"/>
          <w:sz w:val="24"/>
          <w:szCs w:val="24"/>
        </w:rPr>
        <w:t>child care</w:t>
      </w:r>
      <w:proofErr w:type="gramEnd"/>
      <w:r w:rsidRPr="008F253F">
        <w:rPr>
          <w:rFonts w:cstheme="minorHAnsi"/>
          <w:sz w:val="24"/>
          <w:szCs w:val="24"/>
        </w:rPr>
        <w:t xml:space="preserve"> and school activities, financial and legal arrangements, counseling, rest and recuperation, post-deployment activities, and additional activities agreed to by the employer and the employee. </w:t>
      </w:r>
    </w:p>
    <w:p w14:paraId="59A5B788" w14:textId="77777777" w:rsidR="00207160" w:rsidRPr="008F253F" w:rsidRDefault="00207160" w:rsidP="00207160">
      <w:pPr>
        <w:jc w:val="both"/>
        <w:rPr>
          <w:rFonts w:cstheme="minorHAnsi"/>
          <w:sz w:val="24"/>
          <w:szCs w:val="24"/>
        </w:rPr>
      </w:pPr>
      <w:r w:rsidRPr="008F253F">
        <w:rPr>
          <w:rFonts w:cstheme="minorHAnsi"/>
          <w:sz w:val="24"/>
          <w:szCs w:val="24"/>
        </w:rPr>
        <w:t xml:space="preserve">“Serious Health Condition” means an illness, injury, impairment or physical or mental condition that involves either inpatient care or continuing treatment by a health care provider.  It generally includes a period of incapacity due to pregnancy, prenatal care, a chronic health condition, a permanent or long-term health condition, or restorative or preventive treatment. </w:t>
      </w:r>
    </w:p>
    <w:p w14:paraId="457EB3D9" w14:textId="77777777" w:rsidR="00207160" w:rsidRPr="008F253F" w:rsidRDefault="00207160" w:rsidP="00207160">
      <w:pPr>
        <w:jc w:val="both"/>
        <w:rPr>
          <w:rFonts w:cstheme="minorHAnsi"/>
          <w:sz w:val="24"/>
          <w:szCs w:val="24"/>
        </w:rPr>
      </w:pPr>
      <w:r w:rsidRPr="008F253F">
        <w:rPr>
          <w:rFonts w:cstheme="minorHAnsi"/>
          <w:sz w:val="24"/>
          <w:szCs w:val="24"/>
        </w:rPr>
        <w:t xml:space="preserve">“Serious Injury or Illness” means an injury or illness incurred by a Covered Service member in the line of duty or on active duty in the Armed Forces, National Guard of Reserves, incurred in the line of duty on active duty or whose pre-existing condition has been aggravated by his/her </w:t>
      </w:r>
      <w:proofErr w:type="gramStart"/>
      <w:r w:rsidRPr="008F253F">
        <w:rPr>
          <w:rFonts w:cstheme="minorHAnsi"/>
          <w:sz w:val="24"/>
          <w:szCs w:val="24"/>
        </w:rPr>
        <w:t>active duty</w:t>
      </w:r>
      <w:proofErr w:type="gramEnd"/>
      <w:r w:rsidRPr="008F253F">
        <w:rPr>
          <w:rFonts w:cstheme="minorHAnsi"/>
          <w:sz w:val="24"/>
          <w:szCs w:val="24"/>
        </w:rPr>
        <w:t xml:space="preserve"> service, that may render the service member medically unfit to perform the duties of the member’s office, grade, rank or rating. </w:t>
      </w:r>
    </w:p>
    <w:p w14:paraId="28C664B3" w14:textId="77777777" w:rsidR="00207160" w:rsidRPr="008F253F" w:rsidRDefault="00207160" w:rsidP="00207160">
      <w:pPr>
        <w:jc w:val="both"/>
        <w:rPr>
          <w:rFonts w:cstheme="minorHAnsi"/>
          <w:sz w:val="24"/>
          <w:szCs w:val="24"/>
        </w:rPr>
      </w:pPr>
      <w:r w:rsidRPr="008F253F">
        <w:rPr>
          <w:rFonts w:cstheme="minorHAnsi"/>
          <w:sz w:val="24"/>
          <w:szCs w:val="24"/>
          <w:u w:val="single"/>
        </w:rPr>
        <w:t>Eligibility</w:t>
      </w:r>
      <w:r w:rsidRPr="008F253F">
        <w:rPr>
          <w:rFonts w:cstheme="minorHAnsi"/>
          <w:sz w:val="24"/>
          <w:szCs w:val="24"/>
        </w:rPr>
        <w:t xml:space="preserve">.  Any employee who has been employed by the Employer for twelve (12) months or more and worked 1,250 hours or more in the twelve (12) month period preceding the first day of the requested leave may be eligible for an unpaid leave of absence of up to twelve (12) weeks during any twelve (12) month period.  </w:t>
      </w:r>
    </w:p>
    <w:p w14:paraId="5E11EAD6" w14:textId="77777777" w:rsidR="00207160" w:rsidRPr="008F253F" w:rsidRDefault="00207160" w:rsidP="00207160">
      <w:pPr>
        <w:pBdr>
          <w:top w:val="single" w:sz="4" w:space="1" w:color="auto"/>
          <w:left w:val="single" w:sz="4" w:space="4" w:color="auto"/>
          <w:bottom w:val="single" w:sz="4" w:space="1" w:color="auto"/>
          <w:right w:val="single" w:sz="4" w:space="4" w:color="auto"/>
        </w:pBdr>
        <w:shd w:val="clear" w:color="auto" w:fill="BFBFBF" w:themeFill="background1" w:themeFillShade="BF"/>
        <w:jc w:val="both"/>
        <w:rPr>
          <w:rFonts w:cstheme="minorHAnsi"/>
          <w:b/>
          <w:sz w:val="24"/>
          <w:szCs w:val="24"/>
        </w:rPr>
      </w:pPr>
      <w:r w:rsidRPr="008F253F">
        <w:rPr>
          <w:rFonts w:cstheme="minorHAnsi"/>
          <w:b/>
          <w:sz w:val="24"/>
          <w:szCs w:val="24"/>
        </w:rPr>
        <w:t>The twelve (12) month period shall be determined by using a rolling twelve (12) month period that commences with the first day of leave taken.</w:t>
      </w:r>
    </w:p>
    <w:p w14:paraId="706AFC57" w14:textId="77777777" w:rsidR="00207160" w:rsidRPr="008F253F" w:rsidRDefault="00207160" w:rsidP="00207160">
      <w:pPr>
        <w:jc w:val="both"/>
        <w:rPr>
          <w:rFonts w:cstheme="minorHAnsi"/>
          <w:sz w:val="24"/>
          <w:szCs w:val="24"/>
        </w:rPr>
      </w:pPr>
      <w:r w:rsidRPr="008F253F">
        <w:rPr>
          <w:rFonts w:cstheme="minorHAnsi"/>
          <w:sz w:val="24"/>
          <w:szCs w:val="24"/>
        </w:rPr>
        <w:t xml:space="preserve">Leave to care for a child after birth, adoption, or foster care must conclude within twelve (12) months of the child's birth or placement.  If both spouses work for the Employer, they may only take a total of twelve (12) weeks between them during the twelve (12) month period in order to care for a child after birth, adoption, or foster care or to care for a parent with a serious health condition and a combined twenty-six (26) weeks in a single twelve (12) month period for military caregiver leave or a combination of military caregiver leave and other FMLA qualifying reasons.  Each spouse may be entitled to additional leave for other qualifying reasons under the FMLA, such as the employee’s own illness or for the serious illness of the employee’s child. </w:t>
      </w:r>
    </w:p>
    <w:p w14:paraId="535F8553" w14:textId="77777777" w:rsidR="00207160" w:rsidRPr="008F253F" w:rsidRDefault="00207160" w:rsidP="00207160">
      <w:pPr>
        <w:jc w:val="both"/>
        <w:rPr>
          <w:rFonts w:cstheme="minorHAnsi"/>
          <w:sz w:val="24"/>
          <w:szCs w:val="24"/>
        </w:rPr>
      </w:pPr>
      <w:r w:rsidRPr="008F253F">
        <w:rPr>
          <w:rFonts w:cstheme="minorHAnsi"/>
          <w:sz w:val="24"/>
          <w:szCs w:val="24"/>
          <w:u w:val="single"/>
        </w:rPr>
        <w:lastRenderedPageBreak/>
        <w:t>Notice</w:t>
      </w:r>
      <w:r w:rsidRPr="008F253F">
        <w:rPr>
          <w:rFonts w:cstheme="minorHAnsi"/>
          <w:sz w:val="24"/>
          <w:szCs w:val="24"/>
        </w:rPr>
        <w:t xml:space="preserve">.  When the leave is foreseeable, at least thirty (30) days’ advance notice to the Employer, in writing, is required.  If thirty (30) days’ </w:t>
      </w:r>
      <w:proofErr w:type="gramStart"/>
      <w:r w:rsidRPr="008F253F">
        <w:rPr>
          <w:rFonts w:cstheme="minorHAnsi"/>
          <w:sz w:val="24"/>
          <w:szCs w:val="24"/>
        </w:rPr>
        <w:t>notice</w:t>
      </w:r>
      <w:proofErr w:type="gramEnd"/>
      <w:r w:rsidRPr="008F253F">
        <w:rPr>
          <w:rFonts w:cstheme="minorHAnsi"/>
          <w:sz w:val="24"/>
          <w:szCs w:val="24"/>
        </w:rPr>
        <w:t xml:space="preserve"> cannot be provided, as much notice as is practical should be provided.  Failure to give reasonable notice may delay the availability of the leave. </w:t>
      </w:r>
    </w:p>
    <w:p w14:paraId="128A9467" w14:textId="77777777" w:rsidR="00207160" w:rsidRPr="008F253F" w:rsidRDefault="00207160" w:rsidP="00207160">
      <w:pPr>
        <w:jc w:val="both"/>
        <w:rPr>
          <w:rFonts w:cstheme="minorHAnsi"/>
          <w:sz w:val="24"/>
          <w:szCs w:val="24"/>
        </w:rPr>
      </w:pPr>
      <w:r w:rsidRPr="008F253F">
        <w:rPr>
          <w:rFonts w:cstheme="minorHAnsi"/>
          <w:sz w:val="24"/>
          <w:szCs w:val="24"/>
          <w:u w:val="single"/>
        </w:rPr>
        <w:t>Certification</w:t>
      </w:r>
      <w:r w:rsidRPr="008F253F">
        <w:rPr>
          <w:rFonts w:cstheme="minorHAnsi"/>
          <w:sz w:val="24"/>
          <w:szCs w:val="24"/>
        </w:rPr>
        <w:t xml:space="preserve">.  Where leave is taken to care for a family member with a serious health condition or because of the employee’s own serious health condition, medical certification is </w:t>
      </w:r>
      <w:proofErr w:type="gramStart"/>
      <w:r w:rsidRPr="008F253F">
        <w:rPr>
          <w:rFonts w:cstheme="minorHAnsi"/>
          <w:sz w:val="24"/>
          <w:szCs w:val="24"/>
        </w:rPr>
        <w:t>required</w:t>
      </w:r>
      <w:proofErr w:type="gramEnd"/>
      <w:r w:rsidRPr="008F253F">
        <w:rPr>
          <w:rFonts w:cstheme="minorHAnsi"/>
          <w:sz w:val="24"/>
          <w:szCs w:val="24"/>
        </w:rPr>
        <w:t xml:space="preserve"> and periodic recertification may be required.  In addition, where the leave is taken because of the employee’s own serious health condition, a certification of fitness to return to work will be required.  </w:t>
      </w:r>
    </w:p>
    <w:p w14:paraId="696BDF53"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at its expense, may require an examination by a second healthcare provider designated by the Employer.  If the second healthcare provider's opinion conflicts with the original medical certification, the Employer, at its expense, may require a third, mutually agreeable, healthcare provider to conduct an examination and provide a final and binding opinion. </w:t>
      </w:r>
    </w:p>
    <w:p w14:paraId="6A635DEC" w14:textId="77777777" w:rsidR="00207160" w:rsidRPr="008F253F" w:rsidRDefault="00207160" w:rsidP="00207160">
      <w:pPr>
        <w:jc w:val="both"/>
        <w:rPr>
          <w:rFonts w:cstheme="minorHAnsi"/>
          <w:sz w:val="24"/>
          <w:szCs w:val="24"/>
        </w:rPr>
      </w:pPr>
      <w:r w:rsidRPr="008F253F">
        <w:rPr>
          <w:rFonts w:cstheme="minorHAnsi"/>
          <w:sz w:val="24"/>
          <w:szCs w:val="24"/>
        </w:rPr>
        <w:t xml:space="preserve">For military exigency leave, an employee may be required to provide certification that the covered military member is a member of the regular Armed Forces, National Guard or Reserves who is on active duty or called to active duty in support of a contingency operation, as well as certification from the employee about the nature and details of the specific exigency, the amount of leave needed, and the employee’s relationship to the military member.  For military caregiver leave, the employee may be required to provide information from the health care provider and employee and/or Covered Service member to support such leave.  </w:t>
      </w:r>
    </w:p>
    <w:p w14:paraId="011720B9" w14:textId="77777777" w:rsidR="00207160" w:rsidRPr="008F253F" w:rsidRDefault="00207160" w:rsidP="00207160">
      <w:pPr>
        <w:pBdr>
          <w:top w:val="single" w:sz="4" w:space="1" w:color="auto"/>
          <w:left w:val="single" w:sz="4" w:space="4" w:color="auto"/>
          <w:bottom w:val="single" w:sz="4" w:space="1" w:color="auto"/>
          <w:right w:val="single" w:sz="4" w:space="4" w:color="auto"/>
        </w:pBdr>
        <w:shd w:val="clear" w:color="auto" w:fill="BFBFBF" w:themeFill="background1" w:themeFillShade="BF"/>
        <w:jc w:val="both"/>
        <w:rPr>
          <w:rFonts w:cstheme="minorHAnsi"/>
          <w:b/>
          <w:sz w:val="24"/>
          <w:szCs w:val="24"/>
        </w:rPr>
      </w:pPr>
      <w:r w:rsidRPr="008F253F">
        <w:rPr>
          <w:rFonts w:cstheme="minorHAnsi"/>
          <w:b/>
          <w:sz w:val="24"/>
          <w:szCs w:val="24"/>
        </w:rPr>
        <w:t>Absent unusual circumstances, medical certifications must be provided within fifteen (15) days.</w:t>
      </w:r>
      <w:r w:rsidRPr="008F253F">
        <w:rPr>
          <w:rFonts w:cstheme="minorHAnsi"/>
          <w:sz w:val="24"/>
          <w:szCs w:val="24"/>
        </w:rPr>
        <w:t xml:space="preserve">  </w:t>
      </w:r>
      <w:r w:rsidRPr="008F253F">
        <w:rPr>
          <w:rFonts w:cstheme="minorHAnsi"/>
          <w:b/>
          <w:sz w:val="24"/>
          <w:szCs w:val="24"/>
        </w:rPr>
        <w:t>The Employer will also require periodic status reports from employees concerning their intended return date.</w:t>
      </w:r>
    </w:p>
    <w:p w14:paraId="6F4F0197" w14:textId="77777777" w:rsidR="00207160" w:rsidRDefault="00207160" w:rsidP="00207160">
      <w:pPr>
        <w:jc w:val="both"/>
        <w:rPr>
          <w:rFonts w:cstheme="minorHAnsi"/>
          <w:sz w:val="24"/>
          <w:szCs w:val="24"/>
          <w:u w:val="single"/>
        </w:rPr>
      </w:pPr>
    </w:p>
    <w:p w14:paraId="44FCFA63" w14:textId="77777777" w:rsidR="00207160" w:rsidRPr="008F253F" w:rsidRDefault="00207160" w:rsidP="00207160">
      <w:pPr>
        <w:jc w:val="both"/>
        <w:rPr>
          <w:rFonts w:cstheme="minorHAnsi"/>
          <w:sz w:val="24"/>
          <w:szCs w:val="24"/>
        </w:rPr>
      </w:pPr>
      <w:r w:rsidRPr="008F253F">
        <w:rPr>
          <w:rFonts w:cstheme="minorHAnsi"/>
          <w:sz w:val="24"/>
          <w:szCs w:val="24"/>
          <w:u w:val="single"/>
        </w:rPr>
        <w:t>Failure to provide requested documentation may result in denial of leave</w:t>
      </w:r>
      <w:r w:rsidRPr="008F253F">
        <w:rPr>
          <w:rFonts w:cstheme="minorHAnsi"/>
          <w:sz w:val="24"/>
          <w:szCs w:val="24"/>
        </w:rPr>
        <w:t xml:space="preserve">.  The Employer may attempt to clarify or authenticate the certification or may require additional certifications to support the need for leave.  When leave is taken to care for a family member, the Employer may require the employee to provide documentation or a statement of family relationship (e.g., birth certificate or court document) and proof of the need to care for the family member. </w:t>
      </w:r>
    </w:p>
    <w:p w14:paraId="381E88FF" w14:textId="77777777" w:rsidR="00207160" w:rsidRPr="008F253F" w:rsidRDefault="00207160" w:rsidP="00207160">
      <w:pPr>
        <w:jc w:val="both"/>
        <w:rPr>
          <w:rFonts w:cstheme="minorHAnsi"/>
          <w:sz w:val="24"/>
          <w:szCs w:val="24"/>
        </w:rPr>
      </w:pPr>
      <w:r w:rsidRPr="008F253F">
        <w:rPr>
          <w:rFonts w:cstheme="minorHAnsi"/>
          <w:sz w:val="24"/>
          <w:szCs w:val="24"/>
          <w:u w:val="single"/>
        </w:rPr>
        <w:t>Utilization of Paid Leave</w:t>
      </w:r>
      <w:r w:rsidRPr="008F253F">
        <w:rPr>
          <w:rFonts w:cstheme="minorHAnsi"/>
          <w:sz w:val="24"/>
          <w:szCs w:val="24"/>
        </w:rPr>
        <w:t xml:space="preserve">.  Generally, FMLA leave is unpaid.  However, depending upon the circumstances, employees may be entitled to receive short-term disability, workers’ compensation benefits, paid family leave benefits, or other state-sponsored wage replacement benefits which pay a portion of normal compensation.  These benefits will run concurrently with the employee’s unpaid leave.  An employee who is eligible for these benefits may also choose to use accumulated paid leave during their approved unpaid leave.  Employees may not receive more than 100% of salary at any time. </w:t>
      </w:r>
    </w:p>
    <w:p w14:paraId="067A8119" w14:textId="77777777" w:rsidR="00207160" w:rsidRPr="008F253F" w:rsidRDefault="00207160" w:rsidP="00207160">
      <w:pPr>
        <w:jc w:val="both"/>
        <w:rPr>
          <w:rFonts w:cstheme="minorHAnsi"/>
          <w:sz w:val="24"/>
          <w:szCs w:val="24"/>
        </w:rPr>
      </w:pPr>
      <w:r w:rsidRPr="008F253F">
        <w:rPr>
          <w:rFonts w:cstheme="minorHAnsi"/>
          <w:sz w:val="24"/>
          <w:szCs w:val="24"/>
          <w:u w:val="single"/>
        </w:rPr>
        <w:lastRenderedPageBreak/>
        <w:t>Coordination with other Leave Policies</w:t>
      </w:r>
      <w:r w:rsidRPr="008F253F">
        <w:rPr>
          <w:rFonts w:cstheme="minorHAnsi"/>
          <w:sz w:val="24"/>
          <w:szCs w:val="24"/>
        </w:rPr>
        <w:t xml:space="preserve">.  The </w:t>
      </w:r>
      <w:proofErr w:type="gramStart"/>
      <w:r w:rsidRPr="008F253F">
        <w:rPr>
          <w:rFonts w:cstheme="minorHAnsi"/>
          <w:sz w:val="24"/>
          <w:szCs w:val="24"/>
        </w:rPr>
        <w:t>period of time</w:t>
      </w:r>
      <w:proofErr w:type="gramEnd"/>
      <w:r w:rsidRPr="008F253F">
        <w:rPr>
          <w:rFonts w:cstheme="minorHAnsi"/>
          <w:sz w:val="24"/>
          <w:szCs w:val="24"/>
        </w:rPr>
        <w:t xml:space="preserve"> attributable to the employee’s absence due to any workers’ compensation, disability, or sick leave, will be counted against available leave under this policy to the extent permitted by law.  </w:t>
      </w:r>
      <w:proofErr w:type="gramStart"/>
      <w:r w:rsidRPr="008F253F">
        <w:rPr>
          <w:rFonts w:cstheme="minorHAnsi"/>
          <w:sz w:val="24"/>
          <w:szCs w:val="24"/>
        </w:rPr>
        <w:t>In the event that</w:t>
      </w:r>
      <w:proofErr w:type="gramEnd"/>
      <w:r w:rsidRPr="008F253F">
        <w:rPr>
          <w:rFonts w:cstheme="minorHAnsi"/>
          <w:sz w:val="24"/>
          <w:szCs w:val="24"/>
        </w:rPr>
        <w:t xml:space="preserve"> additional family, medical or sick leave is available pursuant to state laws, this leave will also run concurrently with FMLA leave to the extent permitted by law. </w:t>
      </w:r>
    </w:p>
    <w:p w14:paraId="24B7431F" w14:textId="77777777" w:rsidR="00207160" w:rsidRPr="008F253F" w:rsidRDefault="00207160" w:rsidP="00207160">
      <w:pPr>
        <w:jc w:val="both"/>
        <w:rPr>
          <w:rFonts w:cstheme="minorHAnsi"/>
          <w:sz w:val="24"/>
          <w:szCs w:val="24"/>
        </w:rPr>
      </w:pPr>
      <w:r w:rsidRPr="008F253F">
        <w:rPr>
          <w:rFonts w:cstheme="minorHAnsi"/>
          <w:sz w:val="24"/>
          <w:szCs w:val="24"/>
          <w:u w:val="single"/>
        </w:rPr>
        <w:t>Intermittent Leave</w:t>
      </w:r>
      <w:r w:rsidRPr="008F253F">
        <w:rPr>
          <w:rFonts w:cstheme="minorHAnsi"/>
          <w:sz w:val="24"/>
          <w:szCs w:val="24"/>
        </w:rPr>
        <w:t xml:space="preserve">.  When medically necessary, leave taken because of a serious health condition of an employee or family member or to care for a Covered Service member may be taken on an intermittent or reduced work schedule basis.  The employee and employer shall attempt to work out a schedule for such leave that meets the employee's needs without unduly disrupting the employer's operations, subject to the approval of the employee’s health care provider. The Employer may require an employee taking intermittent or reduced work schedule leave to transfer temporarily to an alternative position with equivalent pay and benefits that is better suited to the leave schedule. </w:t>
      </w:r>
    </w:p>
    <w:p w14:paraId="2596C817" w14:textId="77777777" w:rsidR="00207160" w:rsidRPr="008F253F" w:rsidRDefault="00207160" w:rsidP="00207160">
      <w:pPr>
        <w:jc w:val="both"/>
        <w:rPr>
          <w:rFonts w:cstheme="minorHAnsi"/>
          <w:sz w:val="24"/>
          <w:szCs w:val="24"/>
        </w:rPr>
      </w:pPr>
      <w:r w:rsidRPr="008F253F">
        <w:rPr>
          <w:rFonts w:cstheme="minorHAnsi"/>
          <w:sz w:val="24"/>
          <w:szCs w:val="24"/>
          <w:u w:val="single"/>
        </w:rPr>
        <w:t>Employment and Benefits Protection</w:t>
      </w:r>
      <w:r w:rsidRPr="008F253F">
        <w:rPr>
          <w:rFonts w:cstheme="minorHAnsi"/>
          <w:sz w:val="24"/>
          <w:szCs w:val="24"/>
        </w:rPr>
        <w:t xml:space="preserve">.  During the leave, health benefits will continue for up to twelve (12) weeks in each rolling twelve (12) month period under the same conditions as if the employee continued to work.  Employees must, however, pay the same amount for any benefits continued as they do prior to the leave.  Other benefits, if any, will continue during the leave under the same conditions as if the employee continued to work. </w:t>
      </w:r>
    </w:p>
    <w:p w14:paraId="2486ED4E" w14:textId="77777777" w:rsidR="00207160" w:rsidRPr="008F253F" w:rsidRDefault="00207160" w:rsidP="00207160">
      <w:pPr>
        <w:jc w:val="both"/>
        <w:rPr>
          <w:rFonts w:cstheme="minorHAnsi"/>
          <w:sz w:val="24"/>
          <w:szCs w:val="24"/>
        </w:rPr>
      </w:pPr>
      <w:r w:rsidRPr="008F253F">
        <w:rPr>
          <w:rFonts w:cstheme="minorHAnsi"/>
          <w:sz w:val="24"/>
          <w:szCs w:val="24"/>
        </w:rPr>
        <w:t xml:space="preserve">If paid leave is substituted for unpaid FMLA leave, the Employer will deduct the employee’s portion of the health plan premium as a regular payroll deduction.  If the employee’s FMLA leave is unpaid, the employee must pay his/her portion of the premium in accordance with a payment method that is devised and mutually agreed upon between the employee and the Employer. </w:t>
      </w:r>
    </w:p>
    <w:p w14:paraId="674A7FBB" w14:textId="77777777" w:rsidR="00207160" w:rsidRPr="008F253F" w:rsidRDefault="00207160" w:rsidP="00207160">
      <w:pPr>
        <w:jc w:val="both"/>
        <w:rPr>
          <w:rFonts w:cstheme="minorHAnsi"/>
          <w:sz w:val="24"/>
          <w:szCs w:val="24"/>
        </w:rPr>
      </w:pPr>
      <w:r w:rsidRPr="008F253F">
        <w:rPr>
          <w:rFonts w:cstheme="minorHAnsi"/>
          <w:sz w:val="24"/>
          <w:szCs w:val="24"/>
        </w:rPr>
        <w:t xml:space="preserve">Employees should consult with their supervisor and Director of Administration prior to taking an approved leave. If you fail to return to work after your FMLA leave for any reason except for circumstances beyond your control, you must pay back all unpaid health insurance premiums.  </w:t>
      </w:r>
      <w:proofErr w:type="gramStart"/>
      <w:r w:rsidRPr="008F253F">
        <w:rPr>
          <w:rFonts w:cstheme="minorHAnsi"/>
          <w:sz w:val="24"/>
          <w:szCs w:val="24"/>
        </w:rPr>
        <w:t>With regard to</w:t>
      </w:r>
      <w:proofErr w:type="gramEnd"/>
      <w:r w:rsidRPr="008F253F">
        <w:rPr>
          <w:rFonts w:cstheme="minorHAnsi"/>
          <w:sz w:val="24"/>
          <w:szCs w:val="24"/>
        </w:rPr>
        <w:t xml:space="preserve"> the employee’s contribution portion of his/her health benefits pursuant to Chapter 78, P.L 2011 and any voluntary supplemental benefits that the employee may have, the employee is solely responsible for making payment arrangements with the Employer or for any voluntary benefits, to the respective insurance company.  Your healthcare coverage may cease if your premium payment is more than thirty (30) days late.  </w:t>
      </w:r>
      <w:proofErr w:type="gramStart"/>
      <w:r w:rsidRPr="008F253F">
        <w:rPr>
          <w:rFonts w:cstheme="minorHAnsi"/>
          <w:sz w:val="24"/>
          <w:szCs w:val="24"/>
        </w:rPr>
        <w:t>With regard to</w:t>
      </w:r>
      <w:proofErr w:type="gramEnd"/>
      <w:r w:rsidRPr="008F253F">
        <w:rPr>
          <w:rFonts w:cstheme="minorHAnsi"/>
          <w:sz w:val="24"/>
          <w:szCs w:val="24"/>
        </w:rPr>
        <w:t xml:space="preserve"> any pension contribution that you may have, you must contact the Director of Administration to make payment arrangements concerning contributions or credits paid toward your pension benefits.  If you fail to return to work after your FMLA leave for any reason except for circumstances beyond your control, you must pay back all unpaid health insurance premiums.  </w:t>
      </w:r>
    </w:p>
    <w:p w14:paraId="30132431" w14:textId="77777777" w:rsidR="00207160" w:rsidRPr="008F253F" w:rsidRDefault="00207160" w:rsidP="00207160">
      <w:pPr>
        <w:jc w:val="both"/>
        <w:rPr>
          <w:rFonts w:cstheme="minorHAnsi"/>
          <w:sz w:val="24"/>
          <w:szCs w:val="24"/>
        </w:rPr>
      </w:pPr>
      <w:r w:rsidRPr="008F253F">
        <w:rPr>
          <w:rFonts w:cstheme="minorHAnsi"/>
          <w:sz w:val="24"/>
          <w:szCs w:val="24"/>
        </w:rPr>
        <w:t xml:space="preserve">Before returning to work following a medical leave (except for intermittent or reduced schedule leave) due to the employee’s own serious health condition, the employee will be required to present a fitness for duty certification from his/her health care provider that he/she is medically able to resume work.  If </w:t>
      </w:r>
      <w:r w:rsidRPr="008F253F">
        <w:rPr>
          <w:rFonts w:cstheme="minorHAnsi"/>
          <w:sz w:val="24"/>
          <w:szCs w:val="24"/>
        </w:rPr>
        <w:lastRenderedPageBreak/>
        <w:t xml:space="preserve">the date on which the employee is scheduled to return to work from FMLA leave changes, the employee is required to give notice of the change, if foreseeable, to the Employer within two (2) business days of the change.  </w:t>
      </w:r>
    </w:p>
    <w:p w14:paraId="69603DEC" w14:textId="77777777" w:rsidR="00207160" w:rsidRPr="008F253F" w:rsidRDefault="00207160" w:rsidP="00207160">
      <w:pPr>
        <w:jc w:val="both"/>
        <w:rPr>
          <w:rFonts w:cstheme="minorHAnsi"/>
          <w:sz w:val="24"/>
          <w:szCs w:val="24"/>
        </w:rPr>
      </w:pPr>
      <w:r w:rsidRPr="008F253F">
        <w:rPr>
          <w:rFonts w:cstheme="minorHAnsi"/>
          <w:sz w:val="24"/>
          <w:szCs w:val="24"/>
        </w:rPr>
        <w:t xml:space="preserve">Subject to some exceptions, most employees will be returned to the position they left or to a position equivalent in pay, </w:t>
      </w:r>
      <w:proofErr w:type="gramStart"/>
      <w:r w:rsidRPr="008F253F">
        <w:rPr>
          <w:rFonts w:cstheme="minorHAnsi"/>
          <w:sz w:val="24"/>
          <w:szCs w:val="24"/>
        </w:rPr>
        <w:t>benefits</w:t>
      </w:r>
      <w:proofErr w:type="gramEnd"/>
      <w:r w:rsidRPr="008F253F">
        <w:rPr>
          <w:rFonts w:cstheme="minorHAnsi"/>
          <w:sz w:val="24"/>
          <w:szCs w:val="24"/>
        </w:rPr>
        <w:t xml:space="preserve"> and other terms of employment.  Individuals identified as “key employees” (the highest paid 10% of salaried employees at the work site or within a seventy-five (75) mile radius of that work site) at the beginning of their leave may not be returned to their former or equivalent position if restoration will cause substantial economic injury to the Employer.  Employees will be informed of their key employee status at the beginning of the leave period. </w:t>
      </w:r>
    </w:p>
    <w:p w14:paraId="2C346392" w14:textId="77777777" w:rsidR="00207160" w:rsidRPr="008F253F" w:rsidRDefault="00207160" w:rsidP="00207160">
      <w:pPr>
        <w:jc w:val="both"/>
        <w:rPr>
          <w:rFonts w:cstheme="minorHAnsi"/>
          <w:sz w:val="24"/>
          <w:szCs w:val="24"/>
        </w:rPr>
      </w:pPr>
      <w:r w:rsidRPr="008F253F">
        <w:rPr>
          <w:rFonts w:cstheme="minorHAnsi"/>
          <w:sz w:val="24"/>
          <w:szCs w:val="24"/>
        </w:rPr>
        <w:t xml:space="preserve">A failure to return from FMLA leave for reasons other than the employee’s own serious health condition may result in termination of employment.  </w:t>
      </w:r>
      <w:proofErr w:type="gramStart"/>
      <w:r w:rsidRPr="008F253F">
        <w:rPr>
          <w:rFonts w:cstheme="minorHAnsi"/>
          <w:sz w:val="24"/>
          <w:szCs w:val="24"/>
        </w:rPr>
        <w:t>In the event that</w:t>
      </w:r>
      <w:proofErr w:type="gramEnd"/>
      <w:r w:rsidRPr="008F253F">
        <w:rPr>
          <w:rFonts w:cstheme="minorHAnsi"/>
          <w:sz w:val="24"/>
          <w:szCs w:val="24"/>
        </w:rPr>
        <w:t xml:space="preserve"> an employee cannot return to work at the end of FMLA leave due to a continuation of his/her own serious health condition, they must contact the Employer before the expiration of the leave to discuss their options under state and federal law.  State leave laws may provide additional leave </w:t>
      </w:r>
      <w:proofErr w:type="gramStart"/>
      <w:r w:rsidRPr="008F253F">
        <w:rPr>
          <w:rFonts w:cstheme="minorHAnsi"/>
          <w:sz w:val="24"/>
          <w:szCs w:val="24"/>
        </w:rPr>
        <w:t>similar to</w:t>
      </w:r>
      <w:proofErr w:type="gramEnd"/>
      <w:r w:rsidRPr="008F253F">
        <w:rPr>
          <w:rFonts w:cstheme="minorHAnsi"/>
          <w:sz w:val="24"/>
          <w:szCs w:val="24"/>
        </w:rPr>
        <w:t xml:space="preserve"> that provided under the FMLA.  The Employer will comply with these state law provisions to the extent they provide for more generous benefits.  State leave law benefits will run concurrently with FMLA benefits to the extent permitted by law. </w:t>
      </w:r>
    </w:p>
    <w:p w14:paraId="70DCB3E6" w14:textId="77777777" w:rsidR="00207160" w:rsidRPr="008F253F" w:rsidRDefault="00207160" w:rsidP="00207160">
      <w:pPr>
        <w:jc w:val="both"/>
        <w:rPr>
          <w:rFonts w:cstheme="minorHAnsi"/>
          <w:bCs/>
          <w:sz w:val="24"/>
          <w:szCs w:val="24"/>
        </w:rPr>
      </w:pPr>
      <w:r w:rsidRPr="008F253F">
        <w:rPr>
          <w:rFonts w:cstheme="minorHAnsi"/>
          <w:bCs/>
          <w:sz w:val="24"/>
          <w:szCs w:val="24"/>
          <w:u w:val="single"/>
        </w:rPr>
        <w:t>Family Temporary Disability</w:t>
      </w:r>
      <w:r w:rsidRPr="008F253F">
        <w:rPr>
          <w:rFonts w:cstheme="minorHAnsi"/>
          <w:bCs/>
          <w:sz w:val="24"/>
          <w:szCs w:val="24"/>
        </w:rPr>
        <w:t xml:space="preserve">.  During a period of unpaid leave to care for a family member with a serious health condition or a newborn or adopted child or child placed into foster care with the employee, the employee may be eligible for up to six (6) weeks (twelve (12) weeks, effective July 2020) of Family Leave Insurance (“FLI”) payments through the State in a twelve (12) month period.  FLI is a monetary benefit paid by the State and not a separate leave </w:t>
      </w:r>
      <w:proofErr w:type="gramStart"/>
      <w:r w:rsidRPr="008F253F">
        <w:rPr>
          <w:rFonts w:cstheme="minorHAnsi"/>
          <w:bCs/>
          <w:sz w:val="24"/>
          <w:szCs w:val="24"/>
        </w:rPr>
        <w:t>entitlement, and</w:t>
      </w:r>
      <w:proofErr w:type="gramEnd"/>
      <w:r w:rsidRPr="008F253F">
        <w:rPr>
          <w:rFonts w:cstheme="minorHAnsi"/>
          <w:bCs/>
          <w:sz w:val="24"/>
          <w:szCs w:val="24"/>
        </w:rPr>
        <w:t xml:space="preserve"> will thus run concurrently with FMLA and/or NJFLA leaves.</w:t>
      </w:r>
    </w:p>
    <w:p w14:paraId="5DEE72EB"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1FBB7EA9" w14:textId="77777777" w:rsidR="00207160" w:rsidRPr="008F253F" w:rsidRDefault="00207160" w:rsidP="00207160">
      <w:pPr>
        <w:pStyle w:val="Heading1"/>
        <w:rPr>
          <w:rFonts w:asciiTheme="minorHAnsi" w:hAnsiTheme="minorHAnsi" w:cstheme="minorHAnsi"/>
        </w:rPr>
      </w:pPr>
      <w:bookmarkStart w:id="20" w:name="_Toc86066566"/>
      <w:r w:rsidRPr="008F253F">
        <w:rPr>
          <w:rFonts w:asciiTheme="minorHAnsi" w:hAnsiTheme="minorHAnsi" w:cstheme="minorHAnsi"/>
        </w:rPr>
        <w:lastRenderedPageBreak/>
        <w:t>New Jersey Family Leave</w:t>
      </w:r>
      <w:bookmarkEnd w:id="20"/>
    </w:p>
    <w:p w14:paraId="76F6D256"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provides eligible employees with up to twelve (12) weeks of unpaid, job-protected leave for specified family reasons under the New Jersey Family Leave Act (NJFLA). </w:t>
      </w:r>
    </w:p>
    <w:p w14:paraId="75F02F3D" w14:textId="77777777" w:rsidR="00207160" w:rsidRPr="008F253F" w:rsidRDefault="00207160" w:rsidP="00207160">
      <w:pPr>
        <w:jc w:val="both"/>
        <w:rPr>
          <w:rFonts w:cstheme="minorHAnsi"/>
          <w:sz w:val="24"/>
          <w:szCs w:val="24"/>
        </w:rPr>
      </w:pPr>
      <w:r w:rsidRPr="008F253F">
        <w:rPr>
          <w:rFonts w:cstheme="minorHAnsi"/>
          <w:sz w:val="24"/>
          <w:szCs w:val="24"/>
          <w:u w:val="single"/>
        </w:rPr>
        <w:t>Eligible Employees</w:t>
      </w:r>
      <w:r w:rsidRPr="008F253F">
        <w:rPr>
          <w:rFonts w:cstheme="minorHAnsi"/>
          <w:sz w:val="24"/>
          <w:szCs w:val="24"/>
        </w:rPr>
        <w:t xml:space="preserve">.  To be eligible for NJFLA leave, an employee must have worked at least twelve (12) months for the Employer and have worked at least 1,000 hours for the Employer over the previous twelve (12) months. </w:t>
      </w:r>
    </w:p>
    <w:p w14:paraId="1A513D0F" w14:textId="77777777" w:rsidR="00207160" w:rsidRPr="008F253F" w:rsidRDefault="00207160" w:rsidP="00207160">
      <w:pPr>
        <w:jc w:val="both"/>
        <w:rPr>
          <w:rFonts w:cstheme="minorHAnsi"/>
          <w:sz w:val="24"/>
          <w:szCs w:val="24"/>
        </w:rPr>
      </w:pPr>
      <w:r w:rsidRPr="008F253F">
        <w:rPr>
          <w:rFonts w:cstheme="minorHAnsi"/>
          <w:sz w:val="24"/>
          <w:szCs w:val="24"/>
          <w:u w:val="single"/>
        </w:rPr>
        <w:t>Qualifying Reasons for Leave</w:t>
      </w:r>
      <w:r w:rsidRPr="008F253F">
        <w:rPr>
          <w:rFonts w:cstheme="minorHAnsi"/>
          <w:sz w:val="24"/>
          <w:szCs w:val="24"/>
        </w:rPr>
        <w:t xml:space="preserve">.  An employee may take NJFLA leave to care for: </w:t>
      </w:r>
    </w:p>
    <w:p w14:paraId="39A032B4"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A newly born or adopted child</w:t>
      </w:r>
      <w:r w:rsidRPr="008F253F">
        <w:rPr>
          <w:rFonts w:cstheme="minorHAnsi"/>
          <w:bCs/>
          <w:sz w:val="24"/>
          <w:szCs w:val="24"/>
        </w:rPr>
        <w:t xml:space="preserve"> or a child placed into foster care with the employee</w:t>
      </w:r>
      <w:r w:rsidRPr="008F253F">
        <w:rPr>
          <w:rFonts w:cstheme="minorHAnsi"/>
          <w:sz w:val="24"/>
          <w:szCs w:val="24"/>
        </w:rPr>
        <w:t xml:space="preserve">, but the leave must start within twelve (12) months of the birth of the child or the placement of the child. </w:t>
      </w:r>
    </w:p>
    <w:p w14:paraId="51C5FD74"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A family member (</w:t>
      </w:r>
      <w:r w:rsidRPr="008F253F">
        <w:rPr>
          <w:rFonts w:cstheme="minorHAnsi"/>
          <w:sz w:val="24"/>
          <w:szCs w:val="24"/>
          <w:lang w:bidi="en-US"/>
        </w:rPr>
        <w:t>sibling, grandparent, grandchild, child, spouse, domestic partner, civil union partner, parent-in-law, or parent of a covered individual, or any other individual related by blood to the employee, and any other individual that the employee shows to have a</w:t>
      </w:r>
      <w:r w:rsidRPr="008F253F">
        <w:rPr>
          <w:rFonts w:cstheme="minorHAnsi"/>
          <w:b/>
          <w:bCs/>
          <w:sz w:val="24"/>
          <w:szCs w:val="24"/>
          <w:vertAlign w:val="superscript"/>
          <w:lang w:bidi="en-US"/>
        </w:rPr>
        <w:t xml:space="preserve"> </w:t>
      </w:r>
      <w:r w:rsidRPr="008F253F">
        <w:rPr>
          <w:rFonts w:cstheme="minorHAnsi"/>
          <w:sz w:val="24"/>
          <w:szCs w:val="24"/>
          <w:lang w:bidi="en-US"/>
        </w:rPr>
        <w:t>close association with the employee which is the equivalent of a family relationship</w:t>
      </w:r>
      <w:r w:rsidRPr="008F253F">
        <w:rPr>
          <w:rFonts w:cstheme="minorHAnsi"/>
          <w:sz w:val="24"/>
          <w:szCs w:val="24"/>
        </w:rPr>
        <w:t xml:space="preserve">) with a serious health condition.  </w:t>
      </w:r>
    </w:p>
    <w:p w14:paraId="339931B8"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Leave taken for reasons above must be consecutive and must begin by the end of the twelve (12) month period after the birth or placement for adoption or foster care. </w:t>
      </w:r>
    </w:p>
    <w:p w14:paraId="17152CDF" w14:textId="77777777" w:rsidR="00207160" w:rsidRPr="008F253F" w:rsidRDefault="00207160" w:rsidP="00207160">
      <w:pPr>
        <w:ind w:left="720"/>
        <w:jc w:val="both"/>
        <w:rPr>
          <w:rFonts w:cstheme="minorHAnsi"/>
          <w:sz w:val="24"/>
          <w:szCs w:val="24"/>
        </w:rPr>
      </w:pPr>
      <w:r w:rsidRPr="008F253F">
        <w:rPr>
          <w:rFonts w:cstheme="minorHAnsi"/>
          <w:sz w:val="24"/>
          <w:szCs w:val="24"/>
          <w:u w:val="single"/>
        </w:rPr>
        <w:t>Leave Benefits</w:t>
      </w:r>
      <w:r w:rsidRPr="008F253F">
        <w:rPr>
          <w:rFonts w:cstheme="minorHAnsi"/>
          <w:sz w:val="24"/>
          <w:szCs w:val="24"/>
        </w:rPr>
        <w:t xml:space="preserve">.  An employee may take up to a maximum of twelve (12) weeks of NJFLA leave in a twenty-four (24) month period, which is measured as a rolling twenty-four (24) month period that commences with the first day of NJFLA leave taken. </w:t>
      </w:r>
    </w:p>
    <w:p w14:paraId="2267365D"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You may take NJFLA leave to care for a seriously ill family member: </w:t>
      </w:r>
    </w:p>
    <w:p w14:paraId="6C9D4EF8"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As a single block of time. </w:t>
      </w:r>
    </w:p>
    <w:p w14:paraId="69EB8158"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By reducing your normal weekly, [but not daily,] work schedule for no more than twenty-four (24) consecutive weeks in a twenty-four (24) month period. </w:t>
      </w:r>
    </w:p>
    <w:p w14:paraId="0ACDF38D"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Intermittently in increments lasting at least one week, but less than twelve (12) weeks in a consecutive twelve (12) month period, when medically necessary. </w:t>
      </w:r>
    </w:p>
    <w:p w14:paraId="1A050EE3" w14:textId="77777777" w:rsidR="00207160" w:rsidRPr="008F253F" w:rsidRDefault="00207160" w:rsidP="00207160">
      <w:pPr>
        <w:jc w:val="both"/>
        <w:rPr>
          <w:rFonts w:cstheme="minorHAnsi"/>
          <w:sz w:val="24"/>
          <w:szCs w:val="24"/>
        </w:rPr>
      </w:pPr>
      <w:r w:rsidRPr="008F253F">
        <w:rPr>
          <w:rFonts w:cstheme="minorHAnsi"/>
          <w:sz w:val="24"/>
          <w:szCs w:val="24"/>
        </w:rPr>
        <w:t xml:space="preserve">Employees permitted to take </w:t>
      </w:r>
      <w:proofErr w:type="gramStart"/>
      <w:r w:rsidRPr="008F253F">
        <w:rPr>
          <w:rFonts w:cstheme="minorHAnsi"/>
          <w:sz w:val="24"/>
          <w:szCs w:val="24"/>
        </w:rPr>
        <w:t>intermittent</w:t>
      </w:r>
      <w:proofErr w:type="gramEnd"/>
      <w:r w:rsidRPr="008F253F">
        <w:rPr>
          <w:rFonts w:cstheme="minorHAnsi"/>
          <w:sz w:val="24"/>
          <w:szCs w:val="24"/>
        </w:rPr>
        <w:t xml:space="preserve"> or reduced-schedule leave must try to schedule their leave so that it will not unduly disrupt the Employer’s operations.  The total time within which an intermittent leave is taken may not exceed a twelve (12) month </w:t>
      </w:r>
      <w:proofErr w:type="gramStart"/>
      <w:r w:rsidRPr="008F253F">
        <w:rPr>
          <w:rFonts w:cstheme="minorHAnsi"/>
          <w:sz w:val="24"/>
          <w:szCs w:val="24"/>
        </w:rPr>
        <w:t>period, if</w:t>
      </w:r>
      <w:proofErr w:type="gramEnd"/>
      <w:r w:rsidRPr="008F253F">
        <w:rPr>
          <w:rFonts w:cstheme="minorHAnsi"/>
          <w:sz w:val="24"/>
          <w:szCs w:val="24"/>
        </w:rPr>
        <w:t xml:space="preserve"> such leave is taken in connection with a single serious health condition. </w:t>
      </w:r>
    </w:p>
    <w:p w14:paraId="4F18E9D0" w14:textId="77777777" w:rsidR="00207160" w:rsidRPr="008F253F" w:rsidRDefault="00207160" w:rsidP="00207160">
      <w:pPr>
        <w:jc w:val="both"/>
        <w:rPr>
          <w:rFonts w:cstheme="minorHAnsi"/>
          <w:sz w:val="24"/>
          <w:szCs w:val="24"/>
        </w:rPr>
      </w:pPr>
      <w:r w:rsidRPr="008F253F">
        <w:rPr>
          <w:rFonts w:cstheme="minorHAnsi"/>
          <w:sz w:val="24"/>
          <w:szCs w:val="24"/>
        </w:rPr>
        <w:lastRenderedPageBreak/>
        <w:t xml:space="preserve">Intermittent leaves taken in connection with more than one serious health condition episode must be taken within a consecutive twenty-four (24) month period, or until such time as the employee's twelve (12) week family leave entitlement is exhausted, whichever is shorter.  An employee taking a family leave on a reduced leave schedule shall not be entitled to such leave for more than a consecutive twenty-four (24) week period.  An eligible employee shall be entitled to only one leave on a reduced leave schedule during any consecutive twenty-four (24) month period.  Any remaining family leave to which the employee is entitled </w:t>
      </w:r>
      <w:proofErr w:type="gramStart"/>
      <w:r w:rsidRPr="008F253F">
        <w:rPr>
          <w:rFonts w:cstheme="minorHAnsi"/>
          <w:sz w:val="24"/>
          <w:szCs w:val="24"/>
        </w:rPr>
        <w:t>subsequent to</w:t>
      </w:r>
      <w:proofErr w:type="gramEnd"/>
      <w:r w:rsidRPr="008F253F">
        <w:rPr>
          <w:rFonts w:cstheme="minorHAnsi"/>
          <w:sz w:val="24"/>
          <w:szCs w:val="24"/>
        </w:rPr>
        <w:t xml:space="preserve"> the expiration of a leave taken on a reduced leave schedule may be taken on a consecutive or intermittent basis.  </w:t>
      </w:r>
    </w:p>
    <w:p w14:paraId="09CEB81E" w14:textId="77777777" w:rsidR="00207160" w:rsidRPr="008F253F" w:rsidRDefault="00207160" w:rsidP="00207160">
      <w:pPr>
        <w:jc w:val="both"/>
        <w:rPr>
          <w:rFonts w:cstheme="minorHAnsi"/>
          <w:sz w:val="24"/>
          <w:szCs w:val="24"/>
        </w:rPr>
      </w:pPr>
      <w:r w:rsidRPr="008F253F">
        <w:rPr>
          <w:rFonts w:cstheme="minorHAnsi"/>
          <w:sz w:val="24"/>
          <w:szCs w:val="24"/>
        </w:rPr>
        <w:t xml:space="preserve">Depending on the purpose of the employee’s leave, the employee may choose to use accrued paid leave, concurrently with some or </w:t>
      </w:r>
      <w:proofErr w:type="gramStart"/>
      <w:r w:rsidRPr="008F253F">
        <w:rPr>
          <w:rFonts w:cstheme="minorHAnsi"/>
          <w:sz w:val="24"/>
          <w:szCs w:val="24"/>
        </w:rPr>
        <w:t>all of</w:t>
      </w:r>
      <w:proofErr w:type="gramEnd"/>
      <w:r w:rsidRPr="008F253F">
        <w:rPr>
          <w:rFonts w:cstheme="minorHAnsi"/>
          <w:sz w:val="24"/>
          <w:szCs w:val="24"/>
        </w:rPr>
        <w:t xml:space="preserve"> his/her NJFLA leave.  The employee will not be eligible to accrue seniority or benefits, including vacation and holidays, during any period of NJFLA leave.  The Employer will notify employees of their options to continue to participate in our group health plans during NJFLA leave. </w:t>
      </w:r>
    </w:p>
    <w:p w14:paraId="5A7A0B6C" w14:textId="77777777" w:rsidR="00207160" w:rsidRPr="008F253F" w:rsidRDefault="00207160" w:rsidP="00207160">
      <w:pPr>
        <w:jc w:val="both"/>
        <w:rPr>
          <w:rFonts w:cstheme="minorHAnsi"/>
          <w:sz w:val="24"/>
          <w:szCs w:val="24"/>
        </w:rPr>
      </w:pPr>
      <w:r w:rsidRPr="008F253F">
        <w:rPr>
          <w:rFonts w:cstheme="minorHAnsi"/>
          <w:sz w:val="24"/>
          <w:szCs w:val="24"/>
          <w:u w:val="single"/>
        </w:rPr>
        <w:t>Required Notice and Certifications</w:t>
      </w:r>
      <w:r w:rsidRPr="008F253F">
        <w:rPr>
          <w:rFonts w:cstheme="minorHAnsi"/>
          <w:sz w:val="24"/>
          <w:szCs w:val="24"/>
        </w:rPr>
        <w:t xml:space="preserve">.  When requesting NJFLA leave, an employee must provide the Employer thirty (30) days' advance written notice.  If advance written notice is not possible because of an emergency, the employee must provide the Employer with reasonable oral notice and then follow up with written notice.  </w:t>
      </w:r>
    </w:p>
    <w:p w14:paraId="171514BD"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employee also must give the Employer a medical certification supporting the need for leave.  The Employer reserves the right to require second or third medical opinions and periodic re-certifications.  The employee must also provide periodic reports during the leave regarding the employee’s status and intent to return to work as deemed appropriate by the Employer.  If an employee fails to provide the required documentation, the Employer may delay the start of the employee’s NJFLA leave, withdraw any designation of NJFLA leave or deny the leave, in which case the absences will be treated in accordance with the Employer's standard leave of absence and attendance policies and the employee may be subject to discipline up to and including termination of employment. </w:t>
      </w:r>
    </w:p>
    <w:p w14:paraId="1EC95CB8" w14:textId="77777777" w:rsidR="00207160" w:rsidRPr="008F253F" w:rsidRDefault="00207160" w:rsidP="00207160">
      <w:pPr>
        <w:jc w:val="both"/>
        <w:rPr>
          <w:rFonts w:cstheme="minorHAnsi"/>
          <w:sz w:val="24"/>
          <w:szCs w:val="24"/>
        </w:rPr>
      </w:pPr>
      <w:r w:rsidRPr="008F253F">
        <w:rPr>
          <w:rFonts w:cstheme="minorHAnsi"/>
          <w:sz w:val="24"/>
          <w:szCs w:val="24"/>
        </w:rPr>
        <w:t xml:space="preserve">If an employee provides false or misleading information or omits material information about an NJFLA leave, the employee will be subject to discipline up to and including immediate termination of employment. </w:t>
      </w:r>
    </w:p>
    <w:p w14:paraId="2DF6D251" w14:textId="77777777" w:rsidR="00207160" w:rsidRPr="008F253F" w:rsidRDefault="00207160" w:rsidP="00207160">
      <w:pPr>
        <w:jc w:val="both"/>
        <w:rPr>
          <w:rFonts w:cstheme="minorHAnsi"/>
          <w:sz w:val="24"/>
          <w:szCs w:val="24"/>
        </w:rPr>
      </w:pPr>
      <w:r w:rsidRPr="008F253F">
        <w:rPr>
          <w:rFonts w:cstheme="minorHAnsi"/>
          <w:sz w:val="24"/>
          <w:szCs w:val="24"/>
          <w:u w:val="single"/>
        </w:rPr>
        <w:t>Benefits Protection</w:t>
      </w:r>
      <w:r w:rsidRPr="008F253F">
        <w:rPr>
          <w:rFonts w:cstheme="minorHAnsi"/>
          <w:sz w:val="24"/>
          <w:szCs w:val="24"/>
        </w:rPr>
        <w:t xml:space="preserve">.  During a family leave of absence, the employee’s health benefits will be maintained under the same conditions as if the employee continued to work.  If the employee decides to return to work when his/her family leave of absence ends, the employee may be reinstated to the same or equivalent job with the same pay, benefits, and terms and conditions of employment.  If the employee decides not to return to work when the family leave of absence ends, the employee may be required to reimburse the Employer for the health insurance premiums paid on his/her behalf during the leave of absence (except if the failure to return to work was caused by the continuation, recurrence, or onset of </w:t>
      </w:r>
      <w:r w:rsidRPr="008F253F">
        <w:rPr>
          <w:rFonts w:cstheme="minorHAnsi"/>
          <w:sz w:val="24"/>
          <w:szCs w:val="24"/>
        </w:rPr>
        <w:lastRenderedPageBreak/>
        <w:t xml:space="preserve">serious health condition which would entitle the employee to a leave of absence under the law or other circumstances beyond the employee’s control). </w:t>
      </w:r>
    </w:p>
    <w:p w14:paraId="70EF2E3C" w14:textId="77777777" w:rsidR="00207160" w:rsidRPr="008F253F" w:rsidRDefault="00207160" w:rsidP="00207160">
      <w:pPr>
        <w:jc w:val="both"/>
        <w:rPr>
          <w:rFonts w:cstheme="minorHAnsi"/>
          <w:sz w:val="24"/>
          <w:szCs w:val="24"/>
        </w:rPr>
      </w:pPr>
      <w:proofErr w:type="gramStart"/>
      <w:r w:rsidRPr="008F253F">
        <w:rPr>
          <w:rFonts w:cstheme="minorHAnsi"/>
          <w:sz w:val="24"/>
          <w:szCs w:val="24"/>
        </w:rPr>
        <w:t>With regard to</w:t>
      </w:r>
      <w:proofErr w:type="gramEnd"/>
      <w:r w:rsidRPr="008F253F">
        <w:rPr>
          <w:rFonts w:cstheme="minorHAnsi"/>
          <w:sz w:val="24"/>
          <w:szCs w:val="24"/>
        </w:rPr>
        <w:t xml:space="preserve"> any pension contributions, the employee must contact the Director of Administration to make payment arrangements concerning contributions or credits paid toward his/her pension benefits.  Employees should consult with the Employer prior to taking an approved leave. </w:t>
      </w:r>
    </w:p>
    <w:p w14:paraId="22CDB892" w14:textId="77777777" w:rsidR="00207160" w:rsidRPr="008F253F" w:rsidRDefault="00207160" w:rsidP="00207160">
      <w:pPr>
        <w:jc w:val="both"/>
        <w:rPr>
          <w:rFonts w:cstheme="minorHAnsi"/>
          <w:sz w:val="24"/>
          <w:szCs w:val="24"/>
        </w:rPr>
      </w:pPr>
      <w:r w:rsidRPr="008F253F">
        <w:rPr>
          <w:rFonts w:cstheme="minorHAnsi"/>
          <w:sz w:val="24"/>
          <w:szCs w:val="24"/>
          <w:u w:val="single"/>
        </w:rPr>
        <w:t>Returning to Work after NJFLA Leave</w:t>
      </w:r>
      <w:r w:rsidRPr="008F253F">
        <w:rPr>
          <w:rFonts w:cstheme="minorHAnsi"/>
          <w:sz w:val="24"/>
          <w:szCs w:val="24"/>
        </w:rPr>
        <w:t xml:space="preserve">.  On returning to work after NJFLA leave, eligible employees will typically be restored to their original job or to an equivalent job with equivalent pay, benefits and other employment terms and conditions.  Any employee who fails to return to work as scheduled after NJFLA leave or exceeds the twelve (12) week NJFLA entitlement will be subject to the Employer's standard leave of absence and attendance policies.  This may result in termination if the employee’s continued absence is unauthorized (for example, if the employee has no other Employer-provided leave available to him/her). </w:t>
      </w:r>
    </w:p>
    <w:p w14:paraId="492E8DC8" w14:textId="77777777" w:rsidR="00207160" w:rsidRPr="008F253F" w:rsidRDefault="00207160" w:rsidP="00207160">
      <w:pPr>
        <w:jc w:val="both"/>
        <w:rPr>
          <w:rFonts w:cstheme="minorHAnsi"/>
          <w:sz w:val="24"/>
          <w:szCs w:val="24"/>
        </w:rPr>
      </w:pPr>
      <w:r w:rsidRPr="008F253F">
        <w:rPr>
          <w:rFonts w:cstheme="minorHAnsi"/>
          <w:sz w:val="24"/>
          <w:szCs w:val="24"/>
          <w:u w:val="single"/>
        </w:rPr>
        <w:t>Retaliation Prohibited</w:t>
      </w:r>
      <w:r w:rsidRPr="008F253F">
        <w:rPr>
          <w:rFonts w:cstheme="minorHAnsi"/>
          <w:sz w:val="24"/>
          <w:szCs w:val="24"/>
        </w:rPr>
        <w:t xml:space="preserve">.  The Employer and the NJFLA prohibit the interference </w:t>
      </w:r>
      <w:proofErr w:type="gramStart"/>
      <w:r w:rsidRPr="008F253F">
        <w:rPr>
          <w:rFonts w:cstheme="minorHAnsi"/>
          <w:sz w:val="24"/>
          <w:szCs w:val="24"/>
        </w:rPr>
        <w:t>with,</w:t>
      </w:r>
      <w:proofErr w:type="gramEnd"/>
      <w:r w:rsidRPr="008F253F">
        <w:rPr>
          <w:rFonts w:cstheme="minorHAnsi"/>
          <w:sz w:val="24"/>
          <w:szCs w:val="24"/>
        </w:rPr>
        <w:t xml:space="preserve"> restraint of or denial of any right provided under the NJFLA and/or discharge or discrimination against any person for opposing any practice made unlawful by the NJFLA or for involvement in any proceeding under or relating to the NJFLA.  The Employer encourages employees to bring any concerns or complaints about retaliation or compliance with the NJFLA to the attention of the Director of Administration. </w:t>
      </w:r>
    </w:p>
    <w:p w14:paraId="1A021C35" w14:textId="77777777" w:rsidR="00207160" w:rsidRPr="008F253F" w:rsidRDefault="00207160" w:rsidP="00207160">
      <w:pPr>
        <w:jc w:val="both"/>
        <w:rPr>
          <w:rFonts w:cstheme="minorHAnsi"/>
          <w:bCs/>
          <w:sz w:val="24"/>
          <w:szCs w:val="24"/>
        </w:rPr>
      </w:pPr>
      <w:r w:rsidRPr="008F253F">
        <w:rPr>
          <w:rFonts w:cstheme="minorHAnsi"/>
          <w:sz w:val="24"/>
          <w:szCs w:val="24"/>
          <w:u w:val="single"/>
        </w:rPr>
        <w:t>New Jersey Family Leave Insurance</w:t>
      </w:r>
      <w:r w:rsidRPr="008F253F">
        <w:rPr>
          <w:rFonts w:cstheme="minorHAnsi"/>
          <w:sz w:val="24"/>
          <w:szCs w:val="24"/>
        </w:rPr>
        <w:t xml:space="preserve">.  </w:t>
      </w:r>
      <w:r w:rsidRPr="008F253F">
        <w:rPr>
          <w:rFonts w:cstheme="minorHAnsi"/>
          <w:bCs/>
          <w:sz w:val="24"/>
          <w:szCs w:val="24"/>
        </w:rPr>
        <w:t xml:space="preserve">During a period of unpaid leave to care for a family member with a serious health condition or a newborn or adopted child or child placed into foster care with the employee, the employee may be eligible for up to six (6) weeks (twelve (12) weeks, effective July 2020) of Family Leave Insurance (“FLI”) payments through the State in a twelve (12) month period.  FLI is a monetary benefit paid by the State and not a separate leave </w:t>
      </w:r>
      <w:proofErr w:type="gramStart"/>
      <w:r w:rsidRPr="008F253F">
        <w:rPr>
          <w:rFonts w:cstheme="minorHAnsi"/>
          <w:bCs/>
          <w:sz w:val="24"/>
          <w:szCs w:val="24"/>
        </w:rPr>
        <w:t>entitlement, and</w:t>
      </w:r>
      <w:proofErr w:type="gramEnd"/>
      <w:r w:rsidRPr="008F253F">
        <w:rPr>
          <w:rFonts w:cstheme="minorHAnsi"/>
          <w:bCs/>
          <w:sz w:val="24"/>
          <w:szCs w:val="24"/>
        </w:rPr>
        <w:t xml:space="preserve"> will thus run concurrently with FMLA and/or NJFLA leaves.</w:t>
      </w:r>
    </w:p>
    <w:p w14:paraId="5E00DBF8" w14:textId="77777777" w:rsidR="00207160" w:rsidRPr="008F253F" w:rsidRDefault="00207160" w:rsidP="00207160">
      <w:pPr>
        <w:jc w:val="both"/>
        <w:rPr>
          <w:rFonts w:cstheme="minorHAnsi"/>
          <w:sz w:val="24"/>
          <w:szCs w:val="24"/>
        </w:rPr>
      </w:pPr>
      <w:r w:rsidRPr="008F253F">
        <w:rPr>
          <w:rFonts w:cstheme="minorHAnsi"/>
          <w:sz w:val="24"/>
          <w:szCs w:val="24"/>
        </w:rPr>
        <w:t xml:space="preserve">An employee’s job is not protected while receiving FLI benefits – unless the employee is eligible for leave under the FMLA, NJFLA, or is otherwise designated for an approved family leave of absence.  </w:t>
      </w:r>
    </w:p>
    <w:p w14:paraId="62039434" w14:textId="77777777" w:rsidR="00207160" w:rsidRPr="008F253F" w:rsidRDefault="00207160" w:rsidP="00207160">
      <w:pPr>
        <w:jc w:val="both"/>
        <w:rPr>
          <w:rFonts w:cstheme="minorHAnsi"/>
          <w:sz w:val="24"/>
          <w:szCs w:val="24"/>
        </w:rPr>
      </w:pPr>
      <w:r w:rsidRPr="008F253F">
        <w:rPr>
          <w:rFonts w:cstheme="minorHAnsi"/>
          <w:sz w:val="24"/>
          <w:szCs w:val="24"/>
        </w:rPr>
        <w:t xml:space="preserve">Employees must provide the Employer with advance notice of need for leave, as follows: </w:t>
      </w:r>
    </w:p>
    <w:p w14:paraId="3E598A4C"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At least thirty (30) days before leave to bond with a newborn or newly adopted </w:t>
      </w:r>
      <w:proofErr w:type="gramStart"/>
      <w:r w:rsidRPr="008F253F">
        <w:rPr>
          <w:rFonts w:cstheme="minorHAnsi"/>
          <w:sz w:val="24"/>
          <w:szCs w:val="24"/>
        </w:rPr>
        <w:t>child, unless</w:t>
      </w:r>
      <w:proofErr w:type="gramEnd"/>
      <w:r w:rsidRPr="008F253F">
        <w:rPr>
          <w:rFonts w:cstheme="minorHAnsi"/>
          <w:sz w:val="24"/>
          <w:szCs w:val="24"/>
        </w:rPr>
        <w:t xml:space="preserve"> the time of the leave is unforeseeable or the time of the leave changes for unforeseeable reasons. </w:t>
      </w:r>
    </w:p>
    <w:p w14:paraId="0C1B65AC"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In a reasonable and practicable manner for leave to care for a seriously ill family member on a continuous, non-intermittent basis, unless an emergency or other unforeseen circumstance precludes advance notice. </w:t>
      </w:r>
    </w:p>
    <w:p w14:paraId="121825B8" w14:textId="77777777" w:rsidR="00207160" w:rsidRPr="008F253F" w:rsidRDefault="00207160" w:rsidP="00207160">
      <w:pPr>
        <w:ind w:left="720"/>
        <w:jc w:val="both"/>
        <w:rPr>
          <w:rFonts w:cstheme="minorHAnsi"/>
          <w:sz w:val="24"/>
          <w:szCs w:val="24"/>
        </w:rPr>
      </w:pPr>
      <w:r w:rsidRPr="008F253F">
        <w:rPr>
          <w:rFonts w:cstheme="minorHAnsi"/>
          <w:sz w:val="24"/>
          <w:szCs w:val="24"/>
        </w:rPr>
        <w:lastRenderedPageBreak/>
        <w:sym w:font="Symbol" w:char="F0B7"/>
      </w:r>
      <w:r w:rsidRPr="008F253F">
        <w:rPr>
          <w:rFonts w:cstheme="minorHAnsi"/>
          <w:sz w:val="24"/>
          <w:szCs w:val="24"/>
        </w:rPr>
        <w:t xml:space="preserve"> At least fifteen (15) days before leave to care for a seriously ill family member or leave to bond with a newborn or newly adopted child on an intermittent basis unless an emergency or other unforeseen circumstance precludes advance notice.</w:t>
      </w:r>
    </w:p>
    <w:p w14:paraId="436BBA18" w14:textId="77777777" w:rsidR="00207160" w:rsidRPr="008F253F" w:rsidRDefault="00207160" w:rsidP="00207160">
      <w:pPr>
        <w:jc w:val="both"/>
        <w:rPr>
          <w:rFonts w:eastAsia="Times New Roman" w:cstheme="minorHAnsi"/>
          <w:sz w:val="24"/>
          <w:szCs w:val="24"/>
        </w:rPr>
      </w:pPr>
      <w:r w:rsidRPr="008F253F">
        <w:rPr>
          <w:rFonts w:eastAsia="Times New Roman" w:cstheme="minorHAnsi"/>
          <w:sz w:val="24"/>
          <w:szCs w:val="24"/>
        </w:rPr>
        <w:br w:type="page"/>
      </w:r>
    </w:p>
    <w:p w14:paraId="16CEF1AE" w14:textId="77777777" w:rsidR="00207160" w:rsidRPr="008F253F" w:rsidRDefault="00207160" w:rsidP="00207160">
      <w:pPr>
        <w:widowControl w:val="0"/>
        <w:spacing w:after="0" w:line="240" w:lineRule="auto"/>
        <w:jc w:val="both"/>
        <w:rPr>
          <w:rFonts w:eastAsia="Times New Roman" w:cstheme="minorHAnsi"/>
          <w:sz w:val="24"/>
          <w:szCs w:val="24"/>
        </w:rPr>
        <w:sectPr w:rsidR="00207160" w:rsidRPr="008F253F" w:rsidSect="000E591E">
          <w:headerReference w:type="default" r:id="rId6"/>
          <w:pgSz w:w="12240" w:h="15840"/>
          <w:pgMar w:top="1440" w:right="1080" w:bottom="1440" w:left="1080" w:header="1472" w:footer="1449" w:gutter="0"/>
          <w:cols w:space="720"/>
          <w:docGrid w:linePitch="299"/>
        </w:sectPr>
      </w:pPr>
    </w:p>
    <w:p w14:paraId="1C1A5437" w14:textId="77777777" w:rsidR="00207160" w:rsidRPr="008F253F" w:rsidRDefault="00207160" w:rsidP="00207160">
      <w:pPr>
        <w:pStyle w:val="Heading1"/>
        <w:rPr>
          <w:rFonts w:asciiTheme="minorHAnsi" w:hAnsiTheme="minorHAnsi" w:cstheme="minorHAnsi"/>
        </w:rPr>
      </w:pPr>
      <w:bookmarkStart w:id="21" w:name="_Toc86066567"/>
      <w:r w:rsidRPr="008F253F">
        <w:rPr>
          <w:rFonts w:asciiTheme="minorHAnsi" w:hAnsiTheme="minorHAnsi" w:cstheme="minorHAnsi"/>
        </w:rPr>
        <w:lastRenderedPageBreak/>
        <w:t>Bereavement Leave</w:t>
      </w:r>
      <w:bookmarkEnd w:id="21"/>
    </w:p>
    <w:p w14:paraId="391D77B4" w14:textId="77777777" w:rsidR="00207160" w:rsidRPr="008F253F" w:rsidRDefault="00207160" w:rsidP="00207160">
      <w:pPr>
        <w:jc w:val="both"/>
        <w:rPr>
          <w:rFonts w:cstheme="minorHAnsi"/>
          <w:sz w:val="24"/>
          <w:szCs w:val="24"/>
        </w:rPr>
      </w:pPr>
      <w:r w:rsidRPr="008F253F">
        <w:rPr>
          <w:rFonts w:cstheme="minorHAnsi"/>
          <w:sz w:val="24"/>
          <w:szCs w:val="24"/>
        </w:rPr>
        <w:t xml:space="preserve">Full-time employees shall be granted up to three (3) working days of bereavement leave with pay for a death in their immediate family or in the immediate family of the employee’s spouse.  “Immediate family” means spouse, child, legal ward, grandchild, foster child, father, mother, legal guardian, grandfather, grandmother, brother, sister, father-in-law, mother-in-law, aunt, uncle, son-in-law, daughter-in-law, or any relative residing in the employee’s household. </w:t>
      </w:r>
    </w:p>
    <w:p w14:paraId="3A86174C" w14:textId="77777777" w:rsidR="00207160" w:rsidRPr="008F253F" w:rsidRDefault="00207160" w:rsidP="00207160">
      <w:pPr>
        <w:jc w:val="both"/>
        <w:rPr>
          <w:rFonts w:cstheme="minorHAnsi"/>
          <w:sz w:val="24"/>
          <w:szCs w:val="24"/>
        </w:rPr>
      </w:pPr>
      <w:r w:rsidRPr="008F253F">
        <w:rPr>
          <w:rFonts w:cstheme="minorHAnsi"/>
          <w:sz w:val="24"/>
          <w:szCs w:val="24"/>
        </w:rPr>
        <w:t xml:space="preserve">Employees shall be granted one (1) working day of bereavement leave with pay upon the death of an employee’s spouse’s aunt, </w:t>
      </w:r>
      <w:proofErr w:type="gramStart"/>
      <w:r w:rsidRPr="008F253F">
        <w:rPr>
          <w:rFonts w:cstheme="minorHAnsi"/>
          <w:sz w:val="24"/>
          <w:szCs w:val="24"/>
        </w:rPr>
        <w:t>uncle</w:t>
      </w:r>
      <w:proofErr w:type="gramEnd"/>
      <w:r w:rsidRPr="008F253F">
        <w:rPr>
          <w:rFonts w:cstheme="minorHAnsi"/>
          <w:sz w:val="24"/>
          <w:szCs w:val="24"/>
        </w:rPr>
        <w:t xml:space="preserve"> or grandparent.</w:t>
      </w:r>
    </w:p>
    <w:p w14:paraId="45388F75" w14:textId="77777777" w:rsidR="00207160" w:rsidRPr="008F253F" w:rsidRDefault="00207160" w:rsidP="00207160">
      <w:pPr>
        <w:jc w:val="both"/>
        <w:rPr>
          <w:rFonts w:cstheme="minorHAnsi"/>
          <w:sz w:val="24"/>
          <w:szCs w:val="24"/>
        </w:rPr>
      </w:pPr>
      <w:r w:rsidRPr="008F253F">
        <w:rPr>
          <w:rFonts w:cstheme="minorHAnsi"/>
          <w:sz w:val="24"/>
          <w:szCs w:val="24"/>
        </w:rPr>
        <w:t xml:space="preserve">In no event shall any part of bereavement leave occur more than fifteen (15) days from the date of death. The Employer may require that the employee produce reasonable proof of death and relationship. Bereavement leave shall not be charged to </w:t>
      </w:r>
      <w:proofErr w:type="gramStart"/>
      <w:r w:rsidRPr="008F253F">
        <w:rPr>
          <w:rFonts w:cstheme="minorHAnsi"/>
          <w:sz w:val="24"/>
          <w:szCs w:val="24"/>
        </w:rPr>
        <w:t>sick</w:t>
      </w:r>
      <w:proofErr w:type="gramEnd"/>
      <w:r w:rsidRPr="008F253F">
        <w:rPr>
          <w:rFonts w:cstheme="minorHAnsi"/>
          <w:sz w:val="24"/>
          <w:szCs w:val="24"/>
        </w:rPr>
        <w:t xml:space="preserve"> or vacation leave and such leave is not cumulative. </w:t>
      </w:r>
    </w:p>
    <w:p w14:paraId="25E454F8" w14:textId="77777777" w:rsidR="00207160" w:rsidRPr="008F253F" w:rsidRDefault="00207160" w:rsidP="00207160">
      <w:pPr>
        <w:jc w:val="both"/>
        <w:rPr>
          <w:rFonts w:cstheme="minorHAnsi"/>
          <w:sz w:val="24"/>
          <w:szCs w:val="24"/>
        </w:rPr>
      </w:pPr>
      <w:r w:rsidRPr="008F253F">
        <w:rPr>
          <w:rFonts w:cstheme="minorHAnsi"/>
          <w:sz w:val="24"/>
          <w:szCs w:val="24"/>
          <w:u w:val="single"/>
        </w:rPr>
        <w:t>Procedure</w:t>
      </w:r>
      <w:r w:rsidRPr="008F253F">
        <w:rPr>
          <w:rFonts w:cstheme="minorHAnsi"/>
          <w:sz w:val="24"/>
          <w:szCs w:val="24"/>
        </w:rPr>
        <w:t xml:space="preserve">.  To use </w:t>
      </w:r>
      <w:proofErr w:type="gramStart"/>
      <w:r w:rsidRPr="008F253F">
        <w:rPr>
          <w:rFonts w:cstheme="minorHAnsi"/>
          <w:sz w:val="24"/>
          <w:szCs w:val="24"/>
        </w:rPr>
        <w:t>bereavement</w:t>
      </w:r>
      <w:proofErr w:type="gramEnd"/>
      <w:r w:rsidRPr="008F253F">
        <w:rPr>
          <w:rFonts w:cstheme="minorHAnsi"/>
          <w:sz w:val="24"/>
          <w:szCs w:val="24"/>
        </w:rPr>
        <w:t xml:space="preserve"> leave: </w:t>
      </w:r>
    </w:p>
    <w:p w14:paraId="439C834A"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1. Employees who request bereavement leave must notify their supervisor of their intent to take such leave as soon as possible. Unless impracticable, employees should request bereavement leave in writing. </w:t>
      </w:r>
    </w:p>
    <w:p w14:paraId="66657583"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2. The supervisor or his or her designee shall notify the Director of Administration that an employee is using bereavement leave. </w:t>
      </w:r>
    </w:p>
    <w:p w14:paraId="5D5A154E"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3. Employees who request an extension of bereavement leave beyond the established number of days shall have such extensions charged to accumulated unused vacation or sick leave.  If an employee has used </w:t>
      </w:r>
      <w:proofErr w:type="gramStart"/>
      <w:r w:rsidRPr="008F253F">
        <w:rPr>
          <w:rFonts w:cstheme="minorHAnsi"/>
          <w:sz w:val="24"/>
          <w:szCs w:val="24"/>
        </w:rPr>
        <w:t>all of</w:t>
      </w:r>
      <w:proofErr w:type="gramEnd"/>
      <w:r w:rsidRPr="008F253F">
        <w:rPr>
          <w:rFonts w:cstheme="minorHAnsi"/>
          <w:sz w:val="24"/>
          <w:szCs w:val="24"/>
        </w:rPr>
        <w:t xml:space="preserve"> his or her accrued leave time, extended bereavement leave will be considered as a request for a leave of absence without pay. </w:t>
      </w:r>
    </w:p>
    <w:p w14:paraId="63F02EB2" w14:textId="77777777" w:rsidR="00207160" w:rsidRPr="008F253F" w:rsidRDefault="00207160" w:rsidP="00207160">
      <w:pPr>
        <w:ind w:left="720"/>
        <w:jc w:val="both"/>
        <w:rPr>
          <w:rFonts w:cstheme="minorHAnsi"/>
          <w:b/>
          <w:bCs/>
          <w:sz w:val="24"/>
          <w:szCs w:val="24"/>
          <w:u w:val="single"/>
        </w:rPr>
      </w:pPr>
      <w:r w:rsidRPr="008F253F">
        <w:rPr>
          <w:rFonts w:cstheme="minorHAnsi"/>
          <w:b/>
          <w:bCs/>
          <w:sz w:val="24"/>
          <w:szCs w:val="24"/>
          <w:u w:val="single"/>
        </w:rPr>
        <w:br w:type="page"/>
      </w:r>
    </w:p>
    <w:p w14:paraId="103C48F2" w14:textId="77777777" w:rsidR="00207160" w:rsidRPr="008F253F" w:rsidRDefault="00207160" w:rsidP="00207160">
      <w:pPr>
        <w:pStyle w:val="Heading1"/>
        <w:rPr>
          <w:rFonts w:asciiTheme="minorHAnsi" w:hAnsiTheme="minorHAnsi" w:cstheme="minorHAnsi"/>
        </w:rPr>
      </w:pPr>
      <w:bookmarkStart w:id="22" w:name="_Toc86066568"/>
      <w:r w:rsidRPr="008F253F">
        <w:rPr>
          <w:rFonts w:asciiTheme="minorHAnsi" w:hAnsiTheme="minorHAnsi" w:cstheme="minorHAnsi"/>
        </w:rPr>
        <w:lastRenderedPageBreak/>
        <w:t>Military Service Leave Policy</w:t>
      </w:r>
      <w:bookmarkEnd w:id="22"/>
    </w:p>
    <w:p w14:paraId="73C71D10"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provides military leave in accordance with applicable State and Federal law.  In all cases involving military leave, the employee must, as soon as possible, provide the Director of Administration with a certificate verifying the call to military duty prior to beginning the military leave. </w:t>
      </w:r>
    </w:p>
    <w:p w14:paraId="38B2F503" w14:textId="77777777" w:rsidR="00207160" w:rsidRPr="008F253F" w:rsidRDefault="00207160" w:rsidP="00207160">
      <w:pPr>
        <w:jc w:val="both"/>
        <w:rPr>
          <w:rFonts w:cstheme="minorHAnsi"/>
          <w:sz w:val="24"/>
          <w:szCs w:val="24"/>
        </w:rPr>
      </w:pPr>
      <w:r w:rsidRPr="008F253F">
        <w:rPr>
          <w:rFonts w:cstheme="minorHAnsi"/>
          <w:sz w:val="24"/>
          <w:szCs w:val="24"/>
          <w:u w:val="single"/>
        </w:rPr>
        <w:t>Organized Militia</w:t>
      </w:r>
      <w:r w:rsidRPr="008F253F">
        <w:rPr>
          <w:rFonts w:cstheme="minorHAnsi"/>
          <w:sz w:val="24"/>
          <w:szCs w:val="24"/>
        </w:rPr>
        <w:t xml:space="preserve">.  Any permanent or full-time temporary officer or employee, who is a member of the organized reserve of the Army of the United States, United States Naval Reserve, United States Air Force Reserve or United States Marine Corps Reserve, or other affiliated organization, including the National Guard of other states, shall be entitled to a leave of absence without loss of pay or time on all work days on which he or she is engaged in any period of Federal active duty, up to thirty (30) work days in any calendar year.  A military leave of absence is in addition to the employees’ regular vacation or other accrued leave. </w:t>
      </w:r>
    </w:p>
    <w:p w14:paraId="446E33DB" w14:textId="77777777" w:rsidR="00207160" w:rsidRPr="008F253F" w:rsidRDefault="00207160" w:rsidP="00207160">
      <w:pPr>
        <w:jc w:val="both"/>
        <w:rPr>
          <w:rFonts w:cstheme="minorHAnsi"/>
          <w:sz w:val="24"/>
          <w:szCs w:val="24"/>
        </w:rPr>
      </w:pPr>
      <w:r w:rsidRPr="008F253F">
        <w:rPr>
          <w:rFonts w:cstheme="minorHAnsi"/>
          <w:sz w:val="24"/>
          <w:szCs w:val="24"/>
        </w:rPr>
        <w:t xml:space="preserve">Any leave of absence for such duty in excess of thirty (30) </w:t>
      </w:r>
      <w:proofErr w:type="gramStart"/>
      <w:r w:rsidRPr="008F253F">
        <w:rPr>
          <w:rFonts w:cstheme="minorHAnsi"/>
          <w:sz w:val="24"/>
          <w:szCs w:val="24"/>
        </w:rPr>
        <w:t>work days</w:t>
      </w:r>
      <w:proofErr w:type="gramEnd"/>
      <w:r w:rsidRPr="008F253F">
        <w:rPr>
          <w:rFonts w:cstheme="minorHAnsi"/>
          <w:sz w:val="24"/>
          <w:szCs w:val="24"/>
        </w:rPr>
        <w:t xml:space="preserve"> will be without pay but without loss of time. A full-time temporary officer or employee who has served under such temporary appointment for less than one year will receive military leave without pay but without loss of time. </w:t>
      </w:r>
    </w:p>
    <w:p w14:paraId="52C82223" w14:textId="77777777" w:rsidR="00207160" w:rsidRPr="008F253F" w:rsidRDefault="00207160" w:rsidP="00207160">
      <w:pPr>
        <w:jc w:val="both"/>
        <w:rPr>
          <w:rFonts w:cstheme="minorHAnsi"/>
          <w:sz w:val="24"/>
          <w:szCs w:val="24"/>
        </w:rPr>
      </w:pPr>
      <w:r w:rsidRPr="008F253F">
        <w:rPr>
          <w:rFonts w:cstheme="minorHAnsi"/>
          <w:sz w:val="24"/>
          <w:szCs w:val="24"/>
          <w:u w:val="single"/>
        </w:rPr>
        <w:t>New Jersey Organized Militia</w:t>
      </w:r>
      <w:r w:rsidRPr="008F253F">
        <w:rPr>
          <w:rFonts w:cstheme="minorHAnsi"/>
          <w:sz w:val="24"/>
          <w:szCs w:val="24"/>
        </w:rPr>
        <w:t xml:space="preserve">.  New Jersey’s organized militia consists of the National Guard (Army and Air), the Naval Militia, and the State Guard.  Any permanent or full-time officer or employee who is a member of the New Jersey organized militia shall be entitled, in addition to pay received, if any, as a member of the organized militia, to a leave of absence without loss of pay or time on all days during which he or she shall be engaged in State or Federal active duty, up to ninety (90) </w:t>
      </w:r>
      <w:proofErr w:type="gramStart"/>
      <w:r w:rsidRPr="008F253F">
        <w:rPr>
          <w:rFonts w:cstheme="minorHAnsi"/>
          <w:sz w:val="24"/>
          <w:szCs w:val="24"/>
        </w:rPr>
        <w:t>work days</w:t>
      </w:r>
      <w:proofErr w:type="gramEnd"/>
      <w:r w:rsidRPr="008F253F">
        <w:rPr>
          <w:rFonts w:cstheme="minorHAnsi"/>
          <w:sz w:val="24"/>
          <w:szCs w:val="24"/>
        </w:rPr>
        <w:t xml:space="preserve"> in any calendar year.  </w:t>
      </w:r>
    </w:p>
    <w:p w14:paraId="62D280CA" w14:textId="77777777" w:rsidR="00207160" w:rsidRPr="008F253F" w:rsidRDefault="00207160" w:rsidP="00207160">
      <w:pPr>
        <w:jc w:val="both"/>
        <w:rPr>
          <w:rFonts w:cstheme="minorHAnsi"/>
          <w:sz w:val="24"/>
          <w:szCs w:val="24"/>
        </w:rPr>
      </w:pPr>
      <w:r w:rsidRPr="008F253F">
        <w:rPr>
          <w:rFonts w:cstheme="minorHAnsi"/>
          <w:sz w:val="24"/>
          <w:szCs w:val="24"/>
        </w:rPr>
        <w:t xml:space="preserve">Any leave of absence for such duty in excess of ninety (90) </w:t>
      </w:r>
      <w:proofErr w:type="gramStart"/>
      <w:r w:rsidRPr="008F253F">
        <w:rPr>
          <w:rFonts w:cstheme="minorHAnsi"/>
          <w:sz w:val="24"/>
          <w:szCs w:val="24"/>
        </w:rPr>
        <w:t>work days</w:t>
      </w:r>
      <w:proofErr w:type="gramEnd"/>
      <w:r w:rsidRPr="008F253F">
        <w:rPr>
          <w:rFonts w:cstheme="minorHAnsi"/>
          <w:sz w:val="24"/>
          <w:szCs w:val="24"/>
        </w:rPr>
        <w:t xml:space="preserve"> will be without pay but without loss of time.  A full-time temporary officer or employee who has served under such temporary appointment for less than one year will receive military leave without pay but without loss of time. </w:t>
      </w:r>
    </w:p>
    <w:p w14:paraId="40A3AAB0" w14:textId="77777777" w:rsidR="00207160" w:rsidRPr="008F253F" w:rsidRDefault="00207160" w:rsidP="00207160">
      <w:pPr>
        <w:jc w:val="both"/>
        <w:rPr>
          <w:rFonts w:cstheme="minorHAnsi"/>
          <w:sz w:val="24"/>
          <w:szCs w:val="24"/>
        </w:rPr>
      </w:pPr>
      <w:r w:rsidRPr="008F253F">
        <w:rPr>
          <w:rFonts w:cstheme="minorHAnsi"/>
          <w:sz w:val="24"/>
          <w:szCs w:val="24"/>
          <w:u w:val="single"/>
        </w:rPr>
        <w:t>Reinstatement</w:t>
      </w:r>
      <w:r w:rsidRPr="008F253F">
        <w:rPr>
          <w:rFonts w:cstheme="minorHAnsi"/>
          <w:sz w:val="24"/>
          <w:szCs w:val="24"/>
        </w:rPr>
        <w:t xml:space="preserve">.  To be reinstated by the Employer without loss of privileges or seniority, the employee must report for duty with the Employer within the time required by law following release from active duty under honorable circumstances.  </w:t>
      </w:r>
    </w:p>
    <w:p w14:paraId="61D7EB97" w14:textId="77777777" w:rsidR="00207160" w:rsidRPr="008F253F" w:rsidRDefault="00207160" w:rsidP="00207160">
      <w:pPr>
        <w:jc w:val="both"/>
        <w:rPr>
          <w:rFonts w:cstheme="minorHAnsi"/>
          <w:sz w:val="24"/>
          <w:szCs w:val="24"/>
        </w:rPr>
      </w:pPr>
      <w:r w:rsidRPr="008F253F">
        <w:rPr>
          <w:rFonts w:cstheme="minorHAnsi"/>
          <w:sz w:val="24"/>
          <w:szCs w:val="24"/>
        </w:rPr>
        <w:t xml:space="preserve">In accordance with legal requirement, employees who take military leave are required to: </w:t>
      </w:r>
    </w:p>
    <w:p w14:paraId="3375EEE6"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Provide the Employer with proper notice of the </w:t>
      </w:r>
      <w:proofErr w:type="gramStart"/>
      <w:r w:rsidRPr="008F253F">
        <w:rPr>
          <w:rFonts w:cstheme="minorHAnsi"/>
          <w:sz w:val="24"/>
          <w:szCs w:val="24"/>
        </w:rPr>
        <w:t>leave;</w:t>
      </w:r>
      <w:proofErr w:type="gramEnd"/>
      <w:r w:rsidRPr="008F253F">
        <w:rPr>
          <w:rFonts w:cstheme="minorHAnsi"/>
          <w:sz w:val="24"/>
          <w:szCs w:val="24"/>
        </w:rPr>
        <w:t xml:space="preserve"> </w:t>
      </w:r>
    </w:p>
    <w:p w14:paraId="4E5ACEBC"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Apply for reinstatement within the time required by </w:t>
      </w:r>
      <w:proofErr w:type="gramStart"/>
      <w:r w:rsidRPr="008F253F">
        <w:rPr>
          <w:rFonts w:cstheme="minorHAnsi"/>
          <w:sz w:val="24"/>
          <w:szCs w:val="24"/>
        </w:rPr>
        <w:t>law;</w:t>
      </w:r>
      <w:proofErr w:type="gramEnd"/>
      <w:r w:rsidRPr="008F253F">
        <w:rPr>
          <w:rFonts w:cstheme="minorHAnsi"/>
          <w:sz w:val="24"/>
          <w:szCs w:val="24"/>
        </w:rPr>
        <w:t xml:space="preserve"> </w:t>
      </w:r>
    </w:p>
    <w:p w14:paraId="0CB9F2B1"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Have a creditable military record including completion of all required training and fulltime service and be discharged under honorable conditions. </w:t>
      </w:r>
    </w:p>
    <w:p w14:paraId="54A03575" w14:textId="77777777" w:rsidR="00207160" w:rsidRPr="008F253F" w:rsidRDefault="00207160" w:rsidP="00207160">
      <w:pPr>
        <w:jc w:val="both"/>
        <w:rPr>
          <w:rFonts w:cstheme="minorHAnsi"/>
          <w:sz w:val="24"/>
          <w:szCs w:val="24"/>
        </w:rPr>
      </w:pPr>
      <w:r w:rsidRPr="008F253F">
        <w:rPr>
          <w:rFonts w:cstheme="minorHAnsi"/>
          <w:sz w:val="24"/>
          <w:szCs w:val="24"/>
        </w:rPr>
        <w:t xml:space="preserve">On return from a military leave of absence, the employee will be reinstated as required by law.  </w:t>
      </w:r>
      <w:r w:rsidRPr="008F253F">
        <w:rPr>
          <w:rFonts w:cstheme="minorHAnsi"/>
          <w:sz w:val="24"/>
          <w:szCs w:val="24"/>
          <w:u w:val="single"/>
        </w:rPr>
        <w:t>See</w:t>
      </w:r>
      <w:r w:rsidRPr="008F253F">
        <w:rPr>
          <w:rFonts w:cstheme="minorHAnsi"/>
          <w:sz w:val="24"/>
          <w:szCs w:val="24"/>
        </w:rPr>
        <w:t xml:space="preserve"> The Uniformed Services Employment and Reemployment Act (“USERRA”).  Failure to comply with the requirement enumerated above or as required by law will jeopardize an employee’s reemployment rights.</w:t>
      </w:r>
    </w:p>
    <w:p w14:paraId="212FBC72"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3F5D2D51" w14:textId="77777777" w:rsidR="00207160" w:rsidRPr="008F253F" w:rsidRDefault="00207160" w:rsidP="00207160">
      <w:pPr>
        <w:pStyle w:val="Heading1"/>
        <w:rPr>
          <w:rFonts w:asciiTheme="minorHAnsi" w:hAnsiTheme="minorHAnsi" w:cstheme="minorHAnsi"/>
        </w:rPr>
      </w:pPr>
      <w:bookmarkStart w:id="23" w:name="_Toc86066569"/>
      <w:r w:rsidRPr="008F253F">
        <w:rPr>
          <w:rFonts w:asciiTheme="minorHAnsi" w:hAnsiTheme="minorHAnsi" w:cstheme="minorHAnsi"/>
        </w:rPr>
        <w:lastRenderedPageBreak/>
        <w:t>Jury Duty Leave</w:t>
      </w:r>
      <w:bookmarkEnd w:id="23"/>
    </w:p>
    <w:p w14:paraId="74A05656" w14:textId="77777777" w:rsidR="00207160" w:rsidRPr="008F253F" w:rsidRDefault="00207160" w:rsidP="00207160">
      <w:pPr>
        <w:jc w:val="both"/>
        <w:rPr>
          <w:rFonts w:cstheme="minorHAnsi"/>
          <w:sz w:val="24"/>
          <w:szCs w:val="24"/>
        </w:rPr>
      </w:pPr>
      <w:r w:rsidRPr="008F253F">
        <w:rPr>
          <w:rFonts w:cstheme="minorHAnsi"/>
          <w:sz w:val="24"/>
          <w:szCs w:val="24"/>
        </w:rPr>
        <w:t xml:space="preserve">When an employee is called for jury duty and for the duration of such service, the employee shall be entitled to a temporary leave with pay provided that: </w:t>
      </w:r>
    </w:p>
    <w:p w14:paraId="461D203F"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The employee submits a written request with a copy of the summons to his or her </w:t>
      </w:r>
      <w:proofErr w:type="gramStart"/>
      <w:r w:rsidRPr="008F253F">
        <w:rPr>
          <w:rFonts w:cstheme="minorHAnsi"/>
          <w:sz w:val="24"/>
          <w:szCs w:val="24"/>
        </w:rPr>
        <w:t>Supervisor</w:t>
      </w:r>
      <w:proofErr w:type="gramEnd"/>
      <w:r w:rsidRPr="008F253F">
        <w:rPr>
          <w:rFonts w:cstheme="minorHAnsi"/>
          <w:sz w:val="24"/>
          <w:szCs w:val="24"/>
        </w:rPr>
        <w:t xml:space="preserve"> within three (3) business days after receipt of the summons; </w:t>
      </w:r>
    </w:p>
    <w:p w14:paraId="666AE63A"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The employee </w:t>
      </w:r>
      <w:proofErr w:type="spellStart"/>
      <w:r w:rsidRPr="008F253F">
        <w:rPr>
          <w:rFonts w:cstheme="minorHAnsi"/>
          <w:sz w:val="24"/>
          <w:szCs w:val="24"/>
        </w:rPr>
        <w:t>inquires</w:t>
      </w:r>
      <w:proofErr w:type="spellEnd"/>
      <w:r w:rsidRPr="008F253F">
        <w:rPr>
          <w:rFonts w:cstheme="minorHAnsi"/>
          <w:sz w:val="24"/>
          <w:szCs w:val="24"/>
        </w:rPr>
        <w:t xml:space="preserve"> about the anticipated length of service and informs his or her </w:t>
      </w:r>
      <w:proofErr w:type="gramStart"/>
      <w:r w:rsidRPr="008F253F">
        <w:rPr>
          <w:rFonts w:cstheme="minorHAnsi"/>
          <w:sz w:val="24"/>
          <w:szCs w:val="24"/>
        </w:rPr>
        <w:t>Supervisor</w:t>
      </w:r>
      <w:proofErr w:type="gramEnd"/>
      <w:r w:rsidRPr="008F253F">
        <w:rPr>
          <w:rFonts w:cstheme="minorHAnsi"/>
          <w:sz w:val="24"/>
          <w:szCs w:val="24"/>
        </w:rPr>
        <w:t xml:space="preserve"> of the expected duration in advance of accepting service; </w:t>
      </w:r>
    </w:p>
    <w:p w14:paraId="2E0F3B01"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The employee notifies his or her </w:t>
      </w:r>
      <w:proofErr w:type="gramStart"/>
      <w:r w:rsidRPr="008F253F">
        <w:rPr>
          <w:rFonts w:cstheme="minorHAnsi"/>
          <w:sz w:val="24"/>
          <w:szCs w:val="24"/>
        </w:rPr>
        <w:t>Supervisor</w:t>
      </w:r>
      <w:proofErr w:type="gramEnd"/>
      <w:r w:rsidRPr="008F253F">
        <w:rPr>
          <w:rFonts w:cstheme="minorHAnsi"/>
          <w:sz w:val="24"/>
          <w:szCs w:val="24"/>
        </w:rPr>
        <w:t xml:space="preserve"> as soon as possible if the length of jury duty has been extended beyond the original return date; </w:t>
      </w:r>
    </w:p>
    <w:p w14:paraId="1957597A"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The employee communicates with their </w:t>
      </w:r>
      <w:proofErr w:type="gramStart"/>
      <w:r w:rsidRPr="008F253F">
        <w:rPr>
          <w:rFonts w:cstheme="minorHAnsi"/>
          <w:sz w:val="24"/>
          <w:szCs w:val="24"/>
        </w:rPr>
        <w:t>Supervisor</w:t>
      </w:r>
      <w:proofErr w:type="gramEnd"/>
      <w:r w:rsidRPr="008F253F">
        <w:rPr>
          <w:rFonts w:cstheme="minorHAnsi"/>
          <w:sz w:val="24"/>
          <w:szCs w:val="24"/>
        </w:rPr>
        <w:t xml:space="preserve"> to determine when they will report to work at such time as his or her presence as a juror is not required; </w:t>
      </w:r>
    </w:p>
    <w:p w14:paraId="47105511"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The employee provides his or her Supervisor with an appropriate certification or order from the assignment judge, clerk of the court or such other officer as shall be appropriate setting forth the period of such jury duty service to be attached to the weekly time sheet; and </w:t>
      </w:r>
    </w:p>
    <w:p w14:paraId="589C4C69"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The employee reimburses the Employer for any payments or fees received </w:t>
      </w:r>
      <w:proofErr w:type="gramStart"/>
      <w:r w:rsidRPr="008F253F">
        <w:rPr>
          <w:rFonts w:cstheme="minorHAnsi"/>
          <w:sz w:val="24"/>
          <w:szCs w:val="24"/>
        </w:rPr>
        <w:t>as a result of</w:t>
      </w:r>
      <w:proofErr w:type="gramEnd"/>
      <w:r w:rsidRPr="008F253F">
        <w:rPr>
          <w:rFonts w:cstheme="minorHAnsi"/>
          <w:sz w:val="24"/>
          <w:szCs w:val="24"/>
        </w:rPr>
        <w:t xml:space="preserve"> such jury service less any meal or travel expenses. </w:t>
      </w:r>
    </w:p>
    <w:p w14:paraId="7F2C2CCF"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will reassign shift workers to the day shift during jury duty leave. </w:t>
      </w:r>
    </w:p>
    <w:p w14:paraId="5CC00B24" w14:textId="77777777" w:rsidR="00207160" w:rsidRPr="008F253F" w:rsidRDefault="00207160" w:rsidP="00207160">
      <w:pPr>
        <w:jc w:val="both"/>
        <w:rPr>
          <w:rFonts w:cstheme="minorHAnsi"/>
          <w:sz w:val="24"/>
          <w:szCs w:val="24"/>
        </w:rPr>
      </w:pPr>
      <w:r w:rsidRPr="008F253F">
        <w:rPr>
          <w:rFonts w:cstheme="minorHAnsi"/>
          <w:sz w:val="24"/>
          <w:szCs w:val="24"/>
          <w:u w:val="single"/>
        </w:rPr>
        <w:t>Witness Duty Leave of Absence</w:t>
      </w:r>
      <w:r w:rsidRPr="008F253F">
        <w:rPr>
          <w:rFonts w:cstheme="minorHAnsi"/>
          <w:sz w:val="24"/>
          <w:szCs w:val="24"/>
        </w:rPr>
        <w:t>.  The Employer is aware that employees may be subpoenaed to appear as witnesses in trials before the court.  The Employer will provide employees with a paid leave of absence for matters stemming from their employment.  For personal matters, employees will use available personal days or vacation days.</w:t>
      </w:r>
    </w:p>
    <w:p w14:paraId="4E784D5A" w14:textId="77777777" w:rsidR="00207160" w:rsidRPr="008F253F" w:rsidRDefault="00207160" w:rsidP="00207160">
      <w:pPr>
        <w:jc w:val="both"/>
        <w:rPr>
          <w:rFonts w:cstheme="minorHAnsi"/>
          <w:sz w:val="24"/>
          <w:szCs w:val="24"/>
        </w:rPr>
      </w:pPr>
    </w:p>
    <w:p w14:paraId="783C5766"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3DF1DEDD" w14:textId="77777777" w:rsidR="00207160" w:rsidRDefault="00207160" w:rsidP="00207160">
      <w:pPr>
        <w:pStyle w:val="Heading1"/>
      </w:pPr>
      <w:bookmarkStart w:id="24" w:name="_Toc86066570"/>
      <w:r>
        <w:lastRenderedPageBreak/>
        <w:t>Voting Policy</w:t>
      </w:r>
      <w:bookmarkEnd w:id="24"/>
    </w:p>
    <w:p w14:paraId="02FF930A" w14:textId="1EA5A693" w:rsidR="00207160" w:rsidRDefault="00207160" w:rsidP="00207160">
      <w:pPr>
        <w:rPr>
          <w:rFonts w:cstheme="minorHAnsi"/>
          <w:sz w:val="24"/>
          <w:szCs w:val="24"/>
        </w:rPr>
      </w:pPr>
      <w:r>
        <w:rPr>
          <w:rFonts w:cstheme="minorHAnsi"/>
          <w:sz w:val="24"/>
          <w:szCs w:val="24"/>
        </w:rPr>
        <w:t>SHA</w:t>
      </w:r>
      <w:r w:rsidRPr="008F253F">
        <w:rPr>
          <w:rFonts w:cstheme="minorHAnsi"/>
          <w:sz w:val="24"/>
          <w:szCs w:val="24"/>
        </w:rPr>
        <w:t xml:space="preserve"> encourages Employees to fulfill their civic responsibilities by participating in elections. It is expected that Employees will find time to vote either before or after their regular work schedule. Employees are not permitted and will not be compensated for taking time to vote during scheduled working hours.</w:t>
      </w:r>
    </w:p>
    <w:p w14:paraId="21B89670" w14:textId="77777777" w:rsidR="00207160" w:rsidRDefault="00207160" w:rsidP="00207160">
      <w:pPr>
        <w:rPr>
          <w:rFonts w:cstheme="minorHAnsi"/>
          <w:sz w:val="24"/>
          <w:szCs w:val="24"/>
        </w:rPr>
      </w:pPr>
    </w:p>
    <w:p w14:paraId="41701C2F" w14:textId="77777777" w:rsidR="00207160" w:rsidRDefault="00207160" w:rsidP="00207160">
      <w:pPr>
        <w:rPr>
          <w:rFonts w:cstheme="minorHAnsi"/>
          <w:sz w:val="24"/>
          <w:szCs w:val="24"/>
        </w:rPr>
      </w:pPr>
    </w:p>
    <w:p w14:paraId="04F60B39" w14:textId="77777777" w:rsidR="00207160" w:rsidRDefault="00207160" w:rsidP="00207160">
      <w:pPr>
        <w:rPr>
          <w:rFonts w:cstheme="minorHAnsi"/>
          <w:sz w:val="24"/>
          <w:szCs w:val="24"/>
        </w:rPr>
      </w:pPr>
    </w:p>
    <w:p w14:paraId="6E193C82" w14:textId="77777777" w:rsidR="00207160" w:rsidRDefault="00207160" w:rsidP="00207160">
      <w:pPr>
        <w:rPr>
          <w:rFonts w:cstheme="minorHAnsi"/>
          <w:sz w:val="24"/>
          <w:szCs w:val="24"/>
        </w:rPr>
      </w:pPr>
    </w:p>
    <w:p w14:paraId="593326E9" w14:textId="77777777" w:rsidR="00207160" w:rsidRDefault="00207160" w:rsidP="00207160">
      <w:pPr>
        <w:rPr>
          <w:rFonts w:cstheme="minorHAnsi"/>
          <w:sz w:val="24"/>
          <w:szCs w:val="24"/>
        </w:rPr>
      </w:pPr>
    </w:p>
    <w:p w14:paraId="1A6890D6" w14:textId="77777777" w:rsidR="00207160" w:rsidRDefault="00207160" w:rsidP="00207160">
      <w:pPr>
        <w:rPr>
          <w:rFonts w:cstheme="minorHAnsi"/>
          <w:sz w:val="24"/>
          <w:szCs w:val="24"/>
        </w:rPr>
      </w:pPr>
    </w:p>
    <w:p w14:paraId="38893391" w14:textId="77777777" w:rsidR="00207160" w:rsidRDefault="00207160" w:rsidP="00207160">
      <w:pPr>
        <w:rPr>
          <w:rFonts w:cstheme="minorHAnsi"/>
          <w:sz w:val="24"/>
          <w:szCs w:val="24"/>
        </w:rPr>
      </w:pPr>
    </w:p>
    <w:p w14:paraId="028C02A5" w14:textId="77777777" w:rsidR="00207160" w:rsidRDefault="00207160" w:rsidP="00207160">
      <w:pPr>
        <w:rPr>
          <w:rFonts w:cstheme="minorHAnsi"/>
          <w:sz w:val="24"/>
          <w:szCs w:val="24"/>
        </w:rPr>
      </w:pPr>
    </w:p>
    <w:p w14:paraId="504E138F" w14:textId="77777777" w:rsidR="00207160" w:rsidRDefault="00207160" w:rsidP="00207160">
      <w:pPr>
        <w:rPr>
          <w:rFonts w:cstheme="minorHAnsi"/>
          <w:sz w:val="24"/>
          <w:szCs w:val="24"/>
        </w:rPr>
      </w:pPr>
    </w:p>
    <w:p w14:paraId="5E5147D1" w14:textId="77777777" w:rsidR="00207160" w:rsidRDefault="00207160" w:rsidP="00207160">
      <w:pPr>
        <w:rPr>
          <w:rFonts w:cstheme="minorHAnsi"/>
          <w:sz w:val="24"/>
          <w:szCs w:val="24"/>
        </w:rPr>
      </w:pPr>
    </w:p>
    <w:p w14:paraId="6F3CF8DC" w14:textId="77777777" w:rsidR="00207160" w:rsidRDefault="00207160" w:rsidP="00207160">
      <w:pPr>
        <w:rPr>
          <w:rFonts w:cstheme="minorHAnsi"/>
          <w:sz w:val="24"/>
          <w:szCs w:val="24"/>
        </w:rPr>
      </w:pPr>
    </w:p>
    <w:p w14:paraId="11240B42" w14:textId="77777777" w:rsidR="00207160" w:rsidRDefault="00207160" w:rsidP="00207160">
      <w:pPr>
        <w:rPr>
          <w:rFonts w:cstheme="minorHAnsi"/>
          <w:sz w:val="24"/>
          <w:szCs w:val="24"/>
        </w:rPr>
      </w:pPr>
    </w:p>
    <w:p w14:paraId="2ED095DB" w14:textId="77777777" w:rsidR="00207160" w:rsidRDefault="00207160" w:rsidP="00207160">
      <w:pPr>
        <w:rPr>
          <w:rFonts w:cstheme="minorHAnsi"/>
          <w:sz w:val="24"/>
          <w:szCs w:val="24"/>
        </w:rPr>
      </w:pPr>
    </w:p>
    <w:p w14:paraId="1311B2DA" w14:textId="77777777" w:rsidR="00207160" w:rsidRDefault="00207160" w:rsidP="00207160">
      <w:pPr>
        <w:rPr>
          <w:rFonts w:cstheme="minorHAnsi"/>
          <w:sz w:val="24"/>
          <w:szCs w:val="24"/>
        </w:rPr>
      </w:pPr>
    </w:p>
    <w:p w14:paraId="290702D4" w14:textId="77777777" w:rsidR="00207160" w:rsidRDefault="00207160" w:rsidP="00207160">
      <w:pPr>
        <w:rPr>
          <w:rFonts w:cstheme="minorHAnsi"/>
          <w:sz w:val="24"/>
          <w:szCs w:val="24"/>
        </w:rPr>
      </w:pPr>
    </w:p>
    <w:p w14:paraId="0D044A3F" w14:textId="77777777" w:rsidR="00207160" w:rsidRDefault="00207160" w:rsidP="00207160">
      <w:pPr>
        <w:rPr>
          <w:rFonts w:cstheme="minorHAnsi"/>
          <w:sz w:val="24"/>
          <w:szCs w:val="24"/>
        </w:rPr>
      </w:pPr>
    </w:p>
    <w:p w14:paraId="78A11472" w14:textId="77777777" w:rsidR="00207160" w:rsidRDefault="00207160" w:rsidP="00207160">
      <w:pPr>
        <w:rPr>
          <w:rFonts w:cstheme="minorHAnsi"/>
          <w:sz w:val="24"/>
          <w:szCs w:val="24"/>
        </w:rPr>
      </w:pPr>
    </w:p>
    <w:p w14:paraId="569A5725" w14:textId="77777777" w:rsidR="00207160" w:rsidRDefault="00207160" w:rsidP="00207160">
      <w:pPr>
        <w:rPr>
          <w:rFonts w:cstheme="minorHAnsi"/>
          <w:sz w:val="24"/>
          <w:szCs w:val="24"/>
        </w:rPr>
      </w:pPr>
    </w:p>
    <w:p w14:paraId="7A0DF87C" w14:textId="77777777" w:rsidR="00207160" w:rsidRDefault="00207160" w:rsidP="00207160">
      <w:pPr>
        <w:rPr>
          <w:rFonts w:cstheme="minorHAnsi"/>
          <w:sz w:val="24"/>
          <w:szCs w:val="24"/>
        </w:rPr>
      </w:pPr>
    </w:p>
    <w:p w14:paraId="0502A948" w14:textId="77777777" w:rsidR="00207160" w:rsidRDefault="00207160" w:rsidP="00207160">
      <w:pPr>
        <w:rPr>
          <w:rFonts w:cstheme="minorHAnsi"/>
          <w:sz w:val="24"/>
          <w:szCs w:val="24"/>
        </w:rPr>
      </w:pPr>
    </w:p>
    <w:p w14:paraId="5224E8ED" w14:textId="77777777" w:rsidR="00207160" w:rsidRDefault="00207160" w:rsidP="00207160">
      <w:pPr>
        <w:rPr>
          <w:rFonts w:cstheme="minorHAnsi"/>
          <w:sz w:val="24"/>
          <w:szCs w:val="24"/>
        </w:rPr>
      </w:pPr>
    </w:p>
    <w:p w14:paraId="6D08A7A8" w14:textId="77777777" w:rsidR="00207160" w:rsidRDefault="00207160" w:rsidP="00207160">
      <w:pPr>
        <w:rPr>
          <w:rFonts w:cstheme="minorHAnsi"/>
          <w:sz w:val="24"/>
          <w:szCs w:val="24"/>
        </w:rPr>
      </w:pPr>
    </w:p>
    <w:p w14:paraId="0014D6E4" w14:textId="77777777" w:rsidR="00207160" w:rsidRDefault="00207160" w:rsidP="00207160">
      <w:pPr>
        <w:rPr>
          <w:rFonts w:cstheme="minorHAnsi"/>
          <w:sz w:val="24"/>
          <w:szCs w:val="24"/>
        </w:rPr>
      </w:pPr>
    </w:p>
    <w:p w14:paraId="3A8489DF" w14:textId="77777777" w:rsidR="00207160" w:rsidRPr="008D1371" w:rsidRDefault="00207160" w:rsidP="00207160"/>
    <w:p w14:paraId="09AA0DD4" w14:textId="77777777" w:rsidR="00207160" w:rsidRPr="008F253F" w:rsidRDefault="00207160" w:rsidP="00207160">
      <w:pPr>
        <w:pStyle w:val="Heading1"/>
        <w:rPr>
          <w:rFonts w:asciiTheme="minorHAnsi" w:hAnsiTheme="minorHAnsi" w:cstheme="minorHAnsi"/>
        </w:rPr>
      </w:pPr>
      <w:bookmarkStart w:id="25" w:name="_Toc86066571"/>
      <w:r w:rsidRPr="008F253F">
        <w:rPr>
          <w:rFonts w:asciiTheme="minorHAnsi" w:hAnsiTheme="minorHAnsi" w:cstheme="minorHAnsi"/>
        </w:rPr>
        <w:lastRenderedPageBreak/>
        <w:t>Section Four: Personnel Rules and Regulations</w:t>
      </w:r>
      <w:bookmarkEnd w:id="25"/>
      <w:r w:rsidRPr="008F253F">
        <w:rPr>
          <w:rFonts w:asciiTheme="minorHAnsi" w:hAnsiTheme="minorHAnsi" w:cstheme="minorHAnsi"/>
        </w:rPr>
        <w:br w:type="page"/>
      </w:r>
    </w:p>
    <w:p w14:paraId="5BE128A6" w14:textId="77777777" w:rsidR="00207160" w:rsidRPr="008F253F" w:rsidRDefault="00207160" w:rsidP="00207160">
      <w:pPr>
        <w:pStyle w:val="Heading1"/>
        <w:rPr>
          <w:rFonts w:asciiTheme="minorHAnsi" w:hAnsiTheme="minorHAnsi" w:cstheme="minorHAnsi"/>
        </w:rPr>
      </w:pPr>
      <w:bookmarkStart w:id="26" w:name="_Toc86066572"/>
      <w:r w:rsidRPr="008F253F">
        <w:rPr>
          <w:rFonts w:asciiTheme="minorHAnsi" w:hAnsiTheme="minorHAnsi" w:cstheme="minorHAnsi"/>
        </w:rPr>
        <w:lastRenderedPageBreak/>
        <w:t>Appearance</w:t>
      </w:r>
      <w:bookmarkEnd w:id="26"/>
    </w:p>
    <w:p w14:paraId="67E14FB4" w14:textId="77777777" w:rsidR="00207160" w:rsidRPr="008F253F" w:rsidRDefault="00207160" w:rsidP="00207160">
      <w:pPr>
        <w:jc w:val="both"/>
        <w:rPr>
          <w:rFonts w:cstheme="minorHAnsi"/>
          <w:sz w:val="24"/>
          <w:szCs w:val="24"/>
        </w:rPr>
      </w:pPr>
      <w:r w:rsidRPr="008F253F">
        <w:rPr>
          <w:rFonts w:cstheme="minorHAnsi"/>
          <w:sz w:val="24"/>
          <w:szCs w:val="24"/>
        </w:rPr>
        <w:t xml:space="preserve">Each employee is expected to dress appropriately for the job.  The following factors are relevant to determining appropriate dress: </w:t>
      </w:r>
    </w:p>
    <w:p w14:paraId="49BB9FB4"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nature of work </w:t>
      </w:r>
    </w:p>
    <w:p w14:paraId="3DEAAB23"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safety, including necessary precautions when working with or near machinery </w:t>
      </w:r>
    </w:p>
    <w:p w14:paraId="6EB42305"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nature of employee contact with the public and the normal expectations of outside parties toward employees </w:t>
      </w:r>
    </w:p>
    <w:p w14:paraId="0FB077B2"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practices of others in similar jobs </w:t>
      </w:r>
    </w:p>
    <w:p w14:paraId="7FECAB52"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consideration of the image the Employer wishes to project </w:t>
      </w:r>
    </w:p>
    <w:p w14:paraId="357569D1" w14:textId="77777777" w:rsidR="00207160" w:rsidRPr="008F253F" w:rsidRDefault="00207160" w:rsidP="00207160">
      <w:pPr>
        <w:jc w:val="both"/>
        <w:rPr>
          <w:rFonts w:cstheme="minorHAnsi"/>
          <w:sz w:val="24"/>
          <w:szCs w:val="24"/>
        </w:rPr>
      </w:pPr>
      <w:r w:rsidRPr="008F253F">
        <w:rPr>
          <w:rFonts w:cstheme="minorHAnsi"/>
          <w:sz w:val="24"/>
          <w:szCs w:val="24"/>
        </w:rPr>
        <w:t xml:space="preserve">Inappropriate attire may not be worn under any circumstances. Inappropriate attire includes shorts, ripped or frayed jeans, workout clothes, flip flops, and clothing with overt commercial, religious or political messages on </w:t>
      </w:r>
      <w:proofErr w:type="gramStart"/>
      <w:r w:rsidRPr="008F253F">
        <w:rPr>
          <w:rFonts w:cstheme="minorHAnsi"/>
          <w:sz w:val="24"/>
          <w:szCs w:val="24"/>
        </w:rPr>
        <w:t>them..</w:t>
      </w:r>
      <w:proofErr w:type="gramEnd"/>
      <w:r w:rsidRPr="008F253F">
        <w:rPr>
          <w:rFonts w:cstheme="minorHAnsi"/>
        </w:rPr>
        <w:t xml:space="preserve"> </w:t>
      </w:r>
      <w:r w:rsidRPr="008F253F">
        <w:rPr>
          <w:rFonts w:cstheme="minorHAnsi"/>
          <w:sz w:val="24"/>
          <w:szCs w:val="24"/>
        </w:rPr>
        <w:t>Employees who appear for work inappropriately dressed will be sent home and directed to return to work in proper attire. Under such circumstances, Employees will not be compensated for the time away from work. Employees who are required to return home to change on multiple occasions or who do not routinely satisfy this policy will be subject to disciplinary action up to and including discharge. Consult your supervisor or supervisor if you have questions as to what constitutes appropriate attire.</w:t>
      </w:r>
    </w:p>
    <w:p w14:paraId="746948AB" w14:textId="53F15251" w:rsidR="00207160" w:rsidRPr="008D1371" w:rsidRDefault="00207160" w:rsidP="00207160">
      <w:pPr>
        <w:pStyle w:val="BodyText"/>
        <w:spacing w:before="1" w:line="235" w:lineRule="auto"/>
        <w:ind w:right="681" w:firstLine="0"/>
        <w:rPr>
          <w:rFonts w:asciiTheme="minorHAnsi" w:hAnsiTheme="minorHAnsi" w:cstheme="minorHAnsi"/>
        </w:rPr>
      </w:pPr>
      <w:r w:rsidRPr="008D1371">
        <w:rPr>
          <w:rFonts w:asciiTheme="minorHAnsi" w:hAnsiTheme="minorHAnsi" w:cstheme="minorHAnsi"/>
          <w:shd w:val="clear" w:color="auto" w:fill="FFFFFF"/>
        </w:rPr>
        <w:t>Casual Friday. Staff may wear jeans, t-shirts or other shirts without collars, and sneakers, but they may not wear Inappropriate Attire.</w:t>
      </w:r>
      <w:r>
        <w:rPr>
          <w:rFonts w:asciiTheme="minorHAnsi" w:hAnsiTheme="minorHAnsi" w:cstheme="minorHAnsi"/>
          <w:shd w:val="clear" w:color="auto" w:fill="FFFFFF"/>
          <w:lang w:val="en-US"/>
        </w:rPr>
        <w:t xml:space="preserve">  </w:t>
      </w:r>
      <w:r w:rsidRPr="008D1371">
        <w:rPr>
          <w:rFonts w:asciiTheme="minorHAnsi" w:hAnsiTheme="minorHAnsi" w:cstheme="minorHAnsi"/>
          <w:w w:val="105"/>
        </w:rPr>
        <w:t xml:space="preserve">If </w:t>
      </w:r>
      <w:r>
        <w:rPr>
          <w:rFonts w:asciiTheme="minorHAnsi" w:hAnsiTheme="minorHAnsi" w:cstheme="minorHAnsi"/>
          <w:b/>
          <w:w w:val="105"/>
        </w:rPr>
        <w:t>SHA</w:t>
      </w:r>
      <w:r w:rsidRPr="008D1371">
        <w:rPr>
          <w:rFonts w:asciiTheme="minorHAnsi" w:hAnsiTheme="minorHAnsi" w:cstheme="minorHAnsi"/>
          <w:b/>
          <w:w w:val="105"/>
        </w:rPr>
        <w:t xml:space="preserve"> </w:t>
      </w:r>
      <w:r w:rsidRPr="008D1371">
        <w:rPr>
          <w:rFonts w:asciiTheme="minorHAnsi" w:hAnsiTheme="minorHAnsi" w:cstheme="minorHAnsi"/>
          <w:w w:val="105"/>
        </w:rPr>
        <w:t>provides uniforms to Employees in a specific department, they are required to be worn at all times during working hours.</w:t>
      </w:r>
    </w:p>
    <w:p w14:paraId="0615CED9" w14:textId="77777777" w:rsidR="00207160" w:rsidRPr="008D1371" w:rsidRDefault="00207160" w:rsidP="00207160">
      <w:pPr>
        <w:jc w:val="both"/>
        <w:rPr>
          <w:rFonts w:cstheme="minorHAnsi"/>
          <w:sz w:val="24"/>
          <w:szCs w:val="24"/>
        </w:rPr>
      </w:pPr>
    </w:p>
    <w:p w14:paraId="0DACFEBA" w14:textId="77777777" w:rsidR="00207160" w:rsidRPr="008D1371" w:rsidRDefault="00207160" w:rsidP="00207160">
      <w:pPr>
        <w:jc w:val="both"/>
        <w:rPr>
          <w:rFonts w:cstheme="minorHAnsi"/>
          <w:sz w:val="24"/>
          <w:szCs w:val="24"/>
        </w:rPr>
      </w:pPr>
      <w:r w:rsidRPr="008D1371">
        <w:rPr>
          <w:rFonts w:cstheme="minorHAnsi"/>
          <w:sz w:val="24"/>
          <w:szCs w:val="24"/>
        </w:rPr>
        <w:t xml:space="preserve">This policy incorporates by reference all references to uniform and dress contained in all collective negotiations agreements in force between the Employer and its employees.  Failure to abide by the terms of such agreements shall be deemed improper conduct.  </w:t>
      </w:r>
    </w:p>
    <w:p w14:paraId="40B4D945" w14:textId="77777777" w:rsidR="00207160" w:rsidRPr="008D1371" w:rsidRDefault="00207160" w:rsidP="00207160">
      <w:pPr>
        <w:jc w:val="both"/>
        <w:rPr>
          <w:rFonts w:cstheme="minorHAnsi"/>
          <w:sz w:val="24"/>
          <w:szCs w:val="24"/>
        </w:rPr>
      </w:pPr>
      <w:r w:rsidRPr="008D1371">
        <w:rPr>
          <w:rFonts w:cstheme="minorHAnsi"/>
          <w:sz w:val="24"/>
          <w:szCs w:val="24"/>
        </w:rPr>
        <w:t>Additionally, some Departments may have more detailed and restrictive rules governing appearance.  Employees are required to abide by applicable Department rules.</w:t>
      </w:r>
    </w:p>
    <w:p w14:paraId="750012A4"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1ED810F8" w14:textId="77777777" w:rsidR="00207160" w:rsidRPr="008F253F" w:rsidRDefault="00207160" w:rsidP="00207160">
      <w:pPr>
        <w:pStyle w:val="Heading1"/>
        <w:rPr>
          <w:rFonts w:asciiTheme="minorHAnsi" w:hAnsiTheme="minorHAnsi" w:cstheme="minorHAnsi"/>
        </w:rPr>
      </w:pPr>
      <w:bookmarkStart w:id="27" w:name="_Toc86066573"/>
      <w:r w:rsidRPr="008F253F">
        <w:rPr>
          <w:rFonts w:asciiTheme="minorHAnsi" w:hAnsiTheme="minorHAnsi" w:cstheme="minorHAnsi"/>
          <w:caps w:val="0"/>
        </w:rPr>
        <w:lastRenderedPageBreak/>
        <w:t xml:space="preserve">ABSENTEEISM </w:t>
      </w:r>
      <w:r>
        <w:rPr>
          <w:rFonts w:asciiTheme="minorHAnsi" w:hAnsiTheme="minorHAnsi" w:cstheme="minorHAnsi"/>
          <w:caps w:val="0"/>
        </w:rPr>
        <w:t>A</w:t>
      </w:r>
      <w:r w:rsidRPr="008F253F">
        <w:rPr>
          <w:rFonts w:asciiTheme="minorHAnsi" w:hAnsiTheme="minorHAnsi" w:cstheme="minorHAnsi"/>
          <w:caps w:val="0"/>
        </w:rPr>
        <w:t>ND TARDINESS</w:t>
      </w:r>
      <w:bookmarkEnd w:id="27"/>
    </w:p>
    <w:p w14:paraId="620FC971" w14:textId="77777777" w:rsidR="00207160" w:rsidRPr="008F253F" w:rsidRDefault="00207160" w:rsidP="00207160">
      <w:pPr>
        <w:jc w:val="both"/>
        <w:rPr>
          <w:rFonts w:cstheme="minorHAnsi"/>
          <w:sz w:val="24"/>
          <w:szCs w:val="24"/>
        </w:rPr>
      </w:pPr>
      <w:r w:rsidRPr="008F253F">
        <w:rPr>
          <w:rFonts w:cstheme="minorHAnsi"/>
          <w:sz w:val="24"/>
          <w:szCs w:val="24"/>
        </w:rPr>
        <w:t xml:space="preserve">Regular attendance at work, reporting on time, and completing the required hours of work are necessary for each employee so that the Employer may meet its commitments to its residents.  Employee absences place an additional burden on the remaining work force and seriously affect the Employer's ability to service its residents.  Management recognizes that circumstances beyond the employee's control may cause him or her to be absent from work for all or part of a day.  The Employer, however, will not tolerate unexcused absence or tardiness. </w:t>
      </w:r>
    </w:p>
    <w:p w14:paraId="12AFDB9B" w14:textId="77777777" w:rsidR="00207160" w:rsidRPr="008F253F" w:rsidRDefault="00207160" w:rsidP="00207160">
      <w:pPr>
        <w:jc w:val="both"/>
        <w:rPr>
          <w:rFonts w:cstheme="minorHAnsi"/>
          <w:sz w:val="24"/>
          <w:szCs w:val="24"/>
        </w:rPr>
      </w:pPr>
      <w:r w:rsidRPr="008F253F">
        <w:rPr>
          <w:rFonts w:cstheme="minorHAnsi"/>
          <w:sz w:val="24"/>
          <w:szCs w:val="24"/>
        </w:rPr>
        <w:t xml:space="preserve">The normal working hours for administrative departments are 8:30 AM to 4:30 PM. The working hours for other departments are established by departmental procedures and bargaining unit agreements.  All employees are expected to come to work regularly and on time and to promptly notify their immediate supervisor or other management designee by personal telephone conversation when they are unable to do so.  If he or she is not available, speak with another supervisor or Director of Administration. Texting is not acceptable. Leaving a voice mail is the very last option. Be sure to state your name, reason for being late or absent, timeline for returning to work and a leave a phone number where a manager may call you.  </w:t>
      </w:r>
      <w:r w:rsidRPr="002B160A">
        <w:rPr>
          <w:rFonts w:cstheme="minorHAnsi"/>
          <w:sz w:val="24"/>
          <w:szCs w:val="24"/>
        </w:rPr>
        <w:t xml:space="preserve">When an employee becomes aware that he/she will not be able to report to work or will be late, the employee’s immediate supervisor must be advised in accordance with their Department’s policy and shall, in no circumstances, be less than the scheduled starting time. </w:t>
      </w:r>
      <w:r w:rsidRPr="008F253F">
        <w:rPr>
          <w:rFonts w:cstheme="minorHAnsi"/>
          <w:sz w:val="24"/>
          <w:szCs w:val="24"/>
        </w:rPr>
        <w:t xml:space="preserve">  In twenty-four (24) hour shift operations, notice must be given a minimum of one (1) hour before the employee’s starting time, unless extenuating circumstances prevent such notification. </w:t>
      </w:r>
    </w:p>
    <w:p w14:paraId="7F887DD4" w14:textId="77777777" w:rsidR="00207160" w:rsidRPr="008F253F" w:rsidRDefault="00207160" w:rsidP="00207160">
      <w:pPr>
        <w:jc w:val="both"/>
        <w:rPr>
          <w:rFonts w:cstheme="minorHAnsi"/>
          <w:sz w:val="24"/>
          <w:szCs w:val="24"/>
        </w:rPr>
      </w:pPr>
      <w:r w:rsidRPr="008F253F">
        <w:rPr>
          <w:rFonts w:cstheme="minorHAnsi"/>
          <w:sz w:val="24"/>
          <w:szCs w:val="24"/>
        </w:rPr>
        <w:t xml:space="preserve">Attendance and punctuality will be considered, among other factors, in the employee's performance review.  If an employee needs to leave work early, the employee must receive permission from his or her supervisor to leave prior to the regularly scheduled departure time.  </w:t>
      </w:r>
    </w:p>
    <w:p w14:paraId="32503AE2" w14:textId="77777777" w:rsidR="00207160" w:rsidRPr="008F253F" w:rsidRDefault="00207160" w:rsidP="00207160">
      <w:pPr>
        <w:jc w:val="both"/>
        <w:rPr>
          <w:rFonts w:cstheme="minorHAnsi"/>
          <w:sz w:val="24"/>
          <w:szCs w:val="24"/>
          <w:lang w:val="x-none"/>
        </w:rPr>
      </w:pPr>
      <w:r w:rsidRPr="008F253F">
        <w:rPr>
          <w:rFonts w:cstheme="minorHAnsi"/>
          <w:sz w:val="24"/>
          <w:szCs w:val="24"/>
          <w:lang w:val="x-none"/>
        </w:rPr>
        <w:t>For a Full-time Employee, more than four (4) unscheduled or unauthorized occurrences in a twelve (12) month period is considered excessive. An occurrence may be a single day or multi consecutive day absence.</w:t>
      </w:r>
    </w:p>
    <w:p w14:paraId="4AEFB629" w14:textId="77777777" w:rsidR="00207160" w:rsidRDefault="00207160" w:rsidP="00207160">
      <w:pPr>
        <w:jc w:val="both"/>
        <w:rPr>
          <w:rFonts w:cstheme="minorHAnsi"/>
          <w:sz w:val="24"/>
          <w:szCs w:val="24"/>
          <w:lang w:val="x-none"/>
        </w:rPr>
      </w:pPr>
    </w:p>
    <w:p w14:paraId="692C165D" w14:textId="77777777" w:rsidR="00207160" w:rsidRPr="008F253F" w:rsidRDefault="00207160" w:rsidP="00207160">
      <w:pPr>
        <w:jc w:val="both"/>
        <w:rPr>
          <w:rFonts w:cstheme="minorHAnsi"/>
          <w:sz w:val="24"/>
          <w:szCs w:val="24"/>
          <w:lang w:val="x-none"/>
        </w:rPr>
      </w:pPr>
      <w:r w:rsidRPr="008F253F">
        <w:rPr>
          <w:rFonts w:cstheme="minorHAnsi"/>
          <w:sz w:val="24"/>
          <w:szCs w:val="24"/>
          <w:lang w:val="x-none"/>
        </w:rPr>
        <w:t>An unscheduled occurrence is defined as any of the following:</w:t>
      </w:r>
    </w:p>
    <w:p w14:paraId="5B62D4F6" w14:textId="77777777" w:rsidR="00207160" w:rsidRPr="008F253F" w:rsidRDefault="00207160" w:rsidP="00207160">
      <w:pPr>
        <w:ind w:left="720"/>
        <w:jc w:val="both"/>
        <w:rPr>
          <w:rFonts w:cstheme="minorHAnsi"/>
          <w:sz w:val="24"/>
          <w:szCs w:val="24"/>
          <w:lang w:val="x-none"/>
        </w:rPr>
      </w:pPr>
      <w:r w:rsidRPr="008F253F">
        <w:rPr>
          <w:rFonts w:cstheme="minorHAnsi"/>
          <w:sz w:val="24"/>
          <w:szCs w:val="24"/>
          <w:lang w:val="x-none"/>
        </w:rPr>
        <w:t>I.</w:t>
      </w:r>
      <w:r w:rsidRPr="008F253F">
        <w:rPr>
          <w:rFonts w:cstheme="minorHAnsi"/>
          <w:sz w:val="24"/>
          <w:szCs w:val="24"/>
          <w:lang w:val="x-none"/>
        </w:rPr>
        <w:tab/>
        <w:t>Calling out of an assigned shift without 24-hour notice</w:t>
      </w:r>
    </w:p>
    <w:p w14:paraId="7990BFC6" w14:textId="77777777" w:rsidR="00207160" w:rsidRPr="008F253F" w:rsidRDefault="00207160" w:rsidP="00207160">
      <w:pPr>
        <w:ind w:left="720"/>
        <w:jc w:val="both"/>
        <w:rPr>
          <w:rFonts w:cstheme="minorHAnsi"/>
          <w:sz w:val="24"/>
          <w:szCs w:val="24"/>
          <w:lang w:val="x-none"/>
        </w:rPr>
      </w:pPr>
      <w:r w:rsidRPr="008F253F">
        <w:rPr>
          <w:rFonts w:cstheme="minorHAnsi"/>
          <w:sz w:val="24"/>
          <w:szCs w:val="24"/>
          <w:lang w:val="x-none"/>
        </w:rPr>
        <w:t>2.</w:t>
      </w:r>
      <w:r w:rsidRPr="008F253F">
        <w:rPr>
          <w:rFonts w:cstheme="minorHAnsi"/>
          <w:sz w:val="24"/>
          <w:szCs w:val="24"/>
          <w:lang w:val="x-none"/>
        </w:rPr>
        <w:tab/>
        <w:t>Unscheduled sick occurrences without a doctor's note, pre-scheduled medical appointments do not count.</w:t>
      </w:r>
    </w:p>
    <w:p w14:paraId="411A0A0A" w14:textId="77777777" w:rsidR="00207160" w:rsidRPr="008F253F" w:rsidRDefault="00207160" w:rsidP="00207160">
      <w:pPr>
        <w:ind w:left="720"/>
        <w:jc w:val="both"/>
        <w:rPr>
          <w:rFonts w:cstheme="minorHAnsi"/>
          <w:sz w:val="24"/>
          <w:szCs w:val="24"/>
          <w:lang w:val="x-none"/>
        </w:rPr>
      </w:pPr>
      <w:r w:rsidRPr="008F253F">
        <w:rPr>
          <w:rFonts w:cstheme="minorHAnsi"/>
          <w:sz w:val="24"/>
          <w:szCs w:val="24"/>
          <w:lang w:val="x-none"/>
        </w:rPr>
        <w:t>3.</w:t>
      </w:r>
      <w:r w:rsidRPr="008F253F">
        <w:rPr>
          <w:rFonts w:cstheme="minorHAnsi"/>
          <w:sz w:val="24"/>
          <w:szCs w:val="24"/>
          <w:lang w:val="x-none"/>
        </w:rPr>
        <w:tab/>
        <w:t>Taking two or more hours of time off without pay and without Manager's approval</w:t>
      </w:r>
    </w:p>
    <w:p w14:paraId="1EFFE5E5" w14:textId="77777777" w:rsidR="00207160" w:rsidRPr="008F253F" w:rsidRDefault="00207160" w:rsidP="00207160">
      <w:pPr>
        <w:ind w:left="720"/>
        <w:jc w:val="both"/>
        <w:rPr>
          <w:rFonts w:cstheme="minorHAnsi"/>
          <w:sz w:val="24"/>
          <w:szCs w:val="24"/>
          <w:lang w:val="x-none"/>
        </w:rPr>
      </w:pPr>
      <w:r w:rsidRPr="008F253F">
        <w:rPr>
          <w:rFonts w:cstheme="minorHAnsi"/>
          <w:sz w:val="24"/>
          <w:szCs w:val="24"/>
          <w:lang w:val="x-none"/>
        </w:rPr>
        <w:t>4.</w:t>
      </w:r>
      <w:r w:rsidRPr="008F253F">
        <w:rPr>
          <w:rFonts w:cstheme="minorHAnsi"/>
          <w:sz w:val="24"/>
          <w:szCs w:val="24"/>
          <w:lang w:val="x-none"/>
        </w:rPr>
        <w:tab/>
        <w:t>Failure to respond to an on-call event (only applicable for Employees who are required to be on-call)</w:t>
      </w:r>
    </w:p>
    <w:p w14:paraId="5A2347E0" w14:textId="77777777" w:rsidR="00207160" w:rsidRPr="008F253F" w:rsidRDefault="00207160" w:rsidP="00207160">
      <w:pPr>
        <w:jc w:val="both"/>
        <w:rPr>
          <w:rFonts w:cstheme="minorHAnsi"/>
          <w:sz w:val="24"/>
          <w:szCs w:val="24"/>
          <w:lang w:val="x-none"/>
        </w:rPr>
      </w:pPr>
    </w:p>
    <w:p w14:paraId="1689335F" w14:textId="77777777" w:rsidR="00207160" w:rsidRPr="008F253F" w:rsidRDefault="00207160" w:rsidP="00207160">
      <w:pPr>
        <w:jc w:val="both"/>
        <w:rPr>
          <w:rFonts w:cstheme="minorHAnsi"/>
          <w:sz w:val="24"/>
          <w:szCs w:val="24"/>
          <w:lang w:val="x-none"/>
        </w:rPr>
      </w:pPr>
      <w:r w:rsidRPr="008F253F">
        <w:rPr>
          <w:rFonts w:cstheme="minorHAnsi"/>
          <w:sz w:val="24"/>
          <w:szCs w:val="24"/>
          <w:lang w:val="x-none"/>
        </w:rPr>
        <w:t>Absences covered by the NJ Family &amp; Medical Leave Act do not count as an unscheduled occurrence.</w:t>
      </w:r>
    </w:p>
    <w:p w14:paraId="28847292" w14:textId="77777777" w:rsidR="00207160" w:rsidRPr="008F253F" w:rsidRDefault="00207160" w:rsidP="00207160">
      <w:pPr>
        <w:jc w:val="both"/>
        <w:rPr>
          <w:rFonts w:cstheme="minorHAnsi"/>
          <w:sz w:val="24"/>
          <w:szCs w:val="24"/>
          <w:lang w:val="x-none"/>
        </w:rPr>
      </w:pPr>
    </w:p>
    <w:p w14:paraId="7C2C0135" w14:textId="77777777" w:rsidR="00207160" w:rsidRPr="008F253F" w:rsidRDefault="00207160" w:rsidP="00207160">
      <w:pPr>
        <w:jc w:val="both"/>
        <w:rPr>
          <w:rFonts w:cstheme="minorHAnsi"/>
          <w:sz w:val="24"/>
          <w:szCs w:val="24"/>
          <w:lang w:val="x-none"/>
        </w:rPr>
      </w:pPr>
      <w:r w:rsidRPr="008F253F">
        <w:rPr>
          <w:rFonts w:cstheme="minorHAnsi"/>
          <w:sz w:val="24"/>
          <w:szCs w:val="24"/>
          <w:lang w:val="x-none"/>
        </w:rPr>
        <w:t>It is the responsibility of the direct Supervisor to review attendance records on a monthly basis and notify the Executive Director of excessive days of absence.</w:t>
      </w:r>
    </w:p>
    <w:p w14:paraId="3F375AF8" w14:textId="673DFE93" w:rsidR="00207160" w:rsidRPr="008F253F" w:rsidRDefault="00207160" w:rsidP="00207160">
      <w:pPr>
        <w:jc w:val="both"/>
        <w:rPr>
          <w:rFonts w:cstheme="minorHAnsi"/>
          <w:sz w:val="24"/>
          <w:szCs w:val="24"/>
          <w:lang w:val="x-none"/>
        </w:rPr>
      </w:pPr>
      <w:r w:rsidRPr="008F253F">
        <w:rPr>
          <w:rFonts w:cstheme="minorHAnsi"/>
          <w:sz w:val="24"/>
          <w:szCs w:val="24"/>
          <w:lang w:val="x-none"/>
        </w:rPr>
        <w:t xml:space="preserve">If an employee has a fourth unscheduled occurrence, disciplinary action will result in accordance with the Progressive Disciplinary Policy. </w:t>
      </w:r>
      <w:r>
        <w:rPr>
          <w:rFonts w:cstheme="minorHAnsi"/>
          <w:sz w:val="24"/>
          <w:szCs w:val="24"/>
          <w:lang w:val="x-none"/>
        </w:rPr>
        <w:t>SHA</w:t>
      </w:r>
      <w:r w:rsidRPr="008F253F">
        <w:rPr>
          <w:rFonts w:cstheme="minorHAnsi"/>
          <w:sz w:val="24"/>
          <w:szCs w:val="24"/>
          <w:lang w:val="x-none"/>
        </w:rPr>
        <w:t xml:space="preserve"> reserves the absolute discretion to discipline or terminate an Employee for severe or unusual absence issues without proceeding through the progression. No Employee will be terminated without the consent of the Executive Director.</w:t>
      </w:r>
    </w:p>
    <w:p w14:paraId="49A9BABA" w14:textId="77777777" w:rsidR="00207160" w:rsidRPr="008F253F" w:rsidRDefault="00207160" w:rsidP="00207160">
      <w:pPr>
        <w:jc w:val="both"/>
        <w:rPr>
          <w:rFonts w:cstheme="minorHAnsi"/>
          <w:sz w:val="24"/>
          <w:szCs w:val="24"/>
          <w:lang w:val="x-none"/>
        </w:rPr>
      </w:pPr>
      <w:r w:rsidRPr="008F253F">
        <w:rPr>
          <w:rFonts w:cstheme="minorHAnsi"/>
          <w:sz w:val="24"/>
          <w:szCs w:val="24"/>
          <w:lang w:val="x-none"/>
        </w:rPr>
        <w:t>Supervisors will note patterns of absence, and disciplinary action will take place. Examples of identifiable pattern of absence include but are not limited to: day of/after pay day, day before/after scheduled day(s) off, scheduled day off requested but denied, arriving for work late or leaving early.</w:t>
      </w:r>
    </w:p>
    <w:p w14:paraId="0F6D5B39" w14:textId="7B10ECAD" w:rsidR="00207160" w:rsidRPr="008F253F" w:rsidRDefault="00207160" w:rsidP="00207160">
      <w:pPr>
        <w:jc w:val="both"/>
        <w:rPr>
          <w:rFonts w:cstheme="minorHAnsi"/>
          <w:sz w:val="24"/>
          <w:szCs w:val="24"/>
          <w:lang w:val="x-none"/>
        </w:rPr>
      </w:pPr>
      <w:r w:rsidRPr="008F253F">
        <w:rPr>
          <w:rFonts w:cstheme="minorHAnsi"/>
          <w:sz w:val="24"/>
          <w:szCs w:val="24"/>
          <w:lang w:val="x-none"/>
        </w:rPr>
        <w:t xml:space="preserve">Employees who fail to report for their scheduled shift and do not communicate with their Supervisor for three (3) consecutive work days are considered to have abandoned their job and resigned from employment with the </w:t>
      </w:r>
      <w:r>
        <w:rPr>
          <w:rFonts w:cstheme="minorHAnsi"/>
          <w:sz w:val="24"/>
          <w:szCs w:val="24"/>
          <w:lang w:val="x-none"/>
        </w:rPr>
        <w:t>SHA</w:t>
      </w:r>
      <w:r w:rsidRPr="008F253F">
        <w:rPr>
          <w:rFonts w:cstheme="minorHAnsi"/>
          <w:sz w:val="24"/>
          <w:szCs w:val="24"/>
          <w:lang w:val="x-none"/>
        </w:rPr>
        <w:t xml:space="preserve">. A certified letter regarding the Employee's termination will be mailed by </w:t>
      </w:r>
      <w:r>
        <w:rPr>
          <w:rFonts w:cstheme="minorHAnsi"/>
          <w:sz w:val="24"/>
          <w:szCs w:val="24"/>
          <w:lang w:val="x-none"/>
        </w:rPr>
        <w:t>SHA</w:t>
      </w:r>
      <w:r w:rsidRPr="008F253F">
        <w:rPr>
          <w:rFonts w:cstheme="minorHAnsi"/>
          <w:sz w:val="24"/>
          <w:szCs w:val="24"/>
          <w:lang w:val="x-none"/>
        </w:rPr>
        <w:t xml:space="preserve"> to the Employee.</w:t>
      </w:r>
    </w:p>
    <w:p w14:paraId="71515187" w14:textId="77777777" w:rsidR="00207160" w:rsidRPr="008F253F" w:rsidRDefault="00207160" w:rsidP="00207160">
      <w:pPr>
        <w:jc w:val="both"/>
        <w:rPr>
          <w:rFonts w:cstheme="minorHAnsi"/>
          <w:sz w:val="24"/>
          <w:szCs w:val="24"/>
          <w:lang w:val="x-none"/>
        </w:rPr>
      </w:pPr>
      <w:r w:rsidRPr="008F253F">
        <w:rPr>
          <w:rFonts w:cstheme="minorHAnsi"/>
          <w:sz w:val="24"/>
          <w:szCs w:val="24"/>
          <w:lang w:val="x-none"/>
        </w:rPr>
        <w:t>If an Employee is absent for three (3) or more consecutive days due to illness or injury, a physician's statement must be provided verifying the disability and its beginning and expected ending dates. Such verification may be requested for other sick leave absences as well and may be required as a condition to receiving sick leave benefits.</w:t>
      </w:r>
    </w:p>
    <w:p w14:paraId="57B18E3E" w14:textId="77777777" w:rsidR="00207160" w:rsidRPr="008F253F" w:rsidRDefault="00207160" w:rsidP="00207160">
      <w:pPr>
        <w:jc w:val="both"/>
        <w:rPr>
          <w:rFonts w:cstheme="minorHAnsi"/>
          <w:sz w:val="24"/>
          <w:szCs w:val="24"/>
        </w:rPr>
      </w:pPr>
    </w:p>
    <w:p w14:paraId="51AAD76F" w14:textId="77777777" w:rsidR="00207160" w:rsidRPr="00C4665F" w:rsidRDefault="00207160" w:rsidP="00207160">
      <w:pPr>
        <w:pStyle w:val="Heading1"/>
        <w:rPr>
          <w:rFonts w:asciiTheme="minorHAnsi" w:hAnsiTheme="minorHAnsi" w:cstheme="minorHAnsi"/>
        </w:rPr>
      </w:pPr>
      <w:bookmarkStart w:id="28" w:name="_Toc86066574"/>
      <w:r w:rsidRPr="008F253F">
        <w:rPr>
          <w:rFonts w:asciiTheme="minorHAnsi" w:hAnsiTheme="minorHAnsi" w:cstheme="minorHAnsi"/>
          <w:u w:color="000000"/>
        </w:rPr>
        <w:t>Alcohol and Drug-Free</w:t>
      </w:r>
      <w:r w:rsidRPr="008F253F">
        <w:rPr>
          <w:rFonts w:asciiTheme="minorHAnsi" w:hAnsiTheme="minorHAnsi" w:cstheme="minorHAnsi"/>
          <w:spacing w:val="-8"/>
          <w:u w:color="000000"/>
        </w:rPr>
        <w:t xml:space="preserve"> </w:t>
      </w:r>
      <w:r w:rsidRPr="008F253F">
        <w:rPr>
          <w:rFonts w:asciiTheme="minorHAnsi" w:hAnsiTheme="minorHAnsi" w:cstheme="minorHAnsi"/>
          <w:u w:color="000000"/>
        </w:rPr>
        <w:t>Workplace</w:t>
      </w:r>
      <w:bookmarkEnd w:id="28"/>
    </w:p>
    <w:p w14:paraId="2217A148" w14:textId="77777777" w:rsidR="00207160" w:rsidRPr="008F253F" w:rsidRDefault="00207160" w:rsidP="00207160">
      <w:pPr>
        <w:widowControl w:val="0"/>
        <w:spacing w:before="7" w:after="0" w:line="240" w:lineRule="auto"/>
        <w:jc w:val="both"/>
        <w:rPr>
          <w:rFonts w:eastAsia="Times New Roman" w:cstheme="minorHAnsi"/>
          <w:sz w:val="24"/>
          <w:szCs w:val="24"/>
        </w:rPr>
      </w:pPr>
    </w:p>
    <w:p w14:paraId="7F930678"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b/>
          <w:bCs/>
          <w:smallCaps/>
          <w:sz w:val="26"/>
          <w:szCs w:val="26"/>
        </w:rPr>
        <w:t>Your Role and Responsibilities</w:t>
      </w:r>
    </w:p>
    <w:p w14:paraId="466C1617" w14:textId="77777777" w:rsidR="00207160" w:rsidRPr="008F253F" w:rsidRDefault="00207160" w:rsidP="00207160">
      <w:pPr>
        <w:spacing w:after="0" w:line="240" w:lineRule="auto"/>
        <w:jc w:val="both"/>
        <w:rPr>
          <w:rFonts w:eastAsia="Times New Roman" w:cstheme="minorHAnsi"/>
        </w:rPr>
      </w:pPr>
    </w:p>
    <w:p w14:paraId="3B984ACB" w14:textId="77777777" w:rsidR="00207160" w:rsidRPr="008F253F" w:rsidRDefault="00207160" w:rsidP="00207160">
      <w:pPr>
        <w:spacing w:after="0" w:line="240" w:lineRule="auto"/>
        <w:jc w:val="both"/>
        <w:rPr>
          <w:rFonts w:eastAsia="Times New Roman" w:cstheme="minorHAnsi"/>
          <w:b/>
          <w:bCs/>
          <w:sz w:val="24"/>
          <w:szCs w:val="24"/>
        </w:rPr>
      </w:pPr>
      <w:r w:rsidRPr="008F253F">
        <w:rPr>
          <w:rFonts w:eastAsia="Times New Roman" w:cstheme="minorHAnsi"/>
          <w:b/>
          <w:bCs/>
          <w:sz w:val="24"/>
          <w:szCs w:val="24"/>
        </w:rPr>
        <w:t>DRUG-FREE WORKPLACE</w:t>
      </w:r>
    </w:p>
    <w:p w14:paraId="5C7A30CD" w14:textId="77777777" w:rsidR="00207160" w:rsidRPr="008F253F" w:rsidRDefault="00207160" w:rsidP="00207160">
      <w:pPr>
        <w:spacing w:after="0" w:line="240" w:lineRule="auto"/>
        <w:jc w:val="both"/>
        <w:rPr>
          <w:rFonts w:eastAsia="Times New Roman" w:cstheme="minorHAnsi"/>
          <w:sz w:val="24"/>
          <w:szCs w:val="24"/>
        </w:rPr>
      </w:pPr>
    </w:p>
    <w:p w14:paraId="56AF0742" w14:textId="3E9FA34D"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rPr>
        <w:t xml:space="preserve">The </w:t>
      </w:r>
      <w:r>
        <w:rPr>
          <w:rFonts w:eastAsia="Times New Roman" w:cstheme="minorHAnsi"/>
          <w:sz w:val="24"/>
          <w:szCs w:val="24"/>
        </w:rPr>
        <w:t>Salem</w:t>
      </w:r>
      <w:r w:rsidRPr="008F253F">
        <w:rPr>
          <w:rFonts w:eastAsia="Times New Roman" w:cstheme="minorHAnsi"/>
          <w:sz w:val="24"/>
          <w:szCs w:val="24"/>
        </w:rPr>
        <w:t xml:space="preserve"> Housing Authority (the </w:t>
      </w:r>
      <w:r>
        <w:rPr>
          <w:rFonts w:eastAsia="Times New Roman" w:cstheme="minorHAnsi"/>
          <w:sz w:val="24"/>
          <w:szCs w:val="24"/>
        </w:rPr>
        <w:t>SHA</w:t>
      </w:r>
      <w:r w:rsidRPr="008F253F">
        <w:rPr>
          <w:rFonts w:eastAsia="Times New Roman" w:cstheme="minorHAnsi"/>
          <w:sz w:val="24"/>
          <w:szCs w:val="24"/>
        </w:rPr>
        <w:t xml:space="preserve">) is committed to maintaining a safe, pleasant, and productive working environment. You have the right to come to work without fear of interacting with someone under the influence of drugs or alcohol. This is considered a Health &amp; Safety Policy of the </w:t>
      </w:r>
      <w:r>
        <w:rPr>
          <w:rFonts w:eastAsia="Times New Roman" w:cstheme="minorHAnsi"/>
          <w:sz w:val="24"/>
          <w:szCs w:val="24"/>
        </w:rPr>
        <w:t>SHA</w:t>
      </w:r>
      <w:r w:rsidRPr="008F253F">
        <w:rPr>
          <w:rFonts w:eastAsia="Times New Roman" w:cstheme="minorHAnsi"/>
          <w:sz w:val="24"/>
          <w:szCs w:val="24"/>
        </w:rPr>
        <w:t>.  This Policy highlights the</w:t>
      </w:r>
      <w:r>
        <w:rPr>
          <w:rFonts w:eastAsia="Times New Roman" w:cstheme="minorHAnsi"/>
          <w:sz w:val="24"/>
          <w:szCs w:val="24"/>
        </w:rPr>
        <w:t xml:space="preserve"> </w:t>
      </w:r>
      <w:r>
        <w:rPr>
          <w:rFonts w:eastAsia="Times New Roman" w:cstheme="minorHAnsi"/>
          <w:sz w:val="24"/>
          <w:szCs w:val="24"/>
        </w:rPr>
        <w:t>SHA</w:t>
      </w:r>
      <w:r w:rsidRPr="008F253F">
        <w:rPr>
          <w:rFonts w:eastAsia="Times New Roman" w:cstheme="minorHAnsi"/>
          <w:sz w:val="24"/>
          <w:szCs w:val="24"/>
        </w:rPr>
        <w:t xml:space="preserve"> New Jersey Drug-Free Workplace Policy. The </w:t>
      </w:r>
      <w:r>
        <w:rPr>
          <w:rFonts w:eastAsia="Times New Roman" w:cstheme="minorHAnsi"/>
          <w:sz w:val="24"/>
          <w:szCs w:val="24"/>
        </w:rPr>
        <w:t>SHA</w:t>
      </w:r>
      <w:r w:rsidRPr="008F253F">
        <w:rPr>
          <w:rFonts w:eastAsia="Times New Roman" w:cstheme="minorHAnsi"/>
          <w:sz w:val="24"/>
          <w:szCs w:val="24"/>
        </w:rPr>
        <w:t xml:space="preserve"> Designated Employer Representative (DER) is</w:t>
      </w:r>
      <w:r>
        <w:rPr>
          <w:rFonts w:eastAsia="Times New Roman" w:cstheme="minorHAnsi"/>
          <w:sz w:val="24"/>
          <w:szCs w:val="24"/>
        </w:rPr>
        <w:t xml:space="preserve"> </w:t>
      </w:r>
      <w:r w:rsidRPr="008F253F">
        <w:rPr>
          <w:rFonts w:eastAsia="Times New Roman" w:cstheme="minorHAnsi"/>
          <w:sz w:val="24"/>
          <w:szCs w:val="24"/>
        </w:rPr>
        <w:t>Samantha Silvers, Executive Director. The Alternative DER is Karen Chiarello, Director of Administration.</w:t>
      </w:r>
    </w:p>
    <w:p w14:paraId="13B64034" w14:textId="77777777" w:rsidR="00207160" w:rsidRPr="008F253F" w:rsidRDefault="00207160" w:rsidP="00207160">
      <w:pPr>
        <w:spacing w:after="0" w:line="240" w:lineRule="auto"/>
        <w:jc w:val="both"/>
        <w:rPr>
          <w:rFonts w:eastAsia="Times New Roman" w:cstheme="minorHAnsi"/>
          <w:sz w:val="24"/>
          <w:szCs w:val="24"/>
        </w:rPr>
      </w:pPr>
    </w:p>
    <w:p w14:paraId="51C9BA78" w14:textId="4CC809A6"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rPr>
        <w:t xml:space="preserve">The </w:t>
      </w:r>
      <w:r>
        <w:rPr>
          <w:rFonts w:eastAsia="Times New Roman" w:cstheme="minorHAnsi"/>
          <w:sz w:val="24"/>
          <w:szCs w:val="24"/>
        </w:rPr>
        <w:t>SHA</w:t>
      </w:r>
      <w:r w:rsidRPr="008F253F">
        <w:rPr>
          <w:rFonts w:eastAsia="Times New Roman" w:cstheme="minorHAnsi"/>
          <w:sz w:val="24"/>
          <w:szCs w:val="24"/>
        </w:rPr>
        <w:t xml:space="preserve"> </w:t>
      </w:r>
      <w:r w:rsidRPr="008F253F">
        <w:rPr>
          <w:rFonts w:eastAsia="Times New Roman" w:cstheme="minorHAnsi"/>
          <w:sz w:val="24"/>
          <w:szCs w:val="24"/>
          <w:lang w:val="en-GB"/>
        </w:rPr>
        <w:t xml:space="preserve">recognizes the prime importance to the </w:t>
      </w:r>
      <w:r>
        <w:rPr>
          <w:rFonts w:eastAsia="Times New Roman" w:cstheme="minorHAnsi"/>
          <w:sz w:val="24"/>
          <w:szCs w:val="24"/>
          <w:lang w:val="en-GB"/>
        </w:rPr>
        <w:t>SHA</w:t>
      </w:r>
      <w:r w:rsidRPr="008F253F">
        <w:rPr>
          <w:rFonts w:eastAsia="Times New Roman" w:cstheme="minorHAnsi"/>
          <w:sz w:val="24"/>
          <w:szCs w:val="24"/>
          <w:lang w:val="en-GB"/>
        </w:rPr>
        <w:t xml:space="preserve"> of protecting the safety, health and welfare of its employees and others with whom we interface such as citizens, </w:t>
      </w:r>
      <w:proofErr w:type="gramStart"/>
      <w:r w:rsidRPr="008F253F">
        <w:rPr>
          <w:rFonts w:eastAsia="Times New Roman" w:cstheme="minorHAnsi"/>
          <w:sz w:val="24"/>
          <w:szCs w:val="24"/>
          <w:lang w:val="en-GB"/>
        </w:rPr>
        <w:t>contractors</w:t>
      </w:r>
      <w:proofErr w:type="gramEnd"/>
      <w:r w:rsidRPr="008F253F">
        <w:rPr>
          <w:rFonts w:eastAsia="Times New Roman" w:cstheme="minorHAnsi"/>
          <w:sz w:val="24"/>
          <w:szCs w:val="24"/>
          <w:lang w:val="en-GB"/>
        </w:rPr>
        <w:t xml:space="preserve"> and members of the public. The objective of this policy is to maintain a working environment free from the adverse effects of substance abuse. While the </w:t>
      </w:r>
      <w:r>
        <w:rPr>
          <w:rFonts w:eastAsia="Times New Roman" w:cstheme="minorHAnsi"/>
          <w:sz w:val="24"/>
          <w:szCs w:val="24"/>
        </w:rPr>
        <w:t>SHA</w:t>
      </w:r>
      <w:r w:rsidRPr="008F253F">
        <w:rPr>
          <w:rFonts w:eastAsia="Times New Roman" w:cstheme="minorHAnsi"/>
          <w:sz w:val="24"/>
          <w:szCs w:val="24"/>
        </w:rPr>
        <w:t xml:space="preserve"> </w:t>
      </w:r>
      <w:r w:rsidRPr="008F253F">
        <w:rPr>
          <w:rFonts w:eastAsia="Times New Roman" w:cstheme="minorHAnsi"/>
          <w:sz w:val="24"/>
          <w:szCs w:val="24"/>
          <w:lang w:val="en-GB"/>
        </w:rPr>
        <w:t xml:space="preserve">has no intention of intruding into the private lives of its employees, the Authority does expect employees to report to work unimpaired able to perform the duties of their job </w:t>
      </w:r>
      <w:r w:rsidRPr="008F253F">
        <w:rPr>
          <w:rFonts w:eastAsia="Times New Roman" w:cstheme="minorHAnsi"/>
          <w:sz w:val="24"/>
          <w:szCs w:val="24"/>
          <w:lang w:val="en-GB"/>
        </w:rPr>
        <w:lastRenderedPageBreak/>
        <w:t xml:space="preserve">safely and effectively. In addition to absenteeism and accidents, substance abuse can adversely affect performance, </w:t>
      </w:r>
      <w:proofErr w:type="gramStart"/>
      <w:r w:rsidRPr="008F253F">
        <w:rPr>
          <w:rFonts w:eastAsia="Times New Roman" w:cstheme="minorHAnsi"/>
          <w:sz w:val="24"/>
          <w:szCs w:val="24"/>
          <w:lang w:val="en-GB"/>
        </w:rPr>
        <w:t>productivity</w:t>
      </w:r>
      <w:proofErr w:type="gramEnd"/>
      <w:r w:rsidRPr="008F253F">
        <w:rPr>
          <w:rFonts w:eastAsia="Times New Roman" w:cstheme="minorHAnsi"/>
          <w:sz w:val="24"/>
          <w:szCs w:val="24"/>
          <w:lang w:val="en-GB"/>
        </w:rPr>
        <w:t xml:space="preserve"> and workplace morale. Co-workers may feel that they have to cover </w:t>
      </w:r>
      <w:proofErr w:type="gramStart"/>
      <w:r w:rsidRPr="008F253F">
        <w:rPr>
          <w:rFonts w:eastAsia="Times New Roman" w:cstheme="minorHAnsi"/>
          <w:sz w:val="24"/>
          <w:szCs w:val="24"/>
          <w:lang w:val="en-GB"/>
        </w:rPr>
        <w:t>up, or</w:t>
      </w:r>
      <w:proofErr w:type="gramEnd"/>
      <w:r w:rsidRPr="008F253F">
        <w:rPr>
          <w:rFonts w:eastAsia="Times New Roman" w:cstheme="minorHAnsi"/>
          <w:sz w:val="24"/>
          <w:szCs w:val="24"/>
          <w:lang w:val="en-GB"/>
        </w:rPr>
        <w:t xml:space="preserve"> work harder because of someone’s substance abuse. Ultimately an employee with an alcohol or drugs problem may lose their job and/or suffer devastating effects on their health</w:t>
      </w:r>
      <w:r w:rsidRPr="008F253F">
        <w:rPr>
          <w:rFonts w:eastAsia="Times New Roman" w:cstheme="minorHAnsi"/>
          <w:i/>
          <w:color w:val="3366FF"/>
          <w:sz w:val="24"/>
          <w:szCs w:val="24"/>
          <w:lang w:eastAsia="en-GB"/>
        </w:rPr>
        <w:t>.</w:t>
      </w:r>
      <w:r w:rsidRPr="008F253F">
        <w:rPr>
          <w:rFonts w:eastAsia="Times New Roman" w:cstheme="minorHAnsi"/>
          <w:sz w:val="24"/>
          <w:szCs w:val="24"/>
          <w:lang w:val="en-GB" w:eastAsia="en-GB"/>
        </w:rPr>
        <w:t xml:space="preserve"> The </w:t>
      </w:r>
      <w:r>
        <w:rPr>
          <w:rFonts w:eastAsia="Times New Roman" w:cstheme="minorHAnsi"/>
          <w:sz w:val="24"/>
          <w:szCs w:val="24"/>
          <w:lang w:eastAsia="en-GB"/>
        </w:rPr>
        <w:t>SHA</w:t>
      </w:r>
      <w:r w:rsidRPr="008F253F">
        <w:rPr>
          <w:rFonts w:eastAsia="Times New Roman" w:cstheme="minorHAnsi"/>
          <w:sz w:val="24"/>
          <w:szCs w:val="24"/>
          <w:lang w:eastAsia="en-GB"/>
        </w:rPr>
        <w:t xml:space="preserve"> </w:t>
      </w:r>
      <w:r w:rsidRPr="008F253F">
        <w:rPr>
          <w:rFonts w:eastAsia="Times New Roman" w:cstheme="minorHAnsi"/>
          <w:sz w:val="24"/>
          <w:szCs w:val="24"/>
          <w:lang w:val="en-GB" w:eastAsia="en-GB"/>
        </w:rPr>
        <w:t xml:space="preserve">has a duty to safeguard its employees and the public from the risk of harm from employees who work under the influence of alcohol and drugs. Similarly, employees who are working under the influence, and employees who know that a fellow employee is working under the influence, owe such a duty. The failure to honour that duty by taking the right steps to prevent this risk can result in legal liability. </w:t>
      </w:r>
      <w:r w:rsidRPr="008F253F">
        <w:rPr>
          <w:rFonts w:eastAsia="Times New Roman" w:cstheme="minorHAnsi"/>
          <w:sz w:val="24"/>
          <w:szCs w:val="24"/>
          <w:lang w:val="en-GB"/>
        </w:rPr>
        <w:t xml:space="preserve">All employees and contractors are responsible and accountable for ensuring that they, and their employees, are not under the influence of alcohol or drugs when carrying out work for </w:t>
      </w:r>
      <w:proofErr w:type="spellStart"/>
      <w:r w:rsidRPr="008F253F">
        <w:rPr>
          <w:rFonts w:eastAsia="Times New Roman" w:cstheme="minorHAnsi"/>
          <w:sz w:val="24"/>
          <w:szCs w:val="24"/>
          <w:lang w:val="en-GB"/>
        </w:rPr>
        <w:t>the</w:t>
      </w:r>
      <w:r>
        <w:rPr>
          <w:rFonts w:eastAsia="Times New Roman" w:cstheme="minorHAnsi"/>
          <w:sz w:val="24"/>
          <w:szCs w:val="24"/>
          <w:lang w:val="en-GB"/>
        </w:rPr>
        <w:t>SHA</w:t>
      </w:r>
      <w:proofErr w:type="spellEnd"/>
      <w:r w:rsidRPr="008F253F">
        <w:rPr>
          <w:rFonts w:eastAsia="Times New Roman" w:cstheme="minorHAnsi"/>
          <w:sz w:val="24"/>
          <w:szCs w:val="24"/>
          <w:lang w:val="en-GB"/>
        </w:rPr>
        <w:t>. Managers and supervisors are responsible for taking appropriate action where they identify individuals who are at work while under the influence of alcohol or drugs. They should also take appropriate action to protect the health and safety of individuals who may be affected.</w:t>
      </w:r>
    </w:p>
    <w:p w14:paraId="4303748C" w14:textId="77777777" w:rsidR="00207160" w:rsidRPr="008F253F" w:rsidRDefault="00207160" w:rsidP="00207160">
      <w:pPr>
        <w:spacing w:after="0" w:line="240" w:lineRule="auto"/>
        <w:jc w:val="both"/>
        <w:rPr>
          <w:rFonts w:eastAsia="Times New Roman" w:cstheme="minorHAnsi"/>
          <w:sz w:val="24"/>
          <w:szCs w:val="24"/>
          <w:lang w:val="en-GB"/>
        </w:rPr>
      </w:pPr>
    </w:p>
    <w:p w14:paraId="769AE85C"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rPr>
        <w:t xml:space="preserve">To the extent this Policy supplements, and does not conflict with current collective bargaining agreements, it is applicable. </w:t>
      </w:r>
      <w:r w:rsidRPr="008F253F">
        <w:rPr>
          <w:rFonts w:eastAsia="Times New Roman" w:cstheme="minorHAnsi"/>
          <w:sz w:val="24"/>
          <w:szCs w:val="24"/>
          <w:lang w:val="en-GB"/>
        </w:rPr>
        <w:t>However,</w:t>
      </w:r>
      <w:r w:rsidRPr="008F253F">
        <w:rPr>
          <w:rFonts w:eastAsia="Times New Roman" w:cstheme="minorHAnsi"/>
          <w:sz w:val="24"/>
          <w:szCs w:val="24"/>
        </w:rPr>
        <w:t xml:space="preserve"> to the extent this policy may conflict with a current collective bargaining agreement (CBA), the CBA shall prevail.</w:t>
      </w:r>
      <w:r w:rsidRPr="008F253F">
        <w:rPr>
          <w:rFonts w:eastAsia="Times New Roman" w:cstheme="minorHAnsi"/>
          <w:sz w:val="24"/>
          <w:szCs w:val="24"/>
          <w:lang w:val="en-GB"/>
        </w:rPr>
        <w:t xml:space="preserve"> </w:t>
      </w:r>
    </w:p>
    <w:p w14:paraId="2FD118E5" w14:textId="77777777" w:rsidR="00207160" w:rsidRPr="008F253F" w:rsidRDefault="00207160" w:rsidP="00207160">
      <w:pPr>
        <w:spacing w:after="0" w:line="240" w:lineRule="auto"/>
        <w:jc w:val="both"/>
        <w:rPr>
          <w:rFonts w:eastAsia="Times New Roman" w:cstheme="minorHAnsi"/>
          <w:sz w:val="24"/>
          <w:szCs w:val="24"/>
          <w:lang w:val="en-GB"/>
        </w:rPr>
      </w:pPr>
    </w:p>
    <w:p w14:paraId="03B4CC42"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rPr>
        <w:t xml:space="preserve">All testing information is considered confidential information by the </w:t>
      </w:r>
      <w:r w:rsidRPr="008F253F">
        <w:rPr>
          <w:rFonts w:eastAsia="Times New Roman" w:cstheme="minorHAnsi"/>
          <w:sz w:val="24"/>
          <w:szCs w:val="24"/>
          <w:lang w:val="en-GB"/>
        </w:rPr>
        <w:t>Authority</w:t>
      </w:r>
      <w:r w:rsidRPr="008F253F">
        <w:rPr>
          <w:rFonts w:eastAsia="Times New Roman" w:cstheme="minorHAnsi"/>
          <w:sz w:val="24"/>
          <w:szCs w:val="24"/>
        </w:rPr>
        <w:t xml:space="preserve"> and will be maintained in a separate file along with the employee's medical records, separate from other personnel files. An employee has the right to inspect and obtain a copy of his or her drug test results. Drug testing information will only be released to those employees of the </w:t>
      </w:r>
      <w:r w:rsidRPr="008F253F">
        <w:rPr>
          <w:rFonts w:eastAsia="Times New Roman" w:cstheme="minorHAnsi"/>
          <w:sz w:val="24"/>
          <w:szCs w:val="24"/>
          <w:lang w:val="en-GB"/>
        </w:rPr>
        <w:t xml:space="preserve"> Authority</w:t>
      </w:r>
      <w:r w:rsidRPr="008F253F">
        <w:rPr>
          <w:rFonts w:eastAsia="Times New Roman" w:cstheme="minorHAnsi"/>
          <w:sz w:val="24"/>
          <w:szCs w:val="24"/>
        </w:rPr>
        <w:t xml:space="preserve"> with a job related need to know, the DER and Alternate DER, to defend against any administrative action brought by the employee against the</w:t>
      </w:r>
      <w:r w:rsidRPr="008F253F">
        <w:rPr>
          <w:rFonts w:eastAsia="Times New Roman" w:cstheme="minorHAnsi"/>
          <w:sz w:val="24"/>
          <w:szCs w:val="24"/>
          <w:lang w:val="en-GB"/>
        </w:rPr>
        <w:t xml:space="preserve"> Authority</w:t>
      </w:r>
      <w:r w:rsidRPr="008F253F">
        <w:rPr>
          <w:rFonts w:eastAsia="Times New Roman" w:cstheme="minorHAnsi"/>
          <w:sz w:val="24"/>
          <w:szCs w:val="24"/>
        </w:rPr>
        <w:t xml:space="preserve">, in grievance or arbitration proceeding under the terms of a collective bargaining agreement, in a court of law under subpoena, as released by the employee in writing, the MRO, </w:t>
      </w:r>
      <w:r w:rsidRPr="008F253F">
        <w:rPr>
          <w:rFonts w:eastAsia="Times New Roman" w:cstheme="minorHAnsi"/>
          <w:sz w:val="24"/>
          <w:szCs w:val="24"/>
          <w:lang w:val="en-GB"/>
        </w:rPr>
        <w:t xml:space="preserve"> Authority</w:t>
      </w:r>
      <w:r w:rsidRPr="008F253F">
        <w:rPr>
          <w:rFonts w:eastAsia="Times New Roman" w:cstheme="minorHAnsi"/>
          <w:sz w:val="24"/>
          <w:szCs w:val="24"/>
        </w:rPr>
        <w:t>insurers, rehabilitation programs and as otherwise required by law. Our Drug-Free Workplace Policy does not tolerate the abuse of drugs or alcohol in the workplace. Understand that this Policy prohibits illegal drug use on or off the job. We encourage any employee suffering from a substance abuse problem to seek help. If you need help, we can direct you to our Employee Assistance Program (EAP) Substance Abuse Professional (SAP) for a confidential evaluation and referral for substance abuse treatment if necessary. Notice of the</w:t>
      </w:r>
      <w:r w:rsidRPr="008F253F">
        <w:rPr>
          <w:rFonts w:eastAsia="Times New Roman" w:cstheme="minorHAnsi"/>
          <w:sz w:val="24"/>
          <w:szCs w:val="24"/>
          <w:lang w:val="en-GB"/>
        </w:rPr>
        <w:t xml:space="preserve"> Authority</w:t>
      </w:r>
      <w:r w:rsidRPr="008F253F">
        <w:rPr>
          <w:rFonts w:eastAsia="Times New Roman" w:cstheme="minorHAnsi"/>
          <w:sz w:val="24"/>
          <w:szCs w:val="24"/>
        </w:rPr>
        <w:t xml:space="preserve">’s New Jersey Drug-Free Workplace testing will be provided on vacancy announcement and is posted in conspicuous locations on </w:t>
      </w:r>
      <w:r w:rsidRPr="008F253F">
        <w:rPr>
          <w:rFonts w:eastAsia="Times New Roman" w:cstheme="minorHAnsi"/>
          <w:sz w:val="24"/>
          <w:szCs w:val="24"/>
          <w:lang w:val="en-GB"/>
        </w:rPr>
        <w:t>Authority</w:t>
      </w:r>
      <w:r w:rsidRPr="008F253F">
        <w:rPr>
          <w:rFonts w:eastAsia="Times New Roman" w:cstheme="minorHAnsi"/>
          <w:sz w:val="24"/>
          <w:szCs w:val="24"/>
        </w:rPr>
        <w:t xml:space="preserve"> premises. </w:t>
      </w:r>
    </w:p>
    <w:p w14:paraId="4A0CA2E5" w14:textId="77777777" w:rsidR="00207160" w:rsidRPr="008F253F" w:rsidRDefault="00207160" w:rsidP="00207160">
      <w:pPr>
        <w:spacing w:after="0" w:line="240" w:lineRule="auto"/>
        <w:jc w:val="both"/>
        <w:rPr>
          <w:rFonts w:eastAsia="Times New Roman" w:cstheme="minorHAnsi"/>
          <w:sz w:val="24"/>
          <w:szCs w:val="24"/>
        </w:rPr>
      </w:pPr>
    </w:p>
    <w:p w14:paraId="61D1F764"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rPr>
        <w:t xml:space="preserve">Our program can help improve your health and help you avoid trouble with the law. Even if you do not use drugs or alcohol, this program will make your workplace safer and more productive, the </w:t>
      </w:r>
      <w:r w:rsidRPr="008F253F">
        <w:rPr>
          <w:rFonts w:eastAsia="Times New Roman" w:cstheme="minorHAnsi"/>
          <w:sz w:val="24"/>
          <w:szCs w:val="24"/>
          <w:lang w:val="en-GB"/>
        </w:rPr>
        <w:t>Authority</w:t>
      </w:r>
      <w:r w:rsidRPr="008F253F">
        <w:rPr>
          <w:rFonts w:eastAsia="Times New Roman" w:cstheme="minorHAnsi"/>
          <w:sz w:val="24"/>
          <w:szCs w:val="24"/>
        </w:rPr>
        <w:t xml:space="preserve"> safer, and will help your friends and co-workers get the help they need. Compliance with this policy is a condition of your hire or continued employment, except to the extent this policy may conflict with a current collective bargaining agreement (CBA), which CBA shall prevail. The </w:t>
      </w:r>
      <w:r w:rsidRPr="008F253F">
        <w:rPr>
          <w:rFonts w:eastAsia="Times New Roman" w:cstheme="minorHAnsi"/>
          <w:sz w:val="24"/>
          <w:szCs w:val="24"/>
          <w:lang w:val="en-GB"/>
        </w:rPr>
        <w:t>Authority</w:t>
      </w:r>
      <w:r w:rsidRPr="008F253F">
        <w:rPr>
          <w:rFonts w:eastAsia="Times New Roman" w:cstheme="minorHAnsi"/>
          <w:sz w:val="24"/>
          <w:szCs w:val="24"/>
        </w:rPr>
        <w:t xml:space="preserve"> has developed its drug-free workplace policy in compliance with New Jersey Laws, </w:t>
      </w:r>
      <w:r w:rsidRPr="008F253F">
        <w:rPr>
          <w:rFonts w:eastAsia="Times New Roman" w:cstheme="minorHAnsi"/>
          <w:i/>
          <w:sz w:val="24"/>
          <w:szCs w:val="24"/>
        </w:rPr>
        <w:t xml:space="preserve">and the Fourth Amendment to the United States Constitution as it covers employees of governmental entities. </w:t>
      </w:r>
      <w:r w:rsidRPr="008F253F">
        <w:rPr>
          <w:rFonts w:eastAsia="Times New Roman" w:cstheme="minorHAnsi"/>
          <w:sz w:val="24"/>
          <w:szCs w:val="24"/>
        </w:rPr>
        <w:t>Applicant testing will begin immediately and sixty (60) days after the effective date of</w:t>
      </w:r>
      <w:r>
        <w:rPr>
          <w:rFonts w:eastAsia="Times New Roman" w:cstheme="minorHAnsi"/>
          <w:sz w:val="24"/>
          <w:szCs w:val="24"/>
        </w:rPr>
        <w:t xml:space="preserve"> October 26, 2021</w:t>
      </w:r>
      <w:r w:rsidRPr="00C4665F">
        <w:rPr>
          <w:rFonts w:eastAsia="Times New Roman" w:cstheme="minorHAnsi"/>
          <w:sz w:val="24"/>
          <w:szCs w:val="24"/>
        </w:rPr>
        <w:t>,</w:t>
      </w:r>
      <w:r w:rsidRPr="008F253F">
        <w:rPr>
          <w:rFonts w:eastAsia="Times New Roman" w:cstheme="minorHAnsi"/>
          <w:sz w:val="24"/>
          <w:szCs w:val="24"/>
        </w:rPr>
        <w:t xml:space="preserve"> all employees are subject to testing as outlined below. The existing drug and alcohol testing program will remain in place until the effective date of this program. </w:t>
      </w:r>
    </w:p>
    <w:p w14:paraId="4F0CAD1D" w14:textId="77777777" w:rsidR="00207160" w:rsidRPr="008F253F" w:rsidRDefault="00207160" w:rsidP="00207160">
      <w:pPr>
        <w:spacing w:after="0" w:line="240" w:lineRule="auto"/>
        <w:jc w:val="both"/>
        <w:rPr>
          <w:rFonts w:eastAsia="Times New Roman" w:cstheme="minorHAnsi"/>
          <w:sz w:val="24"/>
          <w:szCs w:val="24"/>
        </w:rPr>
      </w:pPr>
    </w:p>
    <w:p w14:paraId="345A200E" w14:textId="77777777" w:rsidR="00207160" w:rsidRPr="008F253F" w:rsidRDefault="00207160" w:rsidP="00207160">
      <w:pPr>
        <w:spacing w:after="0" w:line="240" w:lineRule="auto"/>
        <w:jc w:val="both"/>
        <w:rPr>
          <w:rFonts w:eastAsia="Times New Roman" w:cstheme="minorHAnsi"/>
          <w:b/>
          <w:sz w:val="24"/>
          <w:szCs w:val="24"/>
        </w:rPr>
      </w:pPr>
      <w:r w:rsidRPr="008F253F">
        <w:rPr>
          <w:rFonts w:eastAsia="Times New Roman" w:cstheme="minorHAnsi"/>
          <w:b/>
          <w:sz w:val="24"/>
          <w:szCs w:val="24"/>
        </w:rPr>
        <w:t>WHO DO WE TEST?</w:t>
      </w:r>
    </w:p>
    <w:p w14:paraId="008C8FDB" w14:textId="77777777" w:rsidR="00207160" w:rsidRPr="008F253F" w:rsidRDefault="00207160" w:rsidP="00207160">
      <w:pPr>
        <w:spacing w:after="0" w:line="240" w:lineRule="auto"/>
        <w:jc w:val="both"/>
        <w:rPr>
          <w:rFonts w:eastAsia="Times New Roman" w:cstheme="minorHAnsi"/>
          <w:sz w:val="24"/>
          <w:szCs w:val="24"/>
        </w:rPr>
      </w:pPr>
    </w:p>
    <w:p w14:paraId="2B778513"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rPr>
        <w:lastRenderedPageBreak/>
        <w:t xml:space="preserve">All employees performing safety-sensitive functions, and all final applicants for positions where safety-sensitive functions are performed, and all other employees where reasonable suspicion exists. </w:t>
      </w:r>
      <w:r>
        <w:rPr>
          <w:rFonts w:eastAsia="Times New Roman" w:cstheme="minorHAnsi"/>
          <w:sz w:val="24"/>
          <w:szCs w:val="24"/>
        </w:rPr>
        <w:t xml:space="preserve"> </w:t>
      </w:r>
      <w:r w:rsidRPr="008F253F">
        <w:rPr>
          <w:rFonts w:eastAsia="Times New Roman" w:cstheme="minorHAnsi"/>
          <w:sz w:val="24"/>
          <w:szCs w:val="24"/>
        </w:rPr>
        <w:t xml:space="preserve">Using the criteria below, the following positions have been classified by the </w:t>
      </w:r>
      <w:r w:rsidRPr="008F253F">
        <w:rPr>
          <w:rFonts w:eastAsia="Times New Roman" w:cstheme="minorHAnsi"/>
          <w:sz w:val="24"/>
          <w:szCs w:val="24"/>
          <w:lang w:val="en-GB"/>
        </w:rPr>
        <w:t>Authority</w:t>
      </w:r>
      <w:r w:rsidRPr="008F253F">
        <w:rPr>
          <w:rFonts w:eastAsia="Times New Roman" w:cstheme="minorHAnsi"/>
          <w:sz w:val="24"/>
          <w:szCs w:val="24"/>
        </w:rPr>
        <w:t xml:space="preserve"> as safety-sensitive:</w:t>
      </w:r>
      <w:r>
        <w:rPr>
          <w:rFonts w:eastAsia="Times New Roman" w:cstheme="minorHAnsi"/>
          <w:sz w:val="24"/>
          <w:szCs w:val="24"/>
        </w:rPr>
        <w:t xml:space="preserve"> </w:t>
      </w:r>
      <w:r w:rsidRPr="008F253F">
        <w:rPr>
          <w:rFonts w:eastAsia="Times New Roman" w:cstheme="minorHAnsi"/>
          <w:iCs/>
          <w:sz w:val="24"/>
          <w:szCs w:val="24"/>
        </w:rPr>
        <w:t>Maintenance Workers</w:t>
      </w:r>
      <w:r w:rsidRPr="00C4665F">
        <w:rPr>
          <w:rFonts w:eastAsia="Times New Roman" w:cstheme="minorHAnsi"/>
          <w:i/>
          <w:sz w:val="24"/>
          <w:szCs w:val="24"/>
        </w:rPr>
        <w:t>.</w:t>
      </w:r>
      <w:r w:rsidRPr="008F253F">
        <w:rPr>
          <w:rFonts w:eastAsia="Times New Roman" w:cstheme="minorHAnsi"/>
          <w:i/>
          <w:sz w:val="24"/>
          <w:szCs w:val="24"/>
        </w:rPr>
        <w:t xml:space="preserve"> </w:t>
      </w:r>
      <w:r w:rsidRPr="008F253F">
        <w:rPr>
          <w:rFonts w:eastAsia="Times New Roman" w:cstheme="minorHAnsi"/>
          <w:sz w:val="24"/>
          <w:szCs w:val="24"/>
        </w:rPr>
        <w:t>Elected officials who are not otherwise classified as employees are not subject to testing under this Policy.</w:t>
      </w:r>
    </w:p>
    <w:p w14:paraId="2338EC71" w14:textId="77777777" w:rsidR="00207160" w:rsidRPr="008F253F" w:rsidRDefault="00207160" w:rsidP="00207160">
      <w:pPr>
        <w:spacing w:after="0" w:line="240" w:lineRule="auto"/>
        <w:jc w:val="both"/>
        <w:rPr>
          <w:rFonts w:eastAsia="Times New Roman" w:cstheme="minorHAnsi"/>
          <w:sz w:val="24"/>
          <w:szCs w:val="24"/>
        </w:rPr>
      </w:pPr>
    </w:p>
    <w:p w14:paraId="59D3756A" w14:textId="77777777" w:rsidR="00207160" w:rsidRPr="008F253F" w:rsidRDefault="00207160" w:rsidP="00207160">
      <w:pPr>
        <w:spacing w:after="0" w:line="240" w:lineRule="auto"/>
        <w:jc w:val="both"/>
        <w:rPr>
          <w:rFonts w:eastAsia="Times New Roman" w:cstheme="minorHAnsi"/>
          <w:b/>
          <w:sz w:val="24"/>
          <w:szCs w:val="24"/>
        </w:rPr>
      </w:pPr>
      <w:r w:rsidRPr="008F253F">
        <w:rPr>
          <w:rFonts w:eastAsia="Times New Roman" w:cstheme="minorHAnsi"/>
          <w:b/>
          <w:sz w:val="24"/>
          <w:szCs w:val="24"/>
        </w:rPr>
        <w:t>SAFETY-SENSITIVE CLASSIFICATIONS</w:t>
      </w:r>
    </w:p>
    <w:p w14:paraId="204C5B35" w14:textId="77777777" w:rsidR="00207160" w:rsidRPr="008F253F" w:rsidRDefault="00207160" w:rsidP="00207160">
      <w:pPr>
        <w:spacing w:after="0" w:line="240" w:lineRule="auto"/>
        <w:jc w:val="both"/>
        <w:rPr>
          <w:rFonts w:eastAsia="Times New Roman" w:cstheme="minorHAnsi"/>
          <w:sz w:val="24"/>
          <w:szCs w:val="24"/>
        </w:rPr>
      </w:pPr>
    </w:p>
    <w:p w14:paraId="2C53CD6E"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rPr>
        <w:t xml:space="preserve">Safety-sensitive employees are those employees who discharge duties fraught with risks of injury to others that even a momentary lapse of concentration can have disastrous consequences. Factors which have been considered in determining whether a position is safety sensitive include handling of potentially dangerous machinery, sharp objects, working at heights, positions requiring a high level of cognitive function, mostly unsupervised responsibility for children, and handling of hazardous substances in an environment where others could be injured. Positions which have been found to be safety-sensitive include firefighters, emergency medical technicians, law enforcement officials who carry firearms, </w:t>
      </w:r>
      <w:proofErr w:type="gramStart"/>
      <w:r w:rsidRPr="008F253F">
        <w:rPr>
          <w:rFonts w:eastAsia="Times New Roman" w:cstheme="minorHAnsi"/>
          <w:sz w:val="24"/>
          <w:szCs w:val="24"/>
        </w:rPr>
        <w:t>fire</w:t>
      </w:r>
      <w:proofErr w:type="gramEnd"/>
      <w:r w:rsidRPr="008F253F">
        <w:rPr>
          <w:rFonts w:eastAsia="Times New Roman" w:cstheme="minorHAnsi"/>
          <w:sz w:val="24"/>
          <w:szCs w:val="24"/>
        </w:rPr>
        <w:t xml:space="preserve"> and police dispatchers, 911 operators, heavy machinery operators, forklift operators, bus drivers, some (but not all) transportation workers, pipeline operators, gas meter repairmen, jail officers, and those involved in security functions. All Department of Transportation (DOT) regulated employees are determined to be safety-sensitive by those regulations. Unless an employee comes under drug testing regulations of some federal agency, each position, job classification or department, should be individually evaluated to determine whether the employee is safety-sensitive in accordance with the above guidelines. (Attach safety-sensitive job classifications on separate sheet if necessary.)</w:t>
      </w:r>
    </w:p>
    <w:p w14:paraId="25FCD240" w14:textId="77777777" w:rsidR="00207160" w:rsidRPr="008F253F" w:rsidRDefault="00207160" w:rsidP="00207160">
      <w:pPr>
        <w:spacing w:after="0" w:line="240" w:lineRule="auto"/>
        <w:jc w:val="both"/>
        <w:rPr>
          <w:rFonts w:eastAsia="Times New Roman" w:cstheme="minorHAnsi"/>
          <w:sz w:val="24"/>
          <w:szCs w:val="24"/>
        </w:rPr>
      </w:pPr>
    </w:p>
    <w:p w14:paraId="6F1A9A31" w14:textId="77777777" w:rsidR="00207160" w:rsidRPr="008F253F" w:rsidRDefault="00207160" w:rsidP="00207160">
      <w:pPr>
        <w:spacing w:after="0" w:line="240" w:lineRule="auto"/>
        <w:jc w:val="both"/>
        <w:rPr>
          <w:rFonts w:eastAsia="Times New Roman" w:cstheme="minorHAnsi"/>
          <w:sz w:val="24"/>
          <w:szCs w:val="24"/>
        </w:rPr>
      </w:pPr>
    </w:p>
    <w:p w14:paraId="6A9A4BCD"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b/>
          <w:bCs/>
          <w:sz w:val="24"/>
          <w:szCs w:val="24"/>
        </w:rPr>
        <w:t>HOW DO WE TEST?</w:t>
      </w:r>
    </w:p>
    <w:p w14:paraId="3C5AD702" w14:textId="77777777" w:rsidR="00207160" w:rsidRPr="008F253F" w:rsidRDefault="00207160" w:rsidP="00207160">
      <w:pPr>
        <w:spacing w:after="0" w:line="240" w:lineRule="auto"/>
        <w:jc w:val="both"/>
        <w:rPr>
          <w:rFonts w:eastAsia="Times New Roman" w:cstheme="minorHAnsi"/>
          <w:sz w:val="24"/>
          <w:szCs w:val="24"/>
        </w:rPr>
      </w:pPr>
    </w:p>
    <w:p w14:paraId="03F731E9"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rPr>
        <w:t>Drug and alcohol testing is done through chemical analysis which determines without question if a person has drugs or alcohol in his or her system and in conformity with regulations of the New York Department of Health, New Jersey Department of Health, or CLIA. Specimens subject to testing include urine, breath, hair, oral fluids, or blood. Specimen collections, chain of custody and drug and alcohol tests will be in substantial compliance with the U.S. Department of Transportation (DOT) procedures if applicable to the type of specimen being tested. To ensure accuracy, urine lab test procedures shall include a preliminary drug screening, two highly sophisticated scientific tests including adulterant detection, and are reported to an independent certified Medical Review Officer prior to being released to the</w:t>
      </w:r>
      <w:r w:rsidRPr="008F253F">
        <w:rPr>
          <w:rFonts w:eastAsia="Times New Roman" w:cstheme="minorHAnsi"/>
          <w:sz w:val="24"/>
          <w:szCs w:val="24"/>
          <w:lang w:val="en-GB"/>
        </w:rPr>
        <w:t xml:space="preserve"> Authority</w:t>
      </w:r>
      <w:r w:rsidRPr="008F253F">
        <w:rPr>
          <w:rFonts w:eastAsia="Times New Roman" w:cstheme="minorHAnsi"/>
          <w:sz w:val="24"/>
          <w:szCs w:val="24"/>
        </w:rPr>
        <w:t xml:space="preserve">. Observed urine collections will only be conducted with the consent of the donor, and the observer will be by a person whose gender matches the donor's gender as identified by the donor at the beginning of the observed collection. Observed collections will be conducted in a professional manner that minimizes discomfort to the donor, and a medical professional may serve as the monitor, regardless of gender. The Medical Review Officer may recommend the collection of an alternate specimen (e.g., oral fluid) when a donor is unable to provide </w:t>
      </w:r>
      <w:proofErr w:type="gramStart"/>
      <w:r w:rsidRPr="008F253F">
        <w:rPr>
          <w:rFonts w:eastAsia="Times New Roman" w:cstheme="minorHAnsi"/>
          <w:sz w:val="24"/>
          <w:szCs w:val="24"/>
        </w:rPr>
        <w:t>a sufficient amount of</w:t>
      </w:r>
      <w:proofErr w:type="gramEnd"/>
      <w:r w:rsidRPr="008F253F">
        <w:rPr>
          <w:rFonts w:eastAsia="Times New Roman" w:cstheme="minorHAnsi"/>
          <w:sz w:val="24"/>
          <w:szCs w:val="24"/>
        </w:rPr>
        <w:t xml:space="preserve"> urine specimen at the collection site.  The MRO will verify that chain of custody procedures </w:t>
      </w:r>
      <w:proofErr w:type="gramStart"/>
      <w:r w:rsidRPr="008F253F">
        <w:rPr>
          <w:rFonts w:eastAsia="Times New Roman" w:cstheme="minorHAnsi"/>
          <w:sz w:val="24"/>
          <w:szCs w:val="24"/>
        </w:rPr>
        <w:t>were</w:t>
      </w:r>
      <w:proofErr w:type="gramEnd"/>
      <w:r w:rsidRPr="008F253F">
        <w:rPr>
          <w:rFonts w:eastAsia="Times New Roman" w:cstheme="minorHAnsi"/>
          <w:sz w:val="24"/>
          <w:szCs w:val="24"/>
        </w:rPr>
        <w:t xml:space="preserve"> adhered to, use of a certified laboratory and that the test results were valid. </w:t>
      </w:r>
      <w:proofErr w:type="gramStart"/>
      <w:r w:rsidRPr="008F253F">
        <w:rPr>
          <w:rFonts w:eastAsia="Times New Roman" w:cstheme="minorHAnsi"/>
          <w:sz w:val="24"/>
          <w:szCs w:val="24"/>
        </w:rPr>
        <w:t xml:space="preserve">The </w:t>
      </w:r>
      <w:r w:rsidRPr="008F253F">
        <w:rPr>
          <w:rFonts w:eastAsia="Times New Roman" w:cstheme="minorHAnsi"/>
          <w:sz w:val="24"/>
          <w:szCs w:val="24"/>
          <w:lang w:val="en-GB"/>
        </w:rPr>
        <w:t xml:space="preserve"> Authority</w:t>
      </w:r>
      <w:proofErr w:type="gramEnd"/>
      <w:r w:rsidRPr="008F253F">
        <w:rPr>
          <w:rFonts w:eastAsia="Times New Roman" w:cstheme="minorHAnsi"/>
          <w:sz w:val="24"/>
          <w:szCs w:val="24"/>
        </w:rPr>
        <w:t xml:space="preserve"> provides reasonable accommodations to employees and/or applicants in the alcohol and drug testing program whose physical condition prevents them from producing a urine specimen suitable for testing. You may contact the DER if you wish to make an accommodation request. In accordance </w:t>
      </w:r>
      <w:proofErr w:type="gramStart"/>
      <w:r w:rsidRPr="008F253F">
        <w:rPr>
          <w:rFonts w:eastAsia="Times New Roman" w:cstheme="minorHAnsi"/>
          <w:sz w:val="24"/>
          <w:szCs w:val="24"/>
        </w:rPr>
        <w:t xml:space="preserve">with </w:t>
      </w:r>
      <w:r w:rsidRPr="008F253F">
        <w:rPr>
          <w:rFonts w:eastAsia="Times New Roman" w:cstheme="minorHAnsi"/>
          <w:sz w:val="24"/>
          <w:szCs w:val="24"/>
          <w:lang w:val="en-GB"/>
        </w:rPr>
        <w:t xml:space="preserve"> Authority</w:t>
      </w:r>
      <w:proofErr w:type="gramEnd"/>
      <w:r w:rsidRPr="008F253F">
        <w:rPr>
          <w:rFonts w:eastAsia="Times New Roman" w:cstheme="minorHAnsi"/>
          <w:sz w:val="24"/>
          <w:szCs w:val="24"/>
        </w:rPr>
        <w:t xml:space="preserve"> policy, a test result reported by the laboratory as a negative dilute urine test is not considered a negative test but subjects the donor to immediate retesting; and a second negative </w:t>
      </w:r>
      <w:r w:rsidRPr="008F253F">
        <w:rPr>
          <w:rFonts w:eastAsia="Times New Roman" w:cstheme="minorHAnsi"/>
          <w:sz w:val="24"/>
          <w:szCs w:val="24"/>
        </w:rPr>
        <w:lastRenderedPageBreak/>
        <w:t xml:space="preserve">dilute urine test will render an applicant ineligible for hire and current employees, where a negative test is required, not currently fit for duty. FDA approved on-site screening devices may be utilized with all initial positive results confirmed by laboratory testing. </w:t>
      </w:r>
    </w:p>
    <w:p w14:paraId="3D426461" w14:textId="77777777" w:rsidR="00207160" w:rsidRPr="008F253F" w:rsidRDefault="00207160" w:rsidP="00207160">
      <w:pPr>
        <w:spacing w:after="0" w:line="240" w:lineRule="auto"/>
        <w:jc w:val="both"/>
        <w:rPr>
          <w:rFonts w:eastAsia="Times New Roman" w:cstheme="minorHAnsi"/>
          <w:sz w:val="24"/>
          <w:szCs w:val="24"/>
        </w:rPr>
      </w:pPr>
    </w:p>
    <w:p w14:paraId="3711A193"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rPr>
        <w:t>All positive initial tests are confirmed by GC/MS at established DOT cut off levels. An Alcohol content of 0.04 or higher using a DOT approved alcohol screening device, or breath alcohol device, is classified as a positive test. The drugs tested for may include all or some of the following: (1) Amphetamines; (2) Cannabinoids; (3) Cocaine; (4) Phencyclidine (PCP); (5) Opioids, designer drugs, or a metabolite of any of the above substances and mind altering synthetic narcotics or designer drugs, or impairing effect medications or substances, taken by employees working in a safety-sensitive classified position, in order for the employer to fulfill its duty to provide a safe place to work as a safety rule. The term “illegal use of drugs” includes any controlled or scheduled drug not used in accordance with a health care provider’s lawful prescription for the user, or any substances banned by Federal or applicable State laws.</w:t>
      </w:r>
    </w:p>
    <w:p w14:paraId="3A70510E" w14:textId="77777777" w:rsidR="00207160" w:rsidRPr="008F253F" w:rsidRDefault="00207160" w:rsidP="00207160">
      <w:pPr>
        <w:spacing w:after="0" w:line="240" w:lineRule="auto"/>
        <w:jc w:val="both"/>
        <w:rPr>
          <w:rFonts w:eastAsia="Times New Roman" w:cstheme="minorHAnsi"/>
          <w:sz w:val="24"/>
          <w:szCs w:val="24"/>
        </w:rPr>
      </w:pPr>
    </w:p>
    <w:p w14:paraId="01E258F6"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b/>
          <w:bCs/>
          <w:sz w:val="24"/>
          <w:szCs w:val="24"/>
        </w:rPr>
        <w:t>WHAT IF YOU TEST POSITIVE?</w:t>
      </w:r>
    </w:p>
    <w:p w14:paraId="637B84CC" w14:textId="77777777" w:rsidR="00207160" w:rsidRPr="008F253F" w:rsidRDefault="00207160" w:rsidP="00207160">
      <w:pPr>
        <w:spacing w:after="0" w:line="240" w:lineRule="auto"/>
        <w:jc w:val="both"/>
        <w:rPr>
          <w:rFonts w:eastAsia="Times New Roman" w:cstheme="minorHAnsi"/>
          <w:sz w:val="24"/>
          <w:szCs w:val="24"/>
        </w:rPr>
      </w:pPr>
    </w:p>
    <w:p w14:paraId="14A25F21"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rPr>
        <w:t>The Medical Review Officer will contact you confidentially to give you an opportunity to discuss your results before reporting them to the</w:t>
      </w:r>
      <w:r w:rsidRPr="008F253F">
        <w:rPr>
          <w:rFonts w:eastAsia="Times New Roman" w:cstheme="minorHAnsi"/>
          <w:sz w:val="24"/>
          <w:szCs w:val="24"/>
          <w:lang w:val="en-GB"/>
        </w:rPr>
        <w:t xml:space="preserve"> Authority</w:t>
      </w:r>
      <w:r w:rsidRPr="008F253F">
        <w:rPr>
          <w:rFonts w:eastAsia="Times New Roman" w:cstheme="minorHAnsi"/>
          <w:sz w:val="24"/>
          <w:szCs w:val="24"/>
        </w:rPr>
        <w:t xml:space="preserve"> as a verified positive. You may discuss the result with the MRO up to seventy-two (72) hours after a positive result and ask questions of the MRO about prescription and non-prescription medications, </w:t>
      </w:r>
      <w:proofErr w:type="gramStart"/>
      <w:r w:rsidRPr="008F253F">
        <w:rPr>
          <w:rFonts w:eastAsia="Times New Roman" w:cstheme="minorHAnsi"/>
          <w:sz w:val="24"/>
          <w:szCs w:val="24"/>
        </w:rPr>
        <w:t>rebut</w:t>
      </w:r>
      <w:proofErr w:type="gramEnd"/>
      <w:r w:rsidRPr="008F253F">
        <w:rPr>
          <w:rFonts w:eastAsia="Times New Roman" w:cstheme="minorHAnsi"/>
          <w:sz w:val="24"/>
          <w:szCs w:val="24"/>
        </w:rPr>
        <w:t xml:space="preserve"> or explain the test results to the MRO, and provide supporting documentation. During this 72-hour period, any applicant or employee may request that their split specimen be tested at a second laboratory and if positive, they will be responsible for that expense and that cost may be deducted from their paycheck, depending upon the result and, if negative, the employee will be reimbursed by the </w:t>
      </w:r>
      <w:r w:rsidRPr="008F253F">
        <w:rPr>
          <w:rFonts w:eastAsia="Times New Roman" w:cstheme="minorHAnsi"/>
          <w:sz w:val="24"/>
          <w:szCs w:val="24"/>
          <w:lang w:val="en-GB"/>
        </w:rPr>
        <w:t>Authority</w:t>
      </w:r>
      <w:r w:rsidRPr="008F253F">
        <w:rPr>
          <w:rFonts w:eastAsia="Times New Roman" w:cstheme="minorHAnsi"/>
          <w:sz w:val="24"/>
          <w:szCs w:val="24"/>
        </w:rPr>
        <w:t xml:space="preserve"> for the cost of the test and any lost time. Under federal regulations, the MRO has the discretionary authority to notify the</w:t>
      </w:r>
      <w:r w:rsidRPr="008F253F">
        <w:rPr>
          <w:rFonts w:eastAsia="Times New Roman" w:cstheme="minorHAnsi"/>
          <w:sz w:val="24"/>
          <w:szCs w:val="24"/>
          <w:lang w:val="en-GB"/>
        </w:rPr>
        <w:t xml:space="preserve"> Authority</w:t>
      </w:r>
      <w:r w:rsidRPr="008F253F">
        <w:rPr>
          <w:rFonts w:eastAsia="Times New Roman" w:cstheme="minorHAnsi"/>
          <w:sz w:val="24"/>
          <w:szCs w:val="24"/>
        </w:rPr>
        <w:t xml:space="preserve"> that an employee is temporarily medically disqualified from the performance of safety-sensitive work during this evaluation period </w:t>
      </w:r>
      <w:proofErr w:type="gramStart"/>
      <w:r w:rsidRPr="008F253F">
        <w:rPr>
          <w:rFonts w:eastAsia="Times New Roman" w:cstheme="minorHAnsi"/>
          <w:sz w:val="24"/>
          <w:szCs w:val="24"/>
        </w:rPr>
        <w:t>and also</w:t>
      </w:r>
      <w:proofErr w:type="gramEnd"/>
      <w:r w:rsidRPr="008F253F">
        <w:rPr>
          <w:rFonts w:eastAsia="Times New Roman" w:cstheme="minorHAnsi"/>
          <w:sz w:val="24"/>
          <w:szCs w:val="24"/>
        </w:rPr>
        <w:t xml:space="preserve"> has the duty to notify the </w:t>
      </w:r>
      <w:r w:rsidRPr="008F253F">
        <w:rPr>
          <w:rFonts w:eastAsia="Times New Roman" w:cstheme="minorHAnsi"/>
          <w:sz w:val="24"/>
          <w:szCs w:val="24"/>
          <w:lang w:val="en-GB"/>
        </w:rPr>
        <w:t>Authority</w:t>
      </w:r>
      <w:r w:rsidRPr="008F253F">
        <w:rPr>
          <w:rFonts w:eastAsia="Times New Roman" w:cstheme="minorHAnsi"/>
          <w:sz w:val="24"/>
          <w:szCs w:val="24"/>
        </w:rPr>
        <w:t xml:space="preserve"> if the employee is taking an impairing effect medication. A positive drug or alcohol test is classified as willful misconduct and a violation of the</w:t>
      </w:r>
      <w:r w:rsidRPr="008F253F">
        <w:rPr>
          <w:rFonts w:eastAsia="Times New Roman" w:cstheme="minorHAnsi"/>
          <w:sz w:val="24"/>
          <w:szCs w:val="24"/>
          <w:lang w:val="en-GB"/>
        </w:rPr>
        <w:t xml:space="preserve"> Authority</w:t>
      </w:r>
      <w:r w:rsidRPr="008F253F">
        <w:rPr>
          <w:rFonts w:eastAsia="Times New Roman" w:cstheme="minorHAnsi"/>
          <w:sz w:val="24"/>
          <w:szCs w:val="24"/>
        </w:rPr>
        <w:t xml:space="preserve">’s Policy. Any employee who tests positive, or refuses to be tested, may be subject to appropriate disciplinary action for engaging in willful misconduct connected with work, up to and including immediate termination, for gross misconduct connected with work, and violation of a safety rule for those employees working in a safety-sensitive position and/or forfeit eligibility for Worker’s Compensation benefits </w:t>
      </w:r>
      <w:r w:rsidRPr="008F253F">
        <w:rPr>
          <w:rFonts w:eastAsia="Times New Roman" w:cstheme="minorHAnsi"/>
          <w:i/>
          <w:sz w:val="24"/>
          <w:szCs w:val="24"/>
        </w:rPr>
        <w:t>N.J. Stat. Ann. § 34:15-7</w:t>
      </w:r>
      <w:r w:rsidRPr="008F253F">
        <w:rPr>
          <w:rFonts w:eastAsia="Times New Roman" w:cstheme="minorHAnsi"/>
          <w:bCs/>
          <w:i/>
          <w:sz w:val="24"/>
          <w:szCs w:val="24"/>
        </w:rPr>
        <w:t xml:space="preserve"> </w:t>
      </w:r>
      <w:r w:rsidRPr="008F253F">
        <w:rPr>
          <w:rFonts w:eastAsia="Times New Roman" w:cstheme="minorHAnsi"/>
          <w:sz w:val="24"/>
          <w:szCs w:val="24"/>
        </w:rPr>
        <w:t>if post-accident and may adversely affect an employee’s eligibility to receive Unemployment Compensation benefits</w:t>
      </w:r>
      <w:r w:rsidRPr="008F253F">
        <w:rPr>
          <w:rFonts w:eastAsia="Times New Roman" w:cstheme="minorHAnsi"/>
          <w:bCs/>
          <w:i/>
          <w:sz w:val="24"/>
          <w:szCs w:val="24"/>
        </w:rPr>
        <w:t>.</w:t>
      </w:r>
      <w:r w:rsidRPr="008F253F">
        <w:rPr>
          <w:rFonts w:eastAsia="Times New Roman" w:cstheme="minorHAnsi"/>
          <w:sz w:val="24"/>
          <w:szCs w:val="24"/>
        </w:rPr>
        <w:t xml:space="preserve"> Any applicant made a conditional offer that tests positive, or refuses to be tested, will be denied </w:t>
      </w:r>
      <w:proofErr w:type="gramStart"/>
      <w:r w:rsidRPr="008F253F">
        <w:rPr>
          <w:rFonts w:eastAsia="Times New Roman" w:cstheme="minorHAnsi"/>
          <w:sz w:val="24"/>
          <w:szCs w:val="24"/>
        </w:rPr>
        <w:t>employment</w:t>
      </w:r>
      <w:proofErr w:type="gramEnd"/>
      <w:r w:rsidRPr="008F253F">
        <w:rPr>
          <w:rFonts w:eastAsia="Times New Roman" w:cstheme="minorHAnsi"/>
          <w:sz w:val="24"/>
          <w:szCs w:val="24"/>
        </w:rPr>
        <w:t xml:space="preserve"> or have their offer withdrawn. </w:t>
      </w:r>
    </w:p>
    <w:p w14:paraId="34283760" w14:textId="77777777" w:rsidR="00207160" w:rsidRPr="008F253F" w:rsidRDefault="00207160" w:rsidP="00207160">
      <w:pPr>
        <w:spacing w:after="0" w:line="240" w:lineRule="auto"/>
        <w:jc w:val="both"/>
        <w:rPr>
          <w:rFonts w:eastAsia="Times New Roman" w:cstheme="minorHAnsi"/>
          <w:sz w:val="24"/>
          <w:szCs w:val="24"/>
        </w:rPr>
      </w:pPr>
    </w:p>
    <w:p w14:paraId="05E1352C" w14:textId="77777777" w:rsidR="00207160" w:rsidRPr="008F253F" w:rsidRDefault="00207160" w:rsidP="00207160">
      <w:pPr>
        <w:spacing w:after="0" w:line="240" w:lineRule="auto"/>
        <w:jc w:val="both"/>
        <w:rPr>
          <w:rFonts w:eastAsia="Times New Roman" w:cstheme="minorHAnsi"/>
          <w:b/>
          <w:sz w:val="24"/>
          <w:szCs w:val="24"/>
        </w:rPr>
      </w:pPr>
      <w:r w:rsidRPr="008F253F">
        <w:rPr>
          <w:rFonts w:eastAsia="Times New Roman" w:cstheme="minorHAnsi"/>
          <w:b/>
          <w:sz w:val="24"/>
          <w:szCs w:val="24"/>
        </w:rPr>
        <w:t>WHAT IF YOU FAIL TO FOLLOW SAFETY GUIDELINES?</w:t>
      </w:r>
    </w:p>
    <w:p w14:paraId="2BC17D8D" w14:textId="77777777" w:rsidR="00207160" w:rsidRPr="008F253F" w:rsidRDefault="00207160" w:rsidP="00207160">
      <w:pPr>
        <w:spacing w:after="0" w:line="240" w:lineRule="auto"/>
        <w:jc w:val="both"/>
        <w:rPr>
          <w:rFonts w:eastAsia="Times New Roman" w:cstheme="minorHAnsi"/>
          <w:sz w:val="24"/>
          <w:szCs w:val="24"/>
        </w:rPr>
      </w:pPr>
    </w:p>
    <w:p w14:paraId="38FA5647" w14:textId="77777777" w:rsidR="00207160" w:rsidRPr="008F253F" w:rsidRDefault="00207160" w:rsidP="00207160">
      <w:pPr>
        <w:spacing w:after="0" w:line="240" w:lineRule="auto"/>
        <w:jc w:val="both"/>
        <w:rPr>
          <w:rFonts w:eastAsia="Times New Roman" w:cstheme="minorHAnsi"/>
          <w:sz w:val="24"/>
          <w:szCs w:val="24"/>
        </w:rPr>
      </w:pPr>
      <w:proofErr w:type="gramStart"/>
      <w:r w:rsidRPr="008F253F">
        <w:rPr>
          <w:rFonts w:eastAsia="Times New Roman" w:cstheme="minorHAnsi"/>
          <w:sz w:val="24"/>
          <w:szCs w:val="24"/>
        </w:rPr>
        <w:t>Often times</w:t>
      </w:r>
      <w:proofErr w:type="gramEnd"/>
      <w:r w:rsidRPr="008F253F">
        <w:rPr>
          <w:rFonts w:eastAsia="Times New Roman" w:cstheme="minorHAnsi"/>
          <w:sz w:val="24"/>
          <w:szCs w:val="24"/>
        </w:rPr>
        <w:t xml:space="preserve">, impairment from drugs or alcohol will cause an employee to fail to adhere to safety guidelines and other common sense safe working practices. Failure to wear a seatbelt, failure to use </w:t>
      </w:r>
      <w:r w:rsidRPr="008F253F">
        <w:rPr>
          <w:rFonts w:eastAsia="Times New Roman" w:cstheme="minorHAnsi"/>
          <w:sz w:val="24"/>
          <w:szCs w:val="24"/>
          <w:lang w:val="en-GB"/>
        </w:rPr>
        <w:t>Authority</w:t>
      </w:r>
      <w:r w:rsidRPr="008F253F">
        <w:rPr>
          <w:rFonts w:eastAsia="Times New Roman" w:cstheme="minorHAnsi"/>
          <w:sz w:val="24"/>
          <w:szCs w:val="24"/>
        </w:rPr>
        <w:t xml:space="preserve"> provided or required safety equipment, failure to follow safety guidelines, or removal (or disabling) of a safety guard will be willful misconduct connected with work, and subject the employee to discipline, up to and including discharge for violation of </w:t>
      </w:r>
      <w:r w:rsidRPr="008F253F">
        <w:rPr>
          <w:rFonts w:eastAsia="Times New Roman" w:cstheme="minorHAnsi"/>
          <w:sz w:val="24"/>
          <w:szCs w:val="24"/>
          <w:lang w:val="en-GB"/>
        </w:rPr>
        <w:t>Authority</w:t>
      </w:r>
      <w:r w:rsidRPr="008F253F">
        <w:rPr>
          <w:rFonts w:eastAsia="Times New Roman" w:cstheme="minorHAnsi"/>
          <w:sz w:val="24"/>
          <w:szCs w:val="24"/>
        </w:rPr>
        <w:t xml:space="preserve"> Policy. </w:t>
      </w:r>
    </w:p>
    <w:p w14:paraId="76CCA347" w14:textId="77777777" w:rsidR="00207160" w:rsidRPr="008F253F" w:rsidRDefault="00207160" w:rsidP="00207160">
      <w:pPr>
        <w:spacing w:after="0" w:line="240" w:lineRule="auto"/>
        <w:jc w:val="both"/>
        <w:rPr>
          <w:rFonts w:eastAsia="Times New Roman" w:cstheme="minorHAnsi"/>
          <w:sz w:val="24"/>
          <w:szCs w:val="24"/>
        </w:rPr>
      </w:pPr>
    </w:p>
    <w:p w14:paraId="23A0D18E" w14:textId="77777777" w:rsidR="00207160" w:rsidRPr="008F253F" w:rsidRDefault="00207160" w:rsidP="00207160">
      <w:pPr>
        <w:widowControl w:val="0"/>
        <w:spacing w:after="0" w:line="240" w:lineRule="auto"/>
        <w:jc w:val="both"/>
        <w:rPr>
          <w:rFonts w:eastAsia="Times New Roman" w:cstheme="minorHAnsi"/>
          <w:b/>
          <w:sz w:val="24"/>
          <w:szCs w:val="24"/>
        </w:rPr>
      </w:pPr>
      <w:r w:rsidRPr="008F253F">
        <w:rPr>
          <w:rFonts w:eastAsia="Times New Roman" w:cstheme="minorHAnsi"/>
          <w:b/>
          <w:sz w:val="24"/>
          <w:szCs w:val="24"/>
        </w:rPr>
        <w:t>WHAT ABOUT IMPAIRING EFFECT MEDICATIONS OR SUBSTANCES?</w:t>
      </w:r>
    </w:p>
    <w:p w14:paraId="6B940AAD" w14:textId="77777777" w:rsidR="00207160" w:rsidRPr="008F253F" w:rsidRDefault="00207160" w:rsidP="00207160">
      <w:pPr>
        <w:widowControl w:val="0"/>
        <w:spacing w:after="0" w:line="240" w:lineRule="auto"/>
        <w:jc w:val="both"/>
        <w:rPr>
          <w:rFonts w:eastAsia="Times New Roman" w:cstheme="minorHAnsi"/>
          <w:sz w:val="24"/>
          <w:szCs w:val="24"/>
        </w:rPr>
      </w:pPr>
      <w:r w:rsidRPr="008F253F">
        <w:rPr>
          <w:rFonts w:eastAsia="Times New Roman" w:cstheme="minorHAnsi"/>
          <w:sz w:val="24"/>
          <w:szCs w:val="24"/>
        </w:rPr>
        <w:br/>
      </w:r>
      <w:r w:rsidRPr="008F253F">
        <w:rPr>
          <w:rFonts w:eastAsia="Times New Roman" w:cstheme="minorHAnsi"/>
          <w:sz w:val="24"/>
          <w:szCs w:val="24"/>
        </w:rPr>
        <w:lastRenderedPageBreak/>
        <w:t xml:space="preserve">Any employee working in a safety-sensitive position as defined by </w:t>
      </w:r>
      <w:r w:rsidRPr="008F253F">
        <w:rPr>
          <w:rFonts w:eastAsia="Times New Roman" w:cstheme="minorHAnsi"/>
          <w:sz w:val="24"/>
          <w:szCs w:val="24"/>
          <w:lang w:val="en-GB"/>
        </w:rPr>
        <w:t>Authority</w:t>
      </w:r>
      <w:r w:rsidRPr="008F253F">
        <w:rPr>
          <w:rFonts w:eastAsia="Times New Roman" w:cstheme="minorHAnsi"/>
          <w:sz w:val="24"/>
          <w:szCs w:val="24"/>
        </w:rPr>
        <w:t xml:space="preserve"> Policy is required, as a safety rule, to pre-duty disclosure that they are taking or using ANY impairing effect prescription, including medical marijuana, over-the-counter medications, mind altering synthetic or designer drugs or other substance which may </w:t>
      </w:r>
      <w:proofErr w:type="gramStart"/>
      <w:r w:rsidRPr="008F253F">
        <w:rPr>
          <w:rFonts w:eastAsia="Times New Roman" w:cstheme="minorHAnsi"/>
          <w:sz w:val="24"/>
          <w:szCs w:val="24"/>
        </w:rPr>
        <w:t>have an effect on</w:t>
      </w:r>
      <w:proofErr w:type="gramEnd"/>
      <w:r w:rsidRPr="008F253F">
        <w:rPr>
          <w:rFonts w:eastAsia="Times New Roman" w:cstheme="minorHAnsi"/>
          <w:sz w:val="24"/>
          <w:szCs w:val="24"/>
        </w:rPr>
        <w:t xml:space="preserve"> performance of safety-sensitive duties. This includes medical and recreational Marijuana, the use of which the</w:t>
      </w:r>
      <w:r w:rsidRPr="008F253F">
        <w:rPr>
          <w:rFonts w:eastAsia="Times New Roman" w:cstheme="minorHAnsi"/>
          <w:sz w:val="24"/>
          <w:szCs w:val="24"/>
          <w:lang w:val="en-GB"/>
        </w:rPr>
        <w:t xml:space="preserve"> Authority</w:t>
      </w:r>
      <w:r w:rsidRPr="008F253F">
        <w:rPr>
          <w:rFonts w:eastAsia="Times New Roman" w:cstheme="minorHAnsi"/>
          <w:sz w:val="24"/>
          <w:szCs w:val="24"/>
        </w:rPr>
        <w:t>, for safety reasons, will not be able to accommodate employees working in safety-sensitive positions. However, for employees who are qualifying medical marijuana cardholders reporting to work in those states which have statutory anti-discrimination against the use of medical marijuana laws, qualifying employees, and applicants, may request a reasonable accommodation by contacting the DER and such request will be considered. If the fact that the employee is taking or using an impairing effect medication or substance is not disclosed pre-duty by a safety-sensitive employee and the employee tests positive, is otherwise determined to be taking or using such, or is determined by the MRO to be a potential safety risk due to taking or using an impairing effect medication or substance, that employee will be subject to discipline, up to and including termination, for violation of this safety rule. If disclosure is made, the</w:t>
      </w:r>
      <w:r w:rsidRPr="008F253F">
        <w:rPr>
          <w:rFonts w:eastAsia="Times New Roman" w:cstheme="minorHAnsi"/>
          <w:sz w:val="24"/>
          <w:szCs w:val="24"/>
          <w:lang w:val="en-GB"/>
        </w:rPr>
        <w:t xml:space="preserve"> Authority</w:t>
      </w:r>
      <w:r w:rsidRPr="008F253F">
        <w:rPr>
          <w:rFonts w:eastAsia="Times New Roman" w:cstheme="minorHAnsi"/>
          <w:sz w:val="24"/>
          <w:szCs w:val="24"/>
        </w:rPr>
        <w:t xml:space="preserve"> reserves the right to send the employee for a Fitness-for-Duty evaluation to evaluate the medication or substance and its effects on the performance of safety-sensitive duties. In advance of testing, employees are encouraged to have their own doctor make an individualized assessment of any safety-related risks of the medications or substances which they are taking or using, providing the doctor a copy of their job </w:t>
      </w:r>
      <w:proofErr w:type="gramStart"/>
      <w:r w:rsidRPr="008F253F">
        <w:rPr>
          <w:rFonts w:eastAsia="Times New Roman" w:cstheme="minorHAnsi"/>
          <w:sz w:val="24"/>
          <w:szCs w:val="24"/>
        </w:rPr>
        <w:t>description</w:t>
      </w:r>
      <w:proofErr w:type="gramEnd"/>
      <w:r w:rsidRPr="008F253F">
        <w:rPr>
          <w:rFonts w:eastAsia="Times New Roman" w:cstheme="minorHAnsi"/>
          <w:sz w:val="24"/>
          <w:szCs w:val="24"/>
        </w:rPr>
        <w:t xml:space="preserve"> and having the doctor render an opinion on the safety-related risks. The employee need not disclose to the </w:t>
      </w:r>
      <w:r w:rsidRPr="008F253F">
        <w:rPr>
          <w:rFonts w:eastAsia="Times New Roman" w:cstheme="minorHAnsi"/>
          <w:sz w:val="24"/>
          <w:szCs w:val="24"/>
          <w:lang w:val="en-GB"/>
        </w:rPr>
        <w:t>Authority</w:t>
      </w:r>
      <w:r w:rsidRPr="008F253F">
        <w:rPr>
          <w:rFonts w:eastAsia="Times New Roman" w:cstheme="minorHAnsi"/>
          <w:sz w:val="24"/>
          <w:szCs w:val="24"/>
        </w:rPr>
        <w:t xml:space="preserve"> the medication or medical condition involved to fulfill the disclosure obligation of this Policy. All information provided will be kept separate from personnel files and in a confidential manner. The MRO, or another Medical Professional selected by the</w:t>
      </w:r>
      <w:r w:rsidRPr="008F253F">
        <w:rPr>
          <w:rFonts w:eastAsia="Times New Roman" w:cstheme="minorHAnsi"/>
          <w:sz w:val="24"/>
          <w:szCs w:val="24"/>
          <w:lang w:val="en-GB"/>
        </w:rPr>
        <w:t xml:space="preserve"> Authority</w:t>
      </w:r>
      <w:r w:rsidRPr="008F253F">
        <w:rPr>
          <w:rFonts w:eastAsia="Times New Roman" w:cstheme="minorHAnsi"/>
          <w:sz w:val="24"/>
          <w:szCs w:val="24"/>
        </w:rPr>
        <w:t xml:space="preserve">, will make the final determination on the safety-related risks of any </w:t>
      </w:r>
      <w:proofErr w:type="gramStart"/>
      <w:r w:rsidRPr="008F253F">
        <w:rPr>
          <w:rFonts w:eastAsia="Times New Roman" w:cstheme="minorHAnsi"/>
          <w:sz w:val="24"/>
          <w:szCs w:val="24"/>
        </w:rPr>
        <w:t>particular medication</w:t>
      </w:r>
      <w:proofErr w:type="gramEnd"/>
      <w:r w:rsidRPr="008F253F">
        <w:rPr>
          <w:rFonts w:eastAsia="Times New Roman" w:cstheme="minorHAnsi"/>
          <w:sz w:val="24"/>
          <w:szCs w:val="24"/>
        </w:rPr>
        <w:t xml:space="preserve"> or substance. </w:t>
      </w:r>
    </w:p>
    <w:p w14:paraId="296A83BD" w14:textId="77777777" w:rsidR="00207160" w:rsidRPr="008F253F" w:rsidRDefault="00207160" w:rsidP="00207160">
      <w:pPr>
        <w:widowControl w:val="0"/>
        <w:spacing w:after="0" w:line="240" w:lineRule="auto"/>
        <w:jc w:val="both"/>
        <w:rPr>
          <w:rFonts w:eastAsia="Times New Roman" w:cstheme="minorHAnsi"/>
          <w:sz w:val="24"/>
          <w:szCs w:val="24"/>
        </w:rPr>
      </w:pPr>
      <w:r w:rsidRPr="008F253F">
        <w:rPr>
          <w:rFonts w:eastAsia="Times New Roman" w:cstheme="minorHAnsi"/>
          <w:sz w:val="24"/>
          <w:szCs w:val="24"/>
        </w:rPr>
        <w:t xml:space="preserve"> </w:t>
      </w:r>
    </w:p>
    <w:p w14:paraId="764CAAEB" w14:textId="77777777" w:rsidR="00207160" w:rsidRPr="008F253F" w:rsidRDefault="00207160" w:rsidP="00207160">
      <w:pPr>
        <w:spacing w:after="0" w:line="240" w:lineRule="auto"/>
        <w:jc w:val="both"/>
        <w:rPr>
          <w:rFonts w:eastAsia="Times New Roman" w:cstheme="minorHAnsi"/>
          <w:b/>
          <w:bCs/>
          <w:sz w:val="24"/>
          <w:szCs w:val="24"/>
        </w:rPr>
      </w:pPr>
      <w:r w:rsidRPr="008F253F">
        <w:rPr>
          <w:rFonts w:eastAsia="Times New Roman" w:cstheme="minorHAnsi"/>
          <w:b/>
          <w:bCs/>
          <w:sz w:val="24"/>
          <w:szCs w:val="24"/>
        </w:rPr>
        <w:t>WHAT IF AN ADULTERANT IS FOUND?</w:t>
      </w:r>
    </w:p>
    <w:p w14:paraId="76460196" w14:textId="77777777" w:rsidR="00207160" w:rsidRPr="008F253F" w:rsidRDefault="00207160" w:rsidP="00207160">
      <w:pPr>
        <w:spacing w:after="0" w:line="240" w:lineRule="auto"/>
        <w:jc w:val="both"/>
        <w:rPr>
          <w:rFonts w:eastAsia="Times New Roman" w:cstheme="minorHAnsi"/>
          <w:b/>
          <w:bCs/>
          <w:sz w:val="24"/>
          <w:szCs w:val="24"/>
        </w:rPr>
      </w:pPr>
    </w:p>
    <w:p w14:paraId="76B7E062"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rPr>
        <w:t xml:space="preserve">The use of an adulterant (something added to a specimen to attempt to hide drug use) is considered a refusal to test and a violation of the Policy. The same would be true if you attempted to substitute a specimen. Any employee who is found to have violated this Policy by attempting to defraud a drug or alcohol test may be subject to appropriate disciplinary action, up to and including termination for willful misconduct connected with work, or withdrawal of a job offer. No last chance opportunity is available under such a circumstance. It is a criminal offense to substitute or adulterate a test specimen. It also is a criminal offense in New Jersey to manufacture, sell, give away, or possess any device or substance designed or commonly used to substitute or adulterate a test specimen. </w:t>
      </w:r>
      <w:r w:rsidRPr="008F253F">
        <w:rPr>
          <w:rFonts w:eastAsia="Times New Roman" w:cstheme="minorHAnsi"/>
          <w:i/>
          <w:sz w:val="24"/>
          <w:szCs w:val="24"/>
        </w:rPr>
        <w:t xml:space="preserve">N.J. Stat. Ann. § 2C:36-10. </w:t>
      </w:r>
      <w:r w:rsidRPr="008F253F">
        <w:rPr>
          <w:rFonts w:eastAsia="Times New Roman" w:cstheme="minorHAnsi"/>
          <w:sz w:val="24"/>
          <w:szCs w:val="24"/>
        </w:rPr>
        <w:t>The MRO may declare a urine specimen to be adulterated or substituted based on the laboratory report.</w:t>
      </w:r>
    </w:p>
    <w:p w14:paraId="07280A6A" w14:textId="77777777" w:rsidR="00207160" w:rsidRPr="008F253F" w:rsidRDefault="00207160" w:rsidP="00207160">
      <w:pPr>
        <w:spacing w:after="0" w:line="240" w:lineRule="auto"/>
        <w:jc w:val="both"/>
        <w:rPr>
          <w:rFonts w:eastAsia="Times New Roman" w:cstheme="minorHAnsi"/>
          <w:b/>
          <w:bCs/>
          <w:sz w:val="24"/>
          <w:szCs w:val="24"/>
        </w:rPr>
      </w:pPr>
    </w:p>
    <w:p w14:paraId="26242CE5" w14:textId="77777777" w:rsidR="00207160" w:rsidRPr="008F253F" w:rsidRDefault="00207160" w:rsidP="00207160">
      <w:pPr>
        <w:spacing w:after="0" w:line="240" w:lineRule="auto"/>
        <w:jc w:val="both"/>
        <w:rPr>
          <w:rFonts w:eastAsia="Times New Roman" w:cstheme="minorHAnsi"/>
          <w:b/>
          <w:bCs/>
          <w:sz w:val="24"/>
          <w:szCs w:val="24"/>
        </w:rPr>
      </w:pPr>
      <w:r w:rsidRPr="008F253F">
        <w:rPr>
          <w:rFonts w:eastAsia="Times New Roman" w:cstheme="minorHAnsi"/>
          <w:b/>
          <w:bCs/>
          <w:sz w:val="24"/>
          <w:szCs w:val="24"/>
        </w:rPr>
        <w:t>WHAT IF I REFUSE?</w:t>
      </w:r>
    </w:p>
    <w:p w14:paraId="54DB235C" w14:textId="77777777" w:rsidR="00207160" w:rsidRPr="008F253F" w:rsidRDefault="00207160" w:rsidP="00207160">
      <w:pPr>
        <w:spacing w:after="0" w:line="240" w:lineRule="auto"/>
        <w:jc w:val="both"/>
        <w:rPr>
          <w:rFonts w:eastAsia="Times New Roman" w:cstheme="minorHAnsi"/>
          <w:b/>
          <w:bCs/>
          <w:sz w:val="24"/>
          <w:szCs w:val="24"/>
        </w:rPr>
      </w:pPr>
    </w:p>
    <w:p w14:paraId="75E855E9" w14:textId="77777777" w:rsidR="00207160" w:rsidRPr="008F253F" w:rsidRDefault="00207160" w:rsidP="00207160">
      <w:pPr>
        <w:spacing w:after="0" w:line="240" w:lineRule="auto"/>
        <w:jc w:val="both"/>
        <w:rPr>
          <w:rFonts w:eastAsia="Times New Roman" w:cstheme="minorHAnsi"/>
          <w:bCs/>
          <w:sz w:val="24"/>
          <w:szCs w:val="24"/>
        </w:rPr>
      </w:pPr>
      <w:r w:rsidRPr="008F253F">
        <w:rPr>
          <w:rFonts w:eastAsia="Times New Roman" w:cstheme="minorHAnsi"/>
          <w:bCs/>
          <w:sz w:val="24"/>
          <w:szCs w:val="24"/>
        </w:rPr>
        <w:t xml:space="preserve">A refusal to provide a specimen for testing, unless the MRO agrees a medically valid reason exists for your inability, will be considered </w:t>
      </w:r>
      <w:r w:rsidRPr="008F253F">
        <w:rPr>
          <w:rFonts w:eastAsia="Times New Roman" w:cstheme="minorHAnsi"/>
          <w:sz w:val="24"/>
          <w:szCs w:val="24"/>
        </w:rPr>
        <w:t>willful misconduct connected with work</w:t>
      </w:r>
      <w:r w:rsidRPr="008F253F">
        <w:rPr>
          <w:rFonts w:eastAsia="Times New Roman" w:cstheme="minorHAnsi"/>
          <w:bCs/>
          <w:sz w:val="24"/>
          <w:szCs w:val="24"/>
        </w:rPr>
        <w:t xml:space="preserve">. Such </w:t>
      </w:r>
      <w:r w:rsidRPr="008F253F">
        <w:rPr>
          <w:rFonts w:eastAsia="Times New Roman" w:cstheme="minorHAnsi"/>
          <w:sz w:val="24"/>
          <w:szCs w:val="24"/>
        </w:rPr>
        <w:t>willful misconduct connected with work</w:t>
      </w:r>
      <w:r w:rsidRPr="008F253F">
        <w:rPr>
          <w:rFonts w:eastAsia="Times New Roman" w:cstheme="minorHAnsi"/>
          <w:bCs/>
          <w:sz w:val="24"/>
          <w:szCs w:val="24"/>
        </w:rPr>
        <w:t xml:space="preserve"> will cause an applicant’s offer to be withdrawn and will subject an employee to immediate termination for cause. Under New Jersey law, unemployment compensation benefits may not be available in such a circumstance. Failure to report for specimen collection within a reasonable time, </w:t>
      </w:r>
      <w:proofErr w:type="gramStart"/>
      <w:r w:rsidRPr="008F253F">
        <w:rPr>
          <w:rFonts w:eastAsia="Times New Roman" w:cstheme="minorHAnsi"/>
          <w:bCs/>
          <w:sz w:val="24"/>
          <w:szCs w:val="24"/>
        </w:rPr>
        <w:t>two (2) hours,</w:t>
      </w:r>
      <w:proofErr w:type="gramEnd"/>
      <w:r w:rsidRPr="008F253F">
        <w:rPr>
          <w:rFonts w:eastAsia="Times New Roman" w:cstheme="minorHAnsi"/>
          <w:bCs/>
          <w:sz w:val="24"/>
          <w:szCs w:val="24"/>
        </w:rPr>
        <w:t xml:space="preserve"> of being directed to do so is also classified as a refusal under the </w:t>
      </w:r>
      <w:r w:rsidRPr="008F253F">
        <w:rPr>
          <w:rFonts w:eastAsia="Times New Roman" w:cstheme="minorHAnsi"/>
          <w:sz w:val="24"/>
          <w:szCs w:val="24"/>
          <w:lang w:val="en-GB"/>
        </w:rPr>
        <w:t>Authority</w:t>
      </w:r>
      <w:r w:rsidRPr="008F253F">
        <w:rPr>
          <w:rFonts w:eastAsia="Times New Roman" w:cstheme="minorHAnsi"/>
          <w:bCs/>
          <w:sz w:val="24"/>
          <w:szCs w:val="24"/>
        </w:rPr>
        <w:t xml:space="preserve"> Policy. </w:t>
      </w:r>
    </w:p>
    <w:p w14:paraId="6D34D583" w14:textId="77777777" w:rsidR="00207160" w:rsidRPr="008F253F" w:rsidRDefault="00207160" w:rsidP="00207160">
      <w:pPr>
        <w:spacing w:after="0" w:line="240" w:lineRule="auto"/>
        <w:jc w:val="both"/>
        <w:rPr>
          <w:rFonts w:eastAsia="Times New Roman" w:cstheme="minorHAnsi"/>
          <w:b/>
          <w:bCs/>
          <w:sz w:val="24"/>
          <w:szCs w:val="24"/>
        </w:rPr>
      </w:pPr>
    </w:p>
    <w:p w14:paraId="1EEFE4D3"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b/>
          <w:bCs/>
          <w:sz w:val="24"/>
          <w:szCs w:val="24"/>
        </w:rPr>
        <w:t>DRUG EDUCATIONAL INFORMATION</w:t>
      </w:r>
    </w:p>
    <w:p w14:paraId="742A2B38" w14:textId="77777777" w:rsidR="00207160" w:rsidRPr="008F253F" w:rsidRDefault="00207160" w:rsidP="00207160">
      <w:pPr>
        <w:spacing w:after="0" w:line="240" w:lineRule="auto"/>
        <w:jc w:val="both"/>
        <w:rPr>
          <w:rFonts w:eastAsia="Times New Roman" w:cstheme="minorHAnsi"/>
          <w:sz w:val="24"/>
          <w:szCs w:val="24"/>
        </w:rPr>
      </w:pPr>
    </w:p>
    <w:p w14:paraId="10C908DF"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rPr>
        <w:t xml:space="preserve">Attached to this Policy you will find drug educational information to assist you in recognizing the impairing effects of drug use. The </w:t>
      </w:r>
      <w:r w:rsidRPr="008F253F">
        <w:rPr>
          <w:rFonts w:eastAsia="Times New Roman" w:cstheme="minorHAnsi"/>
          <w:sz w:val="24"/>
          <w:szCs w:val="24"/>
          <w:lang w:val="en-GB"/>
        </w:rPr>
        <w:t>Authority</w:t>
      </w:r>
      <w:r w:rsidRPr="008F253F">
        <w:rPr>
          <w:rFonts w:eastAsia="Times New Roman" w:cstheme="minorHAnsi"/>
          <w:sz w:val="24"/>
          <w:szCs w:val="24"/>
        </w:rPr>
        <w:t xml:space="preserve"> will conduct employee education of substance abuse education and awareness and supervisor training on how to recognize signs of abuse, how to document and collaborate signs of employee substance abuse, and how to refer substance abusing employees to the EAP.</w:t>
      </w:r>
    </w:p>
    <w:p w14:paraId="0B65FA81" w14:textId="77777777" w:rsidR="00207160" w:rsidRPr="008F253F" w:rsidRDefault="00207160" w:rsidP="00207160">
      <w:pPr>
        <w:spacing w:after="0" w:line="240" w:lineRule="auto"/>
        <w:jc w:val="both"/>
        <w:rPr>
          <w:rFonts w:eastAsia="Times New Roman" w:cstheme="minorHAnsi"/>
          <w:sz w:val="24"/>
          <w:szCs w:val="24"/>
        </w:rPr>
      </w:pPr>
    </w:p>
    <w:p w14:paraId="6247CFC6"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b/>
          <w:bCs/>
          <w:sz w:val="24"/>
          <w:szCs w:val="24"/>
        </w:rPr>
        <w:t>WHAT IF YOU HAVE A SUBSTANCE ABUSE PROBLEM?</w:t>
      </w:r>
    </w:p>
    <w:p w14:paraId="77FABF82" w14:textId="77777777" w:rsidR="00207160" w:rsidRPr="008F253F" w:rsidRDefault="00207160" w:rsidP="00207160">
      <w:pPr>
        <w:spacing w:after="0" w:line="240" w:lineRule="auto"/>
        <w:jc w:val="both"/>
        <w:rPr>
          <w:rFonts w:eastAsia="Times New Roman" w:cstheme="minorHAnsi"/>
          <w:sz w:val="24"/>
          <w:szCs w:val="24"/>
        </w:rPr>
      </w:pPr>
    </w:p>
    <w:p w14:paraId="6991E399"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rPr>
        <w:t xml:space="preserve">The </w:t>
      </w:r>
      <w:r w:rsidRPr="008F253F">
        <w:rPr>
          <w:rFonts w:eastAsia="Times New Roman" w:cstheme="minorHAnsi"/>
          <w:sz w:val="24"/>
          <w:szCs w:val="24"/>
          <w:lang w:val="en-GB"/>
        </w:rPr>
        <w:t>Authority</w:t>
      </w:r>
      <w:r w:rsidRPr="008F253F">
        <w:rPr>
          <w:rFonts w:eastAsia="Times New Roman" w:cstheme="minorHAnsi"/>
          <w:sz w:val="24"/>
          <w:szCs w:val="24"/>
        </w:rPr>
        <w:t xml:space="preserve"> </w:t>
      </w:r>
      <w:r w:rsidRPr="008F253F">
        <w:rPr>
          <w:rFonts w:eastAsia="Times New Roman" w:cstheme="minorHAnsi"/>
          <w:sz w:val="24"/>
          <w:szCs w:val="24"/>
          <w:lang w:val="en-GB"/>
        </w:rPr>
        <w:t xml:space="preserve">will provide support for employees who need support and help with alcohol or drug dependency via confidential </w:t>
      </w:r>
      <w:r w:rsidRPr="008F253F">
        <w:rPr>
          <w:rFonts w:eastAsia="Times New Roman" w:cstheme="minorHAnsi"/>
          <w:sz w:val="24"/>
          <w:szCs w:val="24"/>
        </w:rPr>
        <w:t>Employee Assistance Program (EAP), Substance Abuse Professional (SAP)</w:t>
      </w:r>
      <w:r w:rsidRPr="008F253F">
        <w:rPr>
          <w:rFonts w:eastAsia="Times New Roman" w:cstheme="minorHAnsi"/>
          <w:sz w:val="24"/>
          <w:szCs w:val="24"/>
          <w:lang w:val="en-GB"/>
        </w:rPr>
        <w:t xml:space="preserve"> or Medical/Occupational Health support services. Employees who proactively seek treatment will be treated sympathetically and in a confidential manner. In certain cases, this may require a transfer to other duties (</w:t>
      </w:r>
      <w:proofErr w:type="gramStart"/>
      <w:r w:rsidRPr="008F253F">
        <w:rPr>
          <w:rFonts w:eastAsia="Times New Roman" w:cstheme="minorHAnsi"/>
          <w:sz w:val="24"/>
          <w:szCs w:val="24"/>
          <w:lang w:val="en-GB"/>
        </w:rPr>
        <w:t>e.g.</w:t>
      </w:r>
      <w:proofErr w:type="gramEnd"/>
      <w:r w:rsidRPr="008F253F">
        <w:rPr>
          <w:rFonts w:eastAsia="Times New Roman" w:cstheme="minorHAnsi"/>
          <w:sz w:val="24"/>
          <w:szCs w:val="24"/>
          <w:lang w:val="en-GB"/>
        </w:rPr>
        <w:t xml:space="preserve"> where a person is working in a safety critical role) while the individual is receiving treatment. However, the fact that an employee is seeking or undergoing treatment will not be a defence to a charge of wilful misconduct if the employee reports for work under the influence of alcohol or drugs. </w:t>
      </w:r>
      <w:r w:rsidRPr="008F253F">
        <w:rPr>
          <w:rFonts w:eastAsia="Times New Roman" w:cstheme="minorHAnsi"/>
          <w:sz w:val="24"/>
          <w:szCs w:val="24"/>
        </w:rPr>
        <w:t xml:space="preserve">Our Policy encourages any employee with a drug or alcohol problem to </w:t>
      </w:r>
      <w:proofErr w:type="gramStart"/>
      <w:r w:rsidRPr="008F253F">
        <w:rPr>
          <w:rFonts w:eastAsia="Times New Roman" w:cstheme="minorHAnsi"/>
          <w:sz w:val="24"/>
          <w:szCs w:val="24"/>
        </w:rPr>
        <w:t>voluntarily and confidentially seek help</w:t>
      </w:r>
      <w:proofErr w:type="gramEnd"/>
      <w:r w:rsidRPr="008F253F">
        <w:rPr>
          <w:rFonts w:eastAsia="Times New Roman" w:cstheme="minorHAnsi"/>
          <w:sz w:val="24"/>
          <w:szCs w:val="24"/>
        </w:rPr>
        <w:t xml:space="preserve"> through our EAP/SAP program. Coming forward after you have been notified to report for testing is not considered a voluntary report. For confidential help with a substance abuse problem, contact the DER or the EAP/SAP. Counseling and rehabilitation for alcohol or substance abuse is available through the </w:t>
      </w:r>
      <w:proofErr w:type="gramStart"/>
      <w:r w:rsidRPr="008F253F">
        <w:rPr>
          <w:rFonts w:eastAsia="Times New Roman" w:cstheme="minorHAnsi"/>
          <w:sz w:val="24"/>
          <w:szCs w:val="24"/>
        </w:rPr>
        <w:t>EAP, and</w:t>
      </w:r>
      <w:proofErr w:type="gramEnd"/>
      <w:r w:rsidRPr="008F253F">
        <w:rPr>
          <w:rFonts w:eastAsia="Times New Roman" w:cstheme="minorHAnsi"/>
          <w:sz w:val="24"/>
          <w:szCs w:val="24"/>
        </w:rPr>
        <w:t xml:space="preserve"> may also be available under the health and welfare benefit program for employees, </w:t>
      </w:r>
      <w:r w:rsidRPr="008F253F">
        <w:rPr>
          <w:rFonts w:eastAsia="Times New Roman" w:cstheme="minorHAnsi"/>
          <w:i/>
          <w:iCs/>
          <w:sz w:val="24"/>
          <w:szCs w:val="24"/>
        </w:rPr>
        <w:t>only to the extent of the current benefits package</w:t>
      </w:r>
      <w:r w:rsidRPr="008F253F">
        <w:rPr>
          <w:rFonts w:eastAsia="Times New Roman" w:cstheme="minorHAnsi"/>
          <w:sz w:val="24"/>
          <w:szCs w:val="24"/>
        </w:rPr>
        <w:t xml:space="preserve">. The </w:t>
      </w:r>
      <w:r w:rsidRPr="008F253F">
        <w:rPr>
          <w:rFonts w:eastAsia="Times New Roman" w:cstheme="minorHAnsi"/>
          <w:sz w:val="24"/>
          <w:szCs w:val="24"/>
          <w:lang w:val="en-GB"/>
        </w:rPr>
        <w:t>Authority</w:t>
      </w:r>
      <w:r w:rsidRPr="008F253F">
        <w:rPr>
          <w:rFonts w:eastAsia="Times New Roman" w:cstheme="minorHAnsi"/>
          <w:sz w:val="24"/>
          <w:szCs w:val="24"/>
        </w:rPr>
        <w:t xml:space="preserve"> will assume no direct financial responsibility for counseling or rehabilitation costs of an employee, not covered by the EAP. Any costs in addition to or </w:t>
      </w:r>
      <w:proofErr w:type="gramStart"/>
      <w:r w:rsidRPr="008F253F">
        <w:rPr>
          <w:rFonts w:eastAsia="Times New Roman" w:cstheme="minorHAnsi"/>
          <w:sz w:val="24"/>
          <w:szCs w:val="24"/>
        </w:rPr>
        <w:t>in excess of</w:t>
      </w:r>
      <w:proofErr w:type="gramEnd"/>
      <w:r w:rsidRPr="008F253F">
        <w:rPr>
          <w:rFonts w:eastAsia="Times New Roman" w:cstheme="minorHAnsi"/>
          <w:sz w:val="24"/>
          <w:szCs w:val="24"/>
        </w:rPr>
        <w:t xml:space="preserve"> any available health benefits are the employee’s responsibility. A list of state and national </w:t>
      </w:r>
      <w:r w:rsidRPr="008F253F">
        <w:rPr>
          <w:rFonts w:eastAsia="Times New Roman" w:cstheme="minorHAnsi"/>
          <w:b/>
          <w:bCs/>
          <w:sz w:val="24"/>
          <w:szCs w:val="24"/>
        </w:rPr>
        <w:t>Substance Abuse Resources</w:t>
      </w:r>
      <w:r w:rsidRPr="008F253F">
        <w:rPr>
          <w:rFonts w:eastAsia="Times New Roman" w:cstheme="minorHAnsi"/>
          <w:sz w:val="24"/>
          <w:szCs w:val="24"/>
        </w:rPr>
        <w:t xml:space="preserve"> is a part of this Policy.</w:t>
      </w:r>
    </w:p>
    <w:p w14:paraId="1CD54AB6" w14:textId="77777777" w:rsidR="00207160" w:rsidRPr="008F253F" w:rsidRDefault="00207160" w:rsidP="00207160">
      <w:pPr>
        <w:spacing w:after="0" w:line="240" w:lineRule="auto"/>
        <w:jc w:val="both"/>
        <w:rPr>
          <w:rFonts w:eastAsia="Times New Roman" w:cstheme="minorHAnsi"/>
          <w:sz w:val="24"/>
          <w:szCs w:val="24"/>
        </w:rPr>
      </w:pPr>
    </w:p>
    <w:p w14:paraId="3D9FF1B2" w14:textId="77777777" w:rsidR="00207160" w:rsidRPr="008F253F" w:rsidRDefault="00207160" w:rsidP="00207160">
      <w:pPr>
        <w:spacing w:after="0" w:line="240" w:lineRule="auto"/>
        <w:jc w:val="both"/>
        <w:rPr>
          <w:rFonts w:eastAsia="Times New Roman" w:cstheme="minorHAnsi"/>
          <w:b/>
          <w:sz w:val="24"/>
          <w:szCs w:val="24"/>
        </w:rPr>
      </w:pPr>
      <w:r w:rsidRPr="008F253F">
        <w:rPr>
          <w:rFonts w:eastAsia="Times New Roman" w:cstheme="minorHAnsi"/>
          <w:b/>
          <w:sz w:val="24"/>
          <w:szCs w:val="24"/>
        </w:rPr>
        <w:t>WHAT ABOUT A LAST CHANCE OPPORTUNITY?</w:t>
      </w:r>
    </w:p>
    <w:p w14:paraId="3C0821BD" w14:textId="77777777" w:rsidR="00207160" w:rsidRPr="008F253F" w:rsidRDefault="00207160" w:rsidP="00207160">
      <w:pPr>
        <w:spacing w:after="0" w:line="240" w:lineRule="auto"/>
        <w:jc w:val="both"/>
        <w:rPr>
          <w:rFonts w:eastAsia="Times New Roman" w:cstheme="minorHAnsi"/>
          <w:b/>
          <w:sz w:val="24"/>
          <w:szCs w:val="24"/>
        </w:rPr>
      </w:pPr>
    </w:p>
    <w:p w14:paraId="1F0334F7" w14:textId="77777777" w:rsidR="00207160" w:rsidRPr="008F253F" w:rsidRDefault="00207160" w:rsidP="00207160">
      <w:pPr>
        <w:spacing w:after="0" w:line="240" w:lineRule="auto"/>
        <w:jc w:val="both"/>
        <w:rPr>
          <w:rFonts w:eastAsia="Times New Roman" w:cstheme="minorHAnsi"/>
          <w:b/>
          <w:sz w:val="24"/>
          <w:szCs w:val="24"/>
        </w:rPr>
      </w:pPr>
      <w:r w:rsidRPr="008F253F">
        <w:rPr>
          <w:rFonts w:eastAsia="Times New Roman" w:cstheme="minorHAnsi"/>
          <w:sz w:val="24"/>
          <w:szCs w:val="24"/>
        </w:rPr>
        <w:t xml:space="preserve">No last chance opportunity is available to a probationary, part time or temporary employee, or in the case of refusal, attempted adulteration, substitution, switching, tampering with, or diluting of a specimen or attempt to defraud a drug test. Employees who receive an EAP/SAP evaluation favorable for rehabilitation may be offered a last chance agreement which will subject the employee to unannounced follow-up testing for up to 12 months, together with other educational and counseling requirements as recommend by the EAP/SAP. A negative return to duty test is required to be placed back on active duty. A positive test, </w:t>
      </w:r>
      <w:proofErr w:type="gramStart"/>
      <w:r w:rsidRPr="008F253F">
        <w:rPr>
          <w:rFonts w:eastAsia="Times New Roman" w:cstheme="minorHAnsi"/>
          <w:sz w:val="24"/>
          <w:szCs w:val="24"/>
        </w:rPr>
        <w:t>refusal</w:t>
      </w:r>
      <w:proofErr w:type="gramEnd"/>
      <w:r w:rsidRPr="008F253F">
        <w:rPr>
          <w:rFonts w:eastAsia="Times New Roman" w:cstheme="minorHAnsi"/>
          <w:sz w:val="24"/>
          <w:szCs w:val="24"/>
        </w:rPr>
        <w:t xml:space="preserve"> or failure to comply with any term of the last chance agreement during this follow-up period will subject the employee to immediate termination. </w:t>
      </w:r>
    </w:p>
    <w:p w14:paraId="5913B162" w14:textId="77777777" w:rsidR="00207160" w:rsidRPr="008F253F" w:rsidRDefault="00207160" w:rsidP="00207160">
      <w:pPr>
        <w:spacing w:after="0" w:line="240" w:lineRule="auto"/>
        <w:jc w:val="both"/>
        <w:rPr>
          <w:rFonts w:eastAsia="Times New Roman" w:cstheme="minorHAnsi"/>
          <w:b/>
          <w:bCs/>
          <w:sz w:val="24"/>
          <w:szCs w:val="24"/>
        </w:rPr>
      </w:pPr>
    </w:p>
    <w:p w14:paraId="6388EBA5" w14:textId="77777777"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b/>
          <w:bCs/>
          <w:sz w:val="24"/>
          <w:szCs w:val="24"/>
        </w:rPr>
        <w:t>WHY AND WHEN DO WE TEST?</w:t>
      </w:r>
    </w:p>
    <w:p w14:paraId="16C4FA20" w14:textId="77777777" w:rsidR="00207160" w:rsidRPr="008F253F" w:rsidRDefault="00207160" w:rsidP="00207160">
      <w:pPr>
        <w:spacing w:after="0" w:line="240" w:lineRule="auto"/>
        <w:jc w:val="both"/>
        <w:rPr>
          <w:rFonts w:eastAsia="Times New Roman" w:cstheme="minorHAnsi"/>
          <w:sz w:val="24"/>
          <w:szCs w:val="24"/>
        </w:rPr>
      </w:pPr>
    </w:p>
    <w:p w14:paraId="1DBC67A8" w14:textId="77777777" w:rsidR="00207160" w:rsidRPr="008F253F" w:rsidRDefault="00207160" w:rsidP="00207160">
      <w:pPr>
        <w:numPr>
          <w:ilvl w:val="0"/>
          <w:numId w:val="36"/>
        </w:numPr>
        <w:tabs>
          <w:tab w:val="clear" w:pos="360"/>
          <w:tab w:val="num" w:pos="720"/>
        </w:tabs>
        <w:spacing w:after="0" w:line="240" w:lineRule="auto"/>
        <w:ind w:left="720"/>
        <w:jc w:val="both"/>
        <w:rPr>
          <w:rFonts w:eastAsia="Times New Roman" w:cstheme="minorHAnsi"/>
          <w:sz w:val="24"/>
          <w:szCs w:val="24"/>
        </w:rPr>
      </w:pPr>
      <w:r w:rsidRPr="008F253F">
        <w:rPr>
          <w:rFonts w:eastAsia="Times New Roman" w:cstheme="minorHAnsi"/>
          <w:sz w:val="24"/>
          <w:szCs w:val="24"/>
          <w:u w:val="single"/>
        </w:rPr>
        <w:t>Pre-employment</w:t>
      </w:r>
      <w:r w:rsidRPr="008F253F">
        <w:rPr>
          <w:rFonts w:eastAsia="Times New Roman" w:cstheme="minorHAnsi"/>
          <w:sz w:val="24"/>
          <w:szCs w:val="24"/>
        </w:rPr>
        <w:t>: Drug testing will be performed on all final applicants for safety-sensitive positions, or who transfer into a safety-sensitive position, as a condition of their employment.</w:t>
      </w:r>
    </w:p>
    <w:p w14:paraId="5FE15D30" w14:textId="77777777" w:rsidR="00207160" w:rsidRPr="008F253F" w:rsidRDefault="00207160" w:rsidP="00207160">
      <w:pPr>
        <w:spacing w:after="0" w:line="240" w:lineRule="auto"/>
        <w:ind w:left="360"/>
        <w:jc w:val="both"/>
        <w:rPr>
          <w:rFonts w:eastAsia="Times New Roman" w:cstheme="minorHAnsi"/>
          <w:sz w:val="24"/>
          <w:szCs w:val="24"/>
        </w:rPr>
      </w:pPr>
    </w:p>
    <w:p w14:paraId="63C0ED60" w14:textId="77777777" w:rsidR="00207160" w:rsidRPr="008F253F" w:rsidRDefault="00207160" w:rsidP="00207160">
      <w:pPr>
        <w:numPr>
          <w:ilvl w:val="0"/>
          <w:numId w:val="36"/>
        </w:numPr>
        <w:tabs>
          <w:tab w:val="clear" w:pos="360"/>
          <w:tab w:val="num" w:pos="720"/>
        </w:tabs>
        <w:autoSpaceDE w:val="0"/>
        <w:autoSpaceDN w:val="0"/>
        <w:adjustRightInd w:val="0"/>
        <w:spacing w:after="0" w:line="240" w:lineRule="auto"/>
        <w:ind w:left="720"/>
        <w:jc w:val="both"/>
        <w:rPr>
          <w:rFonts w:eastAsia="Times New Roman" w:cstheme="minorHAnsi"/>
          <w:sz w:val="24"/>
          <w:szCs w:val="24"/>
        </w:rPr>
      </w:pPr>
      <w:r w:rsidRPr="008F253F">
        <w:rPr>
          <w:rFonts w:eastAsia="Times New Roman" w:cstheme="minorHAnsi"/>
          <w:sz w:val="24"/>
          <w:szCs w:val="24"/>
          <w:u w:val="single"/>
        </w:rPr>
        <w:t>Routine Fitness-for-Duty</w:t>
      </w:r>
      <w:r w:rsidRPr="008F253F">
        <w:rPr>
          <w:rFonts w:eastAsia="Times New Roman" w:cstheme="minorHAnsi"/>
          <w:sz w:val="24"/>
          <w:szCs w:val="24"/>
        </w:rPr>
        <w:t>: Safety-sensitive employees may be required to submit to a drug test as part of a routine Fitness-for-Duty examination and may be based on a particular job classification.</w:t>
      </w:r>
    </w:p>
    <w:p w14:paraId="7B5F6E23" w14:textId="77777777" w:rsidR="00207160" w:rsidRPr="008F253F" w:rsidRDefault="00207160" w:rsidP="00207160">
      <w:pPr>
        <w:spacing w:after="0" w:line="240" w:lineRule="auto"/>
        <w:ind w:left="360"/>
        <w:jc w:val="both"/>
        <w:rPr>
          <w:rFonts w:eastAsia="Times New Roman" w:cstheme="minorHAnsi"/>
          <w:sz w:val="24"/>
          <w:szCs w:val="24"/>
        </w:rPr>
      </w:pPr>
    </w:p>
    <w:p w14:paraId="171134FF" w14:textId="77777777" w:rsidR="00207160" w:rsidRPr="008F253F" w:rsidRDefault="00207160" w:rsidP="00207160">
      <w:pPr>
        <w:numPr>
          <w:ilvl w:val="0"/>
          <w:numId w:val="36"/>
        </w:numPr>
        <w:tabs>
          <w:tab w:val="clear" w:pos="360"/>
          <w:tab w:val="num" w:pos="720"/>
        </w:tabs>
        <w:autoSpaceDE w:val="0"/>
        <w:autoSpaceDN w:val="0"/>
        <w:adjustRightInd w:val="0"/>
        <w:spacing w:after="0" w:line="240" w:lineRule="auto"/>
        <w:ind w:left="720"/>
        <w:jc w:val="both"/>
        <w:rPr>
          <w:rFonts w:eastAsia="Times New Roman" w:cstheme="minorHAnsi"/>
          <w:sz w:val="24"/>
          <w:szCs w:val="24"/>
        </w:rPr>
      </w:pPr>
      <w:r w:rsidRPr="008F253F">
        <w:rPr>
          <w:rFonts w:eastAsia="Times New Roman" w:cstheme="minorHAnsi"/>
          <w:sz w:val="24"/>
          <w:szCs w:val="24"/>
          <w:u w:val="single"/>
        </w:rPr>
        <w:t>Reasonable Suspicion</w:t>
      </w:r>
      <w:r w:rsidRPr="008F253F">
        <w:rPr>
          <w:rFonts w:eastAsia="Times New Roman" w:cstheme="minorHAnsi"/>
          <w:sz w:val="24"/>
          <w:szCs w:val="24"/>
        </w:rPr>
        <w:t xml:space="preserve">: All employees will be required to submit to a drug and/or alcohol test if </w:t>
      </w:r>
      <w:proofErr w:type="gramStart"/>
      <w:r w:rsidRPr="008F253F">
        <w:rPr>
          <w:rFonts w:eastAsia="Times New Roman" w:cstheme="minorHAnsi"/>
          <w:sz w:val="24"/>
          <w:szCs w:val="24"/>
        </w:rPr>
        <w:t xml:space="preserve">the </w:t>
      </w:r>
      <w:r w:rsidRPr="008F253F">
        <w:rPr>
          <w:rFonts w:eastAsia="Times New Roman" w:cstheme="minorHAnsi"/>
          <w:sz w:val="24"/>
          <w:szCs w:val="24"/>
          <w:lang w:val="en-GB"/>
        </w:rPr>
        <w:t xml:space="preserve"> Authority</w:t>
      </w:r>
      <w:proofErr w:type="gramEnd"/>
      <w:r w:rsidRPr="008F253F">
        <w:rPr>
          <w:rFonts w:eastAsia="Times New Roman" w:cstheme="minorHAnsi"/>
          <w:sz w:val="24"/>
          <w:szCs w:val="24"/>
        </w:rPr>
        <w:t xml:space="preserve"> has a reasonable suspicion that an employee is under the influence of drugs or alcohol, </w:t>
      </w:r>
      <w:r w:rsidRPr="008F253F">
        <w:rPr>
          <w:rFonts w:eastAsia="Times New Roman" w:cstheme="minorHAnsi"/>
          <w:sz w:val="24"/>
          <w:szCs w:val="24"/>
        </w:rPr>
        <w:lastRenderedPageBreak/>
        <w:t xml:space="preserve">which adversely affect or could adversely affect the employee's job performance. Employees selected for testing shall be suspended until a negative drug/alcohol screen or laboratory test result is received. If a negative result, the employee will not suffer a loss of pay. </w:t>
      </w:r>
    </w:p>
    <w:p w14:paraId="0A2ACCEB" w14:textId="77777777" w:rsidR="00207160" w:rsidRPr="008F253F" w:rsidRDefault="00207160" w:rsidP="00207160">
      <w:pPr>
        <w:spacing w:after="0" w:line="240" w:lineRule="auto"/>
        <w:ind w:left="360"/>
        <w:jc w:val="both"/>
        <w:rPr>
          <w:rFonts w:eastAsia="Times New Roman" w:cstheme="minorHAnsi"/>
          <w:sz w:val="24"/>
          <w:szCs w:val="24"/>
        </w:rPr>
      </w:pPr>
    </w:p>
    <w:p w14:paraId="27040247" w14:textId="77777777" w:rsidR="00207160" w:rsidRPr="008F253F" w:rsidRDefault="00207160" w:rsidP="00207160">
      <w:pPr>
        <w:numPr>
          <w:ilvl w:val="0"/>
          <w:numId w:val="36"/>
        </w:numPr>
        <w:tabs>
          <w:tab w:val="clear" w:pos="360"/>
          <w:tab w:val="num" w:pos="720"/>
        </w:tabs>
        <w:autoSpaceDE w:val="0"/>
        <w:autoSpaceDN w:val="0"/>
        <w:adjustRightInd w:val="0"/>
        <w:spacing w:after="0" w:line="240" w:lineRule="auto"/>
        <w:ind w:left="720"/>
        <w:jc w:val="both"/>
        <w:rPr>
          <w:rFonts w:eastAsia="Times New Roman" w:cstheme="minorHAnsi"/>
          <w:sz w:val="24"/>
          <w:szCs w:val="24"/>
        </w:rPr>
      </w:pPr>
      <w:r w:rsidRPr="008F253F">
        <w:rPr>
          <w:rFonts w:eastAsia="Times New Roman" w:cstheme="minorHAnsi"/>
          <w:sz w:val="24"/>
          <w:szCs w:val="24"/>
          <w:u w:val="single"/>
        </w:rPr>
        <w:t>Post-Accident/Incident Testing</w:t>
      </w:r>
      <w:r w:rsidRPr="008F253F">
        <w:rPr>
          <w:rFonts w:eastAsia="Times New Roman" w:cstheme="minorHAnsi"/>
          <w:sz w:val="24"/>
          <w:szCs w:val="24"/>
        </w:rPr>
        <w:t>: Testing of a safety-sensitive employee may be conducted under any of the following circumstances: 1) the employee involved in the incident/accident was actively engaged in the activity which objectively could have caused or contributed to the injury or damage; or 2) the employee was operating, controlling, or repairing any machinery, tool, device, equipment or vehicle that was involved in the incident/accident; or 3) the employee’s action or inaction was likely a contributing factor to the incident/accident or cannot be completely discounted as a contributing factor based on current info; or 4) testing is being conducted as part of the</w:t>
      </w:r>
      <w:r w:rsidRPr="008F253F">
        <w:rPr>
          <w:rFonts w:eastAsia="Times New Roman" w:cstheme="minorHAnsi"/>
          <w:sz w:val="24"/>
          <w:szCs w:val="24"/>
          <w:lang w:val="en-GB"/>
        </w:rPr>
        <w:t xml:space="preserve"> Authority</w:t>
      </w:r>
      <w:r w:rsidRPr="008F253F">
        <w:rPr>
          <w:rFonts w:eastAsia="Times New Roman" w:cstheme="minorHAnsi"/>
          <w:sz w:val="24"/>
          <w:szCs w:val="24"/>
        </w:rPr>
        <w:t xml:space="preserve">’s Post Incident/Accident Investigation related to possible Workers’ Compensation Disqualification; or 5) testing is being conducted for other non-injured employees whose actions, or inaction, could have contributed to the incident/accident as part of a root cause investigation; or 6) post-accident drug testing is required by the Workers’ Compensation Carrier or Fund.  </w:t>
      </w:r>
    </w:p>
    <w:p w14:paraId="5FD82C64" w14:textId="77777777" w:rsidR="00207160" w:rsidRPr="008F253F" w:rsidRDefault="00207160" w:rsidP="00207160">
      <w:pPr>
        <w:spacing w:after="0" w:line="240" w:lineRule="auto"/>
        <w:jc w:val="both"/>
        <w:rPr>
          <w:rFonts w:eastAsia="Times New Roman" w:cstheme="minorHAnsi"/>
          <w:sz w:val="24"/>
          <w:szCs w:val="24"/>
        </w:rPr>
      </w:pPr>
    </w:p>
    <w:p w14:paraId="032BE6ED" w14:textId="77777777" w:rsidR="00207160" w:rsidRPr="008F253F" w:rsidRDefault="00207160" w:rsidP="00207160">
      <w:pPr>
        <w:numPr>
          <w:ilvl w:val="0"/>
          <w:numId w:val="36"/>
        </w:numPr>
        <w:tabs>
          <w:tab w:val="clear" w:pos="360"/>
          <w:tab w:val="num" w:pos="720"/>
        </w:tabs>
        <w:autoSpaceDE w:val="0"/>
        <w:autoSpaceDN w:val="0"/>
        <w:adjustRightInd w:val="0"/>
        <w:spacing w:after="0" w:line="240" w:lineRule="auto"/>
        <w:ind w:left="720"/>
        <w:jc w:val="both"/>
        <w:rPr>
          <w:rFonts w:eastAsia="Times New Roman" w:cstheme="minorHAnsi"/>
          <w:sz w:val="24"/>
          <w:szCs w:val="24"/>
        </w:rPr>
      </w:pPr>
      <w:r w:rsidRPr="008F253F">
        <w:rPr>
          <w:rFonts w:eastAsia="Times New Roman" w:cstheme="minorHAnsi"/>
          <w:sz w:val="24"/>
          <w:szCs w:val="24"/>
          <w:u w:val="single"/>
        </w:rPr>
        <w:t>Random</w:t>
      </w:r>
      <w:r w:rsidRPr="008F253F">
        <w:rPr>
          <w:rFonts w:eastAsia="Times New Roman" w:cstheme="minorHAnsi"/>
          <w:sz w:val="24"/>
          <w:szCs w:val="24"/>
        </w:rPr>
        <w:t xml:space="preserve">: Employees in safety-sensitive positions are subject to random drug testing. Those subject to testing </w:t>
      </w:r>
      <w:proofErr w:type="gramStart"/>
      <w:r w:rsidRPr="008F253F">
        <w:rPr>
          <w:rFonts w:eastAsia="Times New Roman" w:cstheme="minorHAnsi"/>
          <w:sz w:val="24"/>
          <w:szCs w:val="24"/>
        </w:rPr>
        <w:t>are</w:t>
      </w:r>
      <w:proofErr w:type="gramEnd"/>
      <w:r w:rsidRPr="008F253F">
        <w:rPr>
          <w:rFonts w:eastAsia="Times New Roman" w:cstheme="minorHAnsi"/>
          <w:sz w:val="24"/>
          <w:szCs w:val="24"/>
        </w:rPr>
        <w:t xml:space="preserve"> randomly selected, using scientifically valid methods, from a “pool” of covered employees. Non-DOT safety-sensitive employees may be included in a </w:t>
      </w:r>
      <w:proofErr w:type="gramStart"/>
      <w:r w:rsidRPr="008F253F">
        <w:rPr>
          <w:rFonts w:eastAsia="Times New Roman" w:cstheme="minorHAnsi"/>
          <w:sz w:val="24"/>
          <w:szCs w:val="24"/>
        </w:rPr>
        <w:t>Non-DOT</w:t>
      </w:r>
      <w:proofErr w:type="gramEnd"/>
      <w:r w:rsidRPr="008F253F">
        <w:rPr>
          <w:rFonts w:eastAsia="Times New Roman" w:cstheme="minorHAnsi"/>
          <w:sz w:val="24"/>
          <w:szCs w:val="24"/>
        </w:rPr>
        <w:t xml:space="preserve"> testing “pool.” DOT regulated employees should only be placed in a DOT testing “pool.” </w:t>
      </w:r>
    </w:p>
    <w:p w14:paraId="4646C978" w14:textId="77777777" w:rsidR="00207160" w:rsidRPr="008F253F" w:rsidRDefault="00207160" w:rsidP="00207160">
      <w:pPr>
        <w:spacing w:after="0" w:line="240" w:lineRule="auto"/>
        <w:ind w:left="360"/>
        <w:jc w:val="both"/>
        <w:rPr>
          <w:rFonts w:eastAsia="Times New Roman" w:cstheme="minorHAnsi"/>
          <w:sz w:val="24"/>
          <w:szCs w:val="24"/>
        </w:rPr>
      </w:pPr>
    </w:p>
    <w:p w14:paraId="24ABE35B" w14:textId="77777777" w:rsidR="00207160" w:rsidRPr="008F253F" w:rsidRDefault="00207160" w:rsidP="00207160">
      <w:pPr>
        <w:numPr>
          <w:ilvl w:val="0"/>
          <w:numId w:val="36"/>
        </w:numPr>
        <w:tabs>
          <w:tab w:val="clear" w:pos="360"/>
          <w:tab w:val="num" w:pos="720"/>
        </w:tabs>
        <w:autoSpaceDE w:val="0"/>
        <w:autoSpaceDN w:val="0"/>
        <w:adjustRightInd w:val="0"/>
        <w:spacing w:after="0" w:line="240" w:lineRule="auto"/>
        <w:ind w:left="720"/>
        <w:jc w:val="both"/>
        <w:rPr>
          <w:rFonts w:eastAsia="Times New Roman" w:cstheme="minorHAnsi"/>
          <w:sz w:val="24"/>
          <w:szCs w:val="24"/>
        </w:rPr>
      </w:pPr>
      <w:r w:rsidRPr="008F253F">
        <w:rPr>
          <w:rFonts w:eastAsia="Times New Roman" w:cstheme="minorHAnsi"/>
          <w:sz w:val="24"/>
          <w:szCs w:val="24"/>
          <w:u w:val="single"/>
        </w:rPr>
        <w:t>Rehabilitation/Follow-up</w:t>
      </w:r>
      <w:r w:rsidRPr="008F253F">
        <w:rPr>
          <w:rFonts w:eastAsia="Times New Roman" w:cstheme="minorHAnsi"/>
          <w:sz w:val="24"/>
          <w:szCs w:val="24"/>
        </w:rPr>
        <w:t xml:space="preserve">: An employee who has voluntarily requested rehabilitation prior to a positive drug test may be subject to unannounced drug and/or alcohol testing under a work continuation agreement, to determine whether he or she is under the influence of alcohol or drugs after successful completion of the rehabilitation program. The testing will be without notice in conjunction with a referral for treatment. </w:t>
      </w:r>
    </w:p>
    <w:p w14:paraId="713DCD9B" w14:textId="77777777" w:rsidR="00207160" w:rsidRPr="008F253F" w:rsidRDefault="00207160" w:rsidP="00207160">
      <w:pPr>
        <w:spacing w:after="0" w:line="240" w:lineRule="auto"/>
        <w:jc w:val="both"/>
        <w:rPr>
          <w:rFonts w:eastAsia="Times New Roman" w:cstheme="minorHAnsi"/>
          <w:sz w:val="24"/>
          <w:szCs w:val="24"/>
        </w:rPr>
      </w:pPr>
    </w:p>
    <w:p w14:paraId="6B05B24F" w14:textId="77777777" w:rsidR="00207160" w:rsidRPr="008F253F" w:rsidRDefault="00207160" w:rsidP="00207160">
      <w:pPr>
        <w:numPr>
          <w:ilvl w:val="12"/>
          <w:numId w:val="0"/>
        </w:numPr>
        <w:spacing w:after="0" w:line="240" w:lineRule="auto"/>
        <w:jc w:val="both"/>
        <w:rPr>
          <w:rFonts w:eastAsia="Times New Roman" w:cstheme="minorHAnsi"/>
          <w:sz w:val="24"/>
          <w:szCs w:val="24"/>
        </w:rPr>
      </w:pPr>
      <w:r w:rsidRPr="008F253F">
        <w:rPr>
          <w:rFonts w:eastAsia="Times New Roman" w:cstheme="minorHAnsi"/>
          <w:b/>
          <w:bCs/>
          <w:sz w:val="24"/>
          <w:szCs w:val="24"/>
        </w:rPr>
        <w:t>POLICY PROHIBITIONS</w:t>
      </w:r>
    </w:p>
    <w:p w14:paraId="54967C68" w14:textId="77777777" w:rsidR="00207160" w:rsidRPr="008F253F" w:rsidRDefault="00207160" w:rsidP="00207160">
      <w:pPr>
        <w:numPr>
          <w:ilvl w:val="12"/>
          <w:numId w:val="0"/>
        </w:numPr>
        <w:spacing w:after="0" w:line="240" w:lineRule="auto"/>
        <w:jc w:val="both"/>
        <w:rPr>
          <w:rFonts w:eastAsia="Times New Roman" w:cstheme="minorHAnsi"/>
          <w:sz w:val="24"/>
          <w:szCs w:val="24"/>
        </w:rPr>
      </w:pPr>
    </w:p>
    <w:p w14:paraId="2C2F776D" w14:textId="77777777" w:rsidR="00207160" w:rsidRPr="008F253F" w:rsidRDefault="00207160" w:rsidP="00207160">
      <w:pPr>
        <w:numPr>
          <w:ilvl w:val="12"/>
          <w:numId w:val="0"/>
        </w:numPr>
        <w:spacing w:after="0" w:line="240" w:lineRule="auto"/>
        <w:jc w:val="both"/>
        <w:rPr>
          <w:rFonts w:eastAsia="Times New Roman" w:cstheme="minorHAnsi"/>
          <w:sz w:val="24"/>
          <w:szCs w:val="24"/>
        </w:rPr>
      </w:pPr>
      <w:r w:rsidRPr="008F253F">
        <w:rPr>
          <w:rFonts w:eastAsia="Times New Roman" w:cstheme="minorHAnsi"/>
          <w:sz w:val="24"/>
          <w:szCs w:val="24"/>
        </w:rPr>
        <w:t xml:space="preserve">Employees, applicants and Contractors for </w:t>
      </w:r>
      <w:proofErr w:type="gramStart"/>
      <w:r w:rsidRPr="008F253F">
        <w:rPr>
          <w:rFonts w:eastAsia="Times New Roman" w:cstheme="minorHAnsi"/>
          <w:sz w:val="24"/>
          <w:szCs w:val="24"/>
        </w:rPr>
        <w:t xml:space="preserve">the </w:t>
      </w:r>
      <w:r w:rsidRPr="008F253F">
        <w:rPr>
          <w:rFonts w:eastAsia="Times New Roman" w:cstheme="minorHAnsi"/>
          <w:sz w:val="24"/>
          <w:szCs w:val="24"/>
          <w:lang w:val="en-GB"/>
        </w:rPr>
        <w:t xml:space="preserve"> Authority</w:t>
      </w:r>
      <w:proofErr w:type="gramEnd"/>
      <w:r w:rsidRPr="008F253F">
        <w:rPr>
          <w:rFonts w:eastAsia="Times New Roman" w:cstheme="minorHAnsi"/>
          <w:sz w:val="24"/>
          <w:szCs w:val="24"/>
        </w:rPr>
        <w:t xml:space="preserve"> are strictly prohibited from engaging in the following conduct:</w:t>
      </w:r>
    </w:p>
    <w:p w14:paraId="34055BAD" w14:textId="77777777" w:rsidR="00207160" w:rsidRPr="008F253F" w:rsidRDefault="00207160" w:rsidP="00207160">
      <w:pPr>
        <w:numPr>
          <w:ilvl w:val="12"/>
          <w:numId w:val="0"/>
        </w:numPr>
        <w:spacing w:after="0" w:line="240" w:lineRule="auto"/>
        <w:jc w:val="both"/>
        <w:rPr>
          <w:rFonts w:eastAsia="Times New Roman" w:cstheme="minorHAnsi"/>
          <w:sz w:val="24"/>
          <w:szCs w:val="24"/>
        </w:rPr>
      </w:pPr>
    </w:p>
    <w:p w14:paraId="4C9AD5D6" w14:textId="77777777" w:rsidR="00207160" w:rsidRPr="008F253F" w:rsidRDefault="00207160" w:rsidP="00207160">
      <w:pPr>
        <w:spacing w:after="0" w:line="2" w:lineRule="exact"/>
        <w:jc w:val="both"/>
        <w:rPr>
          <w:rFonts w:eastAsia="Times New Roman" w:cstheme="minorHAnsi"/>
          <w:sz w:val="24"/>
          <w:szCs w:val="24"/>
        </w:rPr>
      </w:pPr>
    </w:p>
    <w:p w14:paraId="6B0A5259" w14:textId="77777777" w:rsidR="00207160" w:rsidRPr="008F253F" w:rsidRDefault="00207160" w:rsidP="00207160">
      <w:pPr>
        <w:numPr>
          <w:ilvl w:val="0"/>
          <w:numId w:val="34"/>
        </w:numPr>
        <w:tabs>
          <w:tab w:val="left" w:pos="720"/>
        </w:tabs>
        <w:autoSpaceDE w:val="0"/>
        <w:autoSpaceDN w:val="0"/>
        <w:adjustRightInd w:val="0"/>
        <w:spacing w:after="0" w:line="240" w:lineRule="auto"/>
        <w:ind w:hanging="720"/>
        <w:jc w:val="both"/>
        <w:rPr>
          <w:rFonts w:eastAsia="Times New Roman" w:cstheme="minorHAnsi"/>
          <w:sz w:val="24"/>
          <w:szCs w:val="24"/>
        </w:rPr>
      </w:pPr>
      <w:r w:rsidRPr="008F253F">
        <w:rPr>
          <w:rFonts w:eastAsia="Times New Roman" w:cstheme="minorHAnsi"/>
          <w:sz w:val="24"/>
          <w:szCs w:val="24"/>
        </w:rPr>
        <w:t xml:space="preserve">With respect to illegal drugs, employees and applicants violate this Policy by engaging in the following conduct, </w:t>
      </w:r>
      <w:proofErr w:type="gramStart"/>
      <w:r w:rsidRPr="008F253F">
        <w:rPr>
          <w:rFonts w:eastAsia="Times New Roman" w:cstheme="minorHAnsi"/>
          <w:sz w:val="24"/>
          <w:szCs w:val="24"/>
        </w:rPr>
        <w:t>whether or not</w:t>
      </w:r>
      <w:proofErr w:type="gramEnd"/>
      <w:r w:rsidRPr="008F253F">
        <w:rPr>
          <w:rFonts w:eastAsia="Times New Roman" w:cstheme="minorHAnsi"/>
          <w:sz w:val="24"/>
          <w:szCs w:val="24"/>
        </w:rPr>
        <w:t xml:space="preserve"> during work time or on ***Entity Type*** premises or property and are subject to discipline up to and including discharge, or rejection of the application for employment, or cancellation of contractual agreements:</w:t>
      </w:r>
    </w:p>
    <w:p w14:paraId="060617D9" w14:textId="77777777" w:rsidR="00207160" w:rsidRPr="008F253F" w:rsidRDefault="00207160" w:rsidP="00207160">
      <w:pPr>
        <w:numPr>
          <w:ilvl w:val="12"/>
          <w:numId w:val="0"/>
        </w:numPr>
        <w:spacing w:after="0" w:line="240" w:lineRule="auto"/>
        <w:ind w:left="720"/>
        <w:jc w:val="both"/>
        <w:rPr>
          <w:rFonts w:eastAsia="Times New Roman" w:cstheme="minorHAnsi"/>
          <w:sz w:val="24"/>
          <w:szCs w:val="24"/>
        </w:rPr>
      </w:pPr>
    </w:p>
    <w:p w14:paraId="32CD8885" w14:textId="77777777" w:rsidR="00207160" w:rsidRPr="008F253F" w:rsidRDefault="00207160" w:rsidP="00207160">
      <w:pPr>
        <w:numPr>
          <w:ilvl w:val="1"/>
          <w:numId w:val="56"/>
        </w:numPr>
        <w:tabs>
          <w:tab w:val="left" w:pos="720"/>
          <w:tab w:val="left" w:pos="144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 xml:space="preserve">  Testing positive in a confirmed drug or alcohol </w:t>
      </w:r>
      <w:proofErr w:type="gramStart"/>
      <w:r w:rsidRPr="008F253F">
        <w:rPr>
          <w:rFonts w:eastAsia="Times New Roman" w:cstheme="minorHAnsi"/>
          <w:sz w:val="24"/>
          <w:szCs w:val="24"/>
        </w:rPr>
        <w:t>test, or</w:t>
      </w:r>
      <w:proofErr w:type="gramEnd"/>
      <w:r w:rsidRPr="008F253F">
        <w:rPr>
          <w:rFonts w:eastAsia="Times New Roman" w:cstheme="minorHAnsi"/>
          <w:sz w:val="24"/>
          <w:szCs w:val="24"/>
        </w:rPr>
        <w:t xml:space="preserve"> refusing to be tested.</w:t>
      </w:r>
    </w:p>
    <w:p w14:paraId="11FB21FF" w14:textId="77777777" w:rsidR="00207160" w:rsidRPr="008F253F" w:rsidRDefault="00207160" w:rsidP="00207160">
      <w:pPr>
        <w:tabs>
          <w:tab w:val="left" w:pos="720"/>
          <w:tab w:val="left" w:pos="1440"/>
        </w:tabs>
        <w:spacing w:after="0" w:line="240" w:lineRule="auto"/>
        <w:ind w:left="720"/>
        <w:jc w:val="both"/>
        <w:rPr>
          <w:rFonts w:eastAsia="Times New Roman" w:cstheme="minorHAnsi"/>
          <w:sz w:val="24"/>
          <w:szCs w:val="24"/>
        </w:rPr>
      </w:pPr>
    </w:p>
    <w:p w14:paraId="6A53F8A5" w14:textId="77777777" w:rsidR="00207160" w:rsidRPr="008F253F" w:rsidRDefault="00207160" w:rsidP="00207160">
      <w:pPr>
        <w:numPr>
          <w:ilvl w:val="1"/>
          <w:numId w:val="56"/>
        </w:numPr>
        <w:tabs>
          <w:tab w:val="left" w:pos="720"/>
          <w:tab w:val="left" w:pos="144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 xml:space="preserve">  Bringing and/or storing (including in a desk, locker, automobile, or other repository) illegal drugs or drug paraphernalia </w:t>
      </w:r>
      <w:proofErr w:type="gramStart"/>
      <w:r w:rsidRPr="008F253F">
        <w:rPr>
          <w:rFonts w:eastAsia="Times New Roman" w:cstheme="minorHAnsi"/>
          <w:sz w:val="24"/>
          <w:szCs w:val="24"/>
        </w:rPr>
        <w:t xml:space="preserve">on </w:t>
      </w:r>
      <w:r w:rsidRPr="008F253F">
        <w:rPr>
          <w:rFonts w:eastAsia="Times New Roman" w:cstheme="minorHAnsi"/>
          <w:sz w:val="24"/>
          <w:szCs w:val="24"/>
          <w:lang w:val="en-GB"/>
        </w:rPr>
        <w:t xml:space="preserve"> Authority</w:t>
      </w:r>
      <w:proofErr w:type="gramEnd"/>
      <w:r w:rsidRPr="008F253F">
        <w:rPr>
          <w:rFonts w:eastAsia="Times New Roman" w:cstheme="minorHAnsi"/>
          <w:sz w:val="24"/>
          <w:szCs w:val="24"/>
        </w:rPr>
        <w:t xml:space="preserve"> premises or property, including </w:t>
      </w:r>
      <w:r w:rsidRPr="008F253F">
        <w:rPr>
          <w:rFonts w:eastAsia="Times New Roman" w:cstheme="minorHAnsi"/>
          <w:sz w:val="24"/>
          <w:szCs w:val="24"/>
          <w:lang w:val="en-GB"/>
        </w:rPr>
        <w:t xml:space="preserve"> Authority</w:t>
      </w:r>
      <w:r w:rsidRPr="008F253F">
        <w:rPr>
          <w:rFonts w:eastAsia="Times New Roman" w:cstheme="minorHAnsi"/>
          <w:sz w:val="24"/>
          <w:szCs w:val="24"/>
        </w:rPr>
        <w:t xml:space="preserve"> -owned or leased vehicles, or vehicles used for </w:t>
      </w:r>
      <w:r w:rsidRPr="008F253F">
        <w:rPr>
          <w:rFonts w:eastAsia="Times New Roman" w:cstheme="minorHAnsi"/>
          <w:sz w:val="24"/>
          <w:szCs w:val="24"/>
          <w:lang w:val="en-GB"/>
        </w:rPr>
        <w:t xml:space="preserve"> Authority</w:t>
      </w:r>
      <w:r w:rsidRPr="008F253F">
        <w:rPr>
          <w:rFonts w:eastAsia="Times New Roman" w:cstheme="minorHAnsi"/>
          <w:sz w:val="24"/>
          <w:szCs w:val="24"/>
        </w:rPr>
        <w:t xml:space="preserve"> purposes.</w:t>
      </w:r>
    </w:p>
    <w:p w14:paraId="3276B6F2" w14:textId="77777777" w:rsidR="00207160" w:rsidRPr="008F253F" w:rsidRDefault="00207160" w:rsidP="00207160">
      <w:pPr>
        <w:numPr>
          <w:ilvl w:val="12"/>
          <w:numId w:val="0"/>
        </w:numPr>
        <w:spacing w:after="0" w:line="240" w:lineRule="auto"/>
        <w:ind w:hanging="360"/>
        <w:jc w:val="both"/>
        <w:rPr>
          <w:rFonts w:eastAsia="Times New Roman" w:cstheme="minorHAnsi"/>
          <w:sz w:val="24"/>
          <w:szCs w:val="24"/>
        </w:rPr>
      </w:pPr>
    </w:p>
    <w:p w14:paraId="0F553610" w14:textId="77777777" w:rsidR="00207160" w:rsidRPr="008F253F" w:rsidRDefault="00207160" w:rsidP="00207160">
      <w:pPr>
        <w:numPr>
          <w:ilvl w:val="1"/>
          <w:numId w:val="56"/>
        </w:numPr>
        <w:tabs>
          <w:tab w:val="left" w:pos="720"/>
          <w:tab w:val="left" w:pos="144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 xml:space="preserve">  Having possession of, being under the influence of, testing positive for, or being </w:t>
      </w:r>
      <w:proofErr w:type="gramStart"/>
      <w:r w:rsidRPr="008F253F">
        <w:rPr>
          <w:rFonts w:eastAsia="Times New Roman" w:cstheme="minorHAnsi"/>
          <w:sz w:val="24"/>
          <w:szCs w:val="24"/>
        </w:rPr>
        <w:t>in close proximity to</w:t>
      </w:r>
      <w:proofErr w:type="gramEnd"/>
      <w:r w:rsidRPr="008F253F">
        <w:rPr>
          <w:rFonts w:eastAsia="Times New Roman" w:cstheme="minorHAnsi"/>
          <w:sz w:val="24"/>
          <w:szCs w:val="24"/>
        </w:rPr>
        <w:t xml:space="preserve"> persons using illegal drugs, or otherwise having in one’s system illegal drugs.</w:t>
      </w:r>
    </w:p>
    <w:p w14:paraId="5307B69D" w14:textId="77777777" w:rsidR="00207160" w:rsidRPr="008F253F" w:rsidRDefault="00207160" w:rsidP="00207160">
      <w:pPr>
        <w:numPr>
          <w:ilvl w:val="12"/>
          <w:numId w:val="0"/>
        </w:numPr>
        <w:spacing w:after="0" w:line="240" w:lineRule="auto"/>
        <w:ind w:hanging="360"/>
        <w:jc w:val="both"/>
        <w:rPr>
          <w:rFonts w:eastAsia="Times New Roman" w:cstheme="minorHAnsi"/>
          <w:sz w:val="24"/>
          <w:szCs w:val="24"/>
        </w:rPr>
      </w:pPr>
    </w:p>
    <w:p w14:paraId="69F584B7" w14:textId="77777777" w:rsidR="00207160" w:rsidRPr="008F253F" w:rsidRDefault="00207160" w:rsidP="00207160">
      <w:pPr>
        <w:numPr>
          <w:ilvl w:val="1"/>
          <w:numId w:val="56"/>
        </w:numPr>
        <w:tabs>
          <w:tab w:val="left" w:pos="720"/>
          <w:tab w:val="left" w:pos="1440"/>
        </w:tabs>
        <w:autoSpaceDE w:val="0"/>
        <w:autoSpaceDN w:val="0"/>
        <w:adjustRightInd w:val="0"/>
        <w:spacing w:after="0" w:line="240" w:lineRule="auto"/>
        <w:jc w:val="both"/>
        <w:rPr>
          <w:rFonts w:eastAsia="Times New Roman" w:cstheme="minorHAnsi"/>
          <w:sz w:val="24"/>
          <w:szCs w:val="24"/>
          <w:lang w:val="en-GB"/>
        </w:rPr>
      </w:pPr>
      <w:r w:rsidRPr="008F253F">
        <w:rPr>
          <w:rFonts w:eastAsia="Times New Roman" w:cstheme="minorHAnsi"/>
          <w:sz w:val="24"/>
          <w:szCs w:val="24"/>
        </w:rPr>
        <w:lastRenderedPageBreak/>
        <w:t xml:space="preserve">  Using, consuming, transporting, </w:t>
      </w:r>
      <w:proofErr w:type="gramStart"/>
      <w:r w:rsidRPr="008F253F">
        <w:rPr>
          <w:rFonts w:eastAsia="Times New Roman" w:cstheme="minorHAnsi"/>
          <w:sz w:val="24"/>
          <w:szCs w:val="24"/>
        </w:rPr>
        <w:t>distributing</w:t>
      </w:r>
      <w:proofErr w:type="gramEnd"/>
      <w:r w:rsidRPr="008F253F">
        <w:rPr>
          <w:rFonts w:eastAsia="Times New Roman" w:cstheme="minorHAnsi"/>
          <w:sz w:val="24"/>
          <w:szCs w:val="24"/>
        </w:rPr>
        <w:t xml:space="preserve"> or attempting to distribute, manufacturing, selling, or dispensing illegal drugs. </w:t>
      </w:r>
      <w:r w:rsidRPr="008F253F">
        <w:rPr>
          <w:rFonts w:eastAsia="Times New Roman" w:cstheme="minorHAnsi"/>
          <w:sz w:val="24"/>
          <w:szCs w:val="24"/>
          <w:lang w:val="en-GB"/>
        </w:rPr>
        <w:t xml:space="preserve">In addition, </w:t>
      </w:r>
      <w:proofErr w:type="gramStart"/>
      <w:r w:rsidRPr="008F253F">
        <w:rPr>
          <w:rFonts w:eastAsia="Times New Roman" w:cstheme="minorHAnsi"/>
          <w:sz w:val="24"/>
          <w:szCs w:val="24"/>
          <w:lang w:val="en-GB"/>
        </w:rPr>
        <w:t>the  Authority</w:t>
      </w:r>
      <w:proofErr w:type="gramEnd"/>
      <w:r w:rsidRPr="008F253F">
        <w:rPr>
          <w:rFonts w:eastAsia="Times New Roman" w:cstheme="minorHAnsi"/>
          <w:sz w:val="24"/>
          <w:szCs w:val="24"/>
        </w:rPr>
        <w:t xml:space="preserve"> </w:t>
      </w:r>
      <w:r w:rsidRPr="008F253F">
        <w:rPr>
          <w:rFonts w:eastAsia="Times New Roman" w:cstheme="minorHAnsi"/>
          <w:sz w:val="24"/>
          <w:szCs w:val="24"/>
          <w:lang w:val="en-GB"/>
        </w:rPr>
        <w:t>will refer such matters to the appropriate police authority.</w:t>
      </w:r>
    </w:p>
    <w:p w14:paraId="0AF15EF7" w14:textId="77777777" w:rsidR="00207160" w:rsidRPr="008F253F" w:rsidRDefault="00207160" w:rsidP="00207160">
      <w:pPr>
        <w:tabs>
          <w:tab w:val="left" w:pos="720"/>
          <w:tab w:val="left" w:pos="1440"/>
        </w:tabs>
        <w:spacing w:after="0" w:line="240" w:lineRule="auto"/>
        <w:ind w:hanging="360"/>
        <w:jc w:val="both"/>
        <w:rPr>
          <w:rFonts w:eastAsia="Times New Roman" w:cstheme="minorHAnsi"/>
          <w:sz w:val="24"/>
          <w:szCs w:val="24"/>
          <w:lang w:val="en-GB"/>
        </w:rPr>
      </w:pPr>
    </w:p>
    <w:p w14:paraId="68D4CE38" w14:textId="77777777" w:rsidR="00207160" w:rsidRPr="008F253F" w:rsidRDefault="00207160" w:rsidP="00207160">
      <w:pPr>
        <w:numPr>
          <w:ilvl w:val="1"/>
          <w:numId w:val="56"/>
        </w:numPr>
        <w:tabs>
          <w:tab w:val="left" w:pos="720"/>
          <w:tab w:val="left" w:pos="144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 xml:space="preserve">  A conviction or plea of guilty relative to any criminal drug offense occurring in the workplace. All employees must </w:t>
      </w:r>
      <w:proofErr w:type="gramStart"/>
      <w:r w:rsidRPr="008F253F">
        <w:rPr>
          <w:rFonts w:eastAsia="Times New Roman" w:cstheme="minorHAnsi"/>
          <w:sz w:val="24"/>
          <w:szCs w:val="24"/>
        </w:rPr>
        <w:t xml:space="preserve">notify </w:t>
      </w:r>
      <w:r w:rsidRPr="008F253F">
        <w:rPr>
          <w:rFonts w:eastAsia="Times New Roman" w:cstheme="minorHAnsi"/>
          <w:sz w:val="24"/>
          <w:szCs w:val="24"/>
          <w:lang w:val="en-GB"/>
        </w:rPr>
        <w:t xml:space="preserve"> Authority</w:t>
      </w:r>
      <w:proofErr w:type="gramEnd"/>
      <w:r w:rsidRPr="008F253F">
        <w:rPr>
          <w:rFonts w:eastAsia="Times New Roman" w:cstheme="minorHAnsi"/>
          <w:sz w:val="24"/>
          <w:szCs w:val="24"/>
        </w:rPr>
        <w:t xml:space="preserve"> in writing of any criminal drug conviction no later than five (5) calendar days after such conviction. D</w:t>
      </w:r>
      <w:r w:rsidRPr="008F253F">
        <w:rPr>
          <w:rFonts w:eastAsia="Times New Roman" w:cstheme="minorHAnsi"/>
          <w:sz w:val="24"/>
          <w:szCs w:val="24"/>
          <w:lang w:val="en-GB"/>
        </w:rPr>
        <w:t xml:space="preserve">rug use off-the-job which adversely affects an employee’s performance on the job, or which has the potential to jeopardise the health or safety of other employees, the public or the Authority’s equipment or function, shall be cause for disciplinary action up to and including dismissal. Action will be taken against employees who are convicted for an off-the job drug offence. In deciding what action will be taken, the incident will be evaluated in terms of the nature of the conviction, the employee’s job assignment, the employee’s record with </w:t>
      </w:r>
      <w:proofErr w:type="gramStart"/>
      <w:r w:rsidRPr="008F253F">
        <w:rPr>
          <w:rFonts w:eastAsia="Times New Roman" w:cstheme="minorHAnsi"/>
          <w:sz w:val="24"/>
          <w:szCs w:val="24"/>
          <w:lang w:val="en-GB"/>
        </w:rPr>
        <w:t>the  Authority</w:t>
      </w:r>
      <w:proofErr w:type="gramEnd"/>
      <w:r w:rsidRPr="008F253F">
        <w:rPr>
          <w:rFonts w:eastAsia="Times New Roman" w:cstheme="minorHAnsi"/>
          <w:sz w:val="24"/>
          <w:szCs w:val="24"/>
          <w:lang w:val="en-GB"/>
        </w:rPr>
        <w:t xml:space="preserve"> and other factors related to the impact of the employee’s conviction on the Authority.</w:t>
      </w:r>
    </w:p>
    <w:p w14:paraId="46F825CA" w14:textId="77777777" w:rsidR="00207160" w:rsidRPr="008F253F" w:rsidRDefault="00207160" w:rsidP="00207160">
      <w:pPr>
        <w:numPr>
          <w:ilvl w:val="12"/>
          <w:numId w:val="0"/>
        </w:numPr>
        <w:spacing w:after="0" w:line="240" w:lineRule="auto"/>
        <w:ind w:hanging="360"/>
        <w:jc w:val="both"/>
        <w:rPr>
          <w:rFonts w:eastAsia="Times New Roman" w:cstheme="minorHAnsi"/>
          <w:sz w:val="24"/>
          <w:szCs w:val="24"/>
        </w:rPr>
      </w:pPr>
    </w:p>
    <w:p w14:paraId="38CEA25B" w14:textId="77777777" w:rsidR="00207160" w:rsidRPr="008F253F" w:rsidRDefault="00207160" w:rsidP="00207160">
      <w:pPr>
        <w:numPr>
          <w:ilvl w:val="1"/>
          <w:numId w:val="56"/>
        </w:numPr>
        <w:tabs>
          <w:tab w:val="left" w:pos="720"/>
          <w:tab w:val="left" w:pos="144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 xml:space="preserve">  Abuse of prescription drugs which includes exceeding the recommended prescribed dosage or using others’ prescribed medications. Such prescriptions brought to work should remain in the original labeled container and show both the prescribing doctor’s name and the prescription’s expiration date. </w:t>
      </w:r>
    </w:p>
    <w:p w14:paraId="6A374D14" w14:textId="77777777" w:rsidR="00207160" w:rsidRPr="008F253F" w:rsidRDefault="00207160" w:rsidP="00207160">
      <w:pPr>
        <w:spacing w:after="0" w:line="240" w:lineRule="auto"/>
        <w:ind w:hanging="360"/>
        <w:jc w:val="both"/>
        <w:rPr>
          <w:rFonts w:eastAsia="Times New Roman" w:cstheme="minorHAnsi"/>
          <w:sz w:val="24"/>
          <w:szCs w:val="24"/>
        </w:rPr>
      </w:pPr>
    </w:p>
    <w:p w14:paraId="6694F82B" w14:textId="77777777" w:rsidR="00207160" w:rsidRPr="008F253F" w:rsidRDefault="00207160" w:rsidP="00207160">
      <w:pPr>
        <w:numPr>
          <w:ilvl w:val="1"/>
          <w:numId w:val="56"/>
        </w:numPr>
        <w:tabs>
          <w:tab w:val="left" w:pos="720"/>
          <w:tab w:val="left" w:pos="144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 xml:space="preserve">  Switching, tampering with, diluting, or adulterating any specimen or sample collected under this Policy, or attempting to do so.</w:t>
      </w:r>
    </w:p>
    <w:p w14:paraId="7C0165C8" w14:textId="77777777" w:rsidR="00207160" w:rsidRPr="008F253F" w:rsidRDefault="00207160" w:rsidP="00207160">
      <w:pPr>
        <w:numPr>
          <w:ilvl w:val="12"/>
          <w:numId w:val="0"/>
        </w:numPr>
        <w:spacing w:after="0" w:line="240" w:lineRule="auto"/>
        <w:ind w:hanging="360"/>
        <w:jc w:val="both"/>
        <w:rPr>
          <w:rFonts w:eastAsia="Times New Roman" w:cstheme="minorHAnsi"/>
          <w:sz w:val="24"/>
          <w:szCs w:val="24"/>
        </w:rPr>
      </w:pPr>
    </w:p>
    <w:p w14:paraId="5CAA9387" w14:textId="77777777" w:rsidR="00207160" w:rsidRPr="008F253F" w:rsidRDefault="00207160" w:rsidP="00207160">
      <w:pPr>
        <w:numPr>
          <w:ilvl w:val="1"/>
          <w:numId w:val="56"/>
        </w:numPr>
        <w:tabs>
          <w:tab w:val="left" w:pos="720"/>
          <w:tab w:val="left" w:pos="144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 xml:space="preserve">  Refusing to cooperate with the terms of this Policy which includes submitting to questioning, drug testing, medical or physical tests or examinations, when requested or conducted </w:t>
      </w:r>
      <w:proofErr w:type="gramStart"/>
      <w:r w:rsidRPr="008F253F">
        <w:rPr>
          <w:rFonts w:eastAsia="Times New Roman" w:cstheme="minorHAnsi"/>
          <w:sz w:val="24"/>
          <w:szCs w:val="24"/>
        </w:rPr>
        <w:t xml:space="preserve">by </w:t>
      </w:r>
      <w:r w:rsidRPr="008F253F">
        <w:rPr>
          <w:rFonts w:eastAsia="Times New Roman" w:cstheme="minorHAnsi"/>
          <w:sz w:val="24"/>
          <w:szCs w:val="24"/>
          <w:lang w:val="en-GB"/>
        </w:rPr>
        <w:t xml:space="preserve"> Authority</w:t>
      </w:r>
      <w:proofErr w:type="gramEnd"/>
      <w:r w:rsidRPr="008F253F">
        <w:rPr>
          <w:rFonts w:eastAsia="Times New Roman" w:cstheme="minorHAnsi"/>
          <w:sz w:val="24"/>
          <w:szCs w:val="24"/>
        </w:rPr>
        <w:t xml:space="preserve"> or its designee, is a violation of </w:t>
      </w:r>
      <w:r w:rsidRPr="008F253F">
        <w:rPr>
          <w:rFonts w:eastAsia="Times New Roman" w:cstheme="minorHAnsi"/>
          <w:sz w:val="24"/>
          <w:szCs w:val="24"/>
          <w:lang w:val="en-GB"/>
        </w:rPr>
        <w:t xml:space="preserve"> Authority</w:t>
      </w:r>
      <w:r w:rsidRPr="008F253F">
        <w:rPr>
          <w:rFonts w:eastAsia="Times New Roman" w:cstheme="minorHAnsi"/>
          <w:sz w:val="24"/>
          <w:szCs w:val="24"/>
        </w:rPr>
        <w:t xml:space="preserve"> Policy and may result in disciplinary action up to and including termination. A refusal to test includes conduct obstructing testing such as failure to sign necessary paperwork or failing to report to the collection site at the appointed time.</w:t>
      </w:r>
    </w:p>
    <w:p w14:paraId="16EA9536" w14:textId="77777777" w:rsidR="00207160" w:rsidRPr="008F253F" w:rsidRDefault="00207160" w:rsidP="00207160">
      <w:pPr>
        <w:numPr>
          <w:ilvl w:val="12"/>
          <w:numId w:val="0"/>
        </w:numPr>
        <w:spacing w:after="0" w:line="240" w:lineRule="auto"/>
        <w:jc w:val="both"/>
        <w:rPr>
          <w:rFonts w:eastAsia="Times New Roman" w:cstheme="minorHAnsi"/>
          <w:sz w:val="24"/>
          <w:szCs w:val="24"/>
        </w:rPr>
      </w:pPr>
    </w:p>
    <w:p w14:paraId="406AF310" w14:textId="77777777" w:rsidR="00207160" w:rsidRPr="008F253F" w:rsidRDefault="00207160" w:rsidP="00207160">
      <w:pPr>
        <w:numPr>
          <w:ilvl w:val="1"/>
          <w:numId w:val="56"/>
        </w:numPr>
        <w:tabs>
          <w:tab w:val="left" w:pos="720"/>
          <w:tab w:val="left" w:pos="144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 xml:space="preserve">  Failure to advise pre-duty </w:t>
      </w:r>
      <w:proofErr w:type="gramStart"/>
      <w:r w:rsidRPr="008F253F">
        <w:rPr>
          <w:rFonts w:eastAsia="Times New Roman" w:cstheme="minorHAnsi"/>
          <w:sz w:val="24"/>
          <w:szCs w:val="24"/>
        </w:rPr>
        <w:t xml:space="preserve">the </w:t>
      </w:r>
      <w:r w:rsidRPr="008F253F">
        <w:rPr>
          <w:rFonts w:eastAsia="Times New Roman" w:cstheme="minorHAnsi"/>
          <w:sz w:val="24"/>
          <w:szCs w:val="24"/>
          <w:lang w:val="en-GB"/>
        </w:rPr>
        <w:t xml:space="preserve"> Authority</w:t>
      </w:r>
      <w:proofErr w:type="gramEnd"/>
      <w:r w:rsidRPr="008F253F">
        <w:rPr>
          <w:rFonts w:eastAsia="Times New Roman" w:cstheme="minorHAnsi"/>
          <w:sz w:val="24"/>
          <w:szCs w:val="24"/>
        </w:rPr>
        <w:t xml:space="preserve"> of the use of a prescription or over-the-counter drug which may alter the employee’s ability to safely perform the essential functions of his or her job.</w:t>
      </w:r>
    </w:p>
    <w:p w14:paraId="61FB7A5D" w14:textId="77777777" w:rsidR="00207160" w:rsidRPr="008F253F" w:rsidRDefault="00207160" w:rsidP="00207160">
      <w:pPr>
        <w:numPr>
          <w:ilvl w:val="12"/>
          <w:numId w:val="0"/>
        </w:numPr>
        <w:spacing w:after="0" w:line="240" w:lineRule="auto"/>
        <w:ind w:hanging="360"/>
        <w:jc w:val="both"/>
        <w:rPr>
          <w:rFonts w:eastAsia="Times New Roman" w:cstheme="minorHAnsi"/>
          <w:sz w:val="24"/>
          <w:szCs w:val="24"/>
        </w:rPr>
      </w:pPr>
    </w:p>
    <w:p w14:paraId="07921B8E" w14:textId="77777777" w:rsidR="00207160" w:rsidRPr="008F253F" w:rsidRDefault="00207160" w:rsidP="00207160">
      <w:pPr>
        <w:numPr>
          <w:ilvl w:val="1"/>
          <w:numId w:val="56"/>
        </w:numPr>
        <w:tabs>
          <w:tab w:val="left" w:pos="720"/>
          <w:tab w:val="left" w:pos="144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 xml:space="preserve">  Failure of an employee to notify his or her supervisor before reporting to work if he or she believes that he or she is under the influence of drugs.</w:t>
      </w:r>
    </w:p>
    <w:p w14:paraId="0B37BAEE" w14:textId="77777777" w:rsidR="00207160" w:rsidRPr="008F253F" w:rsidRDefault="00207160" w:rsidP="00207160">
      <w:pPr>
        <w:numPr>
          <w:ilvl w:val="12"/>
          <w:numId w:val="0"/>
        </w:numPr>
        <w:spacing w:after="0" w:line="240" w:lineRule="auto"/>
        <w:ind w:hanging="360"/>
        <w:jc w:val="both"/>
        <w:rPr>
          <w:rFonts w:eastAsia="Times New Roman" w:cstheme="minorHAnsi"/>
          <w:sz w:val="24"/>
          <w:szCs w:val="24"/>
        </w:rPr>
      </w:pPr>
    </w:p>
    <w:p w14:paraId="740AF39B" w14:textId="77777777" w:rsidR="00207160" w:rsidRPr="008F253F" w:rsidRDefault="00207160" w:rsidP="00207160">
      <w:pPr>
        <w:numPr>
          <w:ilvl w:val="1"/>
          <w:numId w:val="56"/>
        </w:numPr>
        <w:tabs>
          <w:tab w:val="left" w:pos="720"/>
          <w:tab w:val="left" w:pos="144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 xml:space="preserve">  We strictly prohibit employees from using hemp products, which some within the medical community have indicated may cause a positive marijuana test result. We will not generally consider use of hemp products a valid medical explanation for a positive marijuana test result.</w:t>
      </w:r>
    </w:p>
    <w:p w14:paraId="63307585" w14:textId="77777777" w:rsidR="00207160" w:rsidRPr="008F253F" w:rsidRDefault="00207160" w:rsidP="00207160">
      <w:pPr>
        <w:numPr>
          <w:ilvl w:val="12"/>
          <w:numId w:val="0"/>
        </w:numPr>
        <w:spacing w:after="0" w:line="240" w:lineRule="auto"/>
        <w:jc w:val="both"/>
        <w:rPr>
          <w:rFonts w:eastAsia="Times New Roman" w:cstheme="minorHAnsi"/>
          <w:sz w:val="24"/>
          <w:szCs w:val="24"/>
        </w:rPr>
      </w:pPr>
    </w:p>
    <w:p w14:paraId="55196507" w14:textId="77777777" w:rsidR="00207160" w:rsidRPr="008F253F" w:rsidRDefault="00207160" w:rsidP="00207160">
      <w:pPr>
        <w:numPr>
          <w:ilvl w:val="0"/>
          <w:numId w:val="34"/>
        </w:numPr>
        <w:tabs>
          <w:tab w:val="left" w:pos="720"/>
        </w:tabs>
        <w:autoSpaceDE w:val="0"/>
        <w:autoSpaceDN w:val="0"/>
        <w:adjustRightInd w:val="0"/>
        <w:spacing w:after="0" w:line="240" w:lineRule="auto"/>
        <w:ind w:left="720" w:hanging="720"/>
        <w:jc w:val="both"/>
        <w:rPr>
          <w:rFonts w:eastAsia="Times New Roman" w:cstheme="minorHAnsi"/>
          <w:sz w:val="24"/>
          <w:szCs w:val="24"/>
        </w:rPr>
      </w:pPr>
      <w:r w:rsidRPr="008F253F">
        <w:rPr>
          <w:rFonts w:eastAsia="Times New Roman" w:cstheme="minorHAnsi"/>
          <w:sz w:val="24"/>
          <w:szCs w:val="24"/>
        </w:rPr>
        <w:t xml:space="preserve">With respect to alcohol, employees violate this Policy by engaging in the following conduct during work time or </w:t>
      </w:r>
      <w:proofErr w:type="gramStart"/>
      <w:r w:rsidRPr="008F253F">
        <w:rPr>
          <w:rFonts w:eastAsia="Times New Roman" w:cstheme="minorHAnsi"/>
          <w:sz w:val="24"/>
          <w:szCs w:val="24"/>
        </w:rPr>
        <w:t xml:space="preserve">on </w:t>
      </w:r>
      <w:r w:rsidRPr="008F253F">
        <w:rPr>
          <w:rFonts w:eastAsia="Times New Roman" w:cstheme="minorHAnsi"/>
          <w:sz w:val="24"/>
          <w:szCs w:val="24"/>
          <w:lang w:val="en-GB"/>
        </w:rPr>
        <w:t xml:space="preserve"> Authority</w:t>
      </w:r>
      <w:proofErr w:type="gramEnd"/>
      <w:r w:rsidRPr="008F253F">
        <w:rPr>
          <w:rFonts w:eastAsia="Times New Roman" w:cstheme="minorHAnsi"/>
          <w:sz w:val="24"/>
          <w:szCs w:val="24"/>
        </w:rPr>
        <w:t xml:space="preserve"> premises or property:</w:t>
      </w:r>
    </w:p>
    <w:p w14:paraId="4A45A518" w14:textId="77777777" w:rsidR="00207160" w:rsidRPr="008F253F" w:rsidRDefault="00207160" w:rsidP="00207160">
      <w:pPr>
        <w:tabs>
          <w:tab w:val="left" w:pos="720"/>
        </w:tabs>
        <w:spacing w:after="0" w:line="240" w:lineRule="auto"/>
        <w:jc w:val="both"/>
        <w:rPr>
          <w:rFonts w:eastAsia="Times New Roman" w:cstheme="minorHAnsi"/>
          <w:sz w:val="24"/>
          <w:szCs w:val="24"/>
        </w:rPr>
      </w:pPr>
    </w:p>
    <w:p w14:paraId="6CDB649B" w14:textId="77777777" w:rsidR="00207160" w:rsidRPr="008F253F" w:rsidRDefault="00207160" w:rsidP="00207160">
      <w:pPr>
        <w:numPr>
          <w:ilvl w:val="1"/>
          <w:numId w:val="34"/>
        </w:numPr>
        <w:tabs>
          <w:tab w:val="left" w:pos="720"/>
          <w:tab w:val="left" w:pos="144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lastRenderedPageBreak/>
        <w:t xml:space="preserve">  Bringing and/or storing (including in a desk, locker, automobile, or other repository) alcohol </w:t>
      </w:r>
      <w:proofErr w:type="gramStart"/>
      <w:r w:rsidRPr="008F253F">
        <w:rPr>
          <w:rFonts w:eastAsia="Times New Roman" w:cstheme="minorHAnsi"/>
          <w:sz w:val="24"/>
          <w:szCs w:val="24"/>
        </w:rPr>
        <w:t xml:space="preserve">on </w:t>
      </w:r>
      <w:r w:rsidRPr="008F253F">
        <w:rPr>
          <w:rFonts w:eastAsia="Times New Roman" w:cstheme="minorHAnsi"/>
          <w:sz w:val="24"/>
          <w:szCs w:val="24"/>
          <w:lang w:val="en-GB"/>
        </w:rPr>
        <w:t xml:space="preserve"> Authority</w:t>
      </w:r>
      <w:proofErr w:type="gramEnd"/>
      <w:r w:rsidRPr="008F253F">
        <w:rPr>
          <w:rFonts w:eastAsia="Times New Roman" w:cstheme="minorHAnsi"/>
          <w:sz w:val="24"/>
          <w:szCs w:val="24"/>
        </w:rPr>
        <w:t xml:space="preserve"> premises or property, including </w:t>
      </w:r>
      <w:r w:rsidRPr="008F253F">
        <w:rPr>
          <w:rFonts w:eastAsia="Times New Roman" w:cstheme="minorHAnsi"/>
          <w:sz w:val="24"/>
          <w:szCs w:val="24"/>
          <w:lang w:val="en-GB"/>
        </w:rPr>
        <w:t xml:space="preserve"> Authority</w:t>
      </w:r>
      <w:r w:rsidRPr="008F253F">
        <w:rPr>
          <w:rFonts w:eastAsia="Times New Roman" w:cstheme="minorHAnsi"/>
          <w:sz w:val="24"/>
          <w:szCs w:val="24"/>
        </w:rPr>
        <w:t xml:space="preserve">owned or leased vehicles, or vehicles used for </w:t>
      </w:r>
      <w:r w:rsidRPr="008F253F">
        <w:rPr>
          <w:rFonts w:eastAsia="Times New Roman" w:cstheme="minorHAnsi"/>
          <w:sz w:val="24"/>
          <w:szCs w:val="24"/>
          <w:lang w:val="en-GB"/>
        </w:rPr>
        <w:t xml:space="preserve"> Authority</w:t>
      </w:r>
      <w:r w:rsidRPr="008F253F">
        <w:rPr>
          <w:rFonts w:eastAsia="Times New Roman" w:cstheme="minorHAnsi"/>
          <w:sz w:val="24"/>
          <w:szCs w:val="24"/>
        </w:rPr>
        <w:t xml:space="preserve"> purposes. </w:t>
      </w:r>
    </w:p>
    <w:p w14:paraId="37AF74D0" w14:textId="77777777" w:rsidR="00207160" w:rsidRPr="008F253F" w:rsidRDefault="00207160" w:rsidP="00207160">
      <w:pPr>
        <w:numPr>
          <w:ilvl w:val="12"/>
          <w:numId w:val="0"/>
        </w:numPr>
        <w:spacing w:after="0" w:line="240" w:lineRule="auto"/>
        <w:ind w:hanging="360"/>
        <w:jc w:val="both"/>
        <w:rPr>
          <w:rFonts w:eastAsia="Times New Roman" w:cstheme="minorHAnsi"/>
          <w:sz w:val="24"/>
          <w:szCs w:val="24"/>
        </w:rPr>
      </w:pPr>
    </w:p>
    <w:p w14:paraId="6121159E" w14:textId="77777777" w:rsidR="00207160" w:rsidRPr="008F253F" w:rsidRDefault="00207160" w:rsidP="00207160">
      <w:pPr>
        <w:numPr>
          <w:ilvl w:val="1"/>
          <w:numId w:val="34"/>
        </w:numPr>
        <w:tabs>
          <w:tab w:val="left" w:pos="720"/>
          <w:tab w:val="left" w:pos="1440"/>
        </w:tabs>
        <w:autoSpaceDE w:val="0"/>
        <w:autoSpaceDN w:val="0"/>
        <w:adjustRightInd w:val="0"/>
        <w:spacing w:after="0" w:line="240" w:lineRule="auto"/>
        <w:jc w:val="both"/>
        <w:rPr>
          <w:rFonts w:eastAsia="Times New Roman" w:cstheme="minorHAnsi"/>
          <w:i/>
          <w:sz w:val="24"/>
          <w:szCs w:val="24"/>
          <w:lang w:val="en-GB"/>
        </w:rPr>
      </w:pPr>
      <w:r w:rsidRPr="008F253F">
        <w:rPr>
          <w:rFonts w:eastAsia="Times New Roman" w:cstheme="minorHAnsi"/>
          <w:sz w:val="24"/>
          <w:szCs w:val="24"/>
        </w:rPr>
        <w:t xml:space="preserve">  Having possession of, being under the influence of, testing positive for or having in one’s system, alcohol. Using, consuming, transporting, </w:t>
      </w:r>
      <w:proofErr w:type="gramStart"/>
      <w:r w:rsidRPr="008F253F">
        <w:rPr>
          <w:rFonts w:eastAsia="Times New Roman" w:cstheme="minorHAnsi"/>
          <w:sz w:val="24"/>
          <w:szCs w:val="24"/>
        </w:rPr>
        <w:t>distributing</w:t>
      </w:r>
      <w:proofErr w:type="gramEnd"/>
      <w:r w:rsidRPr="008F253F">
        <w:rPr>
          <w:rFonts w:eastAsia="Times New Roman" w:cstheme="minorHAnsi"/>
          <w:sz w:val="24"/>
          <w:szCs w:val="24"/>
        </w:rPr>
        <w:t xml:space="preserve"> or attempting to distribute, manufacturing, selling, or dispensing alcohol. </w:t>
      </w:r>
      <w:r w:rsidRPr="008F253F">
        <w:rPr>
          <w:rFonts w:eastAsia="Times New Roman" w:cstheme="minorHAnsi"/>
          <w:i/>
          <w:sz w:val="24"/>
          <w:szCs w:val="24"/>
          <w:lang w:val="en-GB"/>
        </w:rPr>
        <w:t>Exceptions to the policy concerning alcohol consumption or possession may be made only upon the prior explicit approval of senior management for specifically identified circumstances.</w:t>
      </w:r>
    </w:p>
    <w:p w14:paraId="4D47483B" w14:textId="77777777" w:rsidR="00207160" w:rsidRPr="008F253F" w:rsidRDefault="00207160" w:rsidP="00207160">
      <w:pPr>
        <w:tabs>
          <w:tab w:val="left" w:pos="720"/>
          <w:tab w:val="left" w:pos="1440"/>
        </w:tabs>
        <w:autoSpaceDE w:val="0"/>
        <w:autoSpaceDN w:val="0"/>
        <w:adjustRightInd w:val="0"/>
        <w:spacing w:after="0" w:line="240" w:lineRule="auto"/>
        <w:ind w:left="720" w:hanging="360"/>
        <w:jc w:val="both"/>
        <w:rPr>
          <w:rFonts w:eastAsia="Times New Roman" w:cstheme="minorHAnsi"/>
          <w:sz w:val="24"/>
          <w:szCs w:val="24"/>
        </w:rPr>
      </w:pPr>
    </w:p>
    <w:p w14:paraId="42AAE69C" w14:textId="77777777" w:rsidR="00207160" w:rsidRPr="008F253F" w:rsidRDefault="00207160" w:rsidP="00207160">
      <w:pPr>
        <w:numPr>
          <w:ilvl w:val="1"/>
          <w:numId w:val="34"/>
        </w:numPr>
        <w:tabs>
          <w:tab w:val="left" w:pos="720"/>
          <w:tab w:val="left" w:pos="144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 xml:space="preserve">  A conviction or plea of guilty relative to any criminal alcohol offense occurring in the workplace. All employees must </w:t>
      </w:r>
      <w:proofErr w:type="gramStart"/>
      <w:r w:rsidRPr="008F253F">
        <w:rPr>
          <w:rFonts w:eastAsia="Times New Roman" w:cstheme="minorHAnsi"/>
          <w:sz w:val="24"/>
          <w:szCs w:val="24"/>
        </w:rPr>
        <w:t xml:space="preserve">notify  </w:t>
      </w:r>
      <w:r w:rsidRPr="008F253F">
        <w:rPr>
          <w:rFonts w:eastAsia="Times New Roman" w:cstheme="minorHAnsi"/>
          <w:sz w:val="24"/>
          <w:szCs w:val="24"/>
          <w:lang w:val="en-GB"/>
        </w:rPr>
        <w:t>Authority</w:t>
      </w:r>
      <w:proofErr w:type="gramEnd"/>
      <w:r w:rsidRPr="008F253F">
        <w:rPr>
          <w:rFonts w:eastAsia="Times New Roman" w:cstheme="minorHAnsi"/>
          <w:sz w:val="24"/>
          <w:szCs w:val="24"/>
        </w:rPr>
        <w:t xml:space="preserve"> in writing of any criminal alcohol conviction not later than five calendar days after such conviction. Alcohol</w:t>
      </w:r>
      <w:r w:rsidRPr="008F253F">
        <w:rPr>
          <w:rFonts w:eastAsia="Times New Roman" w:cstheme="minorHAnsi"/>
          <w:sz w:val="24"/>
          <w:szCs w:val="24"/>
          <w:lang w:val="en-GB"/>
        </w:rPr>
        <w:t xml:space="preserve"> use off-the-job which adversely affects an employee’s performance on the job, or which has the potential to jeopardise the health or safety of other employees, the public or Authority’s equipment or function, shall be cause for disciplinary action up to and including dismissal. Action will be taken against employees who are convicted for an off-the job alcohol offence. In deciding what action will be taken, the incident will be evaluated in terms of the nature of the conviction, the employee’s job assignment, the employee’s record with </w:t>
      </w:r>
      <w:proofErr w:type="gramStart"/>
      <w:r w:rsidRPr="008F253F">
        <w:rPr>
          <w:rFonts w:eastAsia="Times New Roman" w:cstheme="minorHAnsi"/>
          <w:sz w:val="24"/>
          <w:szCs w:val="24"/>
          <w:lang w:val="en-GB"/>
        </w:rPr>
        <w:t>the  Authority</w:t>
      </w:r>
      <w:proofErr w:type="gramEnd"/>
      <w:r w:rsidRPr="008F253F">
        <w:rPr>
          <w:rFonts w:eastAsia="Times New Roman" w:cstheme="minorHAnsi"/>
          <w:sz w:val="24"/>
          <w:szCs w:val="24"/>
          <w:lang w:val="en-GB"/>
        </w:rPr>
        <w:t xml:space="preserve"> and other factors related to the impact of the employee’s conviction on the Authority.</w:t>
      </w:r>
    </w:p>
    <w:p w14:paraId="315DCD15" w14:textId="77777777" w:rsidR="00207160" w:rsidRPr="008F253F" w:rsidRDefault="00207160" w:rsidP="00207160">
      <w:pPr>
        <w:numPr>
          <w:ilvl w:val="12"/>
          <w:numId w:val="0"/>
        </w:numPr>
        <w:spacing w:after="0" w:line="240" w:lineRule="auto"/>
        <w:ind w:hanging="360"/>
        <w:jc w:val="both"/>
        <w:rPr>
          <w:rFonts w:eastAsia="Times New Roman" w:cstheme="minorHAnsi"/>
          <w:sz w:val="24"/>
          <w:szCs w:val="24"/>
        </w:rPr>
      </w:pPr>
    </w:p>
    <w:p w14:paraId="7691735F" w14:textId="77777777" w:rsidR="00207160" w:rsidRPr="008F253F" w:rsidRDefault="00207160" w:rsidP="00207160">
      <w:pPr>
        <w:numPr>
          <w:ilvl w:val="1"/>
          <w:numId w:val="34"/>
        </w:numPr>
        <w:tabs>
          <w:tab w:val="left" w:pos="720"/>
          <w:tab w:val="left" w:pos="144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 xml:space="preserve">  Switching, tampering with, or adulterating any specimen or sample collected under this Policy, or attempting to do so.</w:t>
      </w:r>
    </w:p>
    <w:p w14:paraId="4503EE0F" w14:textId="77777777" w:rsidR="00207160" w:rsidRPr="008F253F" w:rsidRDefault="00207160" w:rsidP="00207160">
      <w:pPr>
        <w:numPr>
          <w:ilvl w:val="12"/>
          <w:numId w:val="0"/>
        </w:numPr>
        <w:spacing w:after="0" w:line="240" w:lineRule="auto"/>
        <w:ind w:hanging="360"/>
        <w:jc w:val="both"/>
        <w:rPr>
          <w:rFonts w:eastAsia="Times New Roman" w:cstheme="minorHAnsi"/>
          <w:sz w:val="24"/>
          <w:szCs w:val="24"/>
        </w:rPr>
      </w:pPr>
    </w:p>
    <w:p w14:paraId="42D09AAD" w14:textId="77777777" w:rsidR="00207160" w:rsidRPr="008F253F" w:rsidRDefault="00207160" w:rsidP="00207160">
      <w:pPr>
        <w:numPr>
          <w:ilvl w:val="1"/>
          <w:numId w:val="34"/>
        </w:numPr>
        <w:tabs>
          <w:tab w:val="left" w:pos="720"/>
          <w:tab w:val="left" w:pos="144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 xml:space="preserve">  Refusing to cooperate with the terms of this Policy which includes submitting to questioning, alcohol testing, medical or physical tests or examinations, when requested or conducted </w:t>
      </w:r>
      <w:proofErr w:type="gramStart"/>
      <w:r w:rsidRPr="008F253F">
        <w:rPr>
          <w:rFonts w:eastAsia="Times New Roman" w:cstheme="minorHAnsi"/>
          <w:sz w:val="24"/>
          <w:szCs w:val="24"/>
        </w:rPr>
        <w:t xml:space="preserve">by </w:t>
      </w:r>
      <w:r w:rsidRPr="008F253F">
        <w:rPr>
          <w:rFonts w:eastAsia="Times New Roman" w:cstheme="minorHAnsi"/>
          <w:sz w:val="24"/>
          <w:szCs w:val="24"/>
          <w:lang w:val="en-GB"/>
        </w:rPr>
        <w:t xml:space="preserve"> Authority</w:t>
      </w:r>
      <w:proofErr w:type="gramEnd"/>
      <w:r w:rsidRPr="008F253F">
        <w:rPr>
          <w:rFonts w:eastAsia="Times New Roman" w:cstheme="minorHAnsi"/>
          <w:sz w:val="24"/>
          <w:szCs w:val="24"/>
        </w:rPr>
        <w:t xml:space="preserve"> or its designee, is a violation of </w:t>
      </w:r>
      <w:r w:rsidRPr="008F253F">
        <w:rPr>
          <w:rFonts w:eastAsia="Times New Roman" w:cstheme="minorHAnsi"/>
          <w:sz w:val="24"/>
          <w:szCs w:val="24"/>
          <w:lang w:val="en-GB"/>
        </w:rPr>
        <w:t xml:space="preserve"> Authority</w:t>
      </w:r>
      <w:r w:rsidRPr="008F253F">
        <w:rPr>
          <w:rFonts w:eastAsia="Times New Roman" w:cstheme="minorHAnsi"/>
          <w:sz w:val="24"/>
          <w:szCs w:val="24"/>
        </w:rPr>
        <w:t xml:space="preserve"> Policy and may result in disciplinary action, up to and including termination. A refusal to test includes conduct obstructing testing such as failure to sign necessary paperwork or failing to report to the collection site at the appointed time.</w:t>
      </w:r>
    </w:p>
    <w:p w14:paraId="57CAC7E5" w14:textId="77777777" w:rsidR="00207160" w:rsidRPr="008F253F" w:rsidRDefault="00207160" w:rsidP="00207160">
      <w:pPr>
        <w:numPr>
          <w:ilvl w:val="12"/>
          <w:numId w:val="0"/>
        </w:numPr>
        <w:spacing w:after="0" w:line="240" w:lineRule="auto"/>
        <w:ind w:hanging="360"/>
        <w:jc w:val="both"/>
        <w:rPr>
          <w:rFonts w:eastAsia="Times New Roman" w:cstheme="minorHAnsi"/>
          <w:sz w:val="24"/>
          <w:szCs w:val="24"/>
        </w:rPr>
      </w:pPr>
    </w:p>
    <w:p w14:paraId="19638F5C" w14:textId="77777777" w:rsidR="00207160" w:rsidRPr="008F253F" w:rsidRDefault="00207160" w:rsidP="00207160">
      <w:pPr>
        <w:numPr>
          <w:ilvl w:val="1"/>
          <w:numId w:val="34"/>
        </w:numPr>
        <w:tabs>
          <w:tab w:val="left" w:pos="720"/>
          <w:tab w:val="left" w:pos="144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 xml:space="preserve">  Failure of employee to notify his or her supervisor before reporting to work if he or she believes that he or she is under the influence of alcohol.</w:t>
      </w:r>
    </w:p>
    <w:p w14:paraId="1B7F76DE" w14:textId="77777777" w:rsidR="00207160" w:rsidRPr="008F253F" w:rsidRDefault="00207160" w:rsidP="00207160">
      <w:pPr>
        <w:numPr>
          <w:ilvl w:val="12"/>
          <w:numId w:val="0"/>
        </w:numPr>
        <w:spacing w:after="0" w:line="240" w:lineRule="auto"/>
        <w:jc w:val="both"/>
        <w:rPr>
          <w:rFonts w:eastAsia="Times New Roman" w:cstheme="minorHAnsi"/>
          <w:sz w:val="24"/>
          <w:szCs w:val="24"/>
        </w:rPr>
      </w:pPr>
    </w:p>
    <w:p w14:paraId="03FFF034" w14:textId="77777777" w:rsidR="00207160" w:rsidRPr="008F253F" w:rsidRDefault="00207160" w:rsidP="00207160">
      <w:pPr>
        <w:numPr>
          <w:ilvl w:val="12"/>
          <w:numId w:val="0"/>
        </w:numPr>
        <w:spacing w:after="0" w:line="240" w:lineRule="auto"/>
        <w:jc w:val="both"/>
        <w:rPr>
          <w:rFonts w:eastAsia="Times New Roman" w:cstheme="minorHAnsi"/>
          <w:sz w:val="24"/>
          <w:szCs w:val="24"/>
        </w:rPr>
      </w:pPr>
      <w:r w:rsidRPr="008F253F">
        <w:rPr>
          <w:rFonts w:eastAsia="Times New Roman" w:cstheme="minorHAnsi"/>
          <w:b/>
          <w:bCs/>
          <w:sz w:val="24"/>
          <w:szCs w:val="24"/>
        </w:rPr>
        <w:br w:type="page"/>
      </w:r>
      <w:r w:rsidRPr="008F253F">
        <w:rPr>
          <w:rFonts w:eastAsia="Times New Roman" w:cstheme="minorHAnsi"/>
          <w:b/>
          <w:bCs/>
          <w:sz w:val="24"/>
          <w:szCs w:val="24"/>
        </w:rPr>
        <w:lastRenderedPageBreak/>
        <w:t>HOW CAN YOU HELP?</w:t>
      </w:r>
    </w:p>
    <w:p w14:paraId="0CAEAE4B" w14:textId="77777777" w:rsidR="00207160" w:rsidRPr="008F253F" w:rsidRDefault="00207160" w:rsidP="00207160">
      <w:pPr>
        <w:numPr>
          <w:ilvl w:val="12"/>
          <w:numId w:val="0"/>
        </w:numPr>
        <w:spacing w:after="0" w:line="240" w:lineRule="auto"/>
        <w:jc w:val="both"/>
        <w:rPr>
          <w:rFonts w:eastAsia="Times New Roman" w:cstheme="minorHAnsi"/>
          <w:sz w:val="24"/>
          <w:szCs w:val="24"/>
        </w:rPr>
      </w:pPr>
    </w:p>
    <w:p w14:paraId="24613DF4" w14:textId="77777777" w:rsidR="00207160" w:rsidRPr="008F253F" w:rsidRDefault="00207160" w:rsidP="00207160">
      <w:pPr>
        <w:spacing w:after="0" w:line="2" w:lineRule="exact"/>
        <w:jc w:val="both"/>
        <w:rPr>
          <w:rFonts w:eastAsia="Times New Roman" w:cstheme="minorHAnsi"/>
          <w:sz w:val="24"/>
          <w:szCs w:val="24"/>
        </w:rPr>
      </w:pPr>
    </w:p>
    <w:p w14:paraId="419270CA" w14:textId="77777777" w:rsidR="00207160" w:rsidRPr="008F253F" w:rsidRDefault="00207160" w:rsidP="00207160">
      <w:pPr>
        <w:numPr>
          <w:ilvl w:val="0"/>
          <w:numId w:val="35"/>
        </w:numPr>
        <w:tabs>
          <w:tab w:val="left" w:pos="72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If you are doing drugs – STOP!</w:t>
      </w:r>
    </w:p>
    <w:p w14:paraId="29FDC33C" w14:textId="77777777" w:rsidR="00207160" w:rsidRPr="008F253F" w:rsidRDefault="00207160" w:rsidP="00207160">
      <w:pPr>
        <w:numPr>
          <w:ilvl w:val="12"/>
          <w:numId w:val="0"/>
        </w:numPr>
        <w:spacing w:after="0" w:line="240" w:lineRule="auto"/>
        <w:jc w:val="both"/>
        <w:rPr>
          <w:rFonts w:eastAsia="Times New Roman" w:cstheme="minorHAnsi"/>
          <w:sz w:val="24"/>
          <w:szCs w:val="24"/>
        </w:rPr>
      </w:pPr>
    </w:p>
    <w:p w14:paraId="0737A413" w14:textId="77777777" w:rsidR="00207160" w:rsidRPr="008F253F" w:rsidRDefault="00207160" w:rsidP="00207160">
      <w:pPr>
        <w:numPr>
          <w:ilvl w:val="0"/>
          <w:numId w:val="35"/>
        </w:numPr>
        <w:tabs>
          <w:tab w:val="left" w:pos="72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If you need help – ASK!</w:t>
      </w:r>
    </w:p>
    <w:p w14:paraId="7C9E271E" w14:textId="77777777" w:rsidR="00207160" w:rsidRPr="008F253F" w:rsidRDefault="00207160" w:rsidP="00207160">
      <w:pPr>
        <w:numPr>
          <w:ilvl w:val="12"/>
          <w:numId w:val="0"/>
        </w:numPr>
        <w:spacing w:after="0" w:line="240" w:lineRule="auto"/>
        <w:jc w:val="both"/>
        <w:rPr>
          <w:rFonts w:eastAsia="Times New Roman" w:cstheme="minorHAnsi"/>
          <w:sz w:val="24"/>
          <w:szCs w:val="24"/>
        </w:rPr>
      </w:pPr>
    </w:p>
    <w:p w14:paraId="5A4FAF45" w14:textId="77777777" w:rsidR="00207160" w:rsidRPr="008F253F" w:rsidRDefault="00207160" w:rsidP="00207160">
      <w:pPr>
        <w:numPr>
          <w:ilvl w:val="0"/>
          <w:numId w:val="35"/>
        </w:numPr>
        <w:tabs>
          <w:tab w:val="left" w:pos="72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If you know someone at work who is doing drugs – TAKE ACTION!</w:t>
      </w:r>
    </w:p>
    <w:p w14:paraId="3E03D032" w14:textId="77777777" w:rsidR="00207160" w:rsidRPr="008F253F" w:rsidRDefault="00207160" w:rsidP="00207160">
      <w:pPr>
        <w:numPr>
          <w:ilvl w:val="12"/>
          <w:numId w:val="0"/>
        </w:numPr>
        <w:spacing w:after="0" w:line="240" w:lineRule="auto"/>
        <w:jc w:val="both"/>
        <w:rPr>
          <w:rFonts w:eastAsia="Times New Roman" w:cstheme="minorHAnsi"/>
          <w:sz w:val="24"/>
          <w:szCs w:val="24"/>
        </w:rPr>
      </w:pPr>
    </w:p>
    <w:p w14:paraId="3356D7BF" w14:textId="77777777" w:rsidR="00207160" w:rsidRPr="008F253F" w:rsidRDefault="00207160" w:rsidP="00207160">
      <w:pPr>
        <w:numPr>
          <w:ilvl w:val="0"/>
          <w:numId w:val="35"/>
        </w:numPr>
        <w:tabs>
          <w:tab w:val="left" w:pos="720"/>
        </w:tabs>
        <w:autoSpaceDE w:val="0"/>
        <w:autoSpaceDN w:val="0"/>
        <w:adjustRightInd w:val="0"/>
        <w:spacing w:after="0" w:line="240" w:lineRule="auto"/>
        <w:jc w:val="both"/>
        <w:rPr>
          <w:rFonts w:eastAsia="Times New Roman" w:cstheme="minorHAnsi"/>
          <w:sz w:val="24"/>
          <w:szCs w:val="24"/>
        </w:rPr>
      </w:pPr>
      <w:r w:rsidRPr="008F253F">
        <w:rPr>
          <w:rFonts w:eastAsia="Times New Roman" w:cstheme="minorHAnsi"/>
          <w:sz w:val="24"/>
          <w:szCs w:val="24"/>
        </w:rPr>
        <w:t xml:space="preserve">Don’t let someone else’s drug or alcohol problem be the cause of an </w:t>
      </w:r>
      <w:proofErr w:type="gramStart"/>
      <w:r w:rsidRPr="008F253F">
        <w:rPr>
          <w:rFonts w:eastAsia="Times New Roman" w:cstheme="minorHAnsi"/>
          <w:sz w:val="24"/>
          <w:szCs w:val="24"/>
        </w:rPr>
        <w:t>ON THE JOB</w:t>
      </w:r>
      <w:proofErr w:type="gramEnd"/>
      <w:r w:rsidRPr="008F253F">
        <w:rPr>
          <w:rFonts w:eastAsia="Times New Roman" w:cstheme="minorHAnsi"/>
          <w:sz w:val="24"/>
          <w:szCs w:val="24"/>
        </w:rPr>
        <w:t xml:space="preserve"> INJURY!</w:t>
      </w:r>
    </w:p>
    <w:p w14:paraId="259F7C1A" w14:textId="77777777" w:rsidR="00207160" w:rsidRPr="008F253F" w:rsidRDefault="00207160" w:rsidP="00207160">
      <w:pPr>
        <w:numPr>
          <w:ilvl w:val="12"/>
          <w:numId w:val="0"/>
        </w:numPr>
        <w:spacing w:after="0" w:line="240" w:lineRule="auto"/>
        <w:jc w:val="both"/>
        <w:rPr>
          <w:rFonts w:eastAsia="Times New Roman" w:cstheme="minorHAnsi"/>
          <w:sz w:val="24"/>
          <w:szCs w:val="24"/>
        </w:rPr>
      </w:pPr>
    </w:p>
    <w:p w14:paraId="7268B062" w14:textId="2BD03D91" w:rsidR="00207160" w:rsidRPr="008F253F" w:rsidRDefault="00207160" w:rsidP="00207160">
      <w:pPr>
        <w:spacing w:after="0" w:line="240" w:lineRule="auto"/>
        <w:jc w:val="both"/>
        <w:rPr>
          <w:rFonts w:eastAsia="Times New Roman" w:cstheme="minorHAnsi"/>
          <w:sz w:val="24"/>
          <w:szCs w:val="24"/>
        </w:rPr>
      </w:pPr>
      <w:r w:rsidRPr="008F253F">
        <w:rPr>
          <w:rFonts w:eastAsia="Times New Roman" w:cstheme="minorHAnsi"/>
          <w:sz w:val="24"/>
          <w:szCs w:val="24"/>
        </w:rPr>
        <w:t xml:space="preserve">Only with your help can we truly have a </w:t>
      </w:r>
      <w:r w:rsidRPr="008F253F">
        <w:rPr>
          <w:rFonts w:eastAsia="Times New Roman" w:cstheme="minorHAnsi"/>
          <w:sz w:val="24"/>
          <w:szCs w:val="24"/>
          <w:u w:val="single"/>
        </w:rPr>
        <w:t>safe</w:t>
      </w:r>
      <w:r w:rsidRPr="008F253F">
        <w:rPr>
          <w:rFonts w:eastAsia="Times New Roman" w:cstheme="minorHAnsi"/>
          <w:sz w:val="24"/>
          <w:szCs w:val="24"/>
        </w:rPr>
        <w:t xml:space="preserve">, </w:t>
      </w:r>
      <w:r w:rsidRPr="008F253F">
        <w:rPr>
          <w:rFonts w:eastAsia="Times New Roman" w:cstheme="minorHAnsi"/>
          <w:sz w:val="24"/>
          <w:szCs w:val="24"/>
          <w:u w:val="single"/>
        </w:rPr>
        <w:t>pleasant</w:t>
      </w:r>
      <w:r w:rsidRPr="008F253F">
        <w:rPr>
          <w:rFonts w:eastAsia="Times New Roman" w:cstheme="minorHAnsi"/>
          <w:sz w:val="24"/>
          <w:szCs w:val="24"/>
        </w:rPr>
        <w:t xml:space="preserve">, and </w:t>
      </w:r>
      <w:r w:rsidRPr="008F253F">
        <w:rPr>
          <w:rFonts w:eastAsia="Times New Roman" w:cstheme="minorHAnsi"/>
          <w:sz w:val="24"/>
          <w:szCs w:val="24"/>
          <w:u w:val="single"/>
        </w:rPr>
        <w:t>productive</w:t>
      </w:r>
      <w:r w:rsidRPr="008F253F">
        <w:rPr>
          <w:rFonts w:eastAsia="Times New Roman" w:cstheme="minorHAnsi"/>
          <w:sz w:val="24"/>
          <w:szCs w:val="24"/>
        </w:rPr>
        <w:t xml:space="preserve"> environment at the </w:t>
      </w:r>
      <w:r>
        <w:rPr>
          <w:rFonts w:eastAsia="Times New Roman" w:cstheme="minorHAnsi"/>
          <w:sz w:val="24"/>
          <w:szCs w:val="24"/>
        </w:rPr>
        <w:t>Salem</w:t>
      </w:r>
      <w:r w:rsidRPr="008F253F">
        <w:rPr>
          <w:rFonts w:eastAsia="Times New Roman" w:cstheme="minorHAnsi"/>
          <w:sz w:val="24"/>
          <w:szCs w:val="24"/>
        </w:rPr>
        <w:t xml:space="preserve"> Housing Authority.</w:t>
      </w:r>
    </w:p>
    <w:p w14:paraId="35438F9F" w14:textId="77777777" w:rsidR="00207160" w:rsidRPr="008F253F" w:rsidRDefault="00207160" w:rsidP="00207160">
      <w:pPr>
        <w:spacing w:after="0" w:line="240" w:lineRule="auto"/>
        <w:jc w:val="both"/>
        <w:rPr>
          <w:rFonts w:eastAsia="Times New Roman" w:cstheme="minorHAnsi"/>
          <w:sz w:val="24"/>
          <w:szCs w:val="24"/>
        </w:rPr>
      </w:pPr>
    </w:p>
    <w:p w14:paraId="7BE98F84" w14:textId="77777777" w:rsidR="00207160" w:rsidRPr="008F253F" w:rsidRDefault="00207160" w:rsidP="00207160">
      <w:pPr>
        <w:widowControl w:val="0"/>
        <w:spacing w:after="0" w:line="240" w:lineRule="auto"/>
        <w:jc w:val="both"/>
        <w:rPr>
          <w:rFonts w:eastAsia="Times New Roman" w:cstheme="minorHAnsi"/>
        </w:rPr>
        <w:sectPr w:rsidR="00207160" w:rsidRPr="008F253F" w:rsidSect="00FE1749">
          <w:footerReference w:type="first" r:id="rId7"/>
          <w:pgSz w:w="12240" w:h="15840" w:code="1"/>
          <w:pgMar w:top="360" w:right="1008" w:bottom="600" w:left="1008" w:header="720" w:footer="720" w:gutter="0"/>
          <w:cols w:space="720"/>
        </w:sectPr>
      </w:pPr>
      <w:bookmarkStart w:id="29" w:name="drug"/>
      <w:bookmarkEnd w:id="29"/>
    </w:p>
    <w:p w14:paraId="4A33A31A" w14:textId="77777777" w:rsidR="00207160" w:rsidRPr="008F253F" w:rsidRDefault="00207160" w:rsidP="00207160">
      <w:pPr>
        <w:spacing w:after="0" w:line="0" w:lineRule="atLeast"/>
        <w:jc w:val="both"/>
        <w:rPr>
          <w:rFonts w:eastAsia="Times New Roman" w:cstheme="minorHAnsi"/>
          <w:b/>
          <w:sz w:val="14"/>
          <w:szCs w:val="20"/>
        </w:rPr>
      </w:pPr>
      <w:r w:rsidRPr="008F253F">
        <w:rPr>
          <w:rFonts w:eastAsia="Times New Roman" w:cstheme="minorHAnsi"/>
          <w:b/>
          <w:sz w:val="24"/>
          <w:szCs w:val="20"/>
        </w:rPr>
        <w:lastRenderedPageBreak/>
        <w:t>Drug Educational Information</w:t>
      </w:r>
    </w:p>
    <w:p w14:paraId="3A0508DE" w14:textId="77777777" w:rsidR="00207160" w:rsidRPr="008F253F" w:rsidRDefault="00207160" w:rsidP="00207160">
      <w:pPr>
        <w:spacing w:after="0" w:line="240" w:lineRule="auto"/>
        <w:jc w:val="both"/>
        <w:rPr>
          <w:rFonts w:eastAsia="Times New Roman" w:cstheme="minorHAnsi"/>
        </w:rPr>
      </w:pPr>
      <w:r w:rsidRPr="008F253F">
        <w:rPr>
          <w:rFonts w:eastAsia="Times New Roman" w:cstheme="minorHAnsi"/>
          <w:b/>
        </w:rPr>
        <w:t>Alcohol (Depressant)</w:t>
      </w:r>
      <w:r w:rsidRPr="008F253F">
        <w:rPr>
          <w:rFonts w:eastAsia="Times New Roman" w:cstheme="minorHAnsi"/>
        </w:rPr>
        <w:t xml:space="preserve"> </w:t>
      </w:r>
    </w:p>
    <w:tbl>
      <w:tblPr>
        <w:tblW w:w="9360" w:type="dxa"/>
        <w:tblInd w:w="108" w:type="dxa"/>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9360"/>
      </w:tblGrid>
      <w:tr w:rsidR="00207160" w:rsidRPr="008F253F" w14:paraId="2370349E" w14:textId="77777777" w:rsidTr="00D71274">
        <w:tc>
          <w:tcPr>
            <w:tcW w:w="9360" w:type="dxa"/>
          </w:tcPr>
          <w:p w14:paraId="6E32001E" w14:textId="77777777" w:rsidR="00207160" w:rsidRPr="008F253F" w:rsidRDefault="00207160" w:rsidP="00D71274">
            <w:pPr>
              <w:spacing w:after="0" w:line="192" w:lineRule="auto"/>
              <w:jc w:val="both"/>
              <w:rPr>
                <w:rFonts w:eastAsia="Times New Roman" w:cstheme="minorHAnsi"/>
                <w:sz w:val="14"/>
                <w:szCs w:val="20"/>
              </w:rPr>
            </w:pPr>
          </w:p>
          <w:p w14:paraId="0F3B6614" w14:textId="77777777" w:rsidR="00207160" w:rsidRPr="008F253F" w:rsidRDefault="00207160" w:rsidP="00D71274">
            <w:pPr>
              <w:spacing w:after="0" w:line="192" w:lineRule="auto"/>
              <w:jc w:val="both"/>
              <w:rPr>
                <w:rFonts w:eastAsia="Times New Roman" w:cstheme="minorHAnsi"/>
              </w:rPr>
            </w:pPr>
            <w:r w:rsidRPr="008F253F">
              <w:rPr>
                <w:rFonts w:eastAsia="Times New Roman" w:cstheme="minorHAnsi"/>
                <w:b/>
              </w:rPr>
              <w:t>Common Form</w:t>
            </w:r>
            <w:r w:rsidRPr="008F253F">
              <w:rPr>
                <w:rFonts w:eastAsia="Times New Roman" w:cstheme="minorHAnsi"/>
              </w:rPr>
              <w:t>s:</w:t>
            </w:r>
            <w:r w:rsidRPr="008F253F">
              <w:rPr>
                <w:rFonts w:eastAsia="Times New Roman" w:cstheme="minorHAnsi"/>
              </w:rPr>
              <w:tab/>
              <w:t>Beer, wine, hard liquor</w:t>
            </w:r>
          </w:p>
          <w:p w14:paraId="74C7C562" w14:textId="77777777" w:rsidR="00207160" w:rsidRPr="008F253F" w:rsidRDefault="00207160" w:rsidP="00D71274">
            <w:pPr>
              <w:spacing w:after="0" w:line="192" w:lineRule="auto"/>
              <w:jc w:val="both"/>
              <w:rPr>
                <w:rFonts w:eastAsia="Times New Roman" w:cstheme="minorHAnsi"/>
              </w:rPr>
            </w:pPr>
          </w:p>
          <w:p w14:paraId="2EEC42AE" w14:textId="77777777" w:rsidR="00207160" w:rsidRPr="008F253F" w:rsidRDefault="00207160" w:rsidP="00D71274">
            <w:pPr>
              <w:spacing w:after="0" w:line="192" w:lineRule="auto"/>
              <w:jc w:val="both"/>
              <w:rPr>
                <w:rFonts w:eastAsia="Times New Roman" w:cstheme="minorHAnsi"/>
              </w:rPr>
            </w:pPr>
            <w:r w:rsidRPr="008F253F">
              <w:rPr>
                <w:rFonts w:eastAsia="Times New Roman" w:cstheme="minorHAnsi"/>
                <w:b/>
              </w:rPr>
              <w:t>How Used</w:t>
            </w:r>
            <w:r w:rsidRPr="008F253F">
              <w:rPr>
                <w:rFonts w:eastAsia="Times New Roman" w:cstheme="minorHAnsi"/>
              </w:rPr>
              <w:t>:</w:t>
            </w:r>
            <w:r w:rsidRPr="008F253F">
              <w:rPr>
                <w:rFonts w:eastAsia="Times New Roman" w:cstheme="minorHAnsi"/>
              </w:rPr>
              <w:tab/>
            </w:r>
            <w:r w:rsidRPr="008F253F">
              <w:rPr>
                <w:rFonts w:eastAsia="Times New Roman" w:cstheme="minorHAnsi"/>
              </w:rPr>
              <w:tab/>
              <w:t>Oral ingestion, patterns of use vary.</w:t>
            </w:r>
          </w:p>
          <w:p w14:paraId="38C6CD47" w14:textId="77777777" w:rsidR="00207160" w:rsidRPr="008F253F" w:rsidRDefault="00207160" w:rsidP="00D71274">
            <w:pPr>
              <w:spacing w:after="0" w:line="192" w:lineRule="auto"/>
              <w:jc w:val="both"/>
              <w:rPr>
                <w:rFonts w:eastAsia="Times New Roman" w:cstheme="minorHAnsi"/>
              </w:rPr>
            </w:pPr>
          </w:p>
          <w:p w14:paraId="3DBDDBE2"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Desired Effect</w:t>
            </w:r>
            <w:r w:rsidRPr="008F253F">
              <w:rPr>
                <w:rFonts w:eastAsia="Times New Roman" w:cstheme="minorHAnsi"/>
              </w:rPr>
              <w:t xml:space="preserve">: </w:t>
            </w:r>
            <w:r w:rsidRPr="008F253F">
              <w:rPr>
                <w:rFonts w:eastAsia="Times New Roman" w:cstheme="minorHAnsi"/>
              </w:rPr>
              <w:tab/>
              <w:t>People drink to relax, to socialize, as a part of a religious ceremony, for the control of physical and emotional pain, or for a variety of other reasons. Its depression of the central nervous system is progressive and continuous. It is a mood-modifying drug that usually provides a temporary feeling of mild euphoria and stimulation. This is a result of the initial depression of the higher centers of the brain which control inhibition. The more you drink, the more sedated you then become.</w:t>
            </w:r>
          </w:p>
          <w:p w14:paraId="37A944B2" w14:textId="77777777" w:rsidR="00207160" w:rsidRPr="008F253F" w:rsidRDefault="00207160" w:rsidP="00D71274">
            <w:pPr>
              <w:spacing w:after="0" w:line="192" w:lineRule="auto"/>
              <w:jc w:val="both"/>
              <w:rPr>
                <w:rFonts w:eastAsia="Times New Roman" w:cstheme="minorHAnsi"/>
              </w:rPr>
            </w:pPr>
          </w:p>
          <w:p w14:paraId="73BD2119"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Time in body</w:t>
            </w:r>
            <w:r w:rsidRPr="008F253F">
              <w:rPr>
                <w:rFonts w:eastAsia="Times New Roman" w:cstheme="minorHAnsi"/>
              </w:rPr>
              <w:t>:</w:t>
            </w:r>
            <w:r w:rsidRPr="008F253F">
              <w:rPr>
                <w:rFonts w:eastAsia="Times New Roman" w:cstheme="minorHAnsi"/>
              </w:rPr>
              <w:tab/>
              <w:t xml:space="preserve">Depends on many factors, such as body size, amount of alcohol consumed within an hour, and other individual factors. Performance is </w:t>
            </w:r>
            <w:proofErr w:type="gramStart"/>
            <w:r w:rsidRPr="008F253F">
              <w:rPr>
                <w:rFonts w:eastAsia="Times New Roman" w:cstheme="minorHAnsi"/>
              </w:rPr>
              <w:t>effected</w:t>
            </w:r>
            <w:proofErr w:type="gramEnd"/>
            <w:r w:rsidRPr="008F253F">
              <w:rPr>
                <w:rFonts w:eastAsia="Times New Roman" w:cstheme="minorHAnsi"/>
              </w:rPr>
              <w:t xml:space="preserve"> in relation to the amount consumed. Generally, a medium-sized person eliminates the equivalent of one drink per hour. However, "hangover" effects of alcohol have been documented for as long as 14 hours after consuming an intoxicating dose, well after the blood alcohol levels have returned to zero.</w:t>
            </w:r>
          </w:p>
          <w:p w14:paraId="39ABC461" w14:textId="77777777" w:rsidR="00207160" w:rsidRPr="008F253F" w:rsidRDefault="00207160" w:rsidP="00D71274">
            <w:pPr>
              <w:spacing w:after="0" w:line="192" w:lineRule="auto"/>
              <w:ind w:left="1440" w:hanging="1440"/>
              <w:jc w:val="both"/>
              <w:rPr>
                <w:rFonts w:eastAsia="Times New Roman" w:cstheme="minorHAnsi"/>
              </w:rPr>
            </w:pPr>
          </w:p>
          <w:p w14:paraId="0D99804D"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Observable effects</w:t>
            </w:r>
            <w:r w:rsidRPr="008F253F">
              <w:rPr>
                <w:rFonts w:eastAsia="Times New Roman" w:cstheme="minorHAnsi"/>
              </w:rPr>
              <w:t xml:space="preserve">: </w:t>
            </w:r>
            <w:r w:rsidRPr="008F253F">
              <w:rPr>
                <w:rFonts w:eastAsia="Times New Roman" w:cstheme="minorHAnsi"/>
              </w:rPr>
              <w:tab/>
              <w:t>Staggering gait</w:t>
            </w:r>
          </w:p>
          <w:p w14:paraId="54DBD340" w14:textId="77777777" w:rsidR="00207160" w:rsidRPr="008F253F" w:rsidRDefault="00207160" w:rsidP="00D71274">
            <w:pPr>
              <w:spacing w:after="0" w:line="192" w:lineRule="auto"/>
              <w:ind w:left="1440" w:hanging="18"/>
              <w:jc w:val="both"/>
              <w:rPr>
                <w:rFonts w:eastAsia="Times New Roman" w:cstheme="minorHAnsi"/>
              </w:rPr>
            </w:pPr>
            <w:r w:rsidRPr="008F253F">
              <w:rPr>
                <w:rFonts w:eastAsia="Times New Roman" w:cstheme="minorHAnsi"/>
              </w:rPr>
              <w:tab/>
              <w:t>Slurred speech</w:t>
            </w:r>
          </w:p>
          <w:p w14:paraId="104430D2" w14:textId="77777777" w:rsidR="00207160" w:rsidRPr="008F253F" w:rsidRDefault="00207160" w:rsidP="00D71274">
            <w:pPr>
              <w:spacing w:after="0" w:line="192" w:lineRule="auto"/>
              <w:ind w:left="1440" w:hanging="18"/>
              <w:jc w:val="both"/>
              <w:rPr>
                <w:rFonts w:eastAsia="Times New Roman" w:cstheme="minorHAnsi"/>
              </w:rPr>
            </w:pPr>
            <w:r w:rsidRPr="008F253F">
              <w:rPr>
                <w:rFonts w:eastAsia="Times New Roman" w:cstheme="minorHAnsi"/>
              </w:rPr>
              <w:tab/>
              <w:t>Odor of alcoholic beverage</w:t>
            </w:r>
          </w:p>
          <w:p w14:paraId="2311915A" w14:textId="77777777" w:rsidR="00207160" w:rsidRPr="008F253F" w:rsidRDefault="00207160" w:rsidP="00D71274">
            <w:pPr>
              <w:spacing w:after="0" w:line="192" w:lineRule="auto"/>
              <w:ind w:left="1440" w:hanging="18"/>
              <w:jc w:val="both"/>
              <w:rPr>
                <w:rFonts w:eastAsia="Times New Roman" w:cstheme="minorHAnsi"/>
              </w:rPr>
            </w:pPr>
            <w:r w:rsidRPr="008F253F">
              <w:rPr>
                <w:rFonts w:eastAsia="Times New Roman" w:cstheme="minorHAnsi"/>
              </w:rPr>
              <w:tab/>
              <w:t>Shaky hands</w:t>
            </w:r>
          </w:p>
          <w:p w14:paraId="7401F1D9" w14:textId="77777777" w:rsidR="00207160" w:rsidRPr="008F253F" w:rsidRDefault="00207160" w:rsidP="00D71274">
            <w:pPr>
              <w:spacing w:after="0" w:line="192" w:lineRule="auto"/>
              <w:ind w:left="1440" w:hanging="18"/>
              <w:jc w:val="both"/>
              <w:rPr>
                <w:rFonts w:eastAsia="Times New Roman" w:cstheme="minorHAnsi"/>
              </w:rPr>
            </w:pPr>
            <w:r w:rsidRPr="008F253F">
              <w:rPr>
                <w:rFonts w:eastAsia="Times New Roman" w:cstheme="minorHAnsi"/>
              </w:rPr>
              <w:tab/>
              <w:t>Poor eye-hand coordination</w:t>
            </w:r>
          </w:p>
          <w:p w14:paraId="09A80EF7" w14:textId="77777777" w:rsidR="00207160" w:rsidRPr="008F253F" w:rsidRDefault="00207160" w:rsidP="00D71274">
            <w:pPr>
              <w:spacing w:after="0" w:line="192" w:lineRule="auto"/>
              <w:ind w:left="1440" w:hanging="18"/>
              <w:jc w:val="both"/>
              <w:rPr>
                <w:rFonts w:eastAsia="Times New Roman" w:cstheme="minorHAnsi"/>
              </w:rPr>
            </w:pPr>
            <w:r w:rsidRPr="008F253F">
              <w:rPr>
                <w:rFonts w:eastAsia="Times New Roman" w:cstheme="minorHAnsi"/>
              </w:rPr>
              <w:tab/>
              <w:t>Slowed reaction time</w:t>
            </w:r>
          </w:p>
          <w:p w14:paraId="0F52DA66" w14:textId="77777777" w:rsidR="00207160" w:rsidRPr="008F253F" w:rsidRDefault="00207160" w:rsidP="00D71274">
            <w:pPr>
              <w:spacing w:after="0" w:line="192" w:lineRule="auto"/>
              <w:ind w:left="1440" w:hanging="18"/>
              <w:jc w:val="both"/>
              <w:rPr>
                <w:rFonts w:eastAsia="Times New Roman" w:cstheme="minorHAnsi"/>
              </w:rPr>
            </w:pPr>
            <w:r w:rsidRPr="008F253F">
              <w:rPr>
                <w:rFonts w:eastAsia="Times New Roman" w:cstheme="minorHAnsi"/>
              </w:rPr>
              <w:tab/>
              <w:t xml:space="preserve">Eyes react slowly to light - wears </w:t>
            </w:r>
            <w:proofErr w:type="gramStart"/>
            <w:r w:rsidRPr="008F253F">
              <w:rPr>
                <w:rFonts w:eastAsia="Times New Roman" w:cstheme="minorHAnsi"/>
              </w:rPr>
              <w:t>sun glasses</w:t>
            </w:r>
            <w:proofErr w:type="gramEnd"/>
          </w:p>
          <w:p w14:paraId="78912529" w14:textId="77777777" w:rsidR="00207160" w:rsidRPr="008F253F" w:rsidRDefault="00207160" w:rsidP="00D71274">
            <w:pPr>
              <w:spacing w:after="0" w:line="192" w:lineRule="auto"/>
              <w:ind w:left="1440" w:hanging="1440"/>
              <w:jc w:val="both"/>
              <w:rPr>
                <w:rFonts w:eastAsia="Times New Roman" w:cstheme="minorHAnsi"/>
              </w:rPr>
            </w:pPr>
          </w:p>
          <w:p w14:paraId="734B993E"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Work behavior</w:t>
            </w:r>
            <w:r w:rsidRPr="008F253F">
              <w:rPr>
                <w:rFonts w:eastAsia="Times New Roman" w:cstheme="minorHAnsi"/>
              </w:rPr>
              <w:t>:</w:t>
            </w:r>
            <w:r w:rsidRPr="008F253F">
              <w:rPr>
                <w:rFonts w:eastAsia="Times New Roman" w:cstheme="minorHAnsi"/>
              </w:rPr>
              <w:tab/>
              <w:t>Arrive late, leave early, mis-outs</w:t>
            </w:r>
          </w:p>
          <w:p w14:paraId="3642C966" w14:textId="77777777" w:rsidR="00207160" w:rsidRPr="008F253F" w:rsidRDefault="00207160" w:rsidP="00D71274">
            <w:pPr>
              <w:spacing w:after="0" w:line="192" w:lineRule="auto"/>
              <w:ind w:left="1440" w:hanging="18"/>
              <w:jc w:val="both"/>
              <w:rPr>
                <w:rFonts w:eastAsia="Times New Roman" w:cstheme="minorHAnsi"/>
              </w:rPr>
            </w:pPr>
            <w:r w:rsidRPr="008F253F">
              <w:rPr>
                <w:rFonts w:eastAsia="Times New Roman" w:cstheme="minorHAnsi"/>
              </w:rPr>
              <w:tab/>
              <w:t>Neglect of physical appearance</w:t>
            </w:r>
          </w:p>
          <w:p w14:paraId="3B351ADB" w14:textId="77777777" w:rsidR="00207160" w:rsidRPr="008F253F" w:rsidRDefault="00207160" w:rsidP="00D71274">
            <w:pPr>
              <w:spacing w:after="0" w:line="192" w:lineRule="auto"/>
              <w:ind w:left="1440" w:hanging="18"/>
              <w:jc w:val="both"/>
              <w:rPr>
                <w:rFonts w:eastAsia="Times New Roman" w:cstheme="minorHAnsi"/>
              </w:rPr>
            </w:pPr>
            <w:r w:rsidRPr="008F253F">
              <w:rPr>
                <w:rFonts w:eastAsia="Times New Roman" w:cstheme="minorHAnsi"/>
              </w:rPr>
              <w:tab/>
              <w:t>Restlessness</w:t>
            </w:r>
          </w:p>
          <w:p w14:paraId="7F54245D" w14:textId="77777777" w:rsidR="00207160" w:rsidRPr="008F253F" w:rsidRDefault="00207160" w:rsidP="00D71274">
            <w:pPr>
              <w:spacing w:after="0" w:line="192" w:lineRule="auto"/>
              <w:ind w:left="1440" w:hanging="18"/>
              <w:jc w:val="both"/>
              <w:rPr>
                <w:rFonts w:eastAsia="Times New Roman" w:cstheme="minorHAnsi"/>
              </w:rPr>
            </w:pPr>
            <w:r w:rsidRPr="008F253F">
              <w:rPr>
                <w:rFonts w:eastAsia="Times New Roman" w:cstheme="minorHAnsi"/>
              </w:rPr>
              <w:tab/>
              <w:t>Tremors (hands, face, fingers, lips tongue)</w:t>
            </w:r>
          </w:p>
          <w:p w14:paraId="5A03F7B3" w14:textId="77777777" w:rsidR="00207160" w:rsidRPr="008F253F" w:rsidRDefault="00207160" w:rsidP="00D71274">
            <w:pPr>
              <w:spacing w:after="0" w:line="192" w:lineRule="auto"/>
              <w:ind w:left="1440" w:hanging="18"/>
              <w:jc w:val="both"/>
              <w:rPr>
                <w:rFonts w:eastAsia="Times New Roman" w:cstheme="minorHAnsi"/>
              </w:rPr>
            </w:pPr>
            <w:r w:rsidRPr="008F253F">
              <w:rPr>
                <w:rFonts w:eastAsia="Times New Roman" w:cstheme="minorHAnsi"/>
              </w:rPr>
              <w:tab/>
              <w:t>Slurred speech</w:t>
            </w:r>
          </w:p>
          <w:p w14:paraId="654267DD" w14:textId="77777777" w:rsidR="00207160" w:rsidRPr="008F253F" w:rsidRDefault="00207160" w:rsidP="00D71274">
            <w:pPr>
              <w:spacing w:after="0" w:line="192" w:lineRule="auto"/>
              <w:ind w:left="1440" w:hanging="18"/>
              <w:jc w:val="both"/>
              <w:rPr>
                <w:rFonts w:eastAsia="Times New Roman" w:cstheme="minorHAnsi"/>
              </w:rPr>
            </w:pPr>
            <w:r w:rsidRPr="008F253F">
              <w:rPr>
                <w:rFonts w:eastAsia="Times New Roman" w:cstheme="minorHAnsi"/>
              </w:rPr>
              <w:tab/>
              <w:t>Uninhibited - makes inappropriate remarks</w:t>
            </w:r>
          </w:p>
          <w:p w14:paraId="3F978152" w14:textId="77777777" w:rsidR="00207160" w:rsidRPr="008F253F" w:rsidRDefault="00207160" w:rsidP="00D71274">
            <w:pPr>
              <w:spacing w:after="0" w:line="192" w:lineRule="auto"/>
              <w:ind w:left="1440" w:hanging="1440"/>
              <w:jc w:val="both"/>
              <w:rPr>
                <w:rFonts w:eastAsia="Times New Roman" w:cstheme="minorHAnsi"/>
              </w:rPr>
            </w:pPr>
          </w:p>
          <w:p w14:paraId="3249002E"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Material</w:t>
            </w:r>
            <w:r w:rsidRPr="008F253F">
              <w:rPr>
                <w:rFonts w:eastAsia="Times New Roman" w:cstheme="minorHAnsi"/>
              </w:rPr>
              <w:tab/>
            </w:r>
            <w:r w:rsidRPr="008F253F">
              <w:rPr>
                <w:rFonts w:eastAsia="Times New Roman" w:cstheme="minorHAnsi"/>
              </w:rPr>
              <w:tab/>
              <w:t>Empty liquor bottles, cans, often in paper bags</w:t>
            </w:r>
          </w:p>
          <w:p w14:paraId="3598B2F0"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Indicators</w:t>
            </w:r>
            <w:r w:rsidRPr="008F253F">
              <w:rPr>
                <w:rFonts w:eastAsia="Times New Roman" w:cstheme="minorHAnsi"/>
              </w:rPr>
              <w:t>:</w:t>
            </w:r>
            <w:r w:rsidRPr="008F253F">
              <w:rPr>
                <w:rFonts w:eastAsia="Times New Roman" w:cstheme="minorHAnsi"/>
              </w:rPr>
              <w:tab/>
            </w:r>
            <w:r w:rsidRPr="008F253F">
              <w:rPr>
                <w:rFonts w:eastAsia="Times New Roman" w:cstheme="minorHAnsi"/>
              </w:rPr>
              <w:tab/>
              <w:t>Flasks, sometimes disguised as other things</w:t>
            </w:r>
          </w:p>
          <w:p w14:paraId="3E156CF1" w14:textId="77777777" w:rsidR="00207160" w:rsidRPr="008F253F" w:rsidRDefault="00207160" w:rsidP="00D71274">
            <w:pPr>
              <w:spacing w:after="0" w:line="192" w:lineRule="auto"/>
              <w:ind w:left="1440" w:hanging="1440"/>
              <w:jc w:val="both"/>
              <w:rPr>
                <w:rFonts w:eastAsia="Times New Roman" w:cstheme="minorHAnsi"/>
              </w:rPr>
            </w:pPr>
          </w:p>
          <w:p w14:paraId="57012587"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Slang Terms</w:t>
            </w:r>
            <w:r w:rsidRPr="008F253F">
              <w:rPr>
                <w:rFonts w:eastAsia="Times New Roman" w:cstheme="minorHAnsi"/>
              </w:rPr>
              <w:tab/>
              <w:t xml:space="preserve">Booze, juice, hooch, grape, eye-opener, hair-of-the-dog, brew, suds, </w:t>
            </w:r>
            <w:proofErr w:type="spellStart"/>
            <w:r w:rsidRPr="008F253F">
              <w:rPr>
                <w:rFonts w:eastAsia="Times New Roman" w:cstheme="minorHAnsi"/>
              </w:rPr>
              <w:t>etc</w:t>
            </w:r>
            <w:proofErr w:type="spellEnd"/>
          </w:p>
          <w:p w14:paraId="62098CEC" w14:textId="77777777" w:rsidR="00207160" w:rsidRPr="008F253F" w:rsidRDefault="00207160" w:rsidP="00D71274">
            <w:pPr>
              <w:spacing w:after="0" w:line="192" w:lineRule="auto"/>
              <w:ind w:left="1440" w:hanging="1440"/>
              <w:jc w:val="both"/>
              <w:rPr>
                <w:rFonts w:eastAsia="Times New Roman" w:cstheme="minorHAnsi"/>
                <w:sz w:val="14"/>
                <w:szCs w:val="20"/>
              </w:rPr>
            </w:pPr>
            <w:r w:rsidRPr="008F253F">
              <w:rPr>
                <w:rFonts w:eastAsia="Times New Roman" w:cstheme="minorHAnsi"/>
                <w:sz w:val="14"/>
                <w:szCs w:val="20"/>
              </w:rPr>
              <w:t>.</w:t>
            </w:r>
          </w:p>
        </w:tc>
      </w:tr>
      <w:tr w:rsidR="00207160" w:rsidRPr="008F253F" w14:paraId="5840DC13" w14:textId="77777777" w:rsidTr="00D71274">
        <w:tc>
          <w:tcPr>
            <w:tcW w:w="9360" w:type="dxa"/>
          </w:tcPr>
          <w:p w14:paraId="229F670B" w14:textId="77777777" w:rsidR="00207160" w:rsidRPr="008F253F" w:rsidRDefault="00207160" w:rsidP="00D71274">
            <w:pPr>
              <w:spacing w:after="0" w:line="192" w:lineRule="auto"/>
              <w:jc w:val="both"/>
              <w:rPr>
                <w:rFonts w:eastAsia="Times New Roman" w:cstheme="minorHAnsi"/>
                <w:sz w:val="14"/>
                <w:szCs w:val="20"/>
              </w:rPr>
            </w:pPr>
          </w:p>
        </w:tc>
      </w:tr>
    </w:tbl>
    <w:p w14:paraId="4B479EE4" w14:textId="77777777" w:rsidR="00207160" w:rsidRPr="008F253F" w:rsidRDefault="00207160" w:rsidP="00207160">
      <w:pPr>
        <w:spacing w:after="0" w:line="140" w:lineRule="exact"/>
        <w:jc w:val="both"/>
        <w:rPr>
          <w:rFonts w:eastAsia="Times New Roman" w:cstheme="minorHAnsi"/>
          <w:sz w:val="24"/>
          <w:szCs w:val="20"/>
        </w:rPr>
      </w:pPr>
    </w:p>
    <w:p w14:paraId="15A77071" w14:textId="77777777" w:rsidR="00207160" w:rsidRPr="008F253F" w:rsidRDefault="00207160" w:rsidP="00207160">
      <w:pPr>
        <w:spacing w:after="0" w:line="192" w:lineRule="atLeast"/>
        <w:jc w:val="both"/>
        <w:rPr>
          <w:rFonts w:eastAsia="Times New Roman" w:cstheme="minorHAnsi"/>
          <w:b/>
        </w:rPr>
      </w:pPr>
      <w:r w:rsidRPr="008F253F">
        <w:rPr>
          <w:rFonts w:eastAsia="Times New Roman" w:cstheme="minorHAnsi"/>
          <w:b/>
        </w:rPr>
        <w:t>Amphetamines (Amphetamine and Methamphetamine)</w:t>
      </w:r>
      <w:r>
        <w:rPr>
          <w:rFonts w:eastAsia="Times New Roman" w:cstheme="minorHAnsi"/>
          <w:b/>
        </w:rPr>
        <w:t xml:space="preserve"> </w:t>
      </w:r>
      <w:r w:rsidRPr="008F253F">
        <w:rPr>
          <w:rFonts w:eastAsia="Times New Roman" w:cstheme="minorHAnsi"/>
          <w:b/>
        </w:rPr>
        <w:t>Stimulant</w:t>
      </w:r>
    </w:p>
    <w:tbl>
      <w:tblPr>
        <w:tblW w:w="9360" w:type="dxa"/>
        <w:tblInd w:w="108" w:type="dxa"/>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9360"/>
      </w:tblGrid>
      <w:tr w:rsidR="00207160" w:rsidRPr="008F253F" w14:paraId="07237DB9" w14:textId="77777777" w:rsidTr="00D71274">
        <w:tc>
          <w:tcPr>
            <w:tcW w:w="9360" w:type="dxa"/>
          </w:tcPr>
          <w:p w14:paraId="539149D5" w14:textId="77777777" w:rsidR="00207160" w:rsidRPr="008F253F" w:rsidRDefault="00207160" w:rsidP="00D71274">
            <w:pPr>
              <w:spacing w:after="0" w:line="192" w:lineRule="atLeast"/>
              <w:jc w:val="both"/>
              <w:rPr>
                <w:rFonts w:eastAsia="Times New Roman" w:cstheme="minorHAnsi"/>
                <w:b/>
              </w:rPr>
            </w:pPr>
          </w:p>
          <w:p w14:paraId="07CA65B8"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Common forms</w:t>
            </w:r>
            <w:r w:rsidRPr="008F253F">
              <w:rPr>
                <w:rFonts w:eastAsia="Times New Roman" w:cstheme="minorHAnsi"/>
              </w:rPr>
              <w:t>:</w:t>
            </w:r>
            <w:r w:rsidRPr="008F253F">
              <w:rPr>
                <w:rFonts w:eastAsia="Times New Roman" w:cstheme="minorHAnsi"/>
              </w:rPr>
              <w:tab/>
              <w:t>Amphetamine - usually capsules or white, flat, double-scored pills. Methamphetamine - white or granular powder, often packaged in aluminum foil or plastic bags.</w:t>
            </w:r>
          </w:p>
          <w:p w14:paraId="7AAD088D" w14:textId="77777777" w:rsidR="00207160" w:rsidRPr="008F253F" w:rsidRDefault="00207160" w:rsidP="00D71274">
            <w:pPr>
              <w:spacing w:after="0" w:line="192" w:lineRule="auto"/>
              <w:ind w:left="1440" w:hanging="1440"/>
              <w:jc w:val="both"/>
              <w:rPr>
                <w:rFonts w:eastAsia="Times New Roman" w:cstheme="minorHAnsi"/>
              </w:rPr>
            </w:pPr>
          </w:p>
          <w:p w14:paraId="5B2DF8B7"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How used</w:t>
            </w:r>
            <w:r w:rsidRPr="008F253F">
              <w:rPr>
                <w:rFonts w:eastAsia="Times New Roman" w:cstheme="minorHAnsi"/>
              </w:rPr>
              <w:t>:</w:t>
            </w:r>
            <w:r w:rsidRPr="008F253F">
              <w:rPr>
                <w:rFonts w:eastAsia="Times New Roman" w:cstheme="minorHAnsi"/>
              </w:rPr>
              <w:tab/>
            </w:r>
            <w:r w:rsidRPr="008F253F">
              <w:rPr>
                <w:rFonts w:eastAsia="Times New Roman" w:cstheme="minorHAnsi"/>
              </w:rPr>
              <w:tab/>
              <w:t>Orally, sniffed up the nose, or injected.</w:t>
            </w:r>
          </w:p>
          <w:p w14:paraId="0DAB691D" w14:textId="77777777" w:rsidR="00207160" w:rsidRPr="008F253F" w:rsidRDefault="00207160" w:rsidP="00D71274">
            <w:pPr>
              <w:spacing w:after="0" w:line="192" w:lineRule="auto"/>
              <w:ind w:left="1440" w:hanging="1440"/>
              <w:jc w:val="both"/>
              <w:rPr>
                <w:rFonts w:eastAsia="Times New Roman" w:cstheme="minorHAnsi"/>
              </w:rPr>
            </w:pPr>
          </w:p>
          <w:p w14:paraId="03EC2ED8"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Desired effects</w:t>
            </w:r>
            <w:r w:rsidRPr="008F253F">
              <w:rPr>
                <w:rFonts w:eastAsia="Times New Roman" w:cstheme="minorHAnsi"/>
              </w:rPr>
              <w:t>:</w:t>
            </w:r>
            <w:r w:rsidRPr="008F253F">
              <w:rPr>
                <w:rFonts w:eastAsia="Times New Roman" w:cstheme="minorHAnsi"/>
              </w:rPr>
              <w:tab/>
              <w:t xml:space="preserve">Most commonly sought </w:t>
            </w:r>
            <w:proofErr w:type="gramStart"/>
            <w:r w:rsidRPr="008F253F">
              <w:rPr>
                <w:rFonts w:eastAsia="Times New Roman" w:cstheme="minorHAnsi"/>
              </w:rPr>
              <w:t>after effects</w:t>
            </w:r>
            <w:proofErr w:type="gramEnd"/>
            <w:r w:rsidRPr="008F253F">
              <w:rPr>
                <w:rFonts w:eastAsia="Times New Roman" w:cstheme="minorHAnsi"/>
              </w:rPr>
              <w:t xml:space="preserve"> include euphoria, postponement of fatigue, increased energy, alertness and feelings of personal power. Repeated or chronic use often causes a strong dependence reaction and a schizophrenic loss contact with reality. Users coming off the drug experience extreme fatigue-induced sleep ("crash"), often followed by continued fatigue and depression.</w:t>
            </w:r>
          </w:p>
          <w:p w14:paraId="16CDB584" w14:textId="77777777" w:rsidR="00207160" w:rsidRPr="008F253F" w:rsidRDefault="00207160" w:rsidP="00D71274">
            <w:pPr>
              <w:spacing w:after="0" w:line="192" w:lineRule="auto"/>
              <w:ind w:left="1440" w:hanging="1440"/>
              <w:jc w:val="both"/>
              <w:rPr>
                <w:rFonts w:eastAsia="Times New Roman" w:cstheme="minorHAnsi"/>
              </w:rPr>
            </w:pPr>
          </w:p>
          <w:p w14:paraId="6CB94066"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Time in body</w:t>
            </w:r>
            <w:r w:rsidRPr="008F253F">
              <w:rPr>
                <w:rFonts w:eastAsia="Times New Roman" w:cstheme="minorHAnsi"/>
              </w:rPr>
              <w:t>:</w:t>
            </w:r>
            <w:r w:rsidRPr="008F253F">
              <w:rPr>
                <w:rFonts w:eastAsia="Times New Roman" w:cstheme="minorHAnsi"/>
              </w:rPr>
              <w:tab/>
              <w:t>Injection or sniffed up the nose; "rush" felt within 1 minute. Orally, effects felt within about ½ hour. Single doses detectable for about 48 hours.</w:t>
            </w:r>
          </w:p>
          <w:p w14:paraId="19E872C8" w14:textId="77777777" w:rsidR="00207160" w:rsidRPr="008F253F" w:rsidRDefault="00207160" w:rsidP="00D71274">
            <w:pPr>
              <w:spacing w:after="0" w:line="192" w:lineRule="auto"/>
              <w:ind w:left="1440" w:hanging="1440"/>
              <w:jc w:val="both"/>
              <w:rPr>
                <w:rFonts w:eastAsia="Times New Roman" w:cstheme="minorHAnsi"/>
              </w:rPr>
            </w:pPr>
          </w:p>
          <w:p w14:paraId="05882186" w14:textId="77777777" w:rsidR="00207160" w:rsidRPr="008F253F" w:rsidRDefault="00207160" w:rsidP="00D71274">
            <w:pPr>
              <w:keepNext/>
              <w:tabs>
                <w:tab w:val="center" w:pos="4680"/>
              </w:tabs>
              <w:spacing w:after="0" w:line="240" w:lineRule="auto"/>
              <w:jc w:val="both"/>
              <w:outlineLvl w:val="3"/>
              <w:rPr>
                <w:rFonts w:eastAsia="Times New Roman" w:cstheme="minorHAnsi"/>
                <w:b/>
              </w:rPr>
            </w:pPr>
            <w:r w:rsidRPr="008F253F">
              <w:rPr>
                <w:rFonts w:eastAsia="Times New Roman" w:cstheme="minorHAnsi"/>
                <w:b/>
              </w:rPr>
              <w:t xml:space="preserve">Observable </w:t>
            </w:r>
          </w:p>
          <w:p w14:paraId="527AD45D"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effects</w:t>
            </w:r>
            <w:r w:rsidRPr="008F253F">
              <w:rPr>
                <w:rFonts w:eastAsia="Times New Roman" w:cstheme="minorHAnsi"/>
              </w:rPr>
              <w:t>:</w:t>
            </w:r>
            <w:r w:rsidRPr="008F253F">
              <w:rPr>
                <w:rFonts w:eastAsia="Times New Roman" w:cstheme="minorHAnsi"/>
              </w:rPr>
              <w:tab/>
            </w:r>
            <w:r w:rsidRPr="008F253F">
              <w:rPr>
                <w:rFonts w:eastAsia="Times New Roman" w:cstheme="minorHAnsi"/>
              </w:rPr>
              <w:tab/>
              <w:t xml:space="preserve">Dilated pupils. Flushed face, rapid respiration, profuse sweating. Hyper-excitability, talkativeness, restlessness. "Stereotypic" behavior often </w:t>
            </w:r>
            <w:proofErr w:type="gramStart"/>
            <w:r w:rsidRPr="008F253F">
              <w:rPr>
                <w:rFonts w:eastAsia="Times New Roman" w:cstheme="minorHAnsi"/>
              </w:rPr>
              <w:t>seen:</w:t>
            </w:r>
            <w:proofErr w:type="gramEnd"/>
            <w:r w:rsidRPr="008F253F">
              <w:rPr>
                <w:rFonts w:eastAsia="Times New Roman" w:cstheme="minorHAnsi"/>
              </w:rPr>
              <w:t xml:space="preserve"> person engages in repetitive tasks or mannerisms for extended periods of time. In large doses, inability to concentrate, confusion, panic.</w:t>
            </w:r>
          </w:p>
          <w:p w14:paraId="4D31E6F3" w14:textId="77777777" w:rsidR="00207160" w:rsidRPr="008F253F" w:rsidRDefault="00207160" w:rsidP="00D71274">
            <w:pPr>
              <w:spacing w:after="0" w:line="192" w:lineRule="auto"/>
              <w:ind w:left="1440" w:hanging="1440"/>
              <w:jc w:val="both"/>
              <w:rPr>
                <w:rFonts w:eastAsia="Times New Roman" w:cstheme="minorHAnsi"/>
              </w:rPr>
            </w:pPr>
          </w:p>
          <w:p w14:paraId="0E75D917"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Work behavior</w:t>
            </w:r>
            <w:r w:rsidRPr="008F253F">
              <w:rPr>
                <w:rFonts w:eastAsia="Times New Roman" w:cstheme="minorHAnsi"/>
              </w:rPr>
              <w:t>:</w:t>
            </w:r>
            <w:r w:rsidRPr="008F253F">
              <w:rPr>
                <w:rFonts w:eastAsia="Times New Roman" w:cstheme="minorHAnsi"/>
              </w:rPr>
              <w:tab/>
              <w:t>Try to do job beyond competence level. Impaired ability to operate equipment. Takes chances, risks.</w:t>
            </w:r>
          </w:p>
          <w:p w14:paraId="5A15EE8B" w14:textId="77777777" w:rsidR="00207160" w:rsidRPr="008F253F" w:rsidRDefault="00207160" w:rsidP="00D71274">
            <w:pPr>
              <w:spacing w:after="0" w:line="192" w:lineRule="auto"/>
              <w:ind w:left="1440" w:hanging="1440"/>
              <w:jc w:val="both"/>
              <w:rPr>
                <w:rFonts w:eastAsia="Times New Roman" w:cstheme="minorHAnsi"/>
              </w:rPr>
            </w:pPr>
          </w:p>
          <w:p w14:paraId="166D2443"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Material</w:t>
            </w:r>
            <w:r w:rsidRPr="008F253F">
              <w:rPr>
                <w:rFonts w:eastAsia="Times New Roman" w:cstheme="minorHAnsi"/>
              </w:rPr>
              <w:tab/>
            </w:r>
            <w:r w:rsidRPr="008F253F">
              <w:rPr>
                <w:rFonts w:eastAsia="Times New Roman" w:cstheme="minorHAnsi"/>
              </w:rPr>
              <w:tab/>
              <w:t>Pills, capsules, white powder, granular crystals</w:t>
            </w:r>
          </w:p>
          <w:p w14:paraId="7414E90A"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Indicators</w:t>
            </w:r>
            <w:r w:rsidRPr="008F253F">
              <w:rPr>
                <w:rFonts w:eastAsia="Times New Roman" w:cstheme="minorHAnsi"/>
              </w:rPr>
              <w:t>:</w:t>
            </w:r>
            <w:r w:rsidRPr="008F253F">
              <w:rPr>
                <w:rFonts w:eastAsia="Times New Roman" w:cstheme="minorHAnsi"/>
              </w:rPr>
              <w:tab/>
            </w:r>
            <w:r w:rsidRPr="008F253F">
              <w:rPr>
                <w:rFonts w:eastAsia="Times New Roman" w:cstheme="minorHAnsi"/>
              </w:rPr>
              <w:tab/>
              <w:t>Foil wrapped tubes, baggies. Hypodermics and paraphernalia for injections</w:t>
            </w:r>
          </w:p>
          <w:p w14:paraId="613D2881" w14:textId="77777777" w:rsidR="00207160" w:rsidRPr="008F253F" w:rsidRDefault="00207160" w:rsidP="00D71274">
            <w:pPr>
              <w:spacing w:after="0" w:line="192" w:lineRule="auto"/>
              <w:ind w:left="1440" w:hanging="1440"/>
              <w:jc w:val="both"/>
              <w:rPr>
                <w:rFonts w:eastAsia="Times New Roman" w:cstheme="minorHAnsi"/>
              </w:rPr>
            </w:pPr>
          </w:p>
          <w:p w14:paraId="0247D115"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Slang terms</w:t>
            </w:r>
            <w:r w:rsidRPr="008F253F">
              <w:rPr>
                <w:rFonts w:eastAsia="Times New Roman" w:cstheme="minorHAnsi"/>
              </w:rPr>
              <w:t>:</w:t>
            </w:r>
            <w:r w:rsidRPr="008F253F">
              <w:rPr>
                <w:rFonts w:eastAsia="Times New Roman" w:cstheme="minorHAnsi"/>
              </w:rPr>
              <w:tab/>
              <w:t>Defies, bennies, speed, crank, ice, crystal, white crosses, black beauties</w:t>
            </w:r>
          </w:p>
          <w:p w14:paraId="182CBB8B" w14:textId="77777777" w:rsidR="00207160" w:rsidRPr="008F253F" w:rsidRDefault="00207160" w:rsidP="00D71274">
            <w:pPr>
              <w:spacing w:after="0" w:line="240" w:lineRule="auto"/>
              <w:jc w:val="both"/>
              <w:rPr>
                <w:rFonts w:eastAsia="Times New Roman" w:cstheme="minorHAnsi"/>
                <w:sz w:val="24"/>
                <w:szCs w:val="20"/>
              </w:rPr>
            </w:pPr>
          </w:p>
        </w:tc>
      </w:tr>
    </w:tbl>
    <w:p w14:paraId="779ACB7D" w14:textId="77777777" w:rsidR="00207160" w:rsidRDefault="00207160" w:rsidP="00207160">
      <w:pPr>
        <w:spacing w:after="0"/>
        <w:rPr>
          <w:b/>
          <w:bCs/>
        </w:rPr>
      </w:pPr>
    </w:p>
    <w:p w14:paraId="087D7DD7" w14:textId="77777777" w:rsidR="00207160" w:rsidRPr="00F81E01" w:rsidRDefault="00207160" w:rsidP="00207160">
      <w:pPr>
        <w:spacing w:after="0"/>
        <w:rPr>
          <w:b/>
          <w:bCs/>
        </w:rPr>
      </w:pPr>
      <w:r w:rsidRPr="00F81E01">
        <w:rPr>
          <w:b/>
          <w:bCs/>
        </w:rPr>
        <w:t>Cocaine - A Stimulant</w:t>
      </w:r>
    </w:p>
    <w:tbl>
      <w:tblPr>
        <w:tblW w:w="9360" w:type="dxa"/>
        <w:tblInd w:w="108" w:type="dxa"/>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9360"/>
      </w:tblGrid>
      <w:tr w:rsidR="00207160" w:rsidRPr="008F253F" w14:paraId="69A53E82" w14:textId="77777777" w:rsidTr="00D71274">
        <w:tc>
          <w:tcPr>
            <w:tcW w:w="9360" w:type="dxa"/>
          </w:tcPr>
          <w:p w14:paraId="5151454C" w14:textId="77777777" w:rsidR="00207160" w:rsidRPr="008F253F" w:rsidRDefault="00207160" w:rsidP="00D71274">
            <w:pPr>
              <w:spacing w:after="0" w:line="192" w:lineRule="auto"/>
              <w:ind w:left="1440" w:hanging="1440"/>
              <w:jc w:val="both"/>
              <w:rPr>
                <w:rFonts w:eastAsia="Times New Roman" w:cstheme="minorHAnsi"/>
              </w:rPr>
            </w:pPr>
          </w:p>
          <w:p w14:paraId="35DC442F"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Common forms</w:t>
            </w:r>
            <w:r w:rsidRPr="008F253F">
              <w:rPr>
                <w:rFonts w:eastAsia="Times New Roman" w:cstheme="minorHAnsi"/>
              </w:rPr>
              <w:t>:</w:t>
            </w:r>
            <w:r w:rsidRPr="008F253F">
              <w:rPr>
                <w:rFonts w:eastAsia="Times New Roman" w:cstheme="minorHAnsi"/>
              </w:rPr>
              <w:tab/>
              <w:t>Cocaine - White crystalline powder. Free-base cocaine (crack) - white granular "rocks"</w:t>
            </w:r>
          </w:p>
          <w:p w14:paraId="5E30952A" w14:textId="77777777" w:rsidR="00207160" w:rsidRPr="008F253F" w:rsidRDefault="00207160" w:rsidP="00D71274">
            <w:pPr>
              <w:spacing w:after="0" w:line="192" w:lineRule="auto"/>
              <w:ind w:left="1440" w:hanging="1440"/>
              <w:jc w:val="both"/>
              <w:rPr>
                <w:rFonts w:eastAsia="Times New Roman" w:cstheme="minorHAnsi"/>
              </w:rPr>
            </w:pPr>
          </w:p>
          <w:p w14:paraId="08D76126"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How used</w:t>
            </w:r>
            <w:r w:rsidRPr="008F253F">
              <w:rPr>
                <w:rFonts w:eastAsia="Times New Roman" w:cstheme="minorHAnsi"/>
              </w:rPr>
              <w:t>:</w:t>
            </w:r>
            <w:r w:rsidRPr="008F253F">
              <w:rPr>
                <w:rFonts w:eastAsia="Times New Roman" w:cstheme="minorHAnsi"/>
              </w:rPr>
              <w:tab/>
            </w:r>
            <w:r w:rsidRPr="008F253F">
              <w:rPr>
                <w:rFonts w:eastAsia="Times New Roman" w:cstheme="minorHAnsi"/>
              </w:rPr>
              <w:tab/>
              <w:t>Cocaine--usually snorted up the nose through a straw or from a "coke spoon" after being chopped to a fine powder with a razor blade. "Crack" -- freebase cocaine--is a processed version which is vaporized in a pipe and inhaled. Either form may also be injected.</w:t>
            </w:r>
          </w:p>
          <w:p w14:paraId="49B6B011" w14:textId="77777777" w:rsidR="00207160" w:rsidRPr="008F253F" w:rsidRDefault="00207160" w:rsidP="00D71274">
            <w:pPr>
              <w:spacing w:after="0" w:line="192" w:lineRule="auto"/>
              <w:ind w:left="1440" w:hanging="1440"/>
              <w:jc w:val="both"/>
              <w:rPr>
                <w:rFonts w:eastAsia="Times New Roman" w:cstheme="minorHAnsi"/>
              </w:rPr>
            </w:pPr>
          </w:p>
          <w:p w14:paraId="008D5E09" w14:textId="77777777" w:rsidR="00207160" w:rsidRPr="008F253F" w:rsidRDefault="00207160" w:rsidP="00D71274">
            <w:pPr>
              <w:keepNext/>
              <w:tabs>
                <w:tab w:val="center" w:pos="4680"/>
              </w:tabs>
              <w:spacing w:after="0" w:line="240" w:lineRule="auto"/>
              <w:jc w:val="both"/>
              <w:outlineLvl w:val="3"/>
              <w:rPr>
                <w:rFonts w:eastAsia="Times New Roman" w:cstheme="minorHAnsi"/>
                <w:b/>
              </w:rPr>
            </w:pPr>
            <w:r w:rsidRPr="008F253F">
              <w:rPr>
                <w:rFonts w:eastAsia="Times New Roman" w:cstheme="minorHAnsi"/>
                <w:b/>
              </w:rPr>
              <w:t xml:space="preserve">Desired </w:t>
            </w:r>
          </w:p>
          <w:p w14:paraId="4A5D3B49"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effect</w:t>
            </w:r>
            <w:r w:rsidRPr="008F253F">
              <w:rPr>
                <w:rFonts w:eastAsia="Times New Roman" w:cstheme="minorHAnsi"/>
              </w:rPr>
              <w:t>:</w:t>
            </w:r>
            <w:r w:rsidRPr="008F253F">
              <w:rPr>
                <w:rFonts w:eastAsia="Times New Roman" w:cstheme="minorHAnsi"/>
              </w:rPr>
              <w:tab/>
            </w:r>
            <w:r w:rsidRPr="008F253F">
              <w:rPr>
                <w:rFonts w:eastAsia="Times New Roman" w:cstheme="minorHAnsi"/>
              </w:rPr>
              <w:tab/>
              <w:t xml:space="preserve">Most commonly sought </w:t>
            </w:r>
            <w:proofErr w:type="gramStart"/>
            <w:r w:rsidRPr="008F253F">
              <w:rPr>
                <w:rFonts w:eastAsia="Times New Roman" w:cstheme="minorHAnsi"/>
              </w:rPr>
              <w:t>after effects</w:t>
            </w:r>
            <w:proofErr w:type="gramEnd"/>
            <w:r w:rsidRPr="008F253F">
              <w:rPr>
                <w:rFonts w:eastAsia="Times New Roman" w:cstheme="minorHAnsi"/>
              </w:rPr>
              <w:t xml:space="preserve"> are euphoria, stimulation, postponement of fatigue and feelings of personal power. The "high" lasts approximately one hour, with a "down" follow-on period. Psychological and physical dependence to "crack" after one to two uses; dependency to snorted coke takes longer to develop.</w:t>
            </w:r>
          </w:p>
          <w:p w14:paraId="75B84C50" w14:textId="77777777" w:rsidR="00207160" w:rsidRPr="008F253F" w:rsidRDefault="00207160" w:rsidP="00D71274">
            <w:pPr>
              <w:spacing w:after="0" w:line="192" w:lineRule="auto"/>
              <w:ind w:left="1440" w:hanging="1440"/>
              <w:jc w:val="both"/>
              <w:rPr>
                <w:rFonts w:eastAsia="Times New Roman" w:cstheme="minorHAnsi"/>
              </w:rPr>
            </w:pPr>
          </w:p>
          <w:p w14:paraId="3A549AD7"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Time in Body</w:t>
            </w:r>
            <w:r w:rsidRPr="008F253F">
              <w:rPr>
                <w:rFonts w:eastAsia="Times New Roman" w:cstheme="minorHAnsi"/>
              </w:rPr>
              <w:t>:</w:t>
            </w:r>
            <w:r w:rsidRPr="008F253F">
              <w:rPr>
                <w:rFonts w:eastAsia="Times New Roman" w:cstheme="minorHAnsi"/>
              </w:rPr>
              <w:tab/>
              <w:t>Single doses detectable for 12-24 hours</w:t>
            </w:r>
          </w:p>
          <w:p w14:paraId="5AC4F4A8" w14:textId="77777777" w:rsidR="00207160" w:rsidRPr="008F253F" w:rsidRDefault="00207160" w:rsidP="00D71274">
            <w:pPr>
              <w:spacing w:after="0" w:line="192" w:lineRule="auto"/>
              <w:ind w:left="1440" w:hanging="1440"/>
              <w:jc w:val="both"/>
              <w:rPr>
                <w:rFonts w:eastAsia="Times New Roman" w:cstheme="minorHAnsi"/>
              </w:rPr>
            </w:pPr>
          </w:p>
          <w:p w14:paraId="50EAC6F8" w14:textId="77777777" w:rsidR="00207160" w:rsidRPr="008F253F" w:rsidRDefault="00207160" w:rsidP="00D71274">
            <w:pPr>
              <w:keepNext/>
              <w:tabs>
                <w:tab w:val="center" w:pos="4680"/>
              </w:tabs>
              <w:spacing w:after="0" w:line="240" w:lineRule="auto"/>
              <w:jc w:val="both"/>
              <w:outlineLvl w:val="3"/>
              <w:rPr>
                <w:rFonts w:eastAsia="Times New Roman" w:cstheme="minorHAnsi"/>
                <w:b/>
              </w:rPr>
            </w:pPr>
            <w:r w:rsidRPr="008F253F">
              <w:rPr>
                <w:rFonts w:eastAsia="Times New Roman" w:cstheme="minorHAnsi"/>
                <w:b/>
              </w:rPr>
              <w:t xml:space="preserve">Observable </w:t>
            </w:r>
          </w:p>
          <w:p w14:paraId="59DFEE2F"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effects</w:t>
            </w:r>
            <w:r w:rsidRPr="008F253F">
              <w:rPr>
                <w:rFonts w:eastAsia="Times New Roman" w:cstheme="minorHAnsi"/>
              </w:rPr>
              <w:t>:</w:t>
            </w:r>
            <w:r w:rsidRPr="008F253F">
              <w:rPr>
                <w:rFonts w:eastAsia="Times New Roman" w:cstheme="minorHAnsi"/>
              </w:rPr>
              <w:tab/>
            </w:r>
            <w:r w:rsidRPr="008F253F">
              <w:rPr>
                <w:rFonts w:eastAsia="Times New Roman" w:cstheme="minorHAnsi"/>
              </w:rPr>
              <w:tab/>
              <w:t>Dilated pupils. Talkativeness, restlessness. Sniffing, runny nose, irritated or bloody nose. Dramatic mood swings, from "down" to "up" in minutes. Sense of power sometimes manifested in aggressiveness</w:t>
            </w:r>
          </w:p>
          <w:p w14:paraId="7EC175F5" w14:textId="77777777" w:rsidR="00207160" w:rsidRPr="008F253F" w:rsidRDefault="00207160" w:rsidP="00D71274">
            <w:pPr>
              <w:spacing w:after="0" w:line="192" w:lineRule="auto"/>
              <w:ind w:left="1440" w:hanging="1440"/>
              <w:jc w:val="both"/>
              <w:rPr>
                <w:rFonts w:eastAsia="Times New Roman" w:cstheme="minorHAnsi"/>
              </w:rPr>
            </w:pPr>
          </w:p>
          <w:p w14:paraId="5ED745FE"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Work issues</w:t>
            </w:r>
            <w:r w:rsidRPr="008F253F">
              <w:rPr>
                <w:rFonts w:eastAsia="Times New Roman" w:cstheme="minorHAnsi"/>
              </w:rPr>
              <w:t>:</w:t>
            </w:r>
            <w:r w:rsidRPr="008F253F">
              <w:rPr>
                <w:rFonts w:eastAsia="Times New Roman" w:cstheme="minorHAnsi"/>
              </w:rPr>
              <w:tab/>
              <w:t>Frequent trips "to the restroom"—secluded place. Frequent sick-outs and unexplained absences. Hyper-excitability and over-reaction to stimulus. Isolation/withdrawal from friends and activities. Financial problems--borrows, steals and/or sells to support habit. Insomnia, restlessness, lack of sleep</w:t>
            </w:r>
          </w:p>
          <w:p w14:paraId="03A50335" w14:textId="77777777" w:rsidR="00207160" w:rsidRPr="008F253F" w:rsidRDefault="00207160" w:rsidP="00D71274">
            <w:pPr>
              <w:spacing w:after="0" w:line="192" w:lineRule="auto"/>
              <w:ind w:left="1440" w:hanging="1440"/>
              <w:jc w:val="both"/>
              <w:rPr>
                <w:rFonts w:eastAsia="Times New Roman" w:cstheme="minorHAnsi"/>
              </w:rPr>
            </w:pPr>
          </w:p>
          <w:p w14:paraId="6C78CB3D" w14:textId="77777777" w:rsidR="00207160" w:rsidRPr="008F253F" w:rsidRDefault="00207160" w:rsidP="00D71274">
            <w:pPr>
              <w:keepNext/>
              <w:tabs>
                <w:tab w:val="center" w:pos="4680"/>
              </w:tabs>
              <w:spacing w:after="0" w:line="240" w:lineRule="auto"/>
              <w:jc w:val="both"/>
              <w:outlineLvl w:val="3"/>
              <w:rPr>
                <w:rFonts w:eastAsia="Times New Roman" w:cstheme="minorHAnsi"/>
                <w:b/>
              </w:rPr>
            </w:pPr>
            <w:r w:rsidRPr="008F253F">
              <w:rPr>
                <w:rFonts w:eastAsia="Times New Roman" w:cstheme="minorHAnsi"/>
                <w:b/>
              </w:rPr>
              <w:t>Material</w:t>
            </w:r>
          </w:p>
          <w:p w14:paraId="7119CBD5"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Indicators</w:t>
            </w:r>
            <w:r w:rsidRPr="008F253F">
              <w:rPr>
                <w:rFonts w:eastAsia="Times New Roman" w:cstheme="minorHAnsi"/>
              </w:rPr>
              <w:t>:</w:t>
            </w:r>
            <w:r w:rsidRPr="008F253F">
              <w:rPr>
                <w:rFonts w:eastAsia="Times New Roman" w:cstheme="minorHAnsi"/>
              </w:rPr>
              <w:tab/>
            </w:r>
            <w:r w:rsidRPr="008F253F">
              <w:rPr>
                <w:rFonts w:eastAsia="Times New Roman" w:cstheme="minorHAnsi"/>
              </w:rPr>
              <w:tab/>
              <w:t>Small folded paper envelopes (bindles), plastic bags, small vials used to store drug. Razor blades, mirrors, cut off straws, coke spoons. Small glass pipes, and heat sources used to volatilize crack.</w:t>
            </w:r>
          </w:p>
          <w:p w14:paraId="05ADA125" w14:textId="77777777" w:rsidR="00207160" w:rsidRPr="008F253F" w:rsidRDefault="00207160" w:rsidP="00D71274">
            <w:pPr>
              <w:spacing w:after="0" w:line="192" w:lineRule="auto"/>
              <w:ind w:left="1440" w:hanging="1440"/>
              <w:jc w:val="both"/>
              <w:rPr>
                <w:rFonts w:eastAsia="Times New Roman" w:cstheme="minorHAnsi"/>
              </w:rPr>
            </w:pPr>
          </w:p>
          <w:p w14:paraId="710BB82B" w14:textId="77777777" w:rsidR="00207160" w:rsidRPr="008F253F" w:rsidRDefault="00207160" w:rsidP="00D71274">
            <w:pPr>
              <w:spacing w:after="0" w:line="240" w:lineRule="auto"/>
              <w:jc w:val="both"/>
              <w:rPr>
                <w:rFonts w:eastAsia="Times New Roman" w:cstheme="minorHAnsi"/>
                <w:sz w:val="24"/>
                <w:szCs w:val="20"/>
              </w:rPr>
            </w:pPr>
            <w:r w:rsidRPr="008F253F">
              <w:rPr>
                <w:rFonts w:eastAsia="Times New Roman" w:cstheme="minorHAnsi"/>
                <w:b/>
              </w:rPr>
              <w:t>Slang terms</w:t>
            </w:r>
            <w:r w:rsidRPr="008F253F">
              <w:rPr>
                <w:rFonts w:eastAsia="Times New Roman" w:cstheme="minorHAnsi"/>
              </w:rPr>
              <w:t>:</w:t>
            </w:r>
            <w:r w:rsidRPr="008F253F">
              <w:rPr>
                <w:rFonts w:eastAsia="Times New Roman" w:cstheme="minorHAnsi"/>
              </w:rPr>
              <w:tab/>
              <w:t>Coke, snow, toot, crack, blow, happy dust, "C"</w:t>
            </w:r>
          </w:p>
        </w:tc>
      </w:tr>
    </w:tbl>
    <w:p w14:paraId="035BE8DB" w14:textId="77777777" w:rsidR="00207160" w:rsidRPr="008F253F" w:rsidRDefault="00207160" w:rsidP="00207160">
      <w:pPr>
        <w:spacing w:after="0" w:line="240" w:lineRule="auto"/>
        <w:jc w:val="both"/>
        <w:rPr>
          <w:rFonts w:eastAsia="Times New Roman" w:cstheme="minorHAnsi"/>
        </w:rPr>
      </w:pPr>
      <w:r w:rsidRPr="008F253F">
        <w:rPr>
          <w:rFonts w:eastAsia="Times New Roman" w:cstheme="minorHAnsi"/>
          <w:sz w:val="24"/>
          <w:szCs w:val="20"/>
        </w:rPr>
        <w:br w:type="page"/>
      </w:r>
      <w:r w:rsidRPr="008F253F">
        <w:rPr>
          <w:rFonts w:eastAsia="Times New Roman" w:cstheme="minorHAnsi"/>
          <w:b/>
        </w:rPr>
        <w:lastRenderedPageBreak/>
        <w:t>Marijuana</w:t>
      </w:r>
    </w:p>
    <w:tbl>
      <w:tblPr>
        <w:tblW w:w="0" w:type="auto"/>
        <w:tblInd w:w="108" w:type="dxa"/>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9360"/>
      </w:tblGrid>
      <w:tr w:rsidR="00207160" w:rsidRPr="008F253F" w14:paraId="4CA18F53" w14:textId="77777777" w:rsidTr="00D71274">
        <w:tc>
          <w:tcPr>
            <w:tcW w:w="9360" w:type="dxa"/>
          </w:tcPr>
          <w:p w14:paraId="7800D50C" w14:textId="77777777" w:rsidR="00207160" w:rsidRPr="008F253F" w:rsidRDefault="00207160" w:rsidP="00D71274">
            <w:pPr>
              <w:spacing w:after="0" w:line="192" w:lineRule="auto"/>
              <w:ind w:left="1440" w:hanging="1440"/>
              <w:jc w:val="both"/>
              <w:rPr>
                <w:rFonts w:eastAsia="Times New Roman" w:cstheme="minorHAnsi"/>
                <w:sz w:val="14"/>
                <w:szCs w:val="20"/>
              </w:rPr>
            </w:pPr>
          </w:p>
          <w:p w14:paraId="52FA361A"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Common forms</w:t>
            </w:r>
            <w:r w:rsidRPr="008F253F">
              <w:rPr>
                <w:rFonts w:eastAsia="Times New Roman" w:cstheme="minorHAnsi"/>
              </w:rPr>
              <w:t>:</w:t>
            </w:r>
            <w:r w:rsidRPr="008F253F">
              <w:rPr>
                <w:rFonts w:eastAsia="Times New Roman" w:cstheme="minorHAnsi"/>
              </w:rPr>
              <w:tab/>
              <w:t>Dried green-brown flowers and leaves of the hemp (cannabis) plant--also as compressed tar like lumps (hashish) and sometimes as an oil to be spread on cigarettes (hash oil).</w:t>
            </w:r>
          </w:p>
          <w:p w14:paraId="63FA7050" w14:textId="77777777" w:rsidR="00207160" w:rsidRPr="008F253F" w:rsidRDefault="00207160" w:rsidP="00D71274">
            <w:pPr>
              <w:spacing w:after="0" w:line="192" w:lineRule="auto"/>
              <w:ind w:left="1440" w:hanging="1440"/>
              <w:jc w:val="both"/>
              <w:rPr>
                <w:rFonts w:eastAsia="Times New Roman" w:cstheme="minorHAnsi"/>
              </w:rPr>
            </w:pPr>
          </w:p>
          <w:p w14:paraId="19B3AA58"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How used</w:t>
            </w:r>
            <w:r w:rsidRPr="008F253F">
              <w:rPr>
                <w:rFonts w:eastAsia="Times New Roman" w:cstheme="minorHAnsi"/>
              </w:rPr>
              <w:t>:</w:t>
            </w:r>
            <w:r w:rsidRPr="008F253F">
              <w:rPr>
                <w:rFonts w:eastAsia="Times New Roman" w:cstheme="minorHAnsi"/>
              </w:rPr>
              <w:tab/>
            </w:r>
            <w:r w:rsidRPr="008F253F">
              <w:rPr>
                <w:rFonts w:eastAsia="Times New Roman" w:cstheme="minorHAnsi"/>
              </w:rPr>
              <w:tab/>
              <w:t>Generally smoked in hand-rolled cigarettes (joints) or a small pipe, sometimes eaten in baked goods or steeped to make a tea.</w:t>
            </w:r>
          </w:p>
          <w:p w14:paraId="1C9AC06C" w14:textId="77777777" w:rsidR="00207160" w:rsidRPr="008F253F" w:rsidRDefault="00207160" w:rsidP="00D71274">
            <w:pPr>
              <w:spacing w:after="0" w:line="192" w:lineRule="auto"/>
              <w:ind w:left="1440" w:hanging="1440"/>
              <w:jc w:val="both"/>
              <w:rPr>
                <w:rFonts w:eastAsia="Times New Roman" w:cstheme="minorHAnsi"/>
              </w:rPr>
            </w:pPr>
          </w:p>
          <w:p w14:paraId="77D4A987" w14:textId="77777777" w:rsidR="00207160" w:rsidRPr="008F253F" w:rsidRDefault="00207160" w:rsidP="00D71274">
            <w:pPr>
              <w:keepNext/>
              <w:tabs>
                <w:tab w:val="center" w:pos="4680"/>
              </w:tabs>
              <w:spacing w:after="0" w:line="240" w:lineRule="auto"/>
              <w:jc w:val="both"/>
              <w:outlineLvl w:val="3"/>
              <w:rPr>
                <w:rFonts w:eastAsia="Times New Roman" w:cstheme="minorHAnsi"/>
                <w:b/>
              </w:rPr>
            </w:pPr>
            <w:r w:rsidRPr="008F253F">
              <w:rPr>
                <w:rFonts w:eastAsia="Times New Roman" w:cstheme="minorHAnsi"/>
                <w:b/>
              </w:rPr>
              <w:t xml:space="preserve">Desired </w:t>
            </w:r>
          </w:p>
          <w:p w14:paraId="34788605"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effects</w:t>
            </w:r>
            <w:r w:rsidRPr="008F253F">
              <w:rPr>
                <w:rFonts w:eastAsia="Times New Roman" w:cstheme="minorHAnsi"/>
              </w:rPr>
              <w:t>:</w:t>
            </w:r>
            <w:r w:rsidRPr="008F253F">
              <w:rPr>
                <w:rFonts w:eastAsia="Times New Roman" w:cstheme="minorHAnsi"/>
              </w:rPr>
              <w:tab/>
            </w:r>
            <w:r w:rsidRPr="008F253F">
              <w:rPr>
                <w:rFonts w:eastAsia="Times New Roman" w:cstheme="minorHAnsi"/>
              </w:rPr>
              <w:tab/>
              <w:t>Effects are somewhat dependent on the user and potency of the plant. Low doses tend to produce a dreamy state of relaxation and euphoria with changes in sensory perceptions (usually intensified) and alteration in thought formation and expression. Higher doses intensify these reactions with fragmentation of thought, memory impairment, shortened attention span, and illusions of insight. Marijuana currently sold on the street is 10 times more potent today than in past years.</w:t>
            </w:r>
          </w:p>
          <w:p w14:paraId="0EBA4FE7" w14:textId="77777777" w:rsidR="00207160" w:rsidRPr="008F253F" w:rsidRDefault="00207160" w:rsidP="00D71274">
            <w:pPr>
              <w:spacing w:after="0" w:line="192" w:lineRule="auto"/>
              <w:ind w:left="1440" w:hanging="1440"/>
              <w:jc w:val="both"/>
              <w:rPr>
                <w:rFonts w:eastAsia="Times New Roman" w:cstheme="minorHAnsi"/>
              </w:rPr>
            </w:pPr>
          </w:p>
          <w:p w14:paraId="1C97FB7B"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Time in body</w:t>
            </w:r>
            <w:r w:rsidRPr="008F253F">
              <w:rPr>
                <w:rFonts w:eastAsia="Times New Roman" w:cstheme="minorHAnsi"/>
              </w:rPr>
              <w:t>:</w:t>
            </w:r>
            <w:r w:rsidRPr="008F253F">
              <w:rPr>
                <w:rFonts w:eastAsia="Times New Roman" w:cstheme="minorHAnsi"/>
              </w:rPr>
              <w:tab/>
              <w:t>Marijuana dissolves in body fat cells and is detectable for extended periods of time--up to seven (7) days for occasional users and four (4) weeks or longer for chronic users</w:t>
            </w:r>
          </w:p>
          <w:p w14:paraId="0D9757C2" w14:textId="77777777" w:rsidR="00207160" w:rsidRPr="008F253F" w:rsidRDefault="00207160" w:rsidP="00D71274">
            <w:pPr>
              <w:spacing w:after="0" w:line="192" w:lineRule="auto"/>
              <w:ind w:left="1440" w:hanging="1440"/>
              <w:jc w:val="both"/>
              <w:rPr>
                <w:rFonts w:eastAsia="Times New Roman" w:cstheme="minorHAnsi"/>
              </w:rPr>
            </w:pPr>
          </w:p>
          <w:p w14:paraId="020E5831" w14:textId="77777777" w:rsidR="00207160" w:rsidRPr="008F253F" w:rsidRDefault="00207160" w:rsidP="00D71274">
            <w:pPr>
              <w:keepNext/>
              <w:tabs>
                <w:tab w:val="center" w:pos="4680"/>
              </w:tabs>
              <w:spacing w:after="0" w:line="240" w:lineRule="auto"/>
              <w:jc w:val="both"/>
              <w:outlineLvl w:val="3"/>
              <w:rPr>
                <w:rFonts w:eastAsia="Times New Roman" w:cstheme="minorHAnsi"/>
                <w:b/>
              </w:rPr>
            </w:pPr>
            <w:r w:rsidRPr="008F253F">
              <w:rPr>
                <w:rFonts w:eastAsia="Times New Roman" w:cstheme="minorHAnsi"/>
                <w:b/>
              </w:rPr>
              <w:t xml:space="preserve">Observable </w:t>
            </w:r>
          </w:p>
          <w:p w14:paraId="7B59F171"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effects</w:t>
            </w:r>
            <w:r w:rsidRPr="008F253F">
              <w:rPr>
                <w:rFonts w:eastAsia="Times New Roman" w:cstheme="minorHAnsi"/>
              </w:rPr>
              <w:t>:</w:t>
            </w:r>
            <w:r w:rsidRPr="008F253F">
              <w:rPr>
                <w:rFonts w:eastAsia="Times New Roman" w:cstheme="minorHAnsi"/>
              </w:rPr>
              <w:tab/>
            </w:r>
            <w:r w:rsidRPr="008F253F">
              <w:rPr>
                <w:rFonts w:eastAsia="Times New Roman" w:cstheme="minorHAnsi"/>
              </w:rPr>
              <w:tab/>
              <w:t xml:space="preserve">Red bloodshot glassy eyes (users often wear dark glasses and use eye drops to combat). Poor muscular control. Rambling, disconnected speech patterns. Euphoria--as laughing out of context. Getting "hung up" - </w:t>
            </w:r>
            <w:proofErr w:type="gramStart"/>
            <w:r w:rsidRPr="008F253F">
              <w:rPr>
                <w:rFonts w:eastAsia="Times New Roman" w:cstheme="minorHAnsi"/>
              </w:rPr>
              <w:t>i.e.</w:t>
            </w:r>
            <w:proofErr w:type="gramEnd"/>
            <w:r w:rsidRPr="008F253F">
              <w:rPr>
                <w:rFonts w:eastAsia="Times New Roman" w:cstheme="minorHAnsi"/>
              </w:rPr>
              <w:t xml:space="preserve"> going into the bathroom to comb your hair and coming out two hours later. Distinctive odor in air and/or on clothing.</w:t>
            </w:r>
          </w:p>
          <w:p w14:paraId="44906B3F" w14:textId="77777777" w:rsidR="00207160" w:rsidRPr="008F253F" w:rsidRDefault="00207160" w:rsidP="00D71274">
            <w:pPr>
              <w:spacing w:after="0" w:line="192" w:lineRule="auto"/>
              <w:ind w:left="1440" w:hanging="1440"/>
              <w:jc w:val="both"/>
              <w:rPr>
                <w:rFonts w:eastAsia="Times New Roman" w:cstheme="minorHAnsi"/>
              </w:rPr>
            </w:pPr>
          </w:p>
          <w:p w14:paraId="736F2FB8"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Work issues</w:t>
            </w:r>
            <w:r w:rsidRPr="008F253F">
              <w:rPr>
                <w:rFonts w:eastAsia="Times New Roman" w:cstheme="minorHAnsi"/>
              </w:rPr>
              <w:t>:</w:t>
            </w:r>
            <w:r w:rsidRPr="008F253F">
              <w:rPr>
                <w:rFonts w:eastAsia="Times New Roman" w:cstheme="minorHAnsi"/>
              </w:rPr>
              <w:tab/>
              <w:t>Lack of attention, vision and auditory changes, and poor muscular control. Inability to respond to emergencies and sudden situational changes. Frequent sick-outs and mis-outs. Lackadaisical "I don't care" attitude about person and work. Chronic health problems for frequent users--persistent cough, fatigue, frequent sickness.</w:t>
            </w:r>
          </w:p>
          <w:p w14:paraId="0B868BE6" w14:textId="77777777" w:rsidR="00207160" w:rsidRPr="008F253F" w:rsidRDefault="00207160" w:rsidP="00D71274">
            <w:pPr>
              <w:spacing w:after="0" w:line="192" w:lineRule="auto"/>
              <w:ind w:left="1440" w:hanging="1440"/>
              <w:jc w:val="both"/>
              <w:rPr>
                <w:rFonts w:eastAsia="Times New Roman" w:cstheme="minorHAnsi"/>
              </w:rPr>
            </w:pPr>
          </w:p>
          <w:p w14:paraId="43B1B951" w14:textId="77777777" w:rsidR="00207160" w:rsidRPr="008F253F" w:rsidRDefault="00207160" w:rsidP="00D71274">
            <w:pPr>
              <w:keepNext/>
              <w:tabs>
                <w:tab w:val="center" w:pos="4680"/>
              </w:tabs>
              <w:spacing w:after="0" w:line="240" w:lineRule="auto"/>
              <w:jc w:val="both"/>
              <w:outlineLvl w:val="3"/>
              <w:rPr>
                <w:rFonts w:eastAsia="Times New Roman" w:cstheme="minorHAnsi"/>
                <w:b/>
              </w:rPr>
            </w:pPr>
            <w:r w:rsidRPr="008F253F">
              <w:rPr>
                <w:rFonts w:eastAsia="Times New Roman" w:cstheme="minorHAnsi"/>
                <w:b/>
              </w:rPr>
              <w:t xml:space="preserve">Material </w:t>
            </w:r>
          </w:p>
          <w:p w14:paraId="141F2C33"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indicators</w:t>
            </w:r>
            <w:r w:rsidRPr="008F253F">
              <w:rPr>
                <w:rFonts w:eastAsia="Times New Roman" w:cstheme="minorHAnsi"/>
              </w:rPr>
              <w:t>:</w:t>
            </w:r>
            <w:r w:rsidRPr="008F253F">
              <w:rPr>
                <w:rFonts w:eastAsia="Times New Roman" w:cstheme="minorHAnsi"/>
              </w:rPr>
              <w:tab/>
            </w:r>
            <w:r w:rsidRPr="008F253F">
              <w:rPr>
                <w:rFonts w:eastAsia="Times New Roman" w:cstheme="minorHAnsi"/>
              </w:rPr>
              <w:tab/>
              <w:t>Baggies of green-brown vegetable matter; rolling papers; small pipes (for marijuana) and very small pipes (for hashish); "roach clips" to hold the burned end of the marijuana cigarette; "roaches" discarded on the floor or in ash trays; distinctive odor of marijuana in the air.</w:t>
            </w:r>
          </w:p>
          <w:p w14:paraId="0AEF56DB" w14:textId="77777777" w:rsidR="00207160" w:rsidRPr="008F253F" w:rsidRDefault="00207160" w:rsidP="00D71274">
            <w:pPr>
              <w:spacing w:after="0" w:line="192" w:lineRule="auto"/>
              <w:ind w:left="1440" w:hanging="1440"/>
              <w:jc w:val="both"/>
              <w:rPr>
                <w:rFonts w:eastAsia="Times New Roman" w:cstheme="minorHAnsi"/>
              </w:rPr>
            </w:pPr>
          </w:p>
          <w:p w14:paraId="1AE3B720"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Slang terms</w:t>
            </w:r>
            <w:r w:rsidRPr="008F253F">
              <w:rPr>
                <w:rFonts w:eastAsia="Times New Roman" w:cstheme="minorHAnsi"/>
              </w:rPr>
              <w:t>:</w:t>
            </w:r>
            <w:r w:rsidRPr="008F253F">
              <w:rPr>
                <w:rFonts w:eastAsia="Times New Roman" w:cstheme="minorHAnsi"/>
              </w:rPr>
              <w:tab/>
              <w:t>Dope, grass, reefer, weed, ganja, pot, etc.</w:t>
            </w:r>
          </w:p>
          <w:p w14:paraId="2CF4F681" w14:textId="77777777" w:rsidR="00207160" w:rsidRPr="008F253F" w:rsidRDefault="00207160" w:rsidP="00D71274">
            <w:pPr>
              <w:spacing w:after="0" w:line="240" w:lineRule="auto"/>
              <w:jc w:val="both"/>
              <w:rPr>
                <w:rFonts w:eastAsia="Times New Roman" w:cstheme="minorHAnsi"/>
                <w:sz w:val="24"/>
                <w:szCs w:val="20"/>
              </w:rPr>
            </w:pPr>
          </w:p>
        </w:tc>
      </w:tr>
    </w:tbl>
    <w:p w14:paraId="6D044289" w14:textId="77777777" w:rsidR="00207160" w:rsidRPr="008F253F" w:rsidRDefault="00207160" w:rsidP="00207160">
      <w:pPr>
        <w:spacing w:after="0" w:line="160" w:lineRule="exact"/>
        <w:jc w:val="both"/>
        <w:rPr>
          <w:rFonts w:eastAsia="Times New Roman" w:cstheme="minorHAnsi"/>
          <w:sz w:val="24"/>
          <w:szCs w:val="20"/>
        </w:rPr>
      </w:pPr>
    </w:p>
    <w:p w14:paraId="57796460" w14:textId="77777777" w:rsidR="00207160" w:rsidRDefault="00207160" w:rsidP="00207160">
      <w:pPr>
        <w:spacing w:after="0" w:line="192" w:lineRule="atLeast"/>
        <w:jc w:val="both"/>
        <w:rPr>
          <w:rFonts w:eastAsia="Times New Roman" w:cstheme="minorHAnsi"/>
          <w:b/>
        </w:rPr>
      </w:pPr>
    </w:p>
    <w:p w14:paraId="670C9236" w14:textId="77777777" w:rsidR="00207160" w:rsidRPr="008F253F" w:rsidRDefault="00207160" w:rsidP="00207160">
      <w:pPr>
        <w:spacing w:after="0" w:line="192" w:lineRule="atLeast"/>
        <w:jc w:val="both"/>
        <w:rPr>
          <w:rFonts w:eastAsia="Times New Roman" w:cstheme="minorHAnsi"/>
        </w:rPr>
      </w:pPr>
      <w:r w:rsidRPr="008F253F">
        <w:rPr>
          <w:rFonts w:eastAsia="Times New Roman" w:cstheme="minorHAnsi"/>
          <w:b/>
        </w:rPr>
        <w:t xml:space="preserve">Opioids (Morphine and </w:t>
      </w:r>
      <w:proofErr w:type="gramStart"/>
      <w:r w:rsidRPr="008F253F">
        <w:rPr>
          <w:rFonts w:eastAsia="Times New Roman" w:cstheme="minorHAnsi"/>
          <w:b/>
        </w:rPr>
        <w:t>Codeine)--</w:t>
      </w:r>
      <w:proofErr w:type="gramEnd"/>
      <w:r w:rsidRPr="008F253F">
        <w:rPr>
          <w:rFonts w:eastAsia="Times New Roman" w:cstheme="minorHAnsi"/>
          <w:b/>
        </w:rPr>
        <w:t>Narcotic Depressants</w:t>
      </w:r>
    </w:p>
    <w:tbl>
      <w:tblPr>
        <w:tblW w:w="0" w:type="auto"/>
        <w:tblInd w:w="108" w:type="dxa"/>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9360"/>
      </w:tblGrid>
      <w:tr w:rsidR="00207160" w:rsidRPr="008F253F" w14:paraId="1BCBA8B3" w14:textId="77777777" w:rsidTr="00D71274">
        <w:tc>
          <w:tcPr>
            <w:tcW w:w="9360" w:type="dxa"/>
          </w:tcPr>
          <w:p w14:paraId="68520B90" w14:textId="77777777" w:rsidR="00207160" w:rsidRPr="008F253F" w:rsidRDefault="00207160" w:rsidP="00D71274">
            <w:pPr>
              <w:spacing w:after="0" w:line="192" w:lineRule="auto"/>
              <w:ind w:left="1440" w:hanging="1440"/>
              <w:jc w:val="both"/>
              <w:rPr>
                <w:rFonts w:eastAsia="Times New Roman" w:cstheme="minorHAnsi"/>
              </w:rPr>
            </w:pPr>
          </w:p>
          <w:p w14:paraId="2E928D5F"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Common forms</w:t>
            </w:r>
            <w:r w:rsidRPr="008F253F">
              <w:rPr>
                <w:rFonts w:eastAsia="Times New Roman" w:cstheme="minorHAnsi"/>
              </w:rPr>
              <w:t>:</w:t>
            </w:r>
            <w:r w:rsidRPr="008F253F">
              <w:rPr>
                <w:rFonts w:eastAsia="Times New Roman" w:cstheme="minorHAnsi"/>
              </w:rPr>
              <w:tab/>
              <w:t xml:space="preserve">Street forms are pills, </w:t>
            </w:r>
            <w:proofErr w:type="gramStart"/>
            <w:r w:rsidRPr="008F253F">
              <w:rPr>
                <w:rFonts w:eastAsia="Times New Roman" w:cstheme="minorHAnsi"/>
              </w:rPr>
              <w:t>liquids</w:t>
            </w:r>
            <w:proofErr w:type="gramEnd"/>
            <w:r w:rsidRPr="008F253F">
              <w:rPr>
                <w:rFonts w:eastAsia="Times New Roman" w:cstheme="minorHAnsi"/>
              </w:rPr>
              <w:t xml:space="preserve"> and powders. Morphine is derived from opium. Opium dissolved in alcohol, containing 10% morphine, is legally available in many states as "paregoric."</w:t>
            </w:r>
          </w:p>
          <w:p w14:paraId="47464B3B" w14:textId="77777777" w:rsidR="00207160" w:rsidRPr="008F253F" w:rsidRDefault="00207160" w:rsidP="00D71274">
            <w:pPr>
              <w:spacing w:after="0" w:line="192" w:lineRule="auto"/>
              <w:ind w:left="1440" w:hanging="1440"/>
              <w:jc w:val="both"/>
              <w:rPr>
                <w:rFonts w:eastAsia="Times New Roman" w:cstheme="minorHAnsi"/>
              </w:rPr>
            </w:pPr>
          </w:p>
          <w:p w14:paraId="6EC0E87A"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rPr>
              <w:tab/>
            </w:r>
            <w:r w:rsidRPr="008F253F">
              <w:rPr>
                <w:rFonts w:eastAsia="Times New Roman" w:cstheme="minorHAnsi"/>
              </w:rPr>
              <w:tab/>
              <w:t xml:space="preserve">Morphine and codeine are widely used medicinally. Morphine is a naturally occurring </w:t>
            </w:r>
            <w:proofErr w:type="gramStart"/>
            <w:r w:rsidRPr="008F253F">
              <w:rPr>
                <w:rFonts w:eastAsia="Times New Roman" w:cstheme="minorHAnsi"/>
              </w:rPr>
              <w:t>alkaloid, and</w:t>
            </w:r>
            <w:proofErr w:type="gramEnd"/>
            <w:r w:rsidRPr="008F253F">
              <w:rPr>
                <w:rFonts w:eastAsia="Times New Roman" w:cstheme="minorHAnsi"/>
              </w:rPr>
              <w:t xml:space="preserve"> is also found in products containing poppy seeds. Heroin is a semi-synthetic derivative of morphine.</w:t>
            </w:r>
          </w:p>
          <w:p w14:paraId="79A38C8C" w14:textId="77777777" w:rsidR="00207160" w:rsidRPr="008F253F" w:rsidRDefault="00207160" w:rsidP="00D71274">
            <w:pPr>
              <w:spacing w:after="0" w:line="192" w:lineRule="auto"/>
              <w:ind w:left="1440" w:hanging="1440"/>
              <w:jc w:val="both"/>
              <w:rPr>
                <w:rFonts w:eastAsia="Times New Roman" w:cstheme="minorHAnsi"/>
              </w:rPr>
            </w:pPr>
          </w:p>
          <w:p w14:paraId="1253DD5C"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How used</w:t>
            </w:r>
            <w:r w:rsidRPr="008F253F">
              <w:rPr>
                <w:rFonts w:eastAsia="Times New Roman" w:cstheme="minorHAnsi"/>
              </w:rPr>
              <w:t xml:space="preserve">: </w:t>
            </w:r>
            <w:r w:rsidRPr="008F253F">
              <w:rPr>
                <w:rFonts w:eastAsia="Times New Roman" w:cstheme="minorHAnsi"/>
              </w:rPr>
              <w:tab/>
              <w:t xml:space="preserve">                    Opium is usually smoked. Codeine is </w:t>
            </w:r>
            <w:proofErr w:type="gramStart"/>
            <w:r w:rsidRPr="008F253F">
              <w:rPr>
                <w:rFonts w:eastAsia="Times New Roman" w:cstheme="minorHAnsi"/>
              </w:rPr>
              <w:t>most commonly taken</w:t>
            </w:r>
            <w:proofErr w:type="gramEnd"/>
            <w:r w:rsidRPr="008F253F">
              <w:rPr>
                <w:rFonts w:eastAsia="Times New Roman" w:cstheme="minorHAnsi"/>
              </w:rPr>
              <w:t xml:space="preserve"> orally. Heroin and morphine are injected; powders can be snorted; cigarettes can be dipped in paregoric and smoked.</w:t>
            </w:r>
          </w:p>
          <w:p w14:paraId="365FC7B2" w14:textId="77777777" w:rsidR="00207160" w:rsidRPr="008F253F" w:rsidRDefault="00207160" w:rsidP="00D71274">
            <w:pPr>
              <w:spacing w:after="0" w:line="192" w:lineRule="auto"/>
              <w:ind w:left="1440" w:hanging="1440"/>
              <w:jc w:val="both"/>
              <w:rPr>
                <w:rFonts w:eastAsia="Times New Roman" w:cstheme="minorHAnsi"/>
              </w:rPr>
            </w:pPr>
          </w:p>
          <w:p w14:paraId="137CD720"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Desired effects</w:t>
            </w:r>
            <w:r w:rsidRPr="008F253F">
              <w:rPr>
                <w:rFonts w:eastAsia="Times New Roman" w:cstheme="minorHAnsi"/>
              </w:rPr>
              <w:t>:</w:t>
            </w:r>
            <w:r w:rsidRPr="008F253F">
              <w:rPr>
                <w:rFonts w:eastAsia="Times New Roman" w:cstheme="minorHAnsi"/>
              </w:rPr>
              <w:tab/>
              <w:t xml:space="preserve">Most commonly effects include euphoria, relief from pain, and a feeling of dissociated well-being. Low maintenance doses allow the addict to function </w:t>
            </w:r>
            <w:proofErr w:type="gramStart"/>
            <w:r w:rsidRPr="008F253F">
              <w:rPr>
                <w:rFonts w:eastAsia="Times New Roman" w:cstheme="minorHAnsi"/>
              </w:rPr>
              <w:t>on a daily basis</w:t>
            </w:r>
            <w:proofErr w:type="gramEnd"/>
            <w:r w:rsidRPr="008F253F">
              <w:rPr>
                <w:rFonts w:eastAsia="Times New Roman" w:cstheme="minorHAnsi"/>
              </w:rPr>
              <w:t xml:space="preserve">. The heroin user experiences a "rush" described as a very pleasurable </w:t>
            </w:r>
            <w:proofErr w:type="gramStart"/>
            <w:r w:rsidRPr="008F253F">
              <w:rPr>
                <w:rFonts w:eastAsia="Times New Roman" w:cstheme="minorHAnsi"/>
              </w:rPr>
              <w:t>whole body</w:t>
            </w:r>
            <w:proofErr w:type="gramEnd"/>
            <w:r w:rsidRPr="008F253F">
              <w:rPr>
                <w:rFonts w:eastAsia="Times New Roman" w:cstheme="minorHAnsi"/>
              </w:rPr>
              <w:t xml:space="preserve"> reaction lasting 5-10 minutes, followed by several hours of mental and physical relaxation.</w:t>
            </w:r>
          </w:p>
          <w:p w14:paraId="3755A9D6" w14:textId="77777777" w:rsidR="00207160" w:rsidRPr="008F253F" w:rsidRDefault="00207160" w:rsidP="00D71274">
            <w:pPr>
              <w:spacing w:after="0" w:line="192" w:lineRule="auto"/>
              <w:ind w:left="1440" w:hanging="1440"/>
              <w:jc w:val="both"/>
              <w:rPr>
                <w:rFonts w:eastAsia="Times New Roman" w:cstheme="minorHAnsi"/>
              </w:rPr>
            </w:pPr>
          </w:p>
          <w:p w14:paraId="6C614DF5"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Time in body</w:t>
            </w:r>
            <w:r w:rsidRPr="008F253F">
              <w:rPr>
                <w:rFonts w:eastAsia="Times New Roman" w:cstheme="minorHAnsi"/>
              </w:rPr>
              <w:t>:</w:t>
            </w:r>
            <w:r w:rsidRPr="008F253F">
              <w:rPr>
                <w:rFonts w:eastAsia="Times New Roman" w:cstheme="minorHAnsi"/>
              </w:rPr>
              <w:tab/>
              <w:t>Single doses are usually detectable for 48-72 hours.</w:t>
            </w:r>
          </w:p>
          <w:p w14:paraId="6BF89A53" w14:textId="77777777" w:rsidR="00207160" w:rsidRPr="008F253F" w:rsidRDefault="00207160" w:rsidP="00D71274">
            <w:pPr>
              <w:spacing w:after="0" w:line="192" w:lineRule="auto"/>
              <w:ind w:left="1440" w:hanging="1440"/>
              <w:jc w:val="both"/>
              <w:rPr>
                <w:rFonts w:eastAsia="Times New Roman" w:cstheme="minorHAnsi"/>
              </w:rPr>
            </w:pPr>
          </w:p>
          <w:p w14:paraId="3B4558C4" w14:textId="77777777" w:rsidR="00207160" w:rsidRPr="008F253F" w:rsidRDefault="00207160" w:rsidP="00D71274">
            <w:pPr>
              <w:keepNext/>
              <w:tabs>
                <w:tab w:val="center" w:pos="4680"/>
              </w:tabs>
              <w:spacing w:after="0" w:line="240" w:lineRule="auto"/>
              <w:jc w:val="both"/>
              <w:outlineLvl w:val="3"/>
              <w:rPr>
                <w:rFonts w:eastAsia="Times New Roman" w:cstheme="minorHAnsi"/>
                <w:b/>
              </w:rPr>
            </w:pPr>
            <w:r w:rsidRPr="008F253F">
              <w:rPr>
                <w:rFonts w:eastAsia="Times New Roman" w:cstheme="minorHAnsi"/>
                <w:b/>
              </w:rPr>
              <w:t xml:space="preserve">Observable </w:t>
            </w:r>
          </w:p>
          <w:p w14:paraId="6E6B1F5B"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effects</w:t>
            </w:r>
            <w:r w:rsidRPr="008F253F">
              <w:rPr>
                <w:rFonts w:eastAsia="Times New Roman" w:cstheme="minorHAnsi"/>
              </w:rPr>
              <w:t>:</w:t>
            </w:r>
            <w:r w:rsidRPr="008F253F">
              <w:rPr>
                <w:rFonts w:eastAsia="Times New Roman" w:cstheme="minorHAnsi"/>
              </w:rPr>
              <w:tab/>
            </w:r>
            <w:r w:rsidRPr="008F253F">
              <w:rPr>
                <w:rFonts w:eastAsia="Times New Roman" w:cstheme="minorHAnsi"/>
              </w:rPr>
              <w:tab/>
              <w:t xml:space="preserve">Pinpoint pupils. Sweating, nausea, vomiting in novice users. "Nodding off"--the head drooping toward the chest, then bobbing up. Overly calm, detached facial expression. Confusion, mental </w:t>
            </w:r>
            <w:proofErr w:type="gramStart"/>
            <w:r w:rsidRPr="008F253F">
              <w:rPr>
                <w:rFonts w:eastAsia="Times New Roman" w:cstheme="minorHAnsi"/>
              </w:rPr>
              <w:t>dullness</w:t>
            </w:r>
            <w:proofErr w:type="gramEnd"/>
            <w:r w:rsidRPr="008F253F">
              <w:rPr>
                <w:rFonts w:eastAsia="Times New Roman" w:cstheme="minorHAnsi"/>
              </w:rPr>
              <w:t xml:space="preserve"> and slurred speech. Needle marks over veins.</w:t>
            </w:r>
          </w:p>
          <w:p w14:paraId="1E9EE331" w14:textId="77777777" w:rsidR="00207160" w:rsidRPr="008F253F" w:rsidRDefault="00207160" w:rsidP="00D71274">
            <w:pPr>
              <w:spacing w:after="0" w:line="192" w:lineRule="auto"/>
              <w:ind w:left="1440" w:hanging="1440"/>
              <w:jc w:val="both"/>
              <w:rPr>
                <w:rFonts w:eastAsia="Times New Roman" w:cstheme="minorHAnsi"/>
              </w:rPr>
            </w:pPr>
          </w:p>
          <w:p w14:paraId="507E8F77"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Work issues</w:t>
            </w:r>
            <w:r w:rsidRPr="008F253F">
              <w:rPr>
                <w:rFonts w:eastAsia="Times New Roman" w:cstheme="minorHAnsi"/>
              </w:rPr>
              <w:t>:</w:t>
            </w:r>
            <w:r w:rsidRPr="008F253F">
              <w:rPr>
                <w:rFonts w:eastAsia="Times New Roman" w:cstheme="minorHAnsi"/>
              </w:rPr>
              <w:tab/>
              <w:t xml:space="preserve">Increased sick-outs, mis-outs. Lack of interest in work, no attention to detail. Sharing of needles brings a high risk of contracting hepatitis and/or AIDS. High cost of the addiction may lead to borrowing money, </w:t>
            </w:r>
            <w:proofErr w:type="gramStart"/>
            <w:r w:rsidRPr="008F253F">
              <w:rPr>
                <w:rFonts w:eastAsia="Times New Roman" w:cstheme="minorHAnsi"/>
              </w:rPr>
              <w:t>stealing</w:t>
            </w:r>
            <w:proofErr w:type="gramEnd"/>
            <w:r w:rsidRPr="008F253F">
              <w:rPr>
                <w:rFonts w:eastAsia="Times New Roman" w:cstheme="minorHAnsi"/>
              </w:rPr>
              <w:t xml:space="preserve"> and selling (on or off the premises).</w:t>
            </w:r>
          </w:p>
          <w:p w14:paraId="225298B5" w14:textId="77777777" w:rsidR="00207160" w:rsidRPr="008F253F" w:rsidRDefault="00207160" w:rsidP="00D71274">
            <w:pPr>
              <w:spacing w:after="0" w:line="192" w:lineRule="auto"/>
              <w:ind w:left="1440" w:hanging="1440"/>
              <w:jc w:val="both"/>
              <w:rPr>
                <w:rFonts w:eastAsia="Times New Roman" w:cstheme="minorHAnsi"/>
              </w:rPr>
            </w:pPr>
          </w:p>
          <w:p w14:paraId="55B90E60" w14:textId="77777777" w:rsidR="00207160" w:rsidRPr="008F253F" w:rsidRDefault="00207160" w:rsidP="00D71274">
            <w:pPr>
              <w:keepNext/>
              <w:tabs>
                <w:tab w:val="center" w:pos="4680"/>
              </w:tabs>
              <w:spacing w:after="0" w:line="240" w:lineRule="auto"/>
              <w:jc w:val="both"/>
              <w:outlineLvl w:val="3"/>
              <w:rPr>
                <w:rFonts w:eastAsia="Times New Roman" w:cstheme="minorHAnsi"/>
                <w:b/>
              </w:rPr>
            </w:pPr>
            <w:r w:rsidRPr="008F253F">
              <w:rPr>
                <w:rFonts w:eastAsia="Times New Roman" w:cstheme="minorHAnsi"/>
                <w:b/>
              </w:rPr>
              <w:t xml:space="preserve">Material </w:t>
            </w:r>
          </w:p>
          <w:p w14:paraId="376962AD"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indicators</w:t>
            </w:r>
            <w:r w:rsidRPr="008F253F">
              <w:rPr>
                <w:rFonts w:eastAsia="Times New Roman" w:cstheme="minorHAnsi"/>
              </w:rPr>
              <w:t xml:space="preserve">: </w:t>
            </w:r>
            <w:r w:rsidRPr="008F253F">
              <w:rPr>
                <w:rFonts w:eastAsia="Times New Roman" w:cstheme="minorHAnsi"/>
              </w:rPr>
              <w:tab/>
            </w:r>
            <w:r w:rsidRPr="008F253F">
              <w:rPr>
                <w:rFonts w:eastAsia="Times New Roman" w:cstheme="minorHAnsi"/>
              </w:rPr>
              <w:tab/>
              <w:t>Foil or paper "bindles" for holding the drug. Charred spoons or bottle caps, used to cook the drug. Multiple burned matches used to cook the drug. Needles, syringes, eye droppers used for injection. Balloons or prophylactics used to hold drug. Bloody tissue papers, blood on shirt sleeves.</w:t>
            </w:r>
          </w:p>
          <w:p w14:paraId="60FB4C9B" w14:textId="77777777" w:rsidR="00207160" w:rsidRPr="008F253F" w:rsidRDefault="00207160" w:rsidP="00D71274">
            <w:pPr>
              <w:spacing w:after="0" w:line="192" w:lineRule="auto"/>
              <w:ind w:left="1440" w:hanging="1440"/>
              <w:jc w:val="both"/>
              <w:rPr>
                <w:rFonts w:eastAsia="Times New Roman" w:cstheme="minorHAnsi"/>
              </w:rPr>
            </w:pPr>
          </w:p>
          <w:p w14:paraId="23B6B445"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Slang terms</w:t>
            </w:r>
            <w:r w:rsidRPr="008F253F">
              <w:rPr>
                <w:rFonts w:eastAsia="Times New Roman" w:cstheme="minorHAnsi"/>
              </w:rPr>
              <w:t>:</w:t>
            </w:r>
            <w:r w:rsidRPr="008F253F">
              <w:rPr>
                <w:rFonts w:eastAsia="Times New Roman" w:cstheme="minorHAnsi"/>
              </w:rPr>
              <w:tab/>
              <w:t xml:space="preserve">Heroin, dope, smack, </w:t>
            </w:r>
            <w:proofErr w:type="gramStart"/>
            <w:r w:rsidRPr="008F253F">
              <w:rPr>
                <w:rFonts w:eastAsia="Times New Roman" w:cstheme="minorHAnsi"/>
              </w:rPr>
              <w:t>shit</w:t>
            </w:r>
            <w:proofErr w:type="gramEnd"/>
            <w:r w:rsidRPr="008F253F">
              <w:rPr>
                <w:rFonts w:eastAsia="Times New Roman" w:cstheme="minorHAnsi"/>
              </w:rPr>
              <w:t xml:space="preserve">, hard stuff, "H", </w:t>
            </w:r>
            <w:proofErr w:type="spellStart"/>
            <w:r w:rsidRPr="008F253F">
              <w:rPr>
                <w:rFonts w:eastAsia="Times New Roman" w:cstheme="minorHAnsi"/>
              </w:rPr>
              <w:t>china</w:t>
            </w:r>
            <w:proofErr w:type="spellEnd"/>
            <w:r w:rsidRPr="008F253F">
              <w:rPr>
                <w:rFonts w:eastAsia="Times New Roman" w:cstheme="minorHAnsi"/>
              </w:rPr>
              <w:t xml:space="preserve">, monkey dust, </w:t>
            </w:r>
            <w:proofErr w:type="spellStart"/>
            <w:r w:rsidRPr="008F253F">
              <w:rPr>
                <w:rFonts w:eastAsia="Times New Roman" w:cstheme="minorHAnsi"/>
              </w:rPr>
              <w:t>china</w:t>
            </w:r>
            <w:proofErr w:type="spellEnd"/>
            <w:r w:rsidRPr="008F253F">
              <w:rPr>
                <w:rFonts w:eastAsia="Times New Roman" w:cstheme="minorHAnsi"/>
              </w:rPr>
              <w:t xml:space="preserve"> white, etc.</w:t>
            </w:r>
          </w:p>
          <w:p w14:paraId="332E8C5D" w14:textId="77777777" w:rsidR="00207160" w:rsidRPr="008F253F" w:rsidRDefault="00207160" w:rsidP="00D71274">
            <w:pPr>
              <w:spacing w:after="0" w:line="240" w:lineRule="auto"/>
              <w:jc w:val="both"/>
              <w:rPr>
                <w:rFonts w:eastAsia="Times New Roman" w:cstheme="minorHAnsi"/>
                <w:sz w:val="24"/>
                <w:szCs w:val="20"/>
              </w:rPr>
            </w:pPr>
          </w:p>
        </w:tc>
      </w:tr>
    </w:tbl>
    <w:p w14:paraId="6F13977E" w14:textId="77777777" w:rsidR="00207160" w:rsidRPr="008F253F" w:rsidRDefault="00207160" w:rsidP="00207160">
      <w:pPr>
        <w:spacing w:after="0" w:line="160" w:lineRule="exact"/>
        <w:jc w:val="both"/>
        <w:rPr>
          <w:rFonts w:eastAsia="Times New Roman" w:cstheme="minorHAnsi"/>
          <w:sz w:val="24"/>
          <w:szCs w:val="20"/>
        </w:rPr>
      </w:pPr>
    </w:p>
    <w:p w14:paraId="5DA7AD04" w14:textId="77777777" w:rsidR="00207160" w:rsidRPr="008F253F" w:rsidRDefault="00207160" w:rsidP="00207160">
      <w:pPr>
        <w:spacing w:after="0" w:line="240" w:lineRule="auto"/>
        <w:jc w:val="both"/>
        <w:rPr>
          <w:rFonts w:eastAsia="Times New Roman" w:cstheme="minorHAnsi"/>
        </w:rPr>
      </w:pPr>
      <w:r w:rsidRPr="008F253F">
        <w:rPr>
          <w:rFonts w:eastAsia="Times New Roman" w:cstheme="minorHAnsi"/>
          <w:b/>
        </w:rPr>
        <w:t>Phencyclidine (PCP)</w:t>
      </w:r>
    </w:p>
    <w:tbl>
      <w:tblPr>
        <w:tblW w:w="0" w:type="auto"/>
        <w:tblInd w:w="108" w:type="dxa"/>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9360"/>
      </w:tblGrid>
      <w:tr w:rsidR="00207160" w:rsidRPr="008F253F" w14:paraId="62AC9A4E" w14:textId="77777777" w:rsidTr="00D71274">
        <w:tc>
          <w:tcPr>
            <w:tcW w:w="9360" w:type="dxa"/>
          </w:tcPr>
          <w:p w14:paraId="04A55031" w14:textId="77777777" w:rsidR="00207160" w:rsidRPr="008F253F" w:rsidRDefault="00207160" w:rsidP="00D71274">
            <w:pPr>
              <w:spacing w:after="0" w:line="192" w:lineRule="atLeast"/>
              <w:jc w:val="both"/>
              <w:rPr>
                <w:rFonts w:eastAsia="Times New Roman" w:cstheme="minorHAnsi"/>
                <w:b/>
              </w:rPr>
            </w:pPr>
          </w:p>
          <w:p w14:paraId="55022431"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Common forms</w:t>
            </w:r>
            <w:r w:rsidRPr="008F253F">
              <w:rPr>
                <w:rFonts w:eastAsia="Times New Roman" w:cstheme="minorHAnsi"/>
              </w:rPr>
              <w:t>:</w:t>
            </w:r>
            <w:r w:rsidRPr="008F253F">
              <w:rPr>
                <w:rFonts w:eastAsia="Times New Roman" w:cstheme="minorHAnsi"/>
              </w:rPr>
              <w:tab/>
              <w:t>Pills, liquid, powder, and PCP cigarettes</w:t>
            </w:r>
          </w:p>
          <w:p w14:paraId="4E335513" w14:textId="77777777" w:rsidR="00207160" w:rsidRPr="008F253F" w:rsidRDefault="00207160" w:rsidP="00D71274">
            <w:pPr>
              <w:spacing w:after="0" w:line="192" w:lineRule="auto"/>
              <w:ind w:left="1440" w:hanging="1440"/>
              <w:jc w:val="both"/>
              <w:rPr>
                <w:rFonts w:eastAsia="Times New Roman" w:cstheme="minorHAnsi"/>
              </w:rPr>
            </w:pPr>
          </w:p>
          <w:p w14:paraId="22539B9C"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How used</w:t>
            </w:r>
            <w:r w:rsidRPr="008F253F">
              <w:rPr>
                <w:rFonts w:eastAsia="Times New Roman" w:cstheme="minorHAnsi"/>
              </w:rPr>
              <w:t>:</w:t>
            </w:r>
            <w:r w:rsidRPr="008F253F">
              <w:rPr>
                <w:rFonts w:eastAsia="Times New Roman" w:cstheme="minorHAnsi"/>
              </w:rPr>
              <w:tab/>
            </w:r>
            <w:r w:rsidRPr="008F253F">
              <w:rPr>
                <w:rFonts w:eastAsia="Times New Roman" w:cstheme="minorHAnsi"/>
              </w:rPr>
              <w:tab/>
              <w:t xml:space="preserve">Usually smoked with tobacco or marijuana, but may be injected, swallowed, </w:t>
            </w:r>
            <w:proofErr w:type="gramStart"/>
            <w:r w:rsidRPr="008F253F">
              <w:rPr>
                <w:rFonts w:eastAsia="Times New Roman" w:cstheme="minorHAnsi"/>
              </w:rPr>
              <w:t>eaten</w:t>
            </w:r>
            <w:proofErr w:type="gramEnd"/>
            <w:r w:rsidRPr="008F253F">
              <w:rPr>
                <w:rFonts w:eastAsia="Times New Roman" w:cstheme="minorHAnsi"/>
              </w:rPr>
              <w:t xml:space="preserve"> or snorted.</w:t>
            </w:r>
          </w:p>
          <w:p w14:paraId="7C85841D" w14:textId="77777777" w:rsidR="00207160" w:rsidRPr="008F253F" w:rsidRDefault="00207160" w:rsidP="00D71274">
            <w:pPr>
              <w:spacing w:after="0" w:line="192" w:lineRule="auto"/>
              <w:ind w:left="1440" w:hanging="1440"/>
              <w:jc w:val="both"/>
              <w:rPr>
                <w:rFonts w:eastAsia="Times New Roman" w:cstheme="minorHAnsi"/>
              </w:rPr>
            </w:pPr>
          </w:p>
          <w:p w14:paraId="292A4193" w14:textId="77777777" w:rsidR="00207160" w:rsidRPr="008F253F" w:rsidRDefault="00207160" w:rsidP="00D71274">
            <w:pPr>
              <w:keepNext/>
              <w:tabs>
                <w:tab w:val="center" w:pos="4680"/>
              </w:tabs>
              <w:spacing w:after="0" w:line="240" w:lineRule="auto"/>
              <w:jc w:val="both"/>
              <w:outlineLvl w:val="3"/>
              <w:rPr>
                <w:rFonts w:eastAsia="Times New Roman" w:cstheme="minorHAnsi"/>
                <w:b/>
              </w:rPr>
            </w:pPr>
            <w:r w:rsidRPr="008F253F">
              <w:rPr>
                <w:rFonts w:eastAsia="Times New Roman" w:cstheme="minorHAnsi"/>
                <w:b/>
              </w:rPr>
              <w:t xml:space="preserve">Desired </w:t>
            </w:r>
          </w:p>
          <w:p w14:paraId="552273C0"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effects</w:t>
            </w:r>
            <w:r w:rsidRPr="008F253F">
              <w:rPr>
                <w:rFonts w:eastAsia="Times New Roman" w:cstheme="minorHAnsi"/>
              </w:rPr>
              <w:t>:</w:t>
            </w:r>
            <w:r w:rsidRPr="008F253F">
              <w:rPr>
                <w:rFonts w:eastAsia="Times New Roman" w:cstheme="minorHAnsi"/>
              </w:rPr>
              <w:tab/>
            </w:r>
            <w:r w:rsidRPr="008F253F">
              <w:rPr>
                <w:rFonts w:eastAsia="Times New Roman" w:cstheme="minorHAnsi"/>
              </w:rPr>
              <w:tab/>
              <w:t>Users report desirable feelings of immobility, numbness, and detachment. Other sought-</w:t>
            </w:r>
            <w:proofErr w:type="gramStart"/>
            <w:r w:rsidRPr="008F253F">
              <w:rPr>
                <w:rFonts w:eastAsia="Times New Roman" w:cstheme="minorHAnsi"/>
              </w:rPr>
              <w:t>after effects</w:t>
            </w:r>
            <w:proofErr w:type="gramEnd"/>
            <w:r w:rsidRPr="008F253F">
              <w:rPr>
                <w:rFonts w:eastAsia="Times New Roman" w:cstheme="minorHAnsi"/>
              </w:rPr>
              <w:t xml:space="preserve"> include feelings of strength, power, and invulnerability, a dream-like detachment from reality (often coupled with lack of coordination).</w:t>
            </w:r>
          </w:p>
          <w:p w14:paraId="25BF744E" w14:textId="77777777" w:rsidR="00207160" w:rsidRPr="008F253F" w:rsidRDefault="00207160" w:rsidP="00D71274">
            <w:pPr>
              <w:spacing w:after="0" w:line="192" w:lineRule="auto"/>
              <w:ind w:left="1440" w:hanging="1440"/>
              <w:jc w:val="both"/>
              <w:rPr>
                <w:rFonts w:eastAsia="Times New Roman" w:cstheme="minorHAnsi"/>
              </w:rPr>
            </w:pPr>
          </w:p>
          <w:p w14:paraId="3CDD88DC" w14:textId="77777777" w:rsidR="00207160" w:rsidRPr="008F253F" w:rsidRDefault="00207160" w:rsidP="00D71274">
            <w:pPr>
              <w:keepNext/>
              <w:tabs>
                <w:tab w:val="center" w:pos="4680"/>
              </w:tabs>
              <w:spacing w:after="0" w:line="240" w:lineRule="auto"/>
              <w:jc w:val="both"/>
              <w:outlineLvl w:val="3"/>
              <w:rPr>
                <w:rFonts w:eastAsia="Times New Roman" w:cstheme="minorHAnsi"/>
                <w:b/>
              </w:rPr>
            </w:pPr>
            <w:r w:rsidRPr="008F253F">
              <w:rPr>
                <w:rFonts w:eastAsia="Times New Roman" w:cstheme="minorHAnsi"/>
                <w:b/>
              </w:rPr>
              <w:t xml:space="preserve">Time </w:t>
            </w:r>
          </w:p>
          <w:p w14:paraId="19D8466D"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in body</w:t>
            </w:r>
            <w:r w:rsidRPr="008F253F">
              <w:rPr>
                <w:rFonts w:eastAsia="Times New Roman" w:cstheme="minorHAnsi"/>
              </w:rPr>
              <w:t>:</w:t>
            </w:r>
            <w:r w:rsidRPr="008F253F">
              <w:rPr>
                <w:rFonts w:eastAsia="Times New Roman" w:cstheme="minorHAnsi"/>
              </w:rPr>
              <w:tab/>
            </w:r>
            <w:r w:rsidRPr="008F253F">
              <w:rPr>
                <w:rFonts w:eastAsia="Times New Roman" w:cstheme="minorHAnsi"/>
              </w:rPr>
              <w:tab/>
              <w:t>Usually detectable 1- 8 days, but chronic users may test positive for several weeks following the last dose.</w:t>
            </w:r>
          </w:p>
          <w:p w14:paraId="191289A9" w14:textId="77777777" w:rsidR="00207160" w:rsidRPr="008F253F" w:rsidRDefault="00207160" w:rsidP="00D71274">
            <w:pPr>
              <w:spacing w:after="0" w:line="192" w:lineRule="auto"/>
              <w:ind w:left="1440" w:hanging="1440"/>
              <w:jc w:val="both"/>
              <w:rPr>
                <w:rFonts w:eastAsia="Times New Roman" w:cstheme="minorHAnsi"/>
              </w:rPr>
            </w:pPr>
          </w:p>
          <w:p w14:paraId="7737C580" w14:textId="77777777" w:rsidR="00207160" w:rsidRPr="008F253F" w:rsidRDefault="00207160" w:rsidP="00D71274">
            <w:pPr>
              <w:keepNext/>
              <w:tabs>
                <w:tab w:val="center" w:pos="4680"/>
              </w:tabs>
              <w:spacing w:after="0" w:line="240" w:lineRule="auto"/>
              <w:jc w:val="both"/>
              <w:outlineLvl w:val="3"/>
              <w:rPr>
                <w:rFonts w:eastAsia="Times New Roman" w:cstheme="minorHAnsi"/>
                <w:b/>
              </w:rPr>
            </w:pPr>
            <w:r w:rsidRPr="008F253F">
              <w:rPr>
                <w:rFonts w:eastAsia="Times New Roman" w:cstheme="minorHAnsi"/>
                <w:b/>
              </w:rPr>
              <w:t xml:space="preserve">Observable </w:t>
            </w:r>
          </w:p>
          <w:p w14:paraId="31A0A6AD"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effects</w:t>
            </w:r>
            <w:r w:rsidRPr="008F253F">
              <w:rPr>
                <w:rFonts w:eastAsia="Times New Roman" w:cstheme="minorHAnsi"/>
              </w:rPr>
              <w:t>:</w:t>
            </w:r>
            <w:r w:rsidRPr="008F253F">
              <w:rPr>
                <w:rFonts w:eastAsia="Times New Roman" w:cstheme="minorHAnsi"/>
              </w:rPr>
              <w:tab/>
            </w:r>
            <w:r w:rsidRPr="008F253F">
              <w:rPr>
                <w:rFonts w:eastAsia="Times New Roman" w:cstheme="minorHAnsi"/>
              </w:rPr>
              <w:tab/>
              <w:t>Low doses: Sedated, euphoric, uncoordinated behavior. Wide mood swings. Sparse and purposeless speech. Muscle rigidity and jerky eye movements (nystagmus).</w:t>
            </w:r>
          </w:p>
          <w:p w14:paraId="7B271954" w14:textId="77777777" w:rsidR="00207160" w:rsidRPr="008F253F" w:rsidRDefault="00207160" w:rsidP="00D71274">
            <w:pPr>
              <w:spacing w:after="0" w:line="192" w:lineRule="auto"/>
              <w:ind w:left="1440" w:hanging="1440"/>
              <w:jc w:val="both"/>
              <w:rPr>
                <w:rFonts w:eastAsia="Times New Roman" w:cstheme="minorHAnsi"/>
              </w:rPr>
            </w:pPr>
          </w:p>
          <w:p w14:paraId="2603AD98" w14:textId="77777777" w:rsidR="00207160" w:rsidRPr="008F253F" w:rsidRDefault="00207160" w:rsidP="00D71274">
            <w:pPr>
              <w:spacing w:after="0" w:line="192" w:lineRule="auto"/>
              <w:ind w:left="1440" w:hanging="1440"/>
              <w:jc w:val="both"/>
              <w:rPr>
                <w:rFonts w:eastAsia="Times New Roman" w:cstheme="minorHAnsi"/>
                <w:b/>
              </w:rPr>
            </w:pPr>
            <w:r w:rsidRPr="008F253F">
              <w:rPr>
                <w:rFonts w:eastAsia="Times New Roman" w:cstheme="minorHAnsi"/>
                <w:b/>
              </w:rPr>
              <w:t>High doses:</w:t>
            </w:r>
            <w:r w:rsidRPr="008F253F">
              <w:rPr>
                <w:rFonts w:eastAsia="Times New Roman" w:cstheme="minorHAnsi"/>
              </w:rPr>
              <w:t xml:space="preserve"> </w:t>
            </w:r>
            <w:r w:rsidRPr="008F253F">
              <w:rPr>
                <w:rFonts w:eastAsia="Times New Roman" w:cstheme="minorHAnsi"/>
              </w:rPr>
              <w:tab/>
              <w:t>Coma-like states with muscle rigidity and staring, half-closed eyes. Sudden stimuli may send the user into a psychotic state, with extreme agitation, violent behavior, abnormal strength, and inability to speak or comprehend.</w:t>
            </w:r>
          </w:p>
          <w:p w14:paraId="76276048" w14:textId="77777777" w:rsidR="00207160" w:rsidRPr="008F253F" w:rsidRDefault="00207160" w:rsidP="00D71274">
            <w:pPr>
              <w:spacing w:after="0" w:line="192" w:lineRule="auto"/>
              <w:ind w:left="1440" w:hanging="1440"/>
              <w:jc w:val="both"/>
              <w:rPr>
                <w:rFonts w:eastAsia="Times New Roman" w:cstheme="minorHAnsi"/>
                <w:b/>
              </w:rPr>
            </w:pPr>
          </w:p>
          <w:p w14:paraId="5FA58F9C"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Work issues</w:t>
            </w:r>
            <w:r w:rsidRPr="008F253F">
              <w:rPr>
                <w:rFonts w:eastAsia="Times New Roman" w:cstheme="minorHAnsi"/>
              </w:rPr>
              <w:t>:</w:t>
            </w:r>
            <w:r w:rsidRPr="008F253F">
              <w:rPr>
                <w:rFonts w:eastAsia="Times New Roman" w:cstheme="minorHAnsi"/>
              </w:rPr>
              <w:tab/>
              <w:t>Wide mood swings, unpredictable behavior, aggressive. Tremendous liability in the work force.</w:t>
            </w:r>
          </w:p>
          <w:p w14:paraId="6D832B69" w14:textId="77777777" w:rsidR="00207160" w:rsidRPr="008F253F" w:rsidRDefault="00207160" w:rsidP="00D71274">
            <w:pPr>
              <w:spacing w:after="0" w:line="192" w:lineRule="auto"/>
              <w:ind w:left="1440" w:hanging="1440"/>
              <w:jc w:val="both"/>
              <w:rPr>
                <w:rFonts w:eastAsia="Times New Roman" w:cstheme="minorHAnsi"/>
              </w:rPr>
            </w:pPr>
          </w:p>
          <w:p w14:paraId="5C254FE2" w14:textId="77777777" w:rsidR="00207160" w:rsidRPr="008F253F" w:rsidRDefault="00207160" w:rsidP="00D71274">
            <w:pPr>
              <w:keepNext/>
              <w:tabs>
                <w:tab w:val="center" w:pos="4680"/>
              </w:tabs>
              <w:spacing w:after="0" w:line="240" w:lineRule="auto"/>
              <w:jc w:val="both"/>
              <w:outlineLvl w:val="3"/>
              <w:rPr>
                <w:rFonts w:eastAsia="Times New Roman" w:cstheme="minorHAnsi"/>
                <w:b/>
              </w:rPr>
            </w:pPr>
            <w:r w:rsidRPr="008F253F">
              <w:rPr>
                <w:rFonts w:eastAsia="Times New Roman" w:cstheme="minorHAnsi"/>
                <w:b/>
              </w:rPr>
              <w:lastRenderedPageBreak/>
              <w:t xml:space="preserve">Material </w:t>
            </w:r>
          </w:p>
          <w:p w14:paraId="1E766AF1" w14:textId="77777777" w:rsidR="00207160" w:rsidRPr="008F253F" w:rsidRDefault="00207160" w:rsidP="00D71274">
            <w:pPr>
              <w:spacing w:after="0" w:line="192" w:lineRule="auto"/>
              <w:ind w:left="1440" w:hanging="1440"/>
              <w:jc w:val="both"/>
              <w:rPr>
                <w:rFonts w:eastAsia="Times New Roman" w:cstheme="minorHAnsi"/>
              </w:rPr>
            </w:pPr>
            <w:r w:rsidRPr="008F253F">
              <w:rPr>
                <w:rFonts w:eastAsia="Times New Roman" w:cstheme="minorHAnsi"/>
                <w:b/>
              </w:rPr>
              <w:t>indicators</w:t>
            </w:r>
            <w:r w:rsidRPr="008F253F">
              <w:rPr>
                <w:rFonts w:eastAsia="Times New Roman" w:cstheme="minorHAnsi"/>
              </w:rPr>
              <w:t>:</w:t>
            </w:r>
            <w:r w:rsidRPr="008F253F">
              <w:rPr>
                <w:rFonts w:eastAsia="Times New Roman" w:cstheme="minorHAnsi"/>
              </w:rPr>
              <w:tab/>
            </w:r>
            <w:r w:rsidRPr="008F253F">
              <w:rPr>
                <w:rFonts w:eastAsia="Times New Roman" w:cstheme="minorHAnsi"/>
              </w:rPr>
              <w:tab/>
              <w:t xml:space="preserve">Cigarettes that look as if they have been wet. Crystals, </w:t>
            </w:r>
            <w:proofErr w:type="gramStart"/>
            <w:r w:rsidRPr="008F253F">
              <w:rPr>
                <w:rFonts w:eastAsia="Times New Roman" w:cstheme="minorHAnsi"/>
              </w:rPr>
              <w:t>liquids</w:t>
            </w:r>
            <w:proofErr w:type="gramEnd"/>
            <w:r w:rsidRPr="008F253F">
              <w:rPr>
                <w:rFonts w:eastAsia="Times New Roman" w:cstheme="minorHAnsi"/>
              </w:rPr>
              <w:t xml:space="preserve"> or powders in small vials. Folded aluminum foil or paper packets.</w:t>
            </w:r>
          </w:p>
          <w:p w14:paraId="3FF17139" w14:textId="77777777" w:rsidR="00207160" w:rsidRPr="008F253F" w:rsidRDefault="00207160" w:rsidP="00D71274">
            <w:pPr>
              <w:spacing w:after="0" w:line="192" w:lineRule="auto"/>
              <w:ind w:left="1440" w:hanging="1440"/>
              <w:jc w:val="both"/>
              <w:rPr>
                <w:rFonts w:eastAsia="Times New Roman" w:cstheme="minorHAnsi"/>
              </w:rPr>
            </w:pPr>
          </w:p>
          <w:p w14:paraId="2C917119" w14:textId="77777777" w:rsidR="00207160" w:rsidRPr="008F253F" w:rsidRDefault="00207160" w:rsidP="00D71274">
            <w:pPr>
              <w:spacing w:after="0" w:line="192" w:lineRule="auto"/>
              <w:ind w:left="1440" w:hanging="1440"/>
              <w:jc w:val="both"/>
              <w:rPr>
                <w:rFonts w:eastAsia="Times New Roman" w:cstheme="minorHAnsi"/>
                <w:sz w:val="24"/>
                <w:szCs w:val="20"/>
              </w:rPr>
            </w:pPr>
            <w:r w:rsidRPr="008F253F">
              <w:rPr>
                <w:rFonts w:eastAsia="Times New Roman" w:cstheme="minorHAnsi"/>
                <w:b/>
              </w:rPr>
              <w:t>Slang terms</w:t>
            </w:r>
            <w:r w:rsidRPr="008F253F">
              <w:rPr>
                <w:rFonts w:eastAsia="Times New Roman" w:cstheme="minorHAnsi"/>
              </w:rPr>
              <w:t>:</w:t>
            </w:r>
            <w:r w:rsidRPr="008F253F">
              <w:rPr>
                <w:rFonts w:eastAsia="Times New Roman" w:cstheme="minorHAnsi"/>
              </w:rPr>
              <w:tab/>
              <w:t xml:space="preserve">PCP, angel dust, hog, dust, DOA, </w:t>
            </w:r>
            <w:proofErr w:type="spellStart"/>
            <w:r w:rsidRPr="008F253F">
              <w:rPr>
                <w:rFonts w:eastAsia="Times New Roman" w:cstheme="minorHAnsi"/>
              </w:rPr>
              <w:t>shermans</w:t>
            </w:r>
            <w:proofErr w:type="spellEnd"/>
            <w:r w:rsidRPr="008F253F">
              <w:rPr>
                <w:rFonts w:eastAsia="Times New Roman" w:cstheme="minorHAnsi"/>
              </w:rPr>
              <w:t xml:space="preserve">, </w:t>
            </w:r>
            <w:proofErr w:type="spellStart"/>
            <w:r w:rsidRPr="008F253F">
              <w:rPr>
                <w:rFonts w:eastAsia="Times New Roman" w:cstheme="minorHAnsi"/>
              </w:rPr>
              <w:t>sherms</w:t>
            </w:r>
            <w:proofErr w:type="spellEnd"/>
            <w:r w:rsidRPr="008F253F">
              <w:rPr>
                <w:rFonts w:eastAsia="Times New Roman" w:cstheme="minorHAnsi"/>
              </w:rPr>
              <w:t>, peace pills, dummy, etc.</w:t>
            </w:r>
          </w:p>
        </w:tc>
      </w:tr>
      <w:tr w:rsidR="00207160" w:rsidRPr="008F253F" w14:paraId="6853F21E" w14:textId="77777777" w:rsidTr="00D71274">
        <w:tc>
          <w:tcPr>
            <w:tcW w:w="9360" w:type="dxa"/>
          </w:tcPr>
          <w:p w14:paraId="12A89474" w14:textId="77777777" w:rsidR="00207160" w:rsidRPr="008F253F" w:rsidRDefault="00207160" w:rsidP="00D71274">
            <w:pPr>
              <w:spacing w:after="0" w:line="192" w:lineRule="atLeast"/>
              <w:jc w:val="both"/>
              <w:rPr>
                <w:rFonts w:eastAsia="Times New Roman" w:cstheme="minorHAnsi"/>
                <w:b/>
              </w:rPr>
            </w:pPr>
          </w:p>
        </w:tc>
      </w:tr>
      <w:tr w:rsidR="00207160" w:rsidRPr="008F253F" w14:paraId="2E851527" w14:textId="77777777" w:rsidTr="00D71274">
        <w:trPr>
          <w:trHeight w:val="11943"/>
        </w:trPr>
        <w:tc>
          <w:tcPr>
            <w:tcW w:w="9360" w:type="dxa"/>
          </w:tcPr>
          <w:p w14:paraId="777C49C7" w14:textId="77777777" w:rsidR="00207160" w:rsidRDefault="00207160" w:rsidP="00D71274">
            <w:pPr>
              <w:spacing w:after="0" w:line="240" w:lineRule="auto"/>
              <w:jc w:val="center"/>
              <w:rPr>
                <w:rFonts w:ascii="Times New Roman" w:eastAsia="Times New Roman" w:hAnsi="Times New Roman" w:cs="Times New Roman"/>
                <w:b/>
                <w:sz w:val="32"/>
                <w:szCs w:val="20"/>
              </w:rPr>
            </w:pPr>
            <w:r>
              <w:lastRenderedPageBreak/>
              <w:br w:type="page"/>
            </w:r>
            <w:r>
              <w:rPr>
                <w:rFonts w:ascii="Times New Roman" w:eastAsia="Times New Roman" w:hAnsi="Times New Roman" w:cs="Times New Roman"/>
                <w:b/>
                <w:sz w:val="32"/>
                <w:szCs w:val="20"/>
              </w:rPr>
              <w:t>Substance Abuse Professionals</w:t>
            </w:r>
          </w:p>
          <w:p w14:paraId="7627522C" w14:textId="77777777" w:rsidR="00207160" w:rsidRDefault="00207160" w:rsidP="00D71274">
            <w:pPr>
              <w:spacing w:after="0" w:line="192" w:lineRule="atLeast"/>
              <w:jc w:val="both"/>
              <w:rPr>
                <w:rFonts w:ascii="Times New Roman" w:eastAsia="Times New Roman" w:hAnsi="Times New Roman" w:cs="Times New Roman"/>
                <w:b/>
                <w:sz w:val="24"/>
                <w:szCs w:val="20"/>
              </w:rPr>
            </w:pPr>
          </w:p>
          <w:p w14:paraId="5D885DFD" w14:textId="77777777" w:rsidR="00207160" w:rsidRDefault="00207160" w:rsidP="00D71274">
            <w:pPr>
              <w:spacing w:after="0" w:line="192" w:lineRule="atLeast"/>
              <w:jc w:val="center"/>
              <w:rPr>
                <w:rFonts w:ascii="Times New Roman" w:eastAsia="Times New Roman" w:hAnsi="Times New Roman" w:cs="Times New Roman"/>
                <w:b/>
                <w:u w:val="single"/>
              </w:rPr>
            </w:pPr>
            <w:r>
              <w:rPr>
                <w:rFonts w:ascii="Times New Roman" w:eastAsia="Times New Roman" w:hAnsi="Times New Roman" w:cs="Times New Roman"/>
                <w:b/>
                <w:u w:val="single"/>
              </w:rPr>
              <w:t>NATIONAL RESOURCES</w:t>
            </w:r>
          </w:p>
          <w:p w14:paraId="538AA46D" w14:textId="77777777" w:rsidR="00207160" w:rsidRDefault="00207160" w:rsidP="00D71274">
            <w:pPr>
              <w:spacing w:after="0" w:line="192" w:lineRule="atLeast"/>
              <w:jc w:val="center"/>
              <w:rPr>
                <w:rFonts w:ascii="Times New Roman" w:eastAsia="Times New Roman" w:hAnsi="Times New Roman" w:cs="Times New Roman"/>
                <w:u w:val="single"/>
              </w:rPr>
            </w:pPr>
          </w:p>
          <w:p w14:paraId="08D2CA8F"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r>
              <w:rPr>
                <w:rFonts w:ascii="Times New Roman" w:eastAsia="Times New Roman" w:hAnsi="Times New Roman" w:cs="Times New Roman"/>
              </w:rPr>
              <w:t>A2Z Alcohol &amp; Drug Abuse-Addiction</w:t>
            </w:r>
            <w:r>
              <w:rPr>
                <w:rFonts w:ascii="Times New Roman" w:eastAsia="Times New Roman" w:hAnsi="Times New Roman" w:cs="Times New Roman"/>
              </w:rPr>
              <w:tab/>
              <w:t>1-800-274-2042</w:t>
            </w:r>
          </w:p>
          <w:p w14:paraId="19B18513"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p>
          <w:p w14:paraId="4A4AFB6D"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r>
              <w:rPr>
                <w:rFonts w:ascii="Times New Roman" w:eastAsia="Times New Roman" w:hAnsi="Times New Roman" w:cs="Times New Roman"/>
              </w:rPr>
              <w:t>Al-Anon/</w:t>
            </w:r>
            <w:proofErr w:type="spellStart"/>
            <w:r>
              <w:rPr>
                <w:rFonts w:ascii="Times New Roman" w:eastAsia="Times New Roman" w:hAnsi="Times New Roman" w:cs="Times New Roman"/>
              </w:rPr>
              <w:t>Alateen</w:t>
            </w:r>
            <w:proofErr w:type="spellEnd"/>
            <w:r>
              <w:rPr>
                <w:rFonts w:ascii="Times New Roman" w:eastAsia="Times New Roman" w:hAnsi="Times New Roman" w:cs="Times New Roman"/>
              </w:rPr>
              <w:t xml:space="preserve"> Family Group Headquarters</w:t>
            </w:r>
            <w:r>
              <w:rPr>
                <w:rFonts w:ascii="Times New Roman" w:eastAsia="Times New Roman" w:hAnsi="Times New Roman" w:cs="Times New Roman"/>
              </w:rPr>
              <w:tab/>
              <w:t>1-800-356-9996</w:t>
            </w:r>
          </w:p>
          <w:p w14:paraId="399C500D"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p>
          <w:p w14:paraId="3CB7D931"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r>
              <w:rPr>
                <w:rFonts w:ascii="Times New Roman" w:eastAsia="Times New Roman" w:hAnsi="Times New Roman" w:cs="Times New Roman"/>
              </w:rPr>
              <w:t>Alcoholics Anonymous World Service</w:t>
            </w:r>
            <w:r>
              <w:rPr>
                <w:rFonts w:ascii="Times New Roman" w:eastAsia="Times New Roman" w:hAnsi="Times New Roman" w:cs="Times New Roman"/>
              </w:rPr>
              <w:tab/>
              <w:t>1-212-870-3400</w:t>
            </w:r>
          </w:p>
          <w:p w14:paraId="7413F7CD"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p>
          <w:p w14:paraId="3D166CDB"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r>
              <w:rPr>
                <w:rFonts w:ascii="Times New Roman" w:eastAsia="Times New Roman" w:hAnsi="Times New Roman" w:cs="Times New Roman"/>
              </w:rPr>
              <w:t>American Council on Alcoholism Helpline</w:t>
            </w:r>
            <w:r>
              <w:rPr>
                <w:rFonts w:ascii="Times New Roman" w:eastAsia="Times New Roman" w:hAnsi="Times New Roman" w:cs="Times New Roman"/>
              </w:rPr>
              <w:tab/>
              <w:t>1-800-527-5344</w:t>
            </w:r>
          </w:p>
          <w:p w14:paraId="205AF14A"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p>
          <w:p w14:paraId="5BE774A7"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r>
              <w:rPr>
                <w:rFonts w:ascii="Times New Roman" w:eastAsia="Times New Roman" w:hAnsi="Times New Roman" w:cs="Times New Roman"/>
              </w:rPr>
              <w:t>800 Cocaine--An Information and Referral Hotline</w:t>
            </w:r>
            <w:r>
              <w:rPr>
                <w:rFonts w:ascii="Times New Roman" w:eastAsia="Times New Roman" w:hAnsi="Times New Roman" w:cs="Times New Roman"/>
              </w:rPr>
              <w:tab/>
              <w:t>1-800-262-2463</w:t>
            </w:r>
          </w:p>
          <w:p w14:paraId="59732387"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p>
          <w:p w14:paraId="3126CB5C"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r>
              <w:rPr>
                <w:rFonts w:ascii="Times New Roman" w:eastAsia="Times New Roman" w:hAnsi="Times New Roman" w:cs="Times New Roman"/>
              </w:rPr>
              <w:t>Nar-Anon Family Group Headquarters</w:t>
            </w:r>
            <w:r>
              <w:rPr>
                <w:rFonts w:ascii="Times New Roman" w:eastAsia="Times New Roman" w:hAnsi="Times New Roman" w:cs="Times New Roman"/>
              </w:rPr>
              <w:tab/>
              <w:t>1-310-547-5800</w:t>
            </w:r>
          </w:p>
          <w:p w14:paraId="38544FAE"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p>
          <w:p w14:paraId="15819616"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r>
              <w:rPr>
                <w:rFonts w:ascii="Times New Roman" w:eastAsia="Times New Roman" w:hAnsi="Times New Roman" w:cs="Times New Roman"/>
              </w:rPr>
              <w:t>Narcotics Anonymous</w:t>
            </w:r>
            <w:r>
              <w:rPr>
                <w:rFonts w:ascii="Times New Roman" w:eastAsia="Times New Roman" w:hAnsi="Times New Roman" w:cs="Times New Roman"/>
              </w:rPr>
              <w:tab/>
              <w:t>1-818-773-9999</w:t>
            </w:r>
          </w:p>
          <w:p w14:paraId="27679599"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p>
          <w:p w14:paraId="4BE2CC9F"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r>
              <w:rPr>
                <w:rFonts w:ascii="Times New Roman" w:eastAsia="Times New Roman" w:hAnsi="Times New Roman" w:cs="Times New Roman"/>
              </w:rPr>
              <w:t>National Association of Alcoholism (NAADAC)</w:t>
            </w:r>
            <w:r>
              <w:rPr>
                <w:rFonts w:ascii="Times New Roman" w:eastAsia="Times New Roman" w:hAnsi="Times New Roman" w:cs="Times New Roman"/>
              </w:rPr>
              <w:tab/>
              <w:t>1-800-548-0497</w:t>
            </w:r>
          </w:p>
          <w:p w14:paraId="56D0D8E3"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hyperlink r:id="rId8" w:history="1">
              <w:r>
                <w:rPr>
                  <w:rStyle w:val="Hyperlink"/>
                  <w:rFonts w:ascii="Times New Roman" w:eastAsia="Times New Roman" w:hAnsi="Times New Roman"/>
                  <w:color w:val="0000FF"/>
                </w:rPr>
                <w:t>www.naadac.org</w:t>
              </w:r>
            </w:hyperlink>
            <w:r>
              <w:rPr>
                <w:rFonts w:ascii="Times New Roman" w:eastAsia="Times New Roman" w:hAnsi="Times New Roman" w:cs="Times New Roman"/>
              </w:rPr>
              <w:t xml:space="preserve">         Fax:</w:t>
            </w:r>
            <w:r>
              <w:rPr>
                <w:rFonts w:ascii="Times New Roman" w:eastAsia="Times New Roman" w:hAnsi="Times New Roman" w:cs="Times New Roman"/>
              </w:rPr>
              <w:tab/>
              <w:t>1-800-377-1136</w:t>
            </w:r>
          </w:p>
          <w:p w14:paraId="251D503D"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p>
          <w:p w14:paraId="709BEA7B"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r>
              <w:rPr>
                <w:rFonts w:ascii="Times New Roman" w:eastAsia="Times New Roman" w:hAnsi="Times New Roman" w:cs="Times New Roman"/>
              </w:rPr>
              <w:t>National Association of Addiction Treatment Professionals</w:t>
            </w:r>
            <w:r>
              <w:rPr>
                <w:rFonts w:ascii="Times New Roman" w:eastAsia="Times New Roman" w:hAnsi="Times New Roman" w:cs="Times New Roman"/>
              </w:rPr>
              <w:tab/>
              <w:t>1-717-581-1901</w:t>
            </w:r>
          </w:p>
          <w:p w14:paraId="287F64F9"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hyperlink r:id="rId9" w:history="1">
              <w:r>
                <w:rPr>
                  <w:rStyle w:val="Hyperlink"/>
                  <w:rFonts w:ascii="Times New Roman" w:eastAsia="Times New Roman" w:hAnsi="Times New Roman"/>
                  <w:color w:val="0000FF"/>
                </w:rPr>
                <w:t>www.naatp.org</w:t>
              </w:r>
            </w:hyperlink>
          </w:p>
          <w:p w14:paraId="3A517AB3"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p>
          <w:p w14:paraId="62DD017D"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r>
              <w:rPr>
                <w:rFonts w:ascii="Times New Roman" w:eastAsia="Times New Roman" w:hAnsi="Times New Roman" w:cs="Times New Roman"/>
              </w:rPr>
              <w:t>National Council on Alcoholism and Drug Dependence, Inc.</w:t>
            </w:r>
            <w:r>
              <w:rPr>
                <w:rFonts w:ascii="Times New Roman" w:eastAsia="Times New Roman" w:hAnsi="Times New Roman" w:cs="Times New Roman"/>
              </w:rPr>
              <w:tab/>
              <w:t>1-212-269-7797</w:t>
            </w:r>
          </w:p>
          <w:p w14:paraId="538EF7CB"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hyperlink r:id="rId10" w:history="1">
              <w:r>
                <w:rPr>
                  <w:rStyle w:val="Hyperlink"/>
                  <w:rFonts w:ascii="Times New Roman" w:eastAsia="Times New Roman" w:hAnsi="Times New Roman"/>
                  <w:color w:val="0000FF"/>
                </w:rPr>
                <w:t>www.ncadd.org</w:t>
              </w:r>
            </w:hyperlink>
          </w:p>
          <w:p w14:paraId="2EC5095A"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p>
          <w:p w14:paraId="58049D08"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r>
              <w:rPr>
                <w:rFonts w:ascii="Times New Roman" w:eastAsia="Times New Roman" w:hAnsi="Times New Roman" w:cs="Times New Roman"/>
              </w:rPr>
              <w:t>Hope Line (24-hour affiliate referral)</w:t>
            </w:r>
            <w:r>
              <w:rPr>
                <w:rFonts w:ascii="Times New Roman" w:eastAsia="Times New Roman" w:hAnsi="Times New Roman" w:cs="Times New Roman"/>
              </w:rPr>
              <w:tab/>
              <w:t>1-800-NCA-CALL</w:t>
            </w:r>
          </w:p>
          <w:p w14:paraId="440925DB"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p>
          <w:p w14:paraId="2DFE1641"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r>
              <w:rPr>
                <w:rFonts w:ascii="Times New Roman" w:eastAsia="Times New Roman" w:hAnsi="Times New Roman" w:cs="Times New Roman"/>
              </w:rPr>
              <w:t>Center for Substance Abuse Prevention’s Workplace Hotline</w:t>
            </w:r>
            <w:r>
              <w:rPr>
                <w:rFonts w:ascii="Times New Roman" w:eastAsia="Times New Roman" w:hAnsi="Times New Roman" w:cs="Times New Roman"/>
              </w:rPr>
              <w:tab/>
              <w:t>1-800-WORKPLACE</w:t>
            </w:r>
          </w:p>
          <w:p w14:paraId="07A89156"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p>
          <w:p w14:paraId="68DC3BEC"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r>
              <w:rPr>
                <w:rFonts w:ascii="Times New Roman" w:eastAsia="Times New Roman" w:hAnsi="Times New Roman" w:cs="Times New Roman"/>
              </w:rPr>
              <w:t>National Clearinghouse for Alcohol &amp; Drug Information</w:t>
            </w:r>
            <w:r>
              <w:rPr>
                <w:rFonts w:ascii="Times New Roman" w:eastAsia="Times New Roman" w:hAnsi="Times New Roman" w:cs="Times New Roman"/>
              </w:rPr>
              <w:tab/>
              <w:t>1-800-729-6686</w:t>
            </w:r>
          </w:p>
          <w:p w14:paraId="63F3C8F7"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p>
          <w:p w14:paraId="1A718BB7"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r>
              <w:rPr>
                <w:rFonts w:ascii="Times New Roman" w:eastAsia="Times New Roman" w:hAnsi="Times New Roman" w:cs="Times New Roman"/>
              </w:rPr>
              <w:t>Center for Substance Abuse Prevention’s Drug Information,</w:t>
            </w:r>
          </w:p>
          <w:p w14:paraId="1109B91C"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r>
              <w:rPr>
                <w:rFonts w:ascii="Times New Roman" w:eastAsia="Times New Roman" w:hAnsi="Times New Roman" w:cs="Times New Roman"/>
              </w:rPr>
              <w:t>Treatment &amp; referral Hotline</w:t>
            </w:r>
            <w:r>
              <w:rPr>
                <w:rFonts w:ascii="Times New Roman" w:eastAsia="Times New Roman" w:hAnsi="Times New Roman" w:cs="Times New Roman"/>
              </w:rPr>
              <w:tab/>
              <w:t xml:space="preserve">1-800-662-HELP </w:t>
            </w:r>
          </w:p>
          <w:p w14:paraId="3D0F218B" w14:textId="77777777" w:rsidR="00207160" w:rsidRDefault="00207160" w:rsidP="00D71274">
            <w:pPr>
              <w:tabs>
                <w:tab w:val="left" w:leader="dot" w:pos="6660"/>
              </w:tabs>
              <w:spacing w:after="0" w:line="192" w:lineRule="atLeast"/>
              <w:jc w:val="both"/>
              <w:rPr>
                <w:rFonts w:ascii="Times New Roman" w:eastAsia="Times New Roman" w:hAnsi="Times New Roman" w:cs="Times New Roman"/>
              </w:rPr>
            </w:pPr>
            <w:r>
              <w:rPr>
                <w:rFonts w:ascii="Times New Roman" w:eastAsia="Times New Roman" w:hAnsi="Times New Roman" w:cs="Times New Roman"/>
              </w:rPr>
              <w:t>(Spanish-</w:t>
            </w:r>
            <w:proofErr w:type="spellStart"/>
            <w:r>
              <w:rPr>
                <w:rFonts w:ascii="Times New Roman" w:eastAsia="Times New Roman" w:hAnsi="Times New Roman" w:cs="Times New Roman"/>
              </w:rPr>
              <w:t>Espanol</w:t>
            </w:r>
            <w:proofErr w:type="spellEnd"/>
            <w:r>
              <w:rPr>
                <w:rFonts w:ascii="Times New Roman" w:eastAsia="Times New Roman" w:hAnsi="Times New Roman" w:cs="Times New Roman"/>
              </w:rPr>
              <w:t>)</w:t>
            </w:r>
            <w:r>
              <w:rPr>
                <w:rFonts w:ascii="Times New Roman" w:eastAsia="Times New Roman" w:hAnsi="Times New Roman" w:cs="Times New Roman"/>
              </w:rPr>
              <w:tab/>
              <w:t>1-800-66-AYUDA</w:t>
            </w:r>
          </w:p>
          <w:p w14:paraId="08869815" w14:textId="77777777" w:rsidR="00207160" w:rsidRPr="008F253F" w:rsidRDefault="00207160" w:rsidP="00D71274">
            <w:pPr>
              <w:spacing w:after="0" w:line="192" w:lineRule="atLeast"/>
              <w:jc w:val="both"/>
              <w:rPr>
                <w:rFonts w:eastAsia="Times New Roman" w:cstheme="minorHAnsi"/>
                <w:b/>
              </w:rPr>
            </w:pPr>
          </w:p>
        </w:tc>
      </w:tr>
    </w:tbl>
    <w:p w14:paraId="4289437F" w14:textId="77777777" w:rsidR="00207160" w:rsidRPr="008F253F" w:rsidRDefault="00207160" w:rsidP="00207160">
      <w:pPr>
        <w:pStyle w:val="Heading1"/>
        <w:rPr>
          <w:rFonts w:asciiTheme="minorHAnsi" w:hAnsiTheme="minorHAnsi" w:cstheme="minorHAnsi"/>
        </w:rPr>
      </w:pPr>
      <w:bookmarkStart w:id="30" w:name="_Toc86066575"/>
      <w:r w:rsidRPr="008F253F">
        <w:rPr>
          <w:rFonts w:asciiTheme="minorHAnsi" w:hAnsiTheme="minorHAnsi" w:cstheme="minorHAnsi"/>
          <w:u w:color="000000"/>
        </w:rPr>
        <w:lastRenderedPageBreak/>
        <w:t>Changing Vital</w:t>
      </w:r>
      <w:r w:rsidRPr="008F253F">
        <w:rPr>
          <w:rFonts w:asciiTheme="minorHAnsi" w:hAnsiTheme="minorHAnsi" w:cstheme="minorHAnsi"/>
          <w:spacing w:val="-5"/>
          <w:u w:color="000000"/>
        </w:rPr>
        <w:t xml:space="preserve"> </w:t>
      </w:r>
      <w:r w:rsidRPr="008F253F">
        <w:rPr>
          <w:rFonts w:asciiTheme="minorHAnsi" w:hAnsiTheme="minorHAnsi" w:cstheme="minorHAnsi"/>
          <w:u w:color="000000"/>
        </w:rPr>
        <w:t>Information</w:t>
      </w:r>
      <w:bookmarkEnd w:id="30"/>
    </w:p>
    <w:p w14:paraId="26EF402C" w14:textId="77777777" w:rsidR="00207160" w:rsidRPr="008F253F" w:rsidRDefault="00207160" w:rsidP="00207160">
      <w:pPr>
        <w:widowControl w:val="0"/>
        <w:spacing w:before="69" w:after="0" w:line="247" w:lineRule="auto"/>
        <w:ind w:left="100" w:right="369"/>
        <w:jc w:val="both"/>
        <w:rPr>
          <w:rFonts w:eastAsia="Times New Roman" w:cstheme="minorHAnsi"/>
          <w:sz w:val="24"/>
          <w:szCs w:val="24"/>
        </w:rPr>
      </w:pPr>
      <w:r w:rsidRPr="008F253F">
        <w:rPr>
          <w:rFonts w:eastAsia="Times New Roman" w:cstheme="minorHAnsi"/>
          <w:sz w:val="24"/>
          <w:szCs w:val="24"/>
        </w:rPr>
        <w:t>It is the responsibility of each employee to notify the Director of Administration and the payroll office promptly, in writing, of any changes of vital information including but not limited</w:t>
      </w:r>
      <w:r w:rsidRPr="008F253F">
        <w:rPr>
          <w:rFonts w:eastAsia="Times New Roman" w:cstheme="minorHAnsi"/>
          <w:spacing w:val="-19"/>
          <w:sz w:val="24"/>
          <w:szCs w:val="24"/>
        </w:rPr>
        <w:t xml:space="preserve"> </w:t>
      </w:r>
      <w:r w:rsidRPr="008F253F">
        <w:rPr>
          <w:rFonts w:eastAsia="Times New Roman" w:cstheme="minorHAnsi"/>
          <w:sz w:val="24"/>
          <w:szCs w:val="24"/>
        </w:rPr>
        <w:t>to:</w:t>
      </w:r>
    </w:p>
    <w:p w14:paraId="437D9414" w14:textId="77777777" w:rsidR="00207160" w:rsidRPr="008F253F" w:rsidRDefault="00207160" w:rsidP="00207160">
      <w:pPr>
        <w:widowControl w:val="0"/>
        <w:spacing w:before="4" w:after="0" w:line="240" w:lineRule="auto"/>
        <w:jc w:val="both"/>
        <w:rPr>
          <w:rFonts w:eastAsia="Times New Roman" w:cstheme="minorHAnsi"/>
          <w:sz w:val="24"/>
          <w:szCs w:val="24"/>
        </w:rPr>
      </w:pPr>
    </w:p>
    <w:p w14:paraId="43A690AB" w14:textId="77777777" w:rsidR="00207160" w:rsidRPr="008F253F" w:rsidRDefault="00207160" w:rsidP="00207160">
      <w:pPr>
        <w:widowControl w:val="0"/>
        <w:spacing w:after="0" w:line="247" w:lineRule="auto"/>
        <w:ind w:left="820" w:right="7940"/>
        <w:jc w:val="both"/>
        <w:rPr>
          <w:rFonts w:eastAsia="Times New Roman" w:cstheme="minorHAnsi"/>
          <w:sz w:val="24"/>
          <w:szCs w:val="24"/>
        </w:rPr>
      </w:pPr>
      <w:r w:rsidRPr="008F253F">
        <w:rPr>
          <w:rFonts w:eastAsia="Times New Roman" w:cstheme="minorHAnsi"/>
          <w:sz w:val="24"/>
          <w:szCs w:val="24"/>
        </w:rPr>
        <w:t xml:space="preserve">Name </w:t>
      </w:r>
      <w:r w:rsidRPr="008F253F">
        <w:rPr>
          <w:rFonts w:eastAsia="Times New Roman" w:cstheme="minorHAnsi"/>
          <w:spacing w:val="-1"/>
          <w:sz w:val="24"/>
          <w:szCs w:val="24"/>
        </w:rPr>
        <w:t>Address</w:t>
      </w:r>
    </w:p>
    <w:p w14:paraId="6808BBF2" w14:textId="77777777" w:rsidR="00207160" w:rsidRPr="008F253F" w:rsidRDefault="00207160" w:rsidP="00207160">
      <w:pPr>
        <w:widowControl w:val="0"/>
        <w:spacing w:after="0" w:line="247" w:lineRule="auto"/>
        <w:ind w:left="820" w:right="5760"/>
        <w:jc w:val="both"/>
        <w:rPr>
          <w:rFonts w:eastAsia="Times New Roman" w:cstheme="minorHAnsi"/>
          <w:sz w:val="24"/>
          <w:szCs w:val="24"/>
        </w:rPr>
      </w:pPr>
      <w:r w:rsidRPr="008F253F">
        <w:rPr>
          <w:rFonts w:eastAsia="Times New Roman" w:cstheme="minorHAnsi"/>
          <w:sz w:val="24"/>
          <w:szCs w:val="24"/>
        </w:rPr>
        <w:t xml:space="preserve">Telephone Number </w:t>
      </w:r>
    </w:p>
    <w:p w14:paraId="321F2C39" w14:textId="77777777" w:rsidR="00207160" w:rsidRPr="008F253F" w:rsidRDefault="00207160" w:rsidP="00207160">
      <w:pPr>
        <w:widowControl w:val="0"/>
        <w:spacing w:after="0" w:line="247" w:lineRule="auto"/>
        <w:ind w:left="820" w:right="5760"/>
        <w:jc w:val="both"/>
        <w:rPr>
          <w:rFonts w:eastAsia="Times New Roman" w:cstheme="minorHAnsi"/>
          <w:sz w:val="24"/>
          <w:szCs w:val="24"/>
        </w:rPr>
      </w:pPr>
      <w:r w:rsidRPr="008F253F">
        <w:rPr>
          <w:rFonts w:eastAsia="Times New Roman" w:cstheme="minorHAnsi"/>
          <w:sz w:val="24"/>
          <w:szCs w:val="24"/>
        </w:rPr>
        <w:t xml:space="preserve">Marital Status </w:t>
      </w:r>
    </w:p>
    <w:p w14:paraId="70F06377" w14:textId="77777777" w:rsidR="00207160" w:rsidRPr="008F253F" w:rsidRDefault="00207160" w:rsidP="00207160">
      <w:pPr>
        <w:widowControl w:val="0"/>
        <w:spacing w:after="0" w:line="247" w:lineRule="auto"/>
        <w:ind w:left="820" w:right="5760"/>
        <w:jc w:val="both"/>
        <w:rPr>
          <w:rFonts w:eastAsia="Times New Roman" w:cstheme="minorHAnsi"/>
          <w:sz w:val="24"/>
          <w:szCs w:val="24"/>
        </w:rPr>
      </w:pPr>
      <w:r w:rsidRPr="008F253F">
        <w:rPr>
          <w:rFonts w:eastAsia="Times New Roman" w:cstheme="minorHAnsi"/>
          <w:sz w:val="24"/>
          <w:szCs w:val="24"/>
        </w:rPr>
        <w:t>Dependent</w:t>
      </w:r>
      <w:r w:rsidRPr="008F253F">
        <w:rPr>
          <w:rFonts w:eastAsia="Times New Roman" w:cstheme="minorHAnsi"/>
          <w:spacing w:val="-7"/>
          <w:sz w:val="24"/>
          <w:szCs w:val="24"/>
        </w:rPr>
        <w:t xml:space="preserve"> </w:t>
      </w:r>
      <w:r w:rsidRPr="008F253F">
        <w:rPr>
          <w:rFonts w:eastAsia="Times New Roman" w:cstheme="minorHAnsi"/>
          <w:sz w:val="24"/>
          <w:szCs w:val="24"/>
        </w:rPr>
        <w:t>Children</w:t>
      </w:r>
    </w:p>
    <w:p w14:paraId="5124C77D" w14:textId="77777777" w:rsidR="00207160" w:rsidRPr="008F253F" w:rsidRDefault="00207160" w:rsidP="00207160">
      <w:pPr>
        <w:widowControl w:val="0"/>
        <w:spacing w:after="0" w:line="247" w:lineRule="auto"/>
        <w:ind w:left="820" w:right="4731"/>
        <w:jc w:val="both"/>
        <w:rPr>
          <w:rFonts w:eastAsia="Times New Roman" w:cstheme="minorHAnsi"/>
          <w:sz w:val="24"/>
          <w:szCs w:val="24"/>
        </w:rPr>
      </w:pPr>
      <w:r w:rsidRPr="008F253F">
        <w:rPr>
          <w:rFonts w:eastAsia="Times New Roman" w:cstheme="minorHAnsi"/>
          <w:sz w:val="24"/>
          <w:szCs w:val="24"/>
        </w:rPr>
        <w:t>Change in status for health care</w:t>
      </w:r>
      <w:r w:rsidRPr="008F253F">
        <w:rPr>
          <w:rFonts w:eastAsia="Times New Roman" w:cstheme="minorHAnsi"/>
          <w:spacing w:val="-10"/>
          <w:sz w:val="24"/>
          <w:szCs w:val="24"/>
        </w:rPr>
        <w:t xml:space="preserve"> </w:t>
      </w:r>
      <w:r w:rsidRPr="008F253F">
        <w:rPr>
          <w:rFonts w:eastAsia="Times New Roman" w:cstheme="minorHAnsi"/>
          <w:sz w:val="24"/>
          <w:szCs w:val="24"/>
        </w:rPr>
        <w:t>programs Change in status for dental</w:t>
      </w:r>
      <w:r w:rsidRPr="008F253F">
        <w:rPr>
          <w:rFonts w:eastAsia="Times New Roman" w:cstheme="minorHAnsi"/>
          <w:spacing w:val="-9"/>
          <w:sz w:val="24"/>
          <w:szCs w:val="24"/>
        </w:rPr>
        <w:t xml:space="preserve"> </w:t>
      </w:r>
      <w:r w:rsidRPr="008F253F">
        <w:rPr>
          <w:rFonts w:eastAsia="Times New Roman" w:cstheme="minorHAnsi"/>
          <w:sz w:val="24"/>
          <w:szCs w:val="24"/>
        </w:rPr>
        <w:t>coverage</w:t>
      </w:r>
    </w:p>
    <w:p w14:paraId="0B05D89C" w14:textId="77777777" w:rsidR="00207160" w:rsidRPr="008F253F" w:rsidRDefault="00207160" w:rsidP="00207160">
      <w:pPr>
        <w:widowControl w:val="0"/>
        <w:spacing w:after="0" w:line="247" w:lineRule="auto"/>
        <w:ind w:left="820" w:right="3055"/>
        <w:jc w:val="both"/>
        <w:rPr>
          <w:rFonts w:eastAsia="Times New Roman" w:cstheme="minorHAnsi"/>
          <w:sz w:val="24"/>
          <w:szCs w:val="24"/>
        </w:rPr>
      </w:pPr>
      <w:r w:rsidRPr="008F253F">
        <w:rPr>
          <w:rFonts w:eastAsia="Times New Roman" w:cstheme="minorHAnsi"/>
          <w:sz w:val="24"/>
          <w:szCs w:val="24"/>
        </w:rPr>
        <w:t>Change of beneficiary on pension or life insurance policies Change in tax status for tax withholding</w:t>
      </w:r>
      <w:r w:rsidRPr="008F253F">
        <w:rPr>
          <w:rFonts w:eastAsia="Times New Roman" w:cstheme="minorHAnsi"/>
          <w:spacing w:val="-6"/>
          <w:sz w:val="24"/>
          <w:szCs w:val="24"/>
        </w:rPr>
        <w:t xml:space="preserve"> </w:t>
      </w:r>
      <w:r w:rsidRPr="008F253F">
        <w:rPr>
          <w:rFonts w:eastAsia="Times New Roman" w:cstheme="minorHAnsi"/>
          <w:sz w:val="24"/>
          <w:szCs w:val="24"/>
        </w:rPr>
        <w:t>purposes</w:t>
      </w:r>
    </w:p>
    <w:p w14:paraId="7A53961C" w14:textId="77777777" w:rsidR="00207160" w:rsidRPr="008F253F" w:rsidRDefault="00207160" w:rsidP="00207160">
      <w:pPr>
        <w:widowControl w:val="0"/>
        <w:spacing w:after="0" w:line="275" w:lineRule="exact"/>
        <w:ind w:left="820" w:right="62"/>
        <w:jc w:val="both"/>
        <w:rPr>
          <w:rFonts w:eastAsia="Times New Roman" w:cstheme="minorHAnsi"/>
          <w:sz w:val="24"/>
          <w:szCs w:val="24"/>
        </w:rPr>
      </w:pPr>
      <w:r w:rsidRPr="008F253F">
        <w:rPr>
          <w:rFonts w:eastAsia="Times New Roman" w:cstheme="minorHAnsi"/>
          <w:sz w:val="24"/>
          <w:szCs w:val="24"/>
        </w:rPr>
        <w:t>Persons to notify in case of</w:t>
      </w:r>
      <w:r w:rsidRPr="008F253F">
        <w:rPr>
          <w:rFonts w:eastAsia="Times New Roman" w:cstheme="minorHAnsi"/>
          <w:spacing w:val="-4"/>
          <w:sz w:val="24"/>
          <w:szCs w:val="24"/>
        </w:rPr>
        <w:t xml:space="preserve"> </w:t>
      </w:r>
      <w:r w:rsidRPr="008F253F">
        <w:rPr>
          <w:rFonts w:eastAsia="Times New Roman" w:cstheme="minorHAnsi"/>
          <w:sz w:val="24"/>
          <w:szCs w:val="24"/>
        </w:rPr>
        <w:t>emergency</w:t>
      </w:r>
    </w:p>
    <w:p w14:paraId="73B2AE46" w14:textId="77777777" w:rsidR="00207160" w:rsidRPr="008F253F" w:rsidRDefault="00207160" w:rsidP="00207160">
      <w:pPr>
        <w:widowControl w:val="0"/>
        <w:spacing w:before="163" w:after="0" w:line="240" w:lineRule="auto"/>
        <w:ind w:left="100" w:right="170"/>
        <w:jc w:val="both"/>
        <w:rPr>
          <w:rFonts w:eastAsia="Times New Roman" w:cstheme="minorHAnsi"/>
          <w:sz w:val="24"/>
          <w:szCs w:val="24"/>
        </w:rPr>
      </w:pPr>
      <w:r w:rsidRPr="008F253F">
        <w:rPr>
          <w:rFonts w:eastAsia="Times New Roman" w:cstheme="minorHAnsi"/>
          <w:sz w:val="24"/>
          <w:szCs w:val="24"/>
        </w:rPr>
        <w:t>Changes may be accomplished by completing and filing an Employee Information Change</w:t>
      </w:r>
      <w:r w:rsidRPr="008F253F">
        <w:rPr>
          <w:rFonts w:eastAsia="Times New Roman" w:cstheme="minorHAnsi"/>
          <w:spacing w:val="-22"/>
          <w:sz w:val="24"/>
          <w:szCs w:val="24"/>
        </w:rPr>
        <w:t xml:space="preserve"> </w:t>
      </w:r>
      <w:r w:rsidRPr="008F253F">
        <w:rPr>
          <w:rFonts w:eastAsia="Times New Roman" w:cstheme="minorHAnsi"/>
          <w:sz w:val="24"/>
          <w:szCs w:val="24"/>
        </w:rPr>
        <w:t>Form with the Director of Administration and by completing the necessary insurance and pension forms with the payroll office.  When necessary, the payroll office will provide the employee with additional proper forms to change beneficiary, income tax deductions,</w:t>
      </w:r>
      <w:r w:rsidRPr="008F253F">
        <w:rPr>
          <w:rFonts w:eastAsia="Times New Roman" w:cstheme="minorHAnsi"/>
          <w:spacing w:val="-12"/>
          <w:sz w:val="24"/>
          <w:szCs w:val="24"/>
        </w:rPr>
        <w:t xml:space="preserve"> </w:t>
      </w:r>
      <w:r w:rsidRPr="008F253F">
        <w:rPr>
          <w:rFonts w:eastAsia="Times New Roman" w:cstheme="minorHAnsi"/>
          <w:sz w:val="24"/>
          <w:szCs w:val="24"/>
        </w:rPr>
        <w:t>etc.</w:t>
      </w:r>
    </w:p>
    <w:p w14:paraId="28D4A83F" w14:textId="77777777" w:rsidR="00207160" w:rsidRPr="008F253F" w:rsidRDefault="00207160" w:rsidP="00207160">
      <w:pPr>
        <w:jc w:val="both"/>
        <w:rPr>
          <w:rFonts w:eastAsia="Times New Roman" w:cstheme="minorHAnsi"/>
          <w:sz w:val="24"/>
          <w:szCs w:val="24"/>
        </w:rPr>
      </w:pPr>
      <w:r w:rsidRPr="008F253F">
        <w:rPr>
          <w:rFonts w:eastAsia="Times New Roman" w:cstheme="minorHAnsi"/>
          <w:sz w:val="24"/>
          <w:szCs w:val="24"/>
        </w:rPr>
        <w:br w:type="page"/>
      </w:r>
    </w:p>
    <w:p w14:paraId="01473343" w14:textId="77777777" w:rsidR="00207160" w:rsidRPr="008F253F" w:rsidRDefault="00207160" w:rsidP="00207160">
      <w:pPr>
        <w:pStyle w:val="Heading1"/>
        <w:rPr>
          <w:rFonts w:asciiTheme="minorHAnsi" w:hAnsiTheme="minorHAnsi" w:cstheme="minorHAnsi"/>
        </w:rPr>
      </w:pPr>
      <w:bookmarkStart w:id="31" w:name="_Toc86066576"/>
      <w:r w:rsidRPr="008F253F">
        <w:rPr>
          <w:rFonts w:asciiTheme="minorHAnsi" w:hAnsiTheme="minorHAnsi" w:cstheme="minorHAnsi"/>
        </w:rPr>
        <w:lastRenderedPageBreak/>
        <w:t>Computer Use, Electronic Mail, and Internet Policy</w:t>
      </w:r>
      <w:bookmarkEnd w:id="31"/>
    </w:p>
    <w:p w14:paraId="23863190"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Employer’s e-mail, voicemail, computer systems and Internet service are for official Employer business and use for all other non-business purposes during working time is prohibited.  “Working time” shall be defined as any time in which the employee is engaged in or required to be performing work tasks for the Employer.  Working time excludes times when employees are properly not engaged in performing work tasks, including break periods and </w:t>
      </w:r>
      <w:proofErr w:type="gramStart"/>
      <w:r w:rsidRPr="008F253F">
        <w:rPr>
          <w:rFonts w:cstheme="minorHAnsi"/>
          <w:sz w:val="24"/>
          <w:szCs w:val="24"/>
        </w:rPr>
        <w:t>meal times</w:t>
      </w:r>
      <w:proofErr w:type="gramEnd"/>
      <w:r w:rsidRPr="008F253F">
        <w:rPr>
          <w:rFonts w:cstheme="minorHAnsi"/>
          <w:sz w:val="24"/>
          <w:szCs w:val="24"/>
        </w:rPr>
        <w:t xml:space="preserve">.  This includes, but is in no way limited to, the use of computers or Employer-issued mobile devices, use of social networking, </w:t>
      </w:r>
      <w:proofErr w:type="gramStart"/>
      <w:r w:rsidRPr="008F253F">
        <w:rPr>
          <w:rFonts w:cstheme="minorHAnsi"/>
          <w:sz w:val="24"/>
          <w:szCs w:val="24"/>
        </w:rPr>
        <w:t>gaming</w:t>
      </w:r>
      <w:proofErr w:type="gramEnd"/>
      <w:r w:rsidRPr="008F253F">
        <w:rPr>
          <w:rFonts w:cstheme="minorHAnsi"/>
          <w:sz w:val="24"/>
          <w:szCs w:val="24"/>
        </w:rPr>
        <w:t xml:space="preserve"> or TV/video.  </w:t>
      </w:r>
    </w:p>
    <w:p w14:paraId="6E2818D5" w14:textId="77777777" w:rsidR="00207160" w:rsidRPr="008F253F" w:rsidRDefault="00207160" w:rsidP="00207160">
      <w:pPr>
        <w:pBdr>
          <w:top w:val="single" w:sz="4" w:space="1" w:color="auto"/>
          <w:left w:val="single" w:sz="4" w:space="4" w:color="auto"/>
          <w:bottom w:val="single" w:sz="4" w:space="1" w:color="auto"/>
          <w:right w:val="single" w:sz="4" w:space="4" w:color="auto"/>
        </w:pBdr>
        <w:shd w:val="clear" w:color="auto" w:fill="BFBFBF" w:themeFill="background1" w:themeFillShade="BF"/>
        <w:jc w:val="both"/>
        <w:rPr>
          <w:rFonts w:cstheme="minorHAnsi"/>
          <w:b/>
          <w:sz w:val="24"/>
          <w:szCs w:val="24"/>
        </w:rPr>
      </w:pPr>
      <w:r w:rsidRPr="008F253F">
        <w:rPr>
          <w:rFonts w:cstheme="minorHAnsi"/>
          <w:b/>
          <w:sz w:val="24"/>
          <w:szCs w:val="24"/>
        </w:rPr>
        <w:t xml:space="preserve">Note: All e-mail, voicemail, text, and internet messages are official documents subject to the provisions of the Open Public Records Act (“OPRA”), </w:t>
      </w:r>
      <w:r w:rsidRPr="008F253F">
        <w:rPr>
          <w:rFonts w:cstheme="minorHAnsi"/>
          <w:b/>
          <w:sz w:val="24"/>
          <w:szCs w:val="24"/>
          <w:u w:val="single"/>
        </w:rPr>
        <w:t>N.J.S.A.</w:t>
      </w:r>
      <w:r w:rsidRPr="008F253F">
        <w:rPr>
          <w:rFonts w:cstheme="minorHAnsi"/>
          <w:b/>
          <w:sz w:val="24"/>
          <w:szCs w:val="24"/>
        </w:rPr>
        <w:t xml:space="preserve"> 47:1A-1 et seq.</w:t>
      </w:r>
    </w:p>
    <w:p w14:paraId="134D9F93"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operates in an environment where the use of computers, e-mail and the Internet are essential tools for certain employees.  Those employees are encouraged to use computers, </w:t>
      </w:r>
      <w:proofErr w:type="gramStart"/>
      <w:r w:rsidRPr="008F253F">
        <w:rPr>
          <w:rFonts w:cstheme="minorHAnsi"/>
          <w:sz w:val="24"/>
          <w:szCs w:val="24"/>
        </w:rPr>
        <w:t>e-mail</w:t>
      </w:r>
      <w:proofErr w:type="gramEnd"/>
      <w:r w:rsidRPr="008F253F">
        <w:rPr>
          <w:rFonts w:cstheme="minorHAnsi"/>
          <w:sz w:val="24"/>
          <w:szCs w:val="24"/>
        </w:rPr>
        <w:t xml:space="preserve"> and the Internet; however, it is the responsibility of the employee to guarantee that these systems are solely used for business-related purposes during working time, (as defined above) and are used in a proper and lawful manner at all times. </w:t>
      </w:r>
    </w:p>
    <w:p w14:paraId="23EF93C2"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Employees are advised that all computers owned by the Employer are to be used for business purposes only during working time (as defined above), and that they have no expectation that any information stored on an Employer computer is private. Because e-mail messages are considered as business documents, the Employer expects employees to compose e-mails with the same care as a business letter or internal memo. </w:t>
      </w:r>
    </w:p>
    <w:p w14:paraId="39044CA6"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Downloading or misusing software available through the Internet could violate copyright laws or licensing requirements. </w:t>
      </w:r>
    </w:p>
    <w:p w14:paraId="74FD479B"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Personal use of any computer during working time (as defined above) is prohibited, unless expressly authorized by the employee’s supervisor.</w:t>
      </w:r>
    </w:p>
    <w:p w14:paraId="33B0F434"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The Employer reserves the right to block or cancel an employee’s access to Internet sites or the Internet </w:t>
      </w:r>
      <w:proofErr w:type="gramStart"/>
      <w:r w:rsidRPr="008F253F">
        <w:rPr>
          <w:rFonts w:cstheme="minorHAnsi"/>
          <w:sz w:val="24"/>
          <w:szCs w:val="24"/>
        </w:rPr>
        <w:t>as a whole while</w:t>
      </w:r>
      <w:proofErr w:type="gramEnd"/>
      <w:r w:rsidRPr="008F253F">
        <w:rPr>
          <w:rFonts w:cstheme="minorHAnsi"/>
          <w:sz w:val="24"/>
          <w:szCs w:val="24"/>
        </w:rPr>
        <w:t xml:space="preserve"> using business computers or on the Employer’s time.</w:t>
      </w:r>
    </w:p>
    <w:p w14:paraId="26954223"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The e-mail, telephone, and Internet systems, as well as the messages thereon, are the property of the Employer. </w:t>
      </w:r>
    </w:p>
    <w:p w14:paraId="47170AFC"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The Employer reserves its right to monitor its computer systems, including but not limited to, e-mail messages, computer files and Internet usage, with or without notice, at any time, at the Employer's discretion.  The Employer also reserves the right to access and disclose such </w:t>
      </w:r>
      <w:r w:rsidRPr="008F253F">
        <w:rPr>
          <w:rFonts w:cstheme="minorHAnsi"/>
          <w:sz w:val="24"/>
          <w:szCs w:val="24"/>
        </w:rPr>
        <w:lastRenderedPageBreak/>
        <w:t xml:space="preserve">communications and recordings to third parties in certain circumstances. Therefore, employees shall have no expectation of privacy in any transmissions made or received using Employer computers or email accounts. </w:t>
      </w:r>
    </w:p>
    <w:p w14:paraId="5A0D5052"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Employees must be aware that the mere deletion of a file or message may not fully eliminate that file or message from the system. </w:t>
      </w:r>
    </w:p>
    <w:p w14:paraId="4BCF2D69"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The existence of personal access codes, passwords and/or "message delete functions," whether provided by the Employer or generated by the employee, do not </w:t>
      </w:r>
      <w:proofErr w:type="gramStart"/>
      <w:r w:rsidRPr="008F253F">
        <w:rPr>
          <w:rFonts w:cstheme="minorHAnsi"/>
          <w:sz w:val="24"/>
          <w:szCs w:val="24"/>
        </w:rPr>
        <w:t>restrict</w:t>
      </w:r>
      <w:proofErr w:type="gramEnd"/>
      <w:r w:rsidRPr="008F253F">
        <w:rPr>
          <w:rFonts w:cstheme="minorHAnsi"/>
          <w:sz w:val="24"/>
          <w:szCs w:val="24"/>
        </w:rPr>
        <w:t xml:space="preserve"> or eliminate the Employer's access to any of its electronic systems as the employees shall be on notice that they should not have any expectation of privacy when using these systems. </w:t>
      </w:r>
    </w:p>
    <w:p w14:paraId="660DE3E4"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Employees shall not share personal access codes or passwords, provide access to an unauthorized user, or access another's e-mail or Internet account without authorization. </w:t>
      </w:r>
    </w:p>
    <w:p w14:paraId="3DEC9E5C"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The Employer's network, including its connection to the Internet, is to be solely used for business-related purposes during working time (as defined above).  If permission is granted, an employee’s personal use of the Employer's computer, e-mail and connection to the Internet shall not interfere with the employee’s duties and shall comply with the Employer’s policies and all applicable laws. </w:t>
      </w:r>
    </w:p>
    <w:p w14:paraId="398404EA"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Any messages or transmissions sent outside of the organization via </w:t>
      </w:r>
      <w:proofErr w:type="gramStart"/>
      <w:r w:rsidRPr="008F253F">
        <w:rPr>
          <w:rFonts w:cstheme="minorHAnsi"/>
          <w:sz w:val="24"/>
          <w:szCs w:val="24"/>
        </w:rPr>
        <w:t>e-mail</w:t>
      </w:r>
      <w:proofErr w:type="gramEnd"/>
      <w:r w:rsidRPr="008F253F">
        <w:rPr>
          <w:rFonts w:cstheme="minorHAnsi"/>
          <w:sz w:val="24"/>
          <w:szCs w:val="24"/>
        </w:rPr>
        <w:t xml:space="preserve"> or the Internet will pass through a number of different computer systems, all with different levels of security.  Accordingly, employees must not send privileged and/or confidential communications (</w:t>
      </w:r>
      <w:proofErr w:type="gramStart"/>
      <w:r w:rsidRPr="008F253F">
        <w:rPr>
          <w:rFonts w:cstheme="minorHAnsi"/>
          <w:sz w:val="24"/>
          <w:szCs w:val="24"/>
        </w:rPr>
        <w:t>i.e.</w:t>
      </w:r>
      <w:proofErr w:type="gramEnd"/>
      <w:r w:rsidRPr="008F253F">
        <w:rPr>
          <w:rFonts w:cstheme="minorHAnsi"/>
          <w:sz w:val="24"/>
          <w:szCs w:val="24"/>
        </w:rPr>
        <w:t xml:space="preserve"> Social Security numbers, medical and/or HIPAA protected information, dependent information or other information protected from unlawful disclosure), via e-mail or the Internet unless the message is properly encrypted, and should consider a more secure method of communication for such data. </w:t>
      </w:r>
    </w:p>
    <w:p w14:paraId="18BD6884"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Because postings placed on the Internet may display the Employer’s address or other Employer-related information, and thus reflect on the Employer, make certain before posting such information that it exhibits the high standards and policies of the Employer.  Under no circumstances shall data of a confidential nature (</w:t>
      </w:r>
      <w:proofErr w:type="gramStart"/>
      <w:r w:rsidRPr="008F253F">
        <w:rPr>
          <w:rFonts w:cstheme="minorHAnsi"/>
          <w:sz w:val="24"/>
          <w:szCs w:val="24"/>
        </w:rPr>
        <w:t>i.e.</w:t>
      </w:r>
      <w:proofErr w:type="gramEnd"/>
      <w:r w:rsidRPr="008F253F">
        <w:rPr>
          <w:rFonts w:cstheme="minorHAnsi"/>
          <w:sz w:val="24"/>
          <w:szCs w:val="24"/>
        </w:rPr>
        <w:t xml:space="preserve"> Social Security numbers, medical and/or HIPAA protected information, dependent information or other information protected from unlawful disclosure) be posted on the Internet. </w:t>
      </w:r>
    </w:p>
    <w:p w14:paraId="355F4BD2"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If you identify yourself as an employee in any manner on any internet posting or blog, comment on any aspect of the Employer’s business or post a link to the Employer, you must include the following disclaimer in an openly visible location: "the views expressed on this post are mine and do not necessarily reflect the views of the Employer or anyone associated/affiliated with the Employer." </w:t>
      </w:r>
    </w:p>
    <w:p w14:paraId="23EC9626" w14:textId="77777777" w:rsidR="00207160" w:rsidRPr="008F253F" w:rsidRDefault="00207160" w:rsidP="00207160">
      <w:pPr>
        <w:ind w:left="720"/>
        <w:jc w:val="both"/>
        <w:rPr>
          <w:rFonts w:cstheme="minorHAnsi"/>
          <w:sz w:val="24"/>
          <w:szCs w:val="24"/>
        </w:rPr>
      </w:pPr>
      <w:r w:rsidRPr="008F253F">
        <w:rPr>
          <w:rFonts w:cstheme="minorHAnsi"/>
          <w:sz w:val="24"/>
          <w:szCs w:val="24"/>
        </w:rPr>
        <w:lastRenderedPageBreak/>
        <w:sym w:font="Symbol" w:char="F0B7"/>
      </w:r>
      <w:r w:rsidRPr="008F253F">
        <w:rPr>
          <w:rFonts w:cstheme="minorHAnsi"/>
          <w:sz w:val="24"/>
          <w:szCs w:val="24"/>
        </w:rPr>
        <w:t xml:space="preserve"> Subscriptions to news groups or mailing lists are permitted only when the subscription is for a work-related purpose and authorized by Employer.  Any other subscriptions are prohibited. </w:t>
      </w:r>
    </w:p>
    <w:p w14:paraId="464907FF"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All files downloaded from the Internet, e-mail attachments or the like should be checked for possible viruses.  If uncertain whether your virus-checking software is current, you must check with the Employer's Network Administrator before downloading. </w:t>
      </w:r>
    </w:p>
    <w:p w14:paraId="7AC49375"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Any "unauthorized use" of e-mail or the Internet is strictly prohibited while at work or while using an Employer computer.  "Unauthorized use" includes, but is not limited </w:t>
      </w:r>
      <w:proofErr w:type="gramStart"/>
      <w:r w:rsidRPr="008F253F">
        <w:rPr>
          <w:rFonts w:cstheme="minorHAnsi"/>
          <w:sz w:val="24"/>
          <w:szCs w:val="24"/>
        </w:rPr>
        <w:t>to:</w:t>
      </w:r>
      <w:proofErr w:type="gramEnd"/>
      <w:r w:rsidRPr="008F253F">
        <w:rPr>
          <w:rFonts w:cstheme="minorHAnsi"/>
          <w:sz w:val="24"/>
          <w:szCs w:val="24"/>
        </w:rPr>
        <w:t xml:space="preserve"> connecting, posting, or downloading obscene, pornographic, violent, sexually suggestive, or discrimination based material; attempting to disable or compromise the security of information contained on the Employer's computer systems; or sending or receiving obscene, violent, harassing, sexual or discrimination based messages.  If an employee receives a message that is representative of an "unauthorized use" of the Employer's electronic media from someone outside of the Employer, it is the employee's duty to immediately inform the sender of such materials that he or she must refrain from sending such materials. </w:t>
      </w:r>
    </w:p>
    <w:p w14:paraId="6259D6D4"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Your Internet postings SHOULD NOT VIOLATE ANY OTHER APPLICABLE EMPLOYER POLICY, including, but not limited to, the following: the Employer’s Anti-Harassment and Discrimination Policies.  </w:t>
      </w:r>
    </w:p>
    <w:p w14:paraId="2B936F70" w14:textId="77777777" w:rsidR="00207160" w:rsidRPr="008F253F" w:rsidRDefault="00207160" w:rsidP="00207160">
      <w:pPr>
        <w:ind w:left="720"/>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Employer business which is conducted by an employee on his or her personal computer or device is subject to this policy and may be subject to the provisions of OPRA.</w:t>
      </w:r>
    </w:p>
    <w:p w14:paraId="5226EF28" w14:textId="77777777" w:rsidR="00207160" w:rsidRPr="008F253F" w:rsidRDefault="00207160" w:rsidP="00207160">
      <w:pPr>
        <w:ind w:left="720"/>
        <w:jc w:val="both"/>
        <w:rPr>
          <w:rFonts w:cstheme="minorHAnsi"/>
          <w:sz w:val="24"/>
          <w:szCs w:val="24"/>
        </w:rPr>
      </w:pPr>
      <w:r w:rsidRPr="008F253F">
        <w:rPr>
          <w:rFonts w:cstheme="minorHAnsi"/>
          <w:sz w:val="24"/>
          <w:szCs w:val="24"/>
        </w:rPr>
        <w:t>Any employee who violates this policy shall be subject to disciplinary action, up to and including termination.  This policy shall not be construed to restrict employees' rights to share information about their employment terms and conditions communicate with each other; or engage in other concerted activities for their mutual aid and protection.</w:t>
      </w:r>
    </w:p>
    <w:p w14:paraId="3AB1B8B5" w14:textId="77777777" w:rsidR="00207160" w:rsidRPr="008F253F" w:rsidRDefault="00207160" w:rsidP="00207160">
      <w:pPr>
        <w:jc w:val="both"/>
        <w:rPr>
          <w:rFonts w:cstheme="minorHAnsi"/>
          <w:sz w:val="24"/>
          <w:szCs w:val="24"/>
        </w:rPr>
      </w:pPr>
      <w:r w:rsidRPr="008F253F">
        <w:rPr>
          <w:rFonts w:cstheme="minorHAnsi"/>
          <w:sz w:val="24"/>
          <w:szCs w:val="24"/>
          <w:u w:val="single"/>
        </w:rPr>
        <w:t>Social Network Postings</w:t>
      </w:r>
      <w:r>
        <w:rPr>
          <w:rFonts w:cstheme="minorHAnsi"/>
          <w:sz w:val="24"/>
          <w:szCs w:val="24"/>
          <w:u w:val="single"/>
        </w:rPr>
        <w:t>.</w:t>
      </w:r>
      <w:r>
        <w:rPr>
          <w:rFonts w:cstheme="minorHAnsi"/>
          <w:sz w:val="24"/>
          <w:szCs w:val="24"/>
        </w:rPr>
        <w:t xml:space="preserve">  </w:t>
      </w:r>
      <w:r w:rsidRPr="008F253F">
        <w:rPr>
          <w:rFonts w:cstheme="minorHAnsi"/>
          <w:sz w:val="24"/>
          <w:szCs w:val="24"/>
        </w:rPr>
        <w:t xml:space="preserve">For purposes of this policy, a social network is defined as a site that uses internet services to allow individuals to construct a profile within that system, define a list of </w:t>
      </w:r>
      <w:proofErr w:type="gramStart"/>
      <w:r w:rsidRPr="008F253F">
        <w:rPr>
          <w:rFonts w:cstheme="minorHAnsi"/>
          <w:sz w:val="24"/>
          <w:szCs w:val="24"/>
        </w:rPr>
        <w:t>others</w:t>
      </w:r>
      <w:proofErr w:type="gramEnd"/>
      <w:r w:rsidRPr="008F253F">
        <w:rPr>
          <w:rFonts w:cstheme="minorHAnsi"/>
          <w:sz w:val="24"/>
          <w:szCs w:val="24"/>
        </w:rPr>
        <w:t xml:space="preserve"> users with whom they share some connection, and view and access their list of connections and those made by others within that system.  The type of network and its design vary from site to site.  Examples of the types of </w:t>
      </w:r>
      <w:proofErr w:type="gramStart"/>
      <w:r w:rsidRPr="008F253F">
        <w:rPr>
          <w:rFonts w:cstheme="minorHAnsi"/>
          <w:sz w:val="24"/>
          <w:szCs w:val="24"/>
        </w:rPr>
        <w:t>internet</w:t>
      </w:r>
      <w:proofErr w:type="gramEnd"/>
      <w:r w:rsidRPr="008F253F">
        <w:rPr>
          <w:rFonts w:cstheme="minorHAnsi"/>
          <w:sz w:val="24"/>
          <w:szCs w:val="24"/>
        </w:rPr>
        <w:t xml:space="preserve"> based social networking activities include: blogging, networking, photo sharing, video sharing, microblogging, podcasting, as well as posting comments on the sites.  The absence of, or lack of explicit reference to a specific site or activity does not limit the extent of the application of this provision. </w:t>
      </w:r>
    </w:p>
    <w:p w14:paraId="4F07D62A" w14:textId="77777777" w:rsidR="00207160" w:rsidRPr="008F253F" w:rsidRDefault="00207160" w:rsidP="00207160">
      <w:pPr>
        <w:jc w:val="both"/>
        <w:rPr>
          <w:rFonts w:cstheme="minorHAnsi"/>
          <w:sz w:val="24"/>
          <w:szCs w:val="24"/>
        </w:rPr>
      </w:pPr>
      <w:r w:rsidRPr="008F253F">
        <w:rPr>
          <w:rFonts w:cstheme="minorHAnsi"/>
          <w:sz w:val="24"/>
          <w:szCs w:val="24"/>
        </w:rPr>
        <w:t xml:space="preserve">The use of the internet and social networking sites, including but not limited to Snapchat, Facebook, and Twitter, is a popular activity; however, employees must be mindful of the negative impact of inappropriate or unauthorized postings upon the Employer and its relationship with the community.  This provision identifies prohibited activities by employees on the internet where posted information is </w:t>
      </w:r>
      <w:r w:rsidRPr="008F253F">
        <w:rPr>
          <w:rFonts w:cstheme="minorHAnsi"/>
          <w:sz w:val="24"/>
          <w:szCs w:val="24"/>
        </w:rPr>
        <w:lastRenderedPageBreak/>
        <w:t xml:space="preserve">accessible to members of the </w:t>
      </w:r>
      <w:proofErr w:type="gramStart"/>
      <w:r w:rsidRPr="008F253F">
        <w:rPr>
          <w:rFonts w:cstheme="minorHAnsi"/>
          <w:sz w:val="24"/>
          <w:szCs w:val="24"/>
        </w:rPr>
        <w:t>general public</w:t>
      </w:r>
      <w:proofErr w:type="gramEnd"/>
      <w:r w:rsidRPr="008F253F">
        <w:rPr>
          <w:rFonts w:cstheme="minorHAnsi"/>
          <w:sz w:val="24"/>
          <w:szCs w:val="24"/>
        </w:rPr>
        <w:t xml:space="preserve">, including, but not limited to, public postings on social networking sites. </w:t>
      </w:r>
    </w:p>
    <w:p w14:paraId="7AAFDE00" w14:textId="77777777" w:rsidR="00207160" w:rsidRPr="008F253F" w:rsidRDefault="00207160" w:rsidP="00207160">
      <w:pPr>
        <w:jc w:val="both"/>
        <w:rPr>
          <w:rFonts w:cstheme="minorHAnsi"/>
          <w:sz w:val="24"/>
          <w:szCs w:val="24"/>
        </w:rPr>
      </w:pPr>
      <w:r w:rsidRPr="008F253F">
        <w:rPr>
          <w:rFonts w:cstheme="minorHAnsi"/>
          <w:sz w:val="24"/>
          <w:szCs w:val="24"/>
        </w:rPr>
        <w:t xml:space="preserve">Specifically, the Employer reserves the right to investigate postings, private or public, that violate work-place rules, such as the prohibition of sexual harassment and other discriminatory conduct, where such postings lawfully are made available to the Employer by other employees or third parties.  Employees should use common sense in all communications, particularly on a website or social networking site accessible to anyone.  If you would not be comfortable with your supervisor, coworkers, or the management team reading your words, you should not write them.  </w:t>
      </w:r>
    </w:p>
    <w:p w14:paraId="47E4908C" w14:textId="77777777" w:rsidR="00207160" w:rsidRPr="008F253F" w:rsidRDefault="00207160" w:rsidP="00207160">
      <w:pPr>
        <w:jc w:val="both"/>
        <w:rPr>
          <w:rFonts w:cstheme="minorHAnsi"/>
          <w:sz w:val="24"/>
          <w:szCs w:val="24"/>
        </w:rPr>
      </w:pPr>
      <w:r w:rsidRPr="008F253F">
        <w:rPr>
          <w:rFonts w:cstheme="minorHAnsi"/>
          <w:sz w:val="24"/>
          <w:szCs w:val="24"/>
        </w:rPr>
        <w:t xml:space="preserve">Be advised that employees can be disciplined for commentary, content, or images that are defamatory, pornographic, proprietary, harassing, libelous, or that can create a hostile work environment.  You can also be sued by agency employees or any individual who views your commentary, content, or images as defamatory, pornographic, proprietary, harassing, libelous or creating a hostile work environment.  What you say or post on your site or what is said or posted on your site by others could potentially be grounds for disciplinary action, up to and including termination. However, nothing in this social networking policy is designed to interfere with, restrain, or prevent social media communications during non-working hours by employees engaging in protected concerted activities regarding wages, hours, or other terms and conditions of employment pursuant to the New Jersey Employer-Employee Relations Act or to prevent communications which are protected by the First Amendment freedom of speech clause, unless such communications are made as part of the employees’ official job duties. </w:t>
      </w:r>
    </w:p>
    <w:p w14:paraId="268A3017"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1E63A50B" w14:textId="77777777" w:rsidR="00207160" w:rsidRPr="008F253F" w:rsidRDefault="00207160" w:rsidP="00207160">
      <w:pPr>
        <w:pStyle w:val="Heading1"/>
        <w:rPr>
          <w:rFonts w:asciiTheme="minorHAnsi" w:hAnsiTheme="minorHAnsi" w:cstheme="minorHAnsi"/>
        </w:rPr>
      </w:pPr>
      <w:bookmarkStart w:id="32" w:name="_Toc86066577"/>
      <w:r w:rsidRPr="008F253F">
        <w:rPr>
          <w:rFonts w:asciiTheme="minorHAnsi" w:hAnsiTheme="minorHAnsi" w:cstheme="minorHAnsi"/>
        </w:rPr>
        <w:lastRenderedPageBreak/>
        <w:t>Telephone and Personal Communication Usage Policy</w:t>
      </w:r>
      <w:bookmarkEnd w:id="32"/>
    </w:p>
    <w:p w14:paraId="6FBF63CC" w14:textId="77777777" w:rsidR="00207160" w:rsidRPr="008F253F" w:rsidRDefault="00207160" w:rsidP="00207160">
      <w:pPr>
        <w:jc w:val="both"/>
        <w:rPr>
          <w:rFonts w:cstheme="minorHAnsi"/>
          <w:sz w:val="24"/>
          <w:szCs w:val="24"/>
        </w:rPr>
      </w:pPr>
      <w:r w:rsidRPr="008F253F">
        <w:rPr>
          <w:rFonts w:cstheme="minorHAnsi"/>
          <w:sz w:val="24"/>
          <w:szCs w:val="24"/>
          <w:u w:val="single"/>
        </w:rPr>
        <w:t>Land-line Telephones</w:t>
      </w:r>
      <w:r w:rsidRPr="008F253F">
        <w:rPr>
          <w:rFonts w:cstheme="minorHAnsi"/>
          <w:sz w:val="24"/>
          <w:szCs w:val="24"/>
        </w:rPr>
        <w:t xml:space="preserve">. Employer telephones are for official business use only during working time.  Charges for all other usage, including personal calls and unauthorized use of such devices, must be reimbursed to the Employer.  Working time shall be defined as any time in which the employee is engaged in or required to be performing work tasks for the Employer, and excludes times when employees are properly not engaged in performing work tasks, including break periods and </w:t>
      </w:r>
      <w:proofErr w:type="gramStart"/>
      <w:r w:rsidRPr="008F253F">
        <w:rPr>
          <w:rFonts w:cstheme="minorHAnsi"/>
          <w:sz w:val="24"/>
          <w:szCs w:val="24"/>
        </w:rPr>
        <w:t>meal times</w:t>
      </w:r>
      <w:proofErr w:type="gramEnd"/>
      <w:r w:rsidRPr="008F253F">
        <w:rPr>
          <w:rFonts w:cstheme="minorHAnsi"/>
          <w:sz w:val="24"/>
          <w:szCs w:val="24"/>
        </w:rPr>
        <w:t xml:space="preserve">. </w:t>
      </w:r>
    </w:p>
    <w:p w14:paraId="1C6469EB" w14:textId="77777777" w:rsidR="00207160" w:rsidRPr="008F253F" w:rsidRDefault="00207160" w:rsidP="00207160">
      <w:pPr>
        <w:jc w:val="both"/>
        <w:rPr>
          <w:rFonts w:cstheme="minorHAnsi"/>
          <w:sz w:val="24"/>
          <w:szCs w:val="24"/>
        </w:rPr>
      </w:pPr>
      <w:r w:rsidRPr="008F253F">
        <w:rPr>
          <w:rFonts w:cstheme="minorHAnsi"/>
          <w:sz w:val="24"/>
          <w:szCs w:val="24"/>
          <w:u w:val="single"/>
        </w:rPr>
        <w:t>Employer-Issued Mobile Phones/Devices</w:t>
      </w:r>
      <w:r w:rsidRPr="008F253F">
        <w:rPr>
          <w:rFonts w:cstheme="minorHAnsi"/>
          <w:sz w:val="24"/>
          <w:szCs w:val="24"/>
        </w:rPr>
        <w:t xml:space="preserve">.  Employer-issued mobile devices may be issued to certain employees in the course of their employment with the Employer.  Such Employer-issued devices are the sole and exclusive property of the Employer and are only to be utilized by employees in the course and scope of their employment during working time (any time in which the employee is engaged in or required to be performing work tasks for the Employer not to include times when employees are properly not engaged in performing work tasks, including break periods and </w:t>
      </w:r>
      <w:proofErr w:type="gramStart"/>
      <w:r w:rsidRPr="008F253F">
        <w:rPr>
          <w:rFonts w:cstheme="minorHAnsi"/>
          <w:sz w:val="24"/>
          <w:szCs w:val="24"/>
        </w:rPr>
        <w:t>meal times</w:t>
      </w:r>
      <w:proofErr w:type="gramEnd"/>
      <w:r w:rsidRPr="008F253F">
        <w:rPr>
          <w:rFonts w:cstheme="minorHAnsi"/>
          <w:sz w:val="24"/>
          <w:szCs w:val="24"/>
        </w:rPr>
        <w:t xml:space="preserve">.)  Employees will be charged for costs incurred due to their personal use of such devices.  Accordingly, the Employer reserves the right to monitor the use of the Employer-issued </w:t>
      </w:r>
      <w:proofErr w:type="gramStart"/>
      <w:r w:rsidRPr="008F253F">
        <w:rPr>
          <w:rFonts w:cstheme="minorHAnsi"/>
          <w:sz w:val="24"/>
          <w:szCs w:val="24"/>
        </w:rPr>
        <w:t>cell-phones</w:t>
      </w:r>
      <w:proofErr w:type="gramEnd"/>
      <w:r w:rsidRPr="008F253F">
        <w:rPr>
          <w:rFonts w:cstheme="minorHAnsi"/>
          <w:sz w:val="24"/>
          <w:szCs w:val="24"/>
        </w:rPr>
        <w:t xml:space="preserve"> without notice, at any time, and any such data collected from the mobile device equipment is the sole and exclusive property of the Employer to be used for any purpose. </w:t>
      </w:r>
    </w:p>
    <w:p w14:paraId="534029EC" w14:textId="77777777" w:rsidR="00207160" w:rsidRPr="008F253F" w:rsidRDefault="00207160" w:rsidP="00207160">
      <w:pPr>
        <w:jc w:val="both"/>
        <w:rPr>
          <w:rFonts w:cstheme="minorHAnsi"/>
          <w:sz w:val="24"/>
          <w:szCs w:val="24"/>
        </w:rPr>
      </w:pPr>
      <w:r w:rsidRPr="008F253F">
        <w:rPr>
          <w:rFonts w:cstheme="minorHAnsi"/>
          <w:sz w:val="24"/>
          <w:szCs w:val="24"/>
        </w:rPr>
        <w:t xml:space="preserve">Similarly, the Employer reserves the right to review the manner and use of these mobile devices and physically inspect the equipment at any time with or without notice.  Accordingly, the employee shall have no reasonable expectation of privacy in any transmissions made or received using an Employer-issued mobile device. </w:t>
      </w:r>
    </w:p>
    <w:p w14:paraId="5F951C7F" w14:textId="77777777" w:rsidR="00207160" w:rsidRPr="008F253F" w:rsidRDefault="00207160" w:rsidP="00207160">
      <w:pPr>
        <w:jc w:val="both"/>
        <w:rPr>
          <w:rFonts w:cstheme="minorHAnsi"/>
          <w:sz w:val="24"/>
          <w:szCs w:val="24"/>
        </w:rPr>
      </w:pPr>
      <w:r w:rsidRPr="008F253F">
        <w:rPr>
          <w:rFonts w:cstheme="minorHAnsi"/>
          <w:sz w:val="24"/>
          <w:szCs w:val="24"/>
        </w:rPr>
        <w:t xml:space="preserve">Employees are expected, </w:t>
      </w:r>
      <w:proofErr w:type="gramStart"/>
      <w:r w:rsidRPr="008F253F">
        <w:rPr>
          <w:rFonts w:cstheme="minorHAnsi"/>
          <w:sz w:val="24"/>
          <w:szCs w:val="24"/>
        </w:rPr>
        <w:t>at all times</w:t>
      </w:r>
      <w:proofErr w:type="gramEnd"/>
      <w:r w:rsidRPr="008F253F">
        <w:rPr>
          <w:rFonts w:cstheme="minorHAnsi"/>
          <w:sz w:val="24"/>
          <w:szCs w:val="24"/>
        </w:rPr>
        <w:t xml:space="preserve">, to respect the integrity of the Employer-issued mobile devices and to maintain the equipment in proper working condition.  If an employee discovers or recognizes that the mobile device is not in proper working condition, it is the employee’s responsibility to bring this fact to the attention of his or her supervisor immediately. </w:t>
      </w:r>
    </w:p>
    <w:p w14:paraId="76732533" w14:textId="6E6B59A5" w:rsidR="00207160" w:rsidRPr="008F253F" w:rsidRDefault="00207160" w:rsidP="00207160">
      <w:pPr>
        <w:jc w:val="both"/>
        <w:rPr>
          <w:rFonts w:cstheme="minorHAnsi"/>
          <w:sz w:val="24"/>
          <w:szCs w:val="24"/>
          <w:lang w:val="x-none"/>
        </w:rPr>
      </w:pPr>
      <w:r w:rsidRPr="008F253F">
        <w:rPr>
          <w:rFonts w:cstheme="minorHAnsi"/>
          <w:sz w:val="24"/>
          <w:szCs w:val="24"/>
          <w:lang w:val="x-none"/>
        </w:rPr>
        <w:t xml:space="preserve">Employees whose job responsibilities include regular or occasional driving and who are issued a Company cell phone for business use are expected to refrain from using their cell phone, hands on or hands off or similar device while driving. The use of a cell phone while driving is not required by </w:t>
      </w:r>
      <w:r>
        <w:rPr>
          <w:rFonts w:cstheme="minorHAnsi"/>
          <w:sz w:val="24"/>
          <w:szCs w:val="24"/>
          <w:lang w:val="x-none"/>
        </w:rPr>
        <w:t>SHA</w:t>
      </w:r>
      <w:r w:rsidRPr="008F253F">
        <w:rPr>
          <w:rFonts w:cstheme="minorHAnsi"/>
          <w:sz w:val="24"/>
          <w:szCs w:val="24"/>
          <w:lang w:val="x-none"/>
        </w:rPr>
        <w:t>. Safety must come before all other concerns. Regardless of the circumstances, including slow or stopped traffic, Employees are required to pull off to the side of the road and safely stop the vehicle before placing or accepting a call or use hands-free operations.</w:t>
      </w:r>
    </w:p>
    <w:p w14:paraId="3A671967" w14:textId="77777777" w:rsidR="00207160" w:rsidRPr="008F253F" w:rsidRDefault="00207160" w:rsidP="00207160">
      <w:pPr>
        <w:jc w:val="both"/>
        <w:rPr>
          <w:rFonts w:cstheme="minorHAnsi"/>
          <w:sz w:val="24"/>
          <w:szCs w:val="24"/>
          <w:lang w:val="x-none"/>
        </w:rPr>
      </w:pPr>
    </w:p>
    <w:p w14:paraId="20465245" w14:textId="77777777" w:rsidR="00207160" w:rsidRPr="008F253F" w:rsidRDefault="00207160" w:rsidP="00207160">
      <w:pPr>
        <w:jc w:val="both"/>
        <w:rPr>
          <w:rFonts w:cstheme="minorHAnsi"/>
          <w:sz w:val="24"/>
          <w:szCs w:val="24"/>
        </w:rPr>
      </w:pPr>
      <w:r w:rsidRPr="008F253F">
        <w:rPr>
          <w:rFonts w:cstheme="minorHAnsi"/>
          <w:sz w:val="24"/>
          <w:szCs w:val="24"/>
        </w:rPr>
        <w:lastRenderedPageBreak/>
        <w:t xml:space="preserve">Upon termination of employment or in the instance of an upgrade to the employee’s phone or service, the employee must return the Employer-issued device to the Employer. </w:t>
      </w:r>
    </w:p>
    <w:p w14:paraId="44CEF057" w14:textId="77777777" w:rsidR="00207160" w:rsidRPr="008F253F" w:rsidRDefault="00207160" w:rsidP="00207160">
      <w:pPr>
        <w:jc w:val="both"/>
        <w:rPr>
          <w:rFonts w:cstheme="minorHAnsi"/>
          <w:sz w:val="24"/>
          <w:szCs w:val="24"/>
        </w:rPr>
      </w:pPr>
      <w:r w:rsidRPr="008F253F">
        <w:rPr>
          <w:rFonts w:cstheme="minorHAnsi"/>
          <w:sz w:val="24"/>
          <w:szCs w:val="24"/>
          <w:u w:val="single"/>
        </w:rPr>
        <w:t>Prohibited Use of Personal Communication Devices</w:t>
      </w:r>
      <w:r w:rsidRPr="008F253F">
        <w:rPr>
          <w:rFonts w:cstheme="minorHAnsi"/>
          <w:sz w:val="24"/>
          <w:szCs w:val="24"/>
        </w:rPr>
        <w:t xml:space="preserve">.  To alleviate distraction and disruption of regular work routines, personal communication devices are strictly prohibited from use during working time (any time in which the employee is engaged in or required to be performing work tasks for the Employer not to include times when employees are properly not engaged in performing work tasks, including break periods and meal times.) while in work areas, except where the Employer has provided such device(s) to employees for business use, or in case of an emergency (such as illness, accident, and calls of a similar emergent nature).  </w:t>
      </w:r>
    </w:p>
    <w:p w14:paraId="51E71A30" w14:textId="77777777" w:rsidR="00207160" w:rsidRPr="008F253F" w:rsidRDefault="00207160" w:rsidP="00207160">
      <w:pPr>
        <w:jc w:val="both"/>
        <w:rPr>
          <w:rFonts w:cstheme="minorHAnsi"/>
          <w:sz w:val="24"/>
          <w:szCs w:val="24"/>
        </w:rPr>
      </w:pPr>
      <w:r w:rsidRPr="008F253F">
        <w:rPr>
          <w:rFonts w:cstheme="minorHAnsi"/>
          <w:sz w:val="24"/>
          <w:szCs w:val="24"/>
        </w:rPr>
        <w:t>Employees are prohibited from using their personal communication device to copy and/or upload any, confidential information (</w:t>
      </w:r>
      <w:proofErr w:type="gramStart"/>
      <w:r w:rsidRPr="008F253F">
        <w:rPr>
          <w:rFonts w:cstheme="minorHAnsi"/>
          <w:sz w:val="24"/>
          <w:szCs w:val="24"/>
        </w:rPr>
        <w:t>i.e.</w:t>
      </w:r>
      <w:proofErr w:type="gramEnd"/>
      <w:r w:rsidRPr="008F253F">
        <w:rPr>
          <w:rFonts w:cstheme="minorHAnsi"/>
          <w:sz w:val="24"/>
          <w:szCs w:val="24"/>
        </w:rPr>
        <w:t xml:space="preserve"> Social Security numbers, medical and/or HIPAA protected information, dependent information or other information protected from unlawful disclosure).  Employees must make reasonable efforts to obtain supervisor approval prior to making emergency calls during working time. Personal communication devices are defined as, but not limited to, cellular or two-way phones, text-messaging devices, iPhones, Android-enabled devices, </w:t>
      </w:r>
      <w:proofErr w:type="gramStart"/>
      <w:r w:rsidRPr="008F253F">
        <w:rPr>
          <w:rFonts w:cstheme="minorHAnsi"/>
          <w:sz w:val="24"/>
          <w:szCs w:val="24"/>
        </w:rPr>
        <w:t>BlackBerrys</w:t>
      </w:r>
      <w:proofErr w:type="gramEnd"/>
      <w:r w:rsidRPr="008F253F">
        <w:rPr>
          <w:rFonts w:cstheme="minorHAnsi"/>
          <w:sz w:val="24"/>
          <w:szCs w:val="24"/>
        </w:rPr>
        <w:t xml:space="preserve"> and pagers. </w:t>
      </w:r>
    </w:p>
    <w:p w14:paraId="29E48273" w14:textId="77777777" w:rsidR="00207160" w:rsidRPr="008F253F" w:rsidRDefault="00207160" w:rsidP="00207160">
      <w:pPr>
        <w:jc w:val="both"/>
        <w:rPr>
          <w:rFonts w:cstheme="minorHAnsi"/>
          <w:sz w:val="24"/>
          <w:szCs w:val="24"/>
        </w:rPr>
      </w:pPr>
      <w:r w:rsidRPr="008F253F">
        <w:rPr>
          <w:rFonts w:cstheme="minorHAnsi"/>
          <w:sz w:val="24"/>
          <w:szCs w:val="24"/>
          <w:u w:val="single"/>
        </w:rPr>
        <w:t>Other Personal Electronic Devices</w:t>
      </w:r>
      <w:r w:rsidRPr="008F253F">
        <w:rPr>
          <w:rFonts w:cstheme="minorHAnsi"/>
          <w:sz w:val="24"/>
          <w:szCs w:val="24"/>
        </w:rPr>
        <w:t xml:space="preserve">.  Employees are not permitted to utilize electronic devices such as personal laptops, game systems, MP3 players, portable DVD players or any other type of personal entertainment systems while at work. </w:t>
      </w:r>
    </w:p>
    <w:p w14:paraId="3E6D358B" w14:textId="77777777" w:rsidR="00207160" w:rsidRPr="008F253F" w:rsidRDefault="00207160" w:rsidP="00207160">
      <w:pPr>
        <w:jc w:val="both"/>
        <w:rPr>
          <w:rFonts w:cstheme="minorHAnsi"/>
          <w:sz w:val="24"/>
          <w:szCs w:val="24"/>
        </w:rPr>
      </w:pPr>
      <w:r w:rsidRPr="008F253F">
        <w:rPr>
          <w:rFonts w:cstheme="minorHAnsi"/>
          <w:sz w:val="24"/>
          <w:szCs w:val="24"/>
        </w:rPr>
        <w:t>Violation of this policy may subject an employee to disciplinary action up to and including termination.</w:t>
      </w:r>
    </w:p>
    <w:p w14:paraId="7EABDF12" w14:textId="77777777" w:rsidR="00207160" w:rsidRPr="008F253F" w:rsidRDefault="00207160" w:rsidP="00207160">
      <w:pPr>
        <w:jc w:val="both"/>
        <w:rPr>
          <w:rFonts w:cstheme="minorHAnsi"/>
          <w:sz w:val="24"/>
          <w:szCs w:val="24"/>
        </w:rPr>
      </w:pPr>
    </w:p>
    <w:p w14:paraId="2299C3FB" w14:textId="77777777" w:rsidR="00207160" w:rsidRPr="008F253F" w:rsidRDefault="00207160" w:rsidP="00207160">
      <w:pPr>
        <w:jc w:val="both"/>
        <w:rPr>
          <w:rFonts w:cstheme="minorHAnsi"/>
          <w:sz w:val="24"/>
          <w:szCs w:val="24"/>
        </w:rPr>
      </w:pPr>
    </w:p>
    <w:p w14:paraId="00003334" w14:textId="77777777" w:rsidR="00207160" w:rsidRPr="008F253F" w:rsidRDefault="00207160" w:rsidP="00207160">
      <w:pPr>
        <w:jc w:val="both"/>
        <w:rPr>
          <w:rFonts w:cstheme="minorHAnsi"/>
          <w:sz w:val="24"/>
          <w:szCs w:val="24"/>
        </w:rPr>
      </w:pPr>
    </w:p>
    <w:p w14:paraId="22B8FC27" w14:textId="77777777" w:rsidR="00207160" w:rsidRPr="008F253F" w:rsidRDefault="00207160" w:rsidP="00207160">
      <w:pPr>
        <w:jc w:val="both"/>
        <w:rPr>
          <w:rFonts w:cstheme="minorHAnsi"/>
          <w:sz w:val="24"/>
          <w:szCs w:val="24"/>
        </w:rPr>
      </w:pPr>
    </w:p>
    <w:p w14:paraId="2DAE28BB" w14:textId="77777777" w:rsidR="00207160" w:rsidRPr="008F253F" w:rsidRDefault="00207160" w:rsidP="00207160">
      <w:pPr>
        <w:jc w:val="both"/>
        <w:rPr>
          <w:rFonts w:cstheme="minorHAnsi"/>
          <w:sz w:val="24"/>
          <w:szCs w:val="24"/>
        </w:rPr>
      </w:pPr>
    </w:p>
    <w:p w14:paraId="0D5D56EB" w14:textId="77777777" w:rsidR="00207160" w:rsidRPr="008F253F" w:rsidRDefault="00207160" w:rsidP="00207160">
      <w:pPr>
        <w:jc w:val="both"/>
        <w:rPr>
          <w:rFonts w:cstheme="minorHAnsi"/>
          <w:sz w:val="24"/>
          <w:szCs w:val="24"/>
        </w:rPr>
      </w:pPr>
    </w:p>
    <w:p w14:paraId="50DC25B3" w14:textId="77777777" w:rsidR="00207160" w:rsidRPr="008F253F" w:rsidRDefault="00207160" w:rsidP="00207160">
      <w:pPr>
        <w:jc w:val="both"/>
        <w:rPr>
          <w:rFonts w:cstheme="minorHAnsi"/>
          <w:sz w:val="24"/>
          <w:szCs w:val="24"/>
        </w:rPr>
      </w:pPr>
    </w:p>
    <w:p w14:paraId="289F23F0" w14:textId="77777777" w:rsidR="00207160" w:rsidRPr="008F253F" w:rsidRDefault="00207160" w:rsidP="00207160">
      <w:pPr>
        <w:jc w:val="both"/>
        <w:rPr>
          <w:rFonts w:cstheme="minorHAnsi"/>
          <w:sz w:val="24"/>
          <w:szCs w:val="24"/>
        </w:rPr>
      </w:pPr>
    </w:p>
    <w:p w14:paraId="7C3274D7" w14:textId="77777777" w:rsidR="00207160" w:rsidRPr="008F253F" w:rsidRDefault="00207160" w:rsidP="00207160">
      <w:pPr>
        <w:jc w:val="both"/>
        <w:rPr>
          <w:rFonts w:cstheme="minorHAnsi"/>
          <w:sz w:val="24"/>
          <w:szCs w:val="24"/>
        </w:rPr>
      </w:pPr>
    </w:p>
    <w:p w14:paraId="36B96753" w14:textId="77777777" w:rsidR="00207160" w:rsidRPr="008F253F" w:rsidRDefault="00207160" w:rsidP="00207160">
      <w:pPr>
        <w:jc w:val="both"/>
        <w:rPr>
          <w:rFonts w:cstheme="minorHAnsi"/>
          <w:sz w:val="24"/>
          <w:szCs w:val="24"/>
        </w:rPr>
      </w:pPr>
    </w:p>
    <w:p w14:paraId="01BDA184" w14:textId="77777777" w:rsidR="00207160" w:rsidRPr="008F253F" w:rsidRDefault="00207160" w:rsidP="00207160">
      <w:pPr>
        <w:jc w:val="both"/>
        <w:rPr>
          <w:rFonts w:cstheme="minorHAnsi"/>
          <w:sz w:val="24"/>
          <w:szCs w:val="24"/>
        </w:rPr>
      </w:pPr>
    </w:p>
    <w:p w14:paraId="62E9E791" w14:textId="77777777" w:rsidR="00207160" w:rsidRPr="008F253F" w:rsidRDefault="00207160" w:rsidP="00207160">
      <w:pPr>
        <w:jc w:val="both"/>
        <w:rPr>
          <w:rFonts w:cstheme="minorHAnsi"/>
          <w:sz w:val="24"/>
          <w:szCs w:val="24"/>
        </w:rPr>
      </w:pPr>
    </w:p>
    <w:p w14:paraId="4265A2BC" w14:textId="77777777" w:rsidR="00207160" w:rsidRPr="008F253F" w:rsidRDefault="00207160" w:rsidP="00207160">
      <w:pPr>
        <w:jc w:val="both"/>
        <w:rPr>
          <w:rFonts w:cstheme="minorHAnsi"/>
          <w:sz w:val="24"/>
          <w:szCs w:val="24"/>
        </w:rPr>
      </w:pPr>
    </w:p>
    <w:p w14:paraId="5020D6D8" w14:textId="77777777" w:rsidR="00207160" w:rsidRPr="008F253F" w:rsidRDefault="00207160" w:rsidP="00207160">
      <w:pPr>
        <w:jc w:val="both"/>
        <w:rPr>
          <w:rFonts w:cstheme="minorHAnsi"/>
          <w:sz w:val="24"/>
          <w:szCs w:val="24"/>
        </w:rPr>
      </w:pPr>
    </w:p>
    <w:p w14:paraId="16DF006D" w14:textId="77777777" w:rsidR="00207160" w:rsidRPr="008F253F" w:rsidRDefault="00207160" w:rsidP="00207160">
      <w:pPr>
        <w:pStyle w:val="Heading1"/>
        <w:rPr>
          <w:rFonts w:asciiTheme="minorHAnsi" w:hAnsiTheme="minorHAnsi" w:cstheme="minorHAnsi"/>
        </w:rPr>
      </w:pPr>
      <w:bookmarkStart w:id="33" w:name="_Toc86066578"/>
      <w:r w:rsidRPr="008F253F">
        <w:rPr>
          <w:rFonts w:asciiTheme="minorHAnsi" w:hAnsiTheme="minorHAnsi" w:cstheme="minorHAnsi"/>
        </w:rPr>
        <w:t>Conduct of Employees</w:t>
      </w:r>
      <w:bookmarkEnd w:id="33"/>
    </w:p>
    <w:p w14:paraId="042014EB" w14:textId="77777777" w:rsidR="00207160" w:rsidRPr="008F253F" w:rsidRDefault="00207160" w:rsidP="00207160">
      <w:pPr>
        <w:jc w:val="both"/>
        <w:rPr>
          <w:rFonts w:cstheme="minorHAnsi"/>
          <w:sz w:val="24"/>
          <w:szCs w:val="24"/>
        </w:rPr>
      </w:pPr>
      <w:r w:rsidRPr="008F253F">
        <w:rPr>
          <w:rFonts w:cstheme="minorHAnsi"/>
          <w:sz w:val="24"/>
          <w:szCs w:val="24"/>
        </w:rPr>
        <w:t xml:space="preserve">Employees are expected to conduct themselves in a manner which exhibits a respect for the rights and property of the Employer, fellow employees, and residents.  While many of these behaviors are addressed under specific policies, the following list, while not all inclusive, further identifies examples of inappropriate behavior: </w:t>
      </w:r>
    </w:p>
    <w:p w14:paraId="5DCF1B24"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Insubordination or the refusal by an employee to follow management’s instructions concerning job-related matters </w:t>
      </w:r>
    </w:p>
    <w:p w14:paraId="6D510E84"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Serious breach of discipline </w:t>
      </w:r>
    </w:p>
    <w:p w14:paraId="59A6C102"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Neglect of duty </w:t>
      </w:r>
    </w:p>
    <w:p w14:paraId="6D4748A9"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Incompetency or inefficiency or incapacity </w:t>
      </w:r>
    </w:p>
    <w:p w14:paraId="62BB5A8D"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Fighting or creating a disturbance among fellow employees </w:t>
      </w:r>
    </w:p>
    <w:p w14:paraId="488DC770"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Using obscene, abusive, or threatening language or gestures </w:t>
      </w:r>
    </w:p>
    <w:p w14:paraId="0228E2F7"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Sleeping on duty </w:t>
      </w:r>
    </w:p>
    <w:p w14:paraId="7597D7F2"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Use or possession of intoxicants, </w:t>
      </w:r>
      <w:proofErr w:type="gramStart"/>
      <w:r w:rsidRPr="008F253F">
        <w:rPr>
          <w:rFonts w:cstheme="minorHAnsi"/>
          <w:sz w:val="24"/>
          <w:szCs w:val="24"/>
        </w:rPr>
        <w:t>narcotics</w:t>
      </w:r>
      <w:proofErr w:type="gramEnd"/>
      <w:r w:rsidRPr="008F253F">
        <w:rPr>
          <w:rFonts w:cstheme="minorHAnsi"/>
          <w:sz w:val="24"/>
          <w:szCs w:val="24"/>
        </w:rPr>
        <w:t xml:space="preserve"> or controlled substances without a prescription, being intoxicated or narcotized while on duty </w:t>
      </w:r>
    </w:p>
    <w:p w14:paraId="5D44644A"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Absence without leave or failure to report after authorized leave has expired or after such leave has been disapproved or revoked; provided that any regular member or officer of the police department who shall be absent from duty without just cause for a period of five days shall cease to be a member of the police department, as provided by </w:t>
      </w:r>
      <w:r w:rsidRPr="008F253F">
        <w:rPr>
          <w:rFonts w:cstheme="minorHAnsi"/>
          <w:sz w:val="24"/>
          <w:szCs w:val="24"/>
          <w:u w:val="single"/>
        </w:rPr>
        <w:t>N.J.S.A.</w:t>
      </w:r>
      <w:r w:rsidRPr="008F253F">
        <w:rPr>
          <w:rFonts w:cstheme="minorHAnsi"/>
          <w:sz w:val="24"/>
          <w:szCs w:val="24"/>
        </w:rPr>
        <w:t xml:space="preserve"> 40A:14-122, as amended. </w:t>
      </w:r>
    </w:p>
    <w:p w14:paraId="23C841BA"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Using leave for purposes other than for which it was granted </w:t>
      </w:r>
    </w:p>
    <w:p w14:paraId="548E440D"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False statements, misrepresentation, or fraud in application form or any other matter concerning employment </w:t>
      </w:r>
    </w:p>
    <w:p w14:paraId="70D58B80"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Chronic or excessive absenteeism </w:t>
      </w:r>
    </w:p>
    <w:p w14:paraId="4B55931A"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Disorderly or immoral conduct </w:t>
      </w:r>
    </w:p>
    <w:p w14:paraId="2CF931FA" w14:textId="77777777" w:rsidR="00207160" w:rsidRPr="008F253F" w:rsidRDefault="00207160" w:rsidP="00207160">
      <w:pPr>
        <w:ind w:left="720"/>
        <w:jc w:val="both"/>
        <w:rPr>
          <w:rFonts w:cstheme="minorHAnsi"/>
          <w:sz w:val="24"/>
          <w:szCs w:val="24"/>
        </w:rPr>
      </w:pPr>
      <w:r w:rsidRPr="008F253F">
        <w:rPr>
          <w:rFonts w:cstheme="minorHAnsi"/>
          <w:sz w:val="24"/>
          <w:szCs w:val="24"/>
        </w:rPr>
        <w:lastRenderedPageBreak/>
        <w:t xml:space="preserve">• Theft, bribery or unauthorized use or possession of the Employer, </w:t>
      </w:r>
      <w:proofErr w:type="gramStart"/>
      <w:r w:rsidRPr="008F253F">
        <w:rPr>
          <w:rFonts w:cstheme="minorHAnsi"/>
          <w:sz w:val="24"/>
          <w:szCs w:val="24"/>
        </w:rPr>
        <w:t>co-worker</w:t>
      </w:r>
      <w:proofErr w:type="gramEnd"/>
      <w:r w:rsidRPr="008F253F">
        <w:rPr>
          <w:rFonts w:cstheme="minorHAnsi"/>
          <w:sz w:val="24"/>
          <w:szCs w:val="24"/>
        </w:rPr>
        <w:t xml:space="preserve"> or resident property </w:t>
      </w:r>
    </w:p>
    <w:p w14:paraId="6EFEFC04"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Disregarding safety or security regulations </w:t>
      </w:r>
    </w:p>
    <w:p w14:paraId="47170822"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Falsifying or otherwise altering Employer records or reports, such as applications for employment, medical reports, production reports, time records, expense accounts, absentee reports, or shipping and receiving records </w:t>
      </w:r>
    </w:p>
    <w:p w14:paraId="599FE2BB"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Negligence or willful damage to public property or wasteful, </w:t>
      </w:r>
      <w:proofErr w:type="gramStart"/>
      <w:r w:rsidRPr="008F253F">
        <w:rPr>
          <w:rFonts w:cstheme="minorHAnsi"/>
          <w:sz w:val="24"/>
          <w:szCs w:val="24"/>
        </w:rPr>
        <w:t>unnecessary</w:t>
      </w:r>
      <w:proofErr w:type="gramEnd"/>
      <w:r w:rsidRPr="008F253F">
        <w:rPr>
          <w:rFonts w:cstheme="minorHAnsi"/>
          <w:sz w:val="24"/>
          <w:szCs w:val="24"/>
        </w:rPr>
        <w:t xml:space="preserve"> or unauthorized use of Employer supplies, especially for personal purposes </w:t>
      </w:r>
    </w:p>
    <w:p w14:paraId="65CA0CBA"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Conviction of a crime </w:t>
      </w:r>
    </w:p>
    <w:p w14:paraId="135731E3"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Failure to maintain confidentiality of employer information </w:t>
      </w:r>
    </w:p>
    <w:p w14:paraId="13217DAD"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The use or attempted use of one's authority or official influence </w:t>
      </w:r>
      <w:proofErr w:type="gramStart"/>
      <w:r w:rsidRPr="008F253F">
        <w:rPr>
          <w:rFonts w:cstheme="minorHAnsi"/>
          <w:sz w:val="24"/>
          <w:szCs w:val="24"/>
        </w:rPr>
        <w:t>to</w:t>
      </w:r>
      <w:proofErr w:type="gramEnd"/>
      <w:r w:rsidRPr="008F253F">
        <w:rPr>
          <w:rFonts w:cstheme="minorHAnsi"/>
          <w:sz w:val="24"/>
          <w:szCs w:val="24"/>
        </w:rPr>
        <w:t xml:space="preserve"> control or modify the political action of any employee or engaging in any form of political activity during working hours </w:t>
      </w:r>
    </w:p>
    <w:p w14:paraId="06DF0FC5"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Infringement of policies defined in this manual or failure to comply with departmental rules and regulations </w:t>
      </w:r>
    </w:p>
    <w:p w14:paraId="366CBBB4"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Rude or disrespectful conduct toward the public </w:t>
      </w:r>
    </w:p>
    <w:p w14:paraId="0469B8A5"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Failure to maintain workplace and area cleanliness and orderliness </w:t>
      </w:r>
    </w:p>
    <w:p w14:paraId="66DD33A8"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Smoking where prohibited by ordinance, </w:t>
      </w:r>
      <w:proofErr w:type="gramStart"/>
      <w:r w:rsidRPr="008F253F">
        <w:rPr>
          <w:rFonts w:cstheme="minorHAnsi"/>
          <w:sz w:val="24"/>
          <w:szCs w:val="24"/>
        </w:rPr>
        <w:t>law</w:t>
      </w:r>
      <w:proofErr w:type="gramEnd"/>
      <w:r w:rsidRPr="008F253F">
        <w:rPr>
          <w:rFonts w:cstheme="minorHAnsi"/>
          <w:sz w:val="24"/>
          <w:szCs w:val="24"/>
        </w:rPr>
        <w:t xml:space="preserve"> or Employer rules </w:t>
      </w:r>
    </w:p>
    <w:p w14:paraId="4F13AA31"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Improper attire or inappropriate personal appearance </w:t>
      </w:r>
    </w:p>
    <w:p w14:paraId="407504CC"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Engaging in any harassment or discrimination based upon a protected class </w:t>
      </w:r>
    </w:p>
    <w:p w14:paraId="6445EEA2"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Violation of Employer policies on solicitation or distribution </w:t>
      </w:r>
    </w:p>
    <w:p w14:paraId="69E0A599"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Possession of firearms or other weapons on Employer property or while on official business, unless otherwise authorized by the Employer </w:t>
      </w:r>
    </w:p>
    <w:p w14:paraId="6A3DDC3C"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Other actions disruptive to the effective, efficient, economical operation of the Employer’s affairs </w:t>
      </w:r>
    </w:p>
    <w:p w14:paraId="6236DB16"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Conduct unbecoming a public employee. It is important that all employees </w:t>
      </w:r>
      <w:proofErr w:type="gramStart"/>
      <w:r w:rsidRPr="008F253F">
        <w:rPr>
          <w:rFonts w:cstheme="minorHAnsi"/>
          <w:sz w:val="24"/>
          <w:szCs w:val="24"/>
        </w:rPr>
        <w:t>perform to the best of their abilities at all times</w:t>
      </w:r>
      <w:proofErr w:type="gramEnd"/>
      <w:r w:rsidRPr="008F253F">
        <w:rPr>
          <w:rFonts w:cstheme="minorHAnsi"/>
          <w:sz w:val="24"/>
          <w:szCs w:val="24"/>
        </w:rPr>
        <w:t xml:space="preserve">. </w:t>
      </w:r>
    </w:p>
    <w:p w14:paraId="6D7FCD68" w14:textId="77777777" w:rsidR="00207160" w:rsidRPr="008F253F" w:rsidRDefault="00207160" w:rsidP="00207160">
      <w:pPr>
        <w:pBdr>
          <w:top w:val="single" w:sz="4" w:space="1" w:color="auto"/>
          <w:left w:val="single" w:sz="4" w:space="4" w:color="auto"/>
          <w:bottom w:val="single" w:sz="4" w:space="1" w:color="auto"/>
          <w:right w:val="single" w:sz="4" w:space="4" w:color="auto"/>
        </w:pBdr>
        <w:shd w:val="clear" w:color="auto" w:fill="BFBFBF" w:themeFill="background1" w:themeFillShade="BF"/>
        <w:jc w:val="both"/>
        <w:rPr>
          <w:rFonts w:cstheme="minorHAnsi"/>
          <w:b/>
          <w:sz w:val="24"/>
          <w:szCs w:val="24"/>
        </w:rPr>
      </w:pPr>
      <w:r w:rsidRPr="008F253F">
        <w:rPr>
          <w:rFonts w:cstheme="minorHAnsi"/>
          <w:b/>
          <w:sz w:val="24"/>
          <w:szCs w:val="24"/>
        </w:rPr>
        <w:t xml:space="preserve">There will be occasions, however, where employees perform at an unsatisfactory level, violate a policy, or engage in inappropriate behavior.  Except as otherwise provided by a collective negotiations </w:t>
      </w:r>
      <w:r w:rsidRPr="008F253F">
        <w:rPr>
          <w:rFonts w:cstheme="minorHAnsi"/>
          <w:b/>
          <w:sz w:val="24"/>
          <w:szCs w:val="24"/>
        </w:rPr>
        <w:lastRenderedPageBreak/>
        <w:t>agreement or by law, employment may be terminated at-will by the employee or the Employer at any time with or without cause and without following any system of discipline or warnings.</w:t>
      </w:r>
    </w:p>
    <w:p w14:paraId="5AF7F6A1"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75BD7566" w14:textId="77777777" w:rsidR="00207160" w:rsidRPr="008F253F" w:rsidRDefault="00207160" w:rsidP="00207160">
      <w:pPr>
        <w:pStyle w:val="Heading1"/>
        <w:rPr>
          <w:rFonts w:asciiTheme="minorHAnsi" w:hAnsiTheme="minorHAnsi" w:cstheme="minorHAnsi"/>
        </w:rPr>
      </w:pPr>
      <w:bookmarkStart w:id="34" w:name="_Toc86066579"/>
      <w:r w:rsidRPr="008F253F">
        <w:rPr>
          <w:rFonts w:asciiTheme="minorHAnsi" w:hAnsiTheme="minorHAnsi" w:cstheme="minorHAnsi"/>
        </w:rPr>
        <w:lastRenderedPageBreak/>
        <w:t>Confidentiality of Personnel Records</w:t>
      </w:r>
      <w:bookmarkEnd w:id="34"/>
    </w:p>
    <w:p w14:paraId="004DAE03" w14:textId="77777777" w:rsidR="00207160" w:rsidRPr="008F253F" w:rsidRDefault="00207160" w:rsidP="00207160">
      <w:pPr>
        <w:jc w:val="both"/>
        <w:rPr>
          <w:rFonts w:cstheme="minorHAnsi"/>
          <w:sz w:val="24"/>
          <w:szCs w:val="24"/>
        </w:rPr>
      </w:pPr>
      <w:r w:rsidRPr="008F253F">
        <w:rPr>
          <w:rFonts w:cstheme="minorHAnsi"/>
          <w:sz w:val="24"/>
          <w:szCs w:val="24"/>
        </w:rPr>
        <w:t xml:space="preserve">The Director of Administration will ensure that adequate personnel records are maintained for each employee in accordance with applicable Federal and State requirements.  These records shall </w:t>
      </w:r>
      <w:proofErr w:type="gramStart"/>
      <w:r w:rsidRPr="008F253F">
        <w:rPr>
          <w:rFonts w:cstheme="minorHAnsi"/>
          <w:sz w:val="24"/>
          <w:szCs w:val="24"/>
        </w:rPr>
        <w:t>include:</w:t>
      </w:r>
      <w:proofErr w:type="gramEnd"/>
      <w:r w:rsidRPr="008F253F">
        <w:rPr>
          <w:rFonts w:cstheme="minorHAnsi"/>
          <w:sz w:val="24"/>
          <w:szCs w:val="24"/>
        </w:rPr>
        <w:t xml:space="preserve"> dates of appointments, transfers, promotions and terminations, job titles, salaries, commendations, complaints, performance evaluations, disciplinary actions, amount of leave accrued and used, a record of the employee's training and other related matters, and attendance records. </w:t>
      </w:r>
    </w:p>
    <w:p w14:paraId="3F19688E" w14:textId="77777777" w:rsidR="00207160" w:rsidRPr="008F253F" w:rsidRDefault="00207160" w:rsidP="00207160">
      <w:pPr>
        <w:jc w:val="both"/>
        <w:rPr>
          <w:rFonts w:cstheme="minorHAnsi"/>
          <w:sz w:val="24"/>
          <w:szCs w:val="24"/>
        </w:rPr>
      </w:pPr>
      <w:r w:rsidRPr="008F253F">
        <w:rPr>
          <w:rFonts w:cstheme="minorHAnsi"/>
          <w:sz w:val="24"/>
          <w:szCs w:val="24"/>
        </w:rPr>
        <w:t xml:space="preserve">A new employee's employment application, letters of reference, reference verification and any other supporting documents will be included in the personnel file.  Confidential medical records are maintained in a separate file.  </w:t>
      </w:r>
    </w:p>
    <w:p w14:paraId="4CCCE3A8" w14:textId="77777777" w:rsidR="00207160" w:rsidRPr="008F253F" w:rsidRDefault="00207160" w:rsidP="00207160">
      <w:pPr>
        <w:jc w:val="both"/>
        <w:rPr>
          <w:rFonts w:cstheme="minorHAnsi"/>
          <w:sz w:val="24"/>
          <w:szCs w:val="24"/>
        </w:rPr>
      </w:pPr>
      <w:r w:rsidRPr="008F253F">
        <w:rPr>
          <w:rFonts w:cstheme="minorHAnsi"/>
          <w:sz w:val="24"/>
          <w:szCs w:val="24"/>
        </w:rPr>
        <w:t xml:space="preserve">Personnel records, other than name, title, salary, compensation, dates of service, reason for separation, and information on specific educational or medical qualifications required for employment, are confidential and are available only to the employee, an authorized representative of the employee, and the Director of Administration.  Personnel records may also be available to the Executive Director, other members of management, the Employer's legal counsel, and members of the governing body on a need-to-know basis in connection with official duties.  Additionally, the Employer will make the records available as required by law. </w:t>
      </w:r>
    </w:p>
    <w:p w14:paraId="6B46849D" w14:textId="77777777" w:rsidR="00207160" w:rsidRPr="008F253F" w:rsidRDefault="00207160" w:rsidP="00207160">
      <w:pPr>
        <w:jc w:val="both"/>
        <w:rPr>
          <w:rFonts w:cstheme="minorHAnsi"/>
          <w:sz w:val="24"/>
          <w:szCs w:val="24"/>
        </w:rPr>
      </w:pPr>
      <w:r w:rsidRPr="008F253F">
        <w:rPr>
          <w:rFonts w:cstheme="minorHAnsi"/>
          <w:sz w:val="24"/>
          <w:szCs w:val="24"/>
        </w:rPr>
        <w:t xml:space="preserve">Employees are entitled to review the contents of their personnel folder, except for reference checks and other information provided to the Employer in the hiring </w:t>
      </w:r>
      <w:proofErr w:type="gramStart"/>
      <w:r w:rsidRPr="008F253F">
        <w:rPr>
          <w:rFonts w:cstheme="minorHAnsi"/>
          <w:sz w:val="24"/>
          <w:szCs w:val="24"/>
        </w:rPr>
        <w:t>process, but</w:t>
      </w:r>
      <w:proofErr w:type="gramEnd"/>
      <w:r w:rsidRPr="008F253F">
        <w:rPr>
          <w:rFonts w:cstheme="minorHAnsi"/>
          <w:sz w:val="24"/>
          <w:szCs w:val="24"/>
        </w:rPr>
        <w:t xml:space="preserve"> may not review the contents of other employees' personnel file. Employees who want to review their own personnel folder should request an appointment with the Director of Administration.  Employees should provide the Employer with at least twenty-four (24) hours advance notice of his or her need for an appointment to review his or her personnel file.  To protect the integrity of the personnel files, the employee will review the personnel file in the presence of the Director of Administration or his/her designee.  Employees will not be permitted to photocopy the contents of their folder, take personnel folders outside of the human resources office or remove any documents from the folder. </w:t>
      </w:r>
    </w:p>
    <w:p w14:paraId="0B5A5A0C" w14:textId="77777777" w:rsidR="00207160" w:rsidRPr="008F253F" w:rsidRDefault="00207160" w:rsidP="00207160">
      <w:pPr>
        <w:jc w:val="both"/>
        <w:rPr>
          <w:rFonts w:cstheme="minorHAnsi"/>
          <w:sz w:val="24"/>
          <w:szCs w:val="24"/>
        </w:rPr>
      </w:pPr>
      <w:r w:rsidRPr="008F253F">
        <w:rPr>
          <w:rFonts w:cstheme="minorHAnsi"/>
          <w:sz w:val="24"/>
          <w:szCs w:val="24"/>
        </w:rPr>
        <w:t>Employees whose duties require access to personnel documents or information must maintain their confidentiality.  Violators of this confidentiality will be subject to disciplinary action up to and including termination.</w:t>
      </w:r>
    </w:p>
    <w:p w14:paraId="243D3E20"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5C851B34" w14:textId="77777777" w:rsidR="00207160" w:rsidRPr="008F253F" w:rsidRDefault="00207160" w:rsidP="00207160">
      <w:pPr>
        <w:pStyle w:val="Heading1"/>
        <w:rPr>
          <w:rFonts w:asciiTheme="minorHAnsi" w:hAnsiTheme="minorHAnsi" w:cstheme="minorHAnsi"/>
        </w:rPr>
      </w:pPr>
      <w:bookmarkStart w:id="35" w:name="_Toc86066580"/>
      <w:r w:rsidRPr="008F253F">
        <w:rPr>
          <w:rFonts w:asciiTheme="minorHAnsi" w:hAnsiTheme="minorHAnsi" w:cstheme="minorHAnsi"/>
        </w:rPr>
        <w:lastRenderedPageBreak/>
        <w:t>Contagious/Life Threatening Illness Policy</w:t>
      </w:r>
      <w:bookmarkEnd w:id="35"/>
    </w:p>
    <w:p w14:paraId="797181F6"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is committed to providing and maintaining a healthy and safety work environment which allows all employees to perform their jobs in a safe and productive manner.  The Employer respects the dignity and worth of every employee through its Equal Opportunity Employment statement, which explains its policy and practice with respect to prohibiting discrimination in every phase of employment. The Employer provides support for individual employees who may be facing the trauma of a life-threatening or catastrophic illness.  The purpose of this policy is to support the physical and emotional health of all employees, minimize disruptions of productivity and morale caused by the presence of a worker with a life-threatening illness, and demonstrate the Employer's continued commitment to its affirmative action goals related to physically disabled employees. </w:t>
      </w:r>
    </w:p>
    <w:p w14:paraId="1293C609" w14:textId="77777777" w:rsidR="00207160" w:rsidRPr="008F253F" w:rsidRDefault="00207160" w:rsidP="00207160">
      <w:pPr>
        <w:jc w:val="both"/>
        <w:rPr>
          <w:rFonts w:cstheme="minorHAnsi"/>
          <w:sz w:val="24"/>
          <w:szCs w:val="24"/>
        </w:rPr>
      </w:pPr>
      <w:r w:rsidRPr="008F253F">
        <w:rPr>
          <w:rFonts w:cstheme="minorHAnsi"/>
          <w:sz w:val="24"/>
          <w:szCs w:val="24"/>
        </w:rPr>
        <w:t xml:space="preserve">If an employee has learned that he or she has a contagious or </w:t>
      </w:r>
      <w:proofErr w:type="gramStart"/>
      <w:r w:rsidRPr="008F253F">
        <w:rPr>
          <w:rFonts w:cstheme="minorHAnsi"/>
          <w:sz w:val="24"/>
          <w:szCs w:val="24"/>
        </w:rPr>
        <w:t>life threatening</w:t>
      </w:r>
      <w:proofErr w:type="gramEnd"/>
      <w:r w:rsidRPr="008F253F">
        <w:rPr>
          <w:rFonts w:cstheme="minorHAnsi"/>
          <w:sz w:val="24"/>
          <w:szCs w:val="24"/>
        </w:rPr>
        <w:t xml:space="preserve"> illness, including but not limited to HIV/AIDS, the employee should take all steps to protect further spread of the disease or illness.  When appropriate, the employee’s supervisor should be notified of any illnesses that may affect the health, safety, and welfare of any co-employee or member of the </w:t>
      </w:r>
      <w:proofErr w:type="gramStart"/>
      <w:r w:rsidRPr="008F253F">
        <w:rPr>
          <w:rFonts w:cstheme="minorHAnsi"/>
          <w:sz w:val="24"/>
          <w:szCs w:val="24"/>
        </w:rPr>
        <w:t>general public</w:t>
      </w:r>
      <w:proofErr w:type="gramEnd"/>
      <w:r w:rsidRPr="008F253F">
        <w:rPr>
          <w:rFonts w:cstheme="minorHAnsi"/>
          <w:sz w:val="24"/>
          <w:szCs w:val="24"/>
        </w:rPr>
        <w:t xml:space="preserve">.  Employees with such conditions, who </w:t>
      </w:r>
      <w:proofErr w:type="gramStart"/>
      <w:r w:rsidRPr="008F253F">
        <w:rPr>
          <w:rFonts w:cstheme="minorHAnsi"/>
          <w:sz w:val="24"/>
          <w:szCs w:val="24"/>
        </w:rPr>
        <w:t>are able to</w:t>
      </w:r>
      <w:proofErr w:type="gramEnd"/>
      <w:r w:rsidRPr="008F253F">
        <w:rPr>
          <w:rFonts w:cstheme="minorHAnsi"/>
          <w:sz w:val="24"/>
          <w:szCs w:val="24"/>
        </w:rPr>
        <w:t xml:space="preserve"> meet appropriate standards and whose continued employment does not pose a threat to their own health and safety or that of others, are assured equal employment opportunities and reasonable accommodations in their employment. If an employee </w:t>
      </w:r>
      <w:proofErr w:type="gramStart"/>
      <w:r w:rsidRPr="008F253F">
        <w:rPr>
          <w:rFonts w:cstheme="minorHAnsi"/>
          <w:sz w:val="24"/>
          <w:szCs w:val="24"/>
        </w:rPr>
        <w:t>is able to</w:t>
      </w:r>
      <w:proofErr w:type="gramEnd"/>
      <w:r w:rsidRPr="008F253F">
        <w:rPr>
          <w:rFonts w:cstheme="minorHAnsi"/>
          <w:sz w:val="24"/>
          <w:szCs w:val="24"/>
        </w:rPr>
        <w:t xml:space="preserve"> work, he or she is expected to be productive.  If the individual cannot work, then he or she may be eligible for disability benefits. </w:t>
      </w:r>
    </w:p>
    <w:p w14:paraId="4A2110EC" w14:textId="77777777" w:rsidR="00207160" w:rsidRPr="008F253F" w:rsidRDefault="00207160" w:rsidP="00207160">
      <w:pPr>
        <w:jc w:val="both"/>
        <w:rPr>
          <w:rFonts w:cstheme="minorHAnsi"/>
          <w:sz w:val="24"/>
          <w:szCs w:val="24"/>
        </w:rPr>
      </w:pPr>
      <w:r w:rsidRPr="008F253F">
        <w:rPr>
          <w:rFonts w:cstheme="minorHAnsi"/>
          <w:sz w:val="24"/>
          <w:szCs w:val="24"/>
        </w:rPr>
        <w:t xml:space="preserve">Consistent with the concern for employees with life-threatening illness, the Employer offers the following resources through the Director of Administration: </w:t>
      </w:r>
    </w:p>
    <w:p w14:paraId="71931CC7"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1) Employee education and information on terminal illnesses and specific life-threatening illnesses. </w:t>
      </w:r>
    </w:p>
    <w:p w14:paraId="33C3DF7A"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2) Referral to agencies and organizations which offer supportive services for life-threatening illnesses. </w:t>
      </w:r>
    </w:p>
    <w:p w14:paraId="7C61156C" w14:textId="77777777" w:rsidR="00207160" w:rsidRPr="008F253F" w:rsidRDefault="00207160" w:rsidP="00207160">
      <w:pPr>
        <w:ind w:left="720"/>
        <w:jc w:val="both"/>
        <w:rPr>
          <w:rFonts w:cstheme="minorHAnsi"/>
          <w:sz w:val="24"/>
          <w:szCs w:val="24"/>
        </w:rPr>
      </w:pPr>
      <w:r w:rsidRPr="008F253F">
        <w:rPr>
          <w:rFonts w:cstheme="minorHAnsi"/>
          <w:sz w:val="24"/>
          <w:szCs w:val="24"/>
        </w:rPr>
        <w:t>3) Consultation in assisting employees in efficiently managing health, leave and other benefits.  The Employer encourages employees who need these resources to contact the Director of Administration.</w:t>
      </w:r>
    </w:p>
    <w:p w14:paraId="337FC2BA"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475E2207" w14:textId="77777777" w:rsidR="00207160" w:rsidRPr="008F253F" w:rsidRDefault="00207160" w:rsidP="00207160">
      <w:pPr>
        <w:pStyle w:val="Heading1"/>
        <w:rPr>
          <w:rFonts w:asciiTheme="minorHAnsi" w:hAnsiTheme="minorHAnsi" w:cstheme="minorHAnsi"/>
        </w:rPr>
      </w:pPr>
      <w:bookmarkStart w:id="36" w:name="_Toc86066581"/>
      <w:r w:rsidRPr="008F253F">
        <w:rPr>
          <w:rFonts w:asciiTheme="minorHAnsi" w:hAnsiTheme="minorHAnsi" w:cstheme="minorHAnsi"/>
        </w:rPr>
        <w:lastRenderedPageBreak/>
        <w:t>DISCIPLINE AND TERMINATION POLICY</w:t>
      </w:r>
      <w:bookmarkEnd w:id="36"/>
    </w:p>
    <w:p w14:paraId="014C32D3" w14:textId="77777777" w:rsidR="00207160" w:rsidRPr="008F253F" w:rsidRDefault="00207160" w:rsidP="00207160">
      <w:pPr>
        <w:pStyle w:val="BodyText"/>
        <w:spacing w:line="240" w:lineRule="auto"/>
        <w:ind w:firstLine="0"/>
        <w:rPr>
          <w:rFonts w:asciiTheme="minorHAnsi" w:hAnsiTheme="minorHAnsi" w:cstheme="minorHAnsi"/>
        </w:rPr>
      </w:pPr>
      <w:r w:rsidRPr="008F253F">
        <w:rPr>
          <w:rFonts w:asciiTheme="minorHAnsi" w:hAnsiTheme="minorHAnsi" w:cstheme="minorHAnsi"/>
        </w:rPr>
        <w:t xml:space="preserve">Corrective disciplinary action, as appropriate, will be taken against any employee found to be in violation of established procedures.  All disciplinary action shall be based upon total concern for the employee, the employee's relationship with his/her fellow workers, the employee's relationship with his/her supervisor, and the best interest of the </w:t>
      </w:r>
      <w:r w:rsidRPr="008F253F">
        <w:rPr>
          <w:rFonts w:asciiTheme="minorHAnsi" w:hAnsiTheme="minorHAnsi" w:cstheme="minorHAnsi"/>
          <w:lang w:val="en-US"/>
        </w:rPr>
        <w:t>Employer</w:t>
      </w:r>
      <w:r w:rsidRPr="008F253F">
        <w:rPr>
          <w:rFonts w:asciiTheme="minorHAnsi" w:hAnsiTheme="minorHAnsi" w:cstheme="minorHAnsi"/>
        </w:rPr>
        <w:t xml:space="preserve">.  Such disciplinary action shall be of a positive, educational and corrective nature, and shall not be used in an abusive or vindictive manner. </w:t>
      </w:r>
    </w:p>
    <w:p w14:paraId="634678AE" w14:textId="77777777" w:rsidR="00207160" w:rsidRPr="008F253F" w:rsidRDefault="00207160" w:rsidP="00207160">
      <w:pPr>
        <w:pStyle w:val="BodyText"/>
        <w:spacing w:line="240" w:lineRule="auto"/>
        <w:ind w:firstLine="0"/>
        <w:rPr>
          <w:rFonts w:asciiTheme="minorHAnsi" w:hAnsiTheme="minorHAnsi" w:cstheme="minorHAnsi"/>
        </w:rPr>
      </w:pPr>
    </w:p>
    <w:p w14:paraId="2190959D" w14:textId="77777777" w:rsidR="00207160" w:rsidRPr="008F253F" w:rsidRDefault="00207160" w:rsidP="00207160">
      <w:pPr>
        <w:pStyle w:val="BodyText"/>
        <w:spacing w:line="240" w:lineRule="auto"/>
        <w:ind w:firstLine="0"/>
        <w:rPr>
          <w:rFonts w:asciiTheme="minorHAnsi" w:hAnsiTheme="minorHAnsi" w:cstheme="minorHAnsi"/>
        </w:rPr>
      </w:pPr>
      <w:r w:rsidRPr="008F253F">
        <w:rPr>
          <w:rFonts w:asciiTheme="minorHAnsi" w:hAnsiTheme="minorHAnsi" w:cstheme="minorHAnsi"/>
        </w:rPr>
        <w:t xml:space="preserve">Discipline is considered to be major or minor. Major discipline shall include: </w:t>
      </w:r>
    </w:p>
    <w:p w14:paraId="42C86447" w14:textId="77777777" w:rsidR="00207160" w:rsidRPr="008F253F" w:rsidRDefault="00207160" w:rsidP="00207160">
      <w:pPr>
        <w:widowControl w:val="0"/>
        <w:numPr>
          <w:ilvl w:val="0"/>
          <w:numId w:val="1"/>
        </w:numPr>
        <w:spacing w:after="0" w:line="240" w:lineRule="auto"/>
        <w:ind w:firstLine="0"/>
        <w:jc w:val="both"/>
        <w:rPr>
          <w:rFonts w:cstheme="minorHAnsi"/>
          <w:sz w:val="24"/>
          <w:szCs w:val="24"/>
        </w:rPr>
      </w:pPr>
      <w:r w:rsidRPr="008F253F">
        <w:rPr>
          <w:rFonts w:cstheme="minorHAnsi"/>
          <w:sz w:val="24"/>
          <w:szCs w:val="24"/>
        </w:rPr>
        <w:t xml:space="preserve">Removal </w:t>
      </w:r>
    </w:p>
    <w:p w14:paraId="1CBBD322" w14:textId="77777777" w:rsidR="00207160" w:rsidRPr="008F253F" w:rsidRDefault="00207160" w:rsidP="00207160">
      <w:pPr>
        <w:widowControl w:val="0"/>
        <w:numPr>
          <w:ilvl w:val="0"/>
          <w:numId w:val="1"/>
        </w:numPr>
        <w:spacing w:after="0" w:line="240" w:lineRule="auto"/>
        <w:ind w:firstLine="0"/>
        <w:jc w:val="both"/>
        <w:rPr>
          <w:rFonts w:cstheme="minorHAnsi"/>
          <w:sz w:val="24"/>
          <w:szCs w:val="24"/>
        </w:rPr>
      </w:pPr>
      <w:r w:rsidRPr="008F253F">
        <w:rPr>
          <w:rFonts w:cstheme="minorHAnsi"/>
          <w:sz w:val="24"/>
          <w:szCs w:val="24"/>
        </w:rPr>
        <w:t xml:space="preserve">Disciplinary demotion </w:t>
      </w:r>
    </w:p>
    <w:p w14:paraId="6C9F82EF" w14:textId="77777777" w:rsidR="00207160" w:rsidRPr="008F253F" w:rsidRDefault="00207160" w:rsidP="00207160">
      <w:pPr>
        <w:widowControl w:val="0"/>
        <w:numPr>
          <w:ilvl w:val="0"/>
          <w:numId w:val="1"/>
        </w:numPr>
        <w:spacing w:after="0" w:line="240" w:lineRule="auto"/>
        <w:ind w:firstLine="0"/>
        <w:jc w:val="both"/>
        <w:rPr>
          <w:rFonts w:cstheme="minorHAnsi"/>
          <w:sz w:val="24"/>
          <w:szCs w:val="24"/>
        </w:rPr>
      </w:pPr>
      <w:r w:rsidRPr="008F253F">
        <w:rPr>
          <w:rFonts w:cstheme="minorHAnsi"/>
          <w:sz w:val="24"/>
          <w:szCs w:val="24"/>
        </w:rPr>
        <w:t>Suspension of greater than five (5) days</w:t>
      </w:r>
    </w:p>
    <w:p w14:paraId="3E6F04E2" w14:textId="77777777" w:rsidR="00207160" w:rsidRPr="008F253F" w:rsidRDefault="00207160" w:rsidP="00207160">
      <w:pPr>
        <w:pStyle w:val="BodyText"/>
        <w:spacing w:line="240" w:lineRule="auto"/>
        <w:ind w:firstLine="0"/>
        <w:rPr>
          <w:rFonts w:asciiTheme="minorHAnsi" w:hAnsiTheme="minorHAnsi" w:cstheme="minorHAnsi"/>
        </w:rPr>
      </w:pPr>
    </w:p>
    <w:p w14:paraId="441B27E5" w14:textId="77777777" w:rsidR="00207160" w:rsidRPr="008F253F" w:rsidRDefault="00207160" w:rsidP="00207160">
      <w:pPr>
        <w:pStyle w:val="BodyText"/>
        <w:spacing w:line="240" w:lineRule="auto"/>
        <w:ind w:firstLine="0"/>
        <w:rPr>
          <w:rFonts w:asciiTheme="minorHAnsi" w:hAnsiTheme="minorHAnsi" w:cstheme="minorHAnsi"/>
        </w:rPr>
      </w:pPr>
      <w:r w:rsidRPr="008F253F">
        <w:rPr>
          <w:rFonts w:asciiTheme="minorHAnsi" w:hAnsiTheme="minorHAnsi" w:cstheme="minorHAnsi"/>
        </w:rPr>
        <w:t xml:space="preserve">Minor discipline is a formal written reprimand or a suspension or fine of five (5) or less days. </w:t>
      </w:r>
    </w:p>
    <w:p w14:paraId="60D65534" w14:textId="77777777" w:rsidR="00207160" w:rsidRPr="008F253F" w:rsidRDefault="00207160" w:rsidP="00207160">
      <w:pPr>
        <w:shd w:val="clear" w:color="auto" w:fill="FFFFFF"/>
        <w:spacing w:before="259"/>
        <w:ind w:left="14" w:right="14"/>
        <w:jc w:val="both"/>
        <w:rPr>
          <w:rFonts w:cstheme="minorHAnsi"/>
          <w:color w:val="000000"/>
          <w:sz w:val="24"/>
          <w:szCs w:val="24"/>
        </w:rPr>
      </w:pPr>
      <w:r w:rsidRPr="008F253F">
        <w:rPr>
          <w:rFonts w:cstheme="minorHAnsi"/>
          <w:color w:val="000000"/>
          <w:spacing w:val="1"/>
          <w:sz w:val="24"/>
          <w:szCs w:val="24"/>
        </w:rPr>
        <w:t xml:space="preserve">This policy covers non-union employees. It also covers union employees to the extent that their </w:t>
      </w:r>
      <w:r w:rsidRPr="008F253F">
        <w:rPr>
          <w:rFonts w:cstheme="minorHAnsi"/>
          <w:color w:val="000000"/>
          <w:sz w:val="24"/>
          <w:szCs w:val="24"/>
        </w:rPr>
        <w:t>collective bargaining agreements do not cover this subject matter.</w:t>
      </w:r>
    </w:p>
    <w:p w14:paraId="198FA401" w14:textId="77777777" w:rsidR="00207160" w:rsidRPr="008F253F" w:rsidRDefault="00207160" w:rsidP="00207160">
      <w:pPr>
        <w:pStyle w:val="BodyText"/>
        <w:spacing w:line="240" w:lineRule="auto"/>
        <w:ind w:firstLine="0"/>
        <w:rPr>
          <w:rFonts w:asciiTheme="minorHAnsi" w:hAnsiTheme="minorHAnsi" w:cstheme="minorHAnsi"/>
          <w:color w:val="000000"/>
        </w:rPr>
      </w:pPr>
      <w:r w:rsidRPr="008F253F">
        <w:rPr>
          <w:rFonts w:asciiTheme="minorHAnsi" w:hAnsiTheme="minorHAnsi" w:cstheme="minorHAnsi"/>
          <w:color w:val="000000"/>
        </w:rPr>
        <w:t>An employee may be subject to discipline, including termination, for any of the following reasons:</w:t>
      </w:r>
    </w:p>
    <w:p w14:paraId="3693745C" w14:textId="77777777" w:rsidR="00207160" w:rsidRPr="008F253F" w:rsidRDefault="00207160" w:rsidP="00207160">
      <w:pPr>
        <w:pStyle w:val="BodyText"/>
        <w:spacing w:line="240" w:lineRule="auto"/>
        <w:ind w:firstLine="0"/>
        <w:rPr>
          <w:rFonts w:asciiTheme="minorHAnsi" w:hAnsiTheme="minorHAnsi" w:cstheme="minorHAnsi"/>
        </w:rPr>
      </w:pPr>
    </w:p>
    <w:p w14:paraId="51E3B786" w14:textId="77777777" w:rsidR="00207160" w:rsidRPr="008F253F" w:rsidRDefault="00207160" w:rsidP="00207160">
      <w:pPr>
        <w:widowControl w:val="0"/>
        <w:numPr>
          <w:ilvl w:val="0"/>
          <w:numId w:val="2"/>
        </w:numPr>
        <w:tabs>
          <w:tab w:val="clear" w:pos="720"/>
          <w:tab w:val="num" w:pos="1440"/>
        </w:tabs>
        <w:spacing w:after="240" w:line="240" w:lineRule="auto"/>
        <w:ind w:left="1440"/>
        <w:jc w:val="both"/>
        <w:rPr>
          <w:rFonts w:cstheme="minorHAnsi"/>
          <w:sz w:val="24"/>
          <w:szCs w:val="24"/>
        </w:rPr>
      </w:pPr>
      <w:r w:rsidRPr="008F253F">
        <w:rPr>
          <w:rFonts w:cstheme="minorHAnsi"/>
          <w:sz w:val="24"/>
          <w:szCs w:val="24"/>
        </w:rPr>
        <w:t xml:space="preserve">Incompetency, inefficiency or failure to perform </w:t>
      </w:r>
      <w:proofErr w:type="gramStart"/>
      <w:r w:rsidRPr="008F253F">
        <w:rPr>
          <w:rFonts w:cstheme="minorHAnsi"/>
          <w:sz w:val="24"/>
          <w:szCs w:val="24"/>
        </w:rPr>
        <w:t>duties;</w:t>
      </w:r>
      <w:proofErr w:type="gramEnd"/>
    </w:p>
    <w:p w14:paraId="2804822C" w14:textId="77777777" w:rsidR="00207160" w:rsidRPr="008F253F" w:rsidRDefault="00207160" w:rsidP="00207160">
      <w:pPr>
        <w:widowControl w:val="0"/>
        <w:numPr>
          <w:ilvl w:val="0"/>
          <w:numId w:val="2"/>
        </w:numPr>
        <w:tabs>
          <w:tab w:val="clear" w:pos="720"/>
          <w:tab w:val="num" w:pos="1440"/>
        </w:tabs>
        <w:spacing w:after="240" w:line="240" w:lineRule="auto"/>
        <w:ind w:left="1440"/>
        <w:jc w:val="both"/>
        <w:rPr>
          <w:rFonts w:cstheme="minorHAnsi"/>
          <w:sz w:val="24"/>
          <w:szCs w:val="24"/>
        </w:rPr>
      </w:pPr>
      <w:proofErr w:type="gramStart"/>
      <w:r w:rsidRPr="008F253F">
        <w:rPr>
          <w:rFonts w:cstheme="minorHAnsi"/>
          <w:sz w:val="24"/>
          <w:szCs w:val="24"/>
        </w:rPr>
        <w:t>Insubordination;</w:t>
      </w:r>
      <w:proofErr w:type="gramEnd"/>
    </w:p>
    <w:p w14:paraId="50029A70" w14:textId="77777777" w:rsidR="00207160" w:rsidRPr="008F253F" w:rsidRDefault="00207160" w:rsidP="00207160">
      <w:pPr>
        <w:widowControl w:val="0"/>
        <w:numPr>
          <w:ilvl w:val="0"/>
          <w:numId w:val="2"/>
        </w:numPr>
        <w:tabs>
          <w:tab w:val="clear" w:pos="720"/>
          <w:tab w:val="num" w:pos="1440"/>
        </w:tabs>
        <w:spacing w:after="240" w:line="240" w:lineRule="auto"/>
        <w:ind w:left="1440"/>
        <w:jc w:val="both"/>
        <w:rPr>
          <w:rFonts w:cstheme="minorHAnsi"/>
          <w:sz w:val="24"/>
          <w:szCs w:val="24"/>
        </w:rPr>
      </w:pPr>
      <w:r w:rsidRPr="008F253F">
        <w:rPr>
          <w:rFonts w:cstheme="minorHAnsi"/>
          <w:sz w:val="24"/>
          <w:szCs w:val="24"/>
        </w:rPr>
        <w:t xml:space="preserve">Inability to perform </w:t>
      </w:r>
      <w:proofErr w:type="gramStart"/>
      <w:r w:rsidRPr="008F253F">
        <w:rPr>
          <w:rFonts w:cstheme="minorHAnsi"/>
          <w:sz w:val="24"/>
          <w:szCs w:val="24"/>
        </w:rPr>
        <w:t>duties;</w:t>
      </w:r>
      <w:proofErr w:type="gramEnd"/>
    </w:p>
    <w:p w14:paraId="0EEBAD55" w14:textId="77777777" w:rsidR="00207160" w:rsidRPr="008F253F" w:rsidRDefault="00207160" w:rsidP="00207160">
      <w:pPr>
        <w:widowControl w:val="0"/>
        <w:numPr>
          <w:ilvl w:val="0"/>
          <w:numId w:val="2"/>
        </w:numPr>
        <w:tabs>
          <w:tab w:val="clear" w:pos="720"/>
          <w:tab w:val="num" w:pos="1440"/>
        </w:tabs>
        <w:spacing w:after="240" w:line="240" w:lineRule="auto"/>
        <w:ind w:left="1440"/>
        <w:jc w:val="both"/>
        <w:rPr>
          <w:rFonts w:cstheme="minorHAnsi"/>
          <w:sz w:val="24"/>
          <w:szCs w:val="24"/>
        </w:rPr>
      </w:pPr>
      <w:r w:rsidRPr="008F253F">
        <w:rPr>
          <w:rFonts w:cstheme="minorHAnsi"/>
          <w:sz w:val="24"/>
          <w:szCs w:val="24"/>
        </w:rPr>
        <w:t xml:space="preserve">Chronic or excessive absenteeism or </w:t>
      </w:r>
      <w:proofErr w:type="gramStart"/>
      <w:r w:rsidRPr="008F253F">
        <w:rPr>
          <w:rFonts w:cstheme="minorHAnsi"/>
          <w:sz w:val="24"/>
          <w:szCs w:val="24"/>
        </w:rPr>
        <w:t>lateness;</w:t>
      </w:r>
      <w:proofErr w:type="gramEnd"/>
    </w:p>
    <w:p w14:paraId="026545E9" w14:textId="77777777" w:rsidR="00207160" w:rsidRPr="008F253F" w:rsidRDefault="00207160" w:rsidP="00207160">
      <w:pPr>
        <w:widowControl w:val="0"/>
        <w:numPr>
          <w:ilvl w:val="0"/>
          <w:numId w:val="2"/>
        </w:numPr>
        <w:tabs>
          <w:tab w:val="clear" w:pos="720"/>
          <w:tab w:val="num" w:pos="1440"/>
        </w:tabs>
        <w:spacing w:after="240" w:line="240" w:lineRule="auto"/>
        <w:ind w:left="1440"/>
        <w:jc w:val="both"/>
        <w:rPr>
          <w:rFonts w:cstheme="minorHAnsi"/>
          <w:sz w:val="24"/>
          <w:szCs w:val="24"/>
        </w:rPr>
      </w:pPr>
      <w:r w:rsidRPr="008F253F">
        <w:rPr>
          <w:rFonts w:cstheme="minorHAnsi"/>
          <w:sz w:val="24"/>
          <w:szCs w:val="24"/>
        </w:rPr>
        <w:t xml:space="preserve">Conviction of a </w:t>
      </w:r>
      <w:proofErr w:type="gramStart"/>
      <w:r w:rsidRPr="008F253F">
        <w:rPr>
          <w:rFonts w:cstheme="minorHAnsi"/>
          <w:sz w:val="24"/>
          <w:szCs w:val="24"/>
        </w:rPr>
        <w:t>crime;</w:t>
      </w:r>
      <w:proofErr w:type="gramEnd"/>
    </w:p>
    <w:p w14:paraId="0237BFAF" w14:textId="77777777" w:rsidR="00207160" w:rsidRPr="008F253F" w:rsidRDefault="00207160" w:rsidP="00207160">
      <w:pPr>
        <w:widowControl w:val="0"/>
        <w:numPr>
          <w:ilvl w:val="0"/>
          <w:numId w:val="2"/>
        </w:numPr>
        <w:tabs>
          <w:tab w:val="clear" w:pos="720"/>
          <w:tab w:val="num" w:pos="1440"/>
        </w:tabs>
        <w:spacing w:after="240" w:line="240" w:lineRule="auto"/>
        <w:ind w:left="1440"/>
        <w:jc w:val="both"/>
        <w:rPr>
          <w:rFonts w:cstheme="minorHAnsi"/>
          <w:sz w:val="24"/>
          <w:szCs w:val="24"/>
        </w:rPr>
      </w:pPr>
      <w:r w:rsidRPr="008F253F">
        <w:rPr>
          <w:rFonts w:cstheme="minorHAnsi"/>
          <w:sz w:val="24"/>
          <w:szCs w:val="24"/>
        </w:rPr>
        <w:t xml:space="preserve">Conduct unbecoming a public </w:t>
      </w:r>
      <w:proofErr w:type="gramStart"/>
      <w:r w:rsidRPr="008F253F">
        <w:rPr>
          <w:rFonts w:cstheme="minorHAnsi"/>
          <w:sz w:val="24"/>
          <w:szCs w:val="24"/>
        </w:rPr>
        <w:t>employee;</w:t>
      </w:r>
      <w:proofErr w:type="gramEnd"/>
    </w:p>
    <w:p w14:paraId="2FC14D5B" w14:textId="77777777" w:rsidR="00207160" w:rsidRPr="008F253F" w:rsidRDefault="00207160" w:rsidP="00207160">
      <w:pPr>
        <w:widowControl w:val="0"/>
        <w:numPr>
          <w:ilvl w:val="0"/>
          <w:numId w:val="2"/>
        </w:numPr>
        <w:tabs>
          <w:tab w:val="clear" w:pos="720"/>
          <w:tab w:val="num" w:pos="1440"/>
        </w:tabs>
        <w:spacing w:after="240" w:line="240" w:lineRule="auto"/>
        <w:ind w:left="1440"/>
        <w:jc w:val="both"/>
        <w:rPr>
          <w:rFonts w:cstheme="minorHAnsi"/>
          <w:sz w:val="24"/>
          <w:szCs w:val="24"/>
        </w:rPr>
      </w:pPr>
      <w:r w:rsidRPr="008F253F">
        <w:rPr>
          <w:rFonts w:cstheme="minorHAnsi"/>
          <w:sz w:val="24"/>
          <w:szCs w:val="24"/>
        </w:rPr>
        <w:t xml:space="preserve">Neglect of </w:t>
      </w:r>
      <w:proofErr w:type="gramStart"/>
      <w:r w:rsidRPr="008F253F">
        <w:rPr>
          <w:rFonts w:cstheme="minorHAnsi"/>
          <w:sz w:val="24"/>
          <w:szCs w:val="24"/>
        </w:rPr>
        <w:t>duty;</w:t>
      </w:r>
      <w:proofErr w:type="gramEnd"/>
      <w:r w:rsidRPr="008F253F">
        <w:rPr>
          <w:rFonts w:cstheme="minorHAnsi"/>
          <w:sz w:val="24"/>
          <w:szCs w:val="24"/>
        </w:rPr>
        <w:t xml:space="preserve"> </w:t>
      </w:r>
    </w:p>
    <w:p w14:paraId="25C1700D" w14:textId="77777777" w:rsidR="00207160" w:rsidRPr="008F253F" w:rsidRDefault="00207160" w:rsidP="00207160">
      <w:pPr>
        <w:widowControl w:val="0"/>
        <w:numPr>
          <w:ilvl w:val="0"/>
          <w:numId w:val="2"/>
        </w:numPr>
        <w:tabs>
          <w:tab w:val="clear" w:pos="720"/>
          <w:tab w:val="num" w:pos="1440"/>
        </w:tabs>
        <w:spacing w:after="240" w:line="240" w:lineRule="auto"/>
        <w:ind w:left="1440"/>
        <w:jc w:val="both"/>
        <w:rPr>
          <w:rFonts w:cstheme="minorHAnsi"/>
          <w:sz w:val="24"/>
          <w:szCs w:val="24"/>
        </w:rPr>
      </w:pPr>
      <w:r w:rsidRPr="008F253F">
        <w:rPr>
          <w:rFonts w:cstheme="minorHAnsi"/>
          <w:sz w:val="24"/>
          <w:szCs w:val="24"/>
        </w:rPr>
        <w:t xml:space="preserve">Misuse of public property, including motor </w:t>
      </w:r>
      <w:proofErr w:type="gramStart"/>
      <w:r w:rsidRPr="008F253F">
        <w:rPr>
          <w:rFonts w:cstheme="minorHAnsi"/>
          <w:sz w:val="24"/>
          <w:szCs w:val="24"/>
        </w:rPr>
        <w:t>vehicles;</w:t>
      </w:r>
      <w:proofErr w:type="gramEnd"/>
      <w:r w:rsidRPr="008F253F">
        <w:rPr>
          <w:rFonts w:cstheme="minorHAnsi"/>
          <w:sz w:val="24"/>
          <w:szCs w:val="24"/>
        </w:rPr>
        <w:t xml:space="preserve"> </w:t>
      </w:r>
    </w:p>
    <w:p w14:paraId="08F46650" w14:textId="77777777" w:rsidR="00207160" w:rsidRPr="008F253F" w:rsidRDefault="00207160" w:rsidP="00207160">
      <w:pPr>
        <w:widowControl w:val="0"/>
        <w:numPr>
          <w:ilvl w:val="0"/>
          <w:numId w:val="2"/>
        </w:numPr>
        <w:tabs>
          <w:tab w:val="clear" w:pos="720"/>
          <w:tab w:val="num" w:pos="1440"/>
        </w:tabs>
        <w:spacing w:after="240" w:line="240" w:lineRule="auto"/>
        <w:ind w:left="1440"/>
        <w:jc w:val="both"/>
        <w:rPr>
          <w:rFonts w:cstheme="minorHAnsi"/>
          <w:sz w:val="24"/>
          <w:szCs w:val="24"/>
        </w:rPr>
      </w:pPr>
      <w:r w:rsidRPr="008F253F">
        <w:rPr>
          <w:rFonts w:cstheme="minorHAnsi"/>
          <w:sz w:val="24"/>
          <w:szCs w:val="24"/>
        </w:rPr>
        <w:t xml:space="preserve">Discrimination that affects equal employment opportunity, including sexual </w:t>
      </w:r>
      <w:proofErr w:type="gramStart"/>
      <w:r w:rsidRPr="008F253F">
        <w:rPr>
          <w:rFonts w:cstheme="minorHAnsi"/>
          <w:sz w:val="24"/>
          <w:szCs w:val="24"/>
        </w:rPr>
        <w:t>harassment;</w:t>
      </w:r>
      <w:proofErr w:type="gramEnd"/>
      <w:r w:rsidRPr="008F253F">
        <w:rPr>
          <w:rFonts w:cstheme="minorHAnsi"/>
          <w:sz w:val="24"/>
          <w:szCs w:val="24"/>
        </w:rPr>
        <w:t xml:space="preserve"> </w:t>
      </w:r>
    </w:p>
    <w:p w14:paraId="2305B865" w14:textId="77777777" w:rsidR="00207160" w:rsidRPr="008F253F" w:rsidRDefault="00207160" w:rsidP="00207160">
      <w:pPr>
        <w:widowControl w:val="0"/>
        <w:numPr>
          <w:ilvl w:val="0"/>
          <w:numId w:val="2"/>
        </w:numPr>
        <w:tabs>
          <w:tab w:val="clear" w:pos="720"/>
          <w:tab w:val="num" w:pos="1440"/>
        </w:tabs>
        <w:spacing w:after="240" w:line="240" w:lineRule="auto"/>
        <w:ind w:left="1440"/>
        <w:jc w:val="both"/>
        <w:rPr>
          <w:rFonts w:cstheme="minorHAnsi"/>
          <w:sz w:val="24"/>
          <w:szCs w:val="24"/>
        </w:rPr>
      </w:pPr>
      <w:r w:rsidRPr="008F253F">
        <w:rPr>
          <w:rFonts w:cstheme="minorHAnsi"/>
          <w:sz w:val="24"/>
          <w:szCs w:val="24"/>
        </w:rPr>
        <w:t xml:space="preserve">Violation of federal regulations concerning drug and alcohol use by and testing of employees who perform functions related to the operation of commercial motor vehicles, and state and local policies issued </w:t>
      </w:r>
      <w:proofErr w:type="gramStart"/>
      <w:r w:rsidRPr="008F253F">
        <w:rPr>
          <w:rFonts w:cstheme="minorHAnsi"/>
          <w:sz w:val="24"/>
          <w:szCs w:val="24"/>
        </w:rPr>
        <w:t>thereunder;</w:t>
      </w:r>
      <w:proofErr w:type="gramEnd"/>
      <w:r w:rsidRPr="008F253F">
        <w:rPr>
          <w:rFonts w:cstheme="minorHAnsi"/>
          <w:sz w:val="24"/>
          <w:szCs w:val="24"/>
        </w:rPr>
        <w:t xml:space="preserve"> </w:t>
      </w:r>
    </w:p>
    <w:p w14:paraId="2D7FD069" w14:textId="77777777" w:rsidR="00207160" w:rsidRPr="008F253F" w:rsidRDefault="00207160" w:rsidP="00207160">
      <w:pPr>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z w:val="24"/>
          <w:szCs w:val="24"/>
        </w:rPr>
        <w:lastRenderedPageBreak/>
        <w:t xml:space="preserve">Falsification of public records, including attendance and other personnel </w:t>
      </w:r>
      <w:proofErr w:type="gramStart"/>
      <w:r w:rsidRPr="008F253F">
        <w:rPr>
          <w:rFonts w:cstheme="minorHAnsi"/>
          <w:color w:val="000000"/>
          <w:sz w:val="24"/>
          <w:szCs w:val="24"/>
        </w:rPr>
        <w:t>records;</w:t>
      </w:r>
      <w:proofErr w:type="gramEnd"/>
    </w:p>
    <w:p w14:paraId="1B6B1E32"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z w:val="24"/>
          <w:szCs w:val="24"/>
        </w:rPr>
        <w:t xml:space="preserve">Failure to report </w:t>
      </w:r>
      <w:proofErr w:type="gramStart"/>
      <w:r w:rsidRPr="008F253F">
        <w:rPr>
          <w:rFonts w:cstheme="minorHAnsi"/>
          <w:color w:val="000000"/>
          <w:sz w:val="24"/>
          <w:szCs w:val="24"/>
        </w:rPr>
        <w:t>absence;</w:t>
      </w:r>
      <w:proofErr w:type="gramEnd"/>
    </w:p>
    <w:p w14:paraId="777213AA"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z w:val="24"/>
          <w:szCs w:val="24"/>
        </w:rPr>
        <w:t xml:space="preserve">Harassment of co-workers and/or volunteers and </w:t>
      </w:r>
      <w:proofErr w:type="gramStart"/>
      <w:r w:rsidRPr="008F253F">
        <w:rPr>
          <w:rFonts w:cstheme="minorHAnsi"/>
          <w:color w:val="000000"/>
          <w:sz w:val="24"/>
          <w:szCs w:val="24"/>
        </w:rPr>
        <w:t>visitors;</w:t>
      </w:r>
      <w:proofErr w:type="gramEnd"/>
    </w:p>
    <w:p w14:paraId="6E69671A"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z w:val="24"/>
          <w:szCs w:val="24"/>
        </w:rPr>
        <w:t xml:space="preserve">Theft or attempted theft of property belonging to the Employer, fellow employees, volunteers or </w:t>
      </w:r>
      <w:proofErr w:type="gramStart"/>
      <w:r w:rsidRPr="008F253F">
        <w:rPr>
          <w:rFonts w:cstheme="minorHAnsi"/>
          <w:color w:val="000000"/>
          <w:sz w:val="24"/>
          <w:szCs w:val="24"/>
        </w:rPr>
        <w:t>visitors;</w:t>
      </w:r>
      <w:proofErr w:type="gramEnd"/>
    </w:p>
    <w:p w14:paraId="5CA54482"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z w:val="24"/>
          <w:szCs w:val="24"/>
        </w:rPr>
        <w:t xml:space="preserve">Unauthorized absences and/or chronic or excessive </w:t>
      </w:r>
      <w:proofErr w:type="gramStart"/>
      <w:r w:rsidRPr="008F253F">
        <w:rPr>
          <w:rFonts w:cstheme="minorHAnsi"/>
          <w:color w:val="000000"/>
          <w:sz w:val="24"/>
          <w:szCs w:val="24"/>
        </w:rPr>
        <w:t>absences;</w:t>
      </w:r>
      <w:proofErr w:type="gramEnd"/>
    </w:p>
    <w:p w14:paraId="4B421700"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pacing w:val="-1"/>
          <w:sz w:val="24"/>
          <w:szCs w:val="24"/>
        </w:rPr>
        <w:t xml:space="preserve">Fighting on Employer’s property at any </w:t>
      </w:r>
      <w:proofErr w:type="gramStart"/>
      <w:r w:rsidRPr="008F253F">
        <w:rPr>
          <w:rFonts w:cstheme="minorHAnsi"/>
          <w:color w:val="000000"/>
          <w:spacing w:val="-1"/>
          <w:sz w:val="24"/>
          <w:szCs w:val="24"/>
        </w:rPr>
        <w:t>time;</w:t>
      </w:r>
      <w:proofErr w:type="gramEnd"/>
    </w:p>
    <w:p w14:paraId="41794ACB"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pacing w:val="-1"/>
          <w:sz w:val="24"/>
          <w:szCs w:val="24"/>
        </w:rPr>
        <w:t xml:space="preserve">Being under the influence of intoxicants (e.g., liquor) or illegal drugs (e.g., cocaine or marijuana) on Employer property and at any time during work </w:t>
      </w:r>
      <w:proofErr w:type="gramStart"/>
      <w:r w:rsidRPr="008F253F">
        <w:rPr>
          <w:rFonts w:cstheme="minorHAnsi"/>
          <w:color w:val="000000"/>
          <w:spacing w:val="-1"/>
          <w:sz w:val="24"/>
          <w:szCs w:val="24"/>
        </w:rPr>
        <w:t>hours;</w:t>
      </w:r>
      <w:proofErr w:type="gramEnd"/>
    </w:p>
    <w:p w14:paraId="653727E2"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pacing w:val="-1"/>
          <w:sz w:val="24"/>
          <w:szCs w:val="24"/>
        </w:rPr>
        <w:t xml:space="preserve">Failure to report to work on the day or days prior to or following a vacation, holiday and/or leave, and/or any other unauthorized day of </w:t>
      </w:r>
      <w:proofErr w:type="gramStart"/>
      <w:r w:rsidRPr="008F253F">
        <w:rPr>
          <w:rFonts w:cstheme="minorHAnsi"/>
          <w:color w:val="000000"/>
          <w:spacing w:val="-1"/>
          <w:sz w:val="24"/>
          <w:szCs w:val="24"/>
        </w:rPr>
        <w:t>absence;</w:t>
      </w:r>
      <w:proofErr w:type="gramEnd"/>
    </w:p>
    <w:p w14:paraId="1001F6A6"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pacing w:val="-1"/>
          <w:sz w:val="24"/>
          <w:szCs w:val="24"/>
        </w:rPr>
        <w:t xml:space="preserve">Possession, sale, transfer or use of intoxicants or illegal drugs on Employer property and at any time during work </w:t>
      </w:r>
      <w:proofErr w:type="gramStart"/>
      <w:r w:rsidRPr="008F253F">
        <w:rPr>
          <w:rFonts w:cstheme="minorHAnsi"/>
          <w:color w:val="000000"/>
          <w:spacing w:val="-1"/>
          <w:sz w:val="24"/>
          <w:szCs w:val="24"/>
        </w:rPr>
        <w:t>hours;</w:t>
      </w:r>
      <w:proofErr w:type="gramEnd"/>
    </w:p>
    <w:p w14:paraId="36600736"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pacing w:val="-1"/>
          <w:sz w:val="24"/>
          <w:szCs w:val="24"/>
        </w:rPr>
        <w:t xml:space="preserve">Entering the building without permission during non-scheduled work </w:t>
      </w:r>
      <w:proofErr w:type="gramStart"/>
      <w:r w:rsidRPr="008F253F">
        <w:rPr>
          <w:rFonts w:cstheme="minorHAnsi"/>
          <w:color w:val="000000"/>
          <w:spacing w:val="-1"/>
          <w:sz w:val="24"/>
          <w:szCs w:val="24"/>
        </w:rPr>
        <w:t>hours;</w:t>
      </w:r>
      <w:proofErr w:type="gramEnd"/>
    </w:p>
    <w:p w14:paraId="1D017258"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pacing w:val="-1"/>
          <w:sz w:val="24"/>
          <w:szCs w:val="24"/>
        </w:rPr>
        <w:t xml:space="preserve">Soliciting on Employer premises during work time.  This includes but is not limited to distribution of literature or products or soliciting membership in fraternal, religious, social or political organizations, and for sales of products, such as those from Avon, Amway, </w:t>
      </w:r>
      <w:proofErr w:type="gramStart"/>
      <w:r w:rsidRPr="008F253F">
        <w:rPr>
          <w:rFonts w:cstheme="minorHAnsi"/>
          <w:color w:val="000000"/>
          <w:spacing w:val="-1"/>
          <w:sz w:val="24"/>
          <w:szCs w:val="24"/>
        </w:rPr>
        <w:t>etc.;</w:t>
      </w:r>
      <w:proofErr w:type="gramEnd"/>
    </w:p>
    <w:p w14:paraId="5B8C57A2"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pacing w:val="-1"/>
          <w:sz w:val="24"/>
          <w:szCs w:val="24"/>
        </w:rPr>
        <w:t xml:space="preserve">Careless waste of materials or abuse of tools, equipment or </w:t>
      </w:r>
      <w:proofErr w:type="gramStart"/>
      <w:r w:rsidRPr="008F253F">
        <w:rPr>
          <w:rFonts w:cstheme="minorHAnsi"/>
          <w:color w:val="000000"/>
          <w:spacing w:val="-1"/>
          <w:sz w:val="24"/>
          <w:szCs w:val="24"/>
        </w:rPr>
        <w:t>supplies;</w:t>
      </w:r>
      <w:proofErr w:type="gramEnd"/>
    </w:p>
    <w:p w14:paraId="320ACE80"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pacing w:val="-1"/>
          <w:sz w:val="24"/>
          <w:szCs w:val="24"/>
        </w:rPr>
        <w:t xml:space="preserve">Deliberate destruction or damage to Employer property or the property of other </w:t>
      </w:r>
      <w:proofErr w:type="gramStart"/>
      <w:r w:rsidRPr="008F253F">
        <w:rPr>
          <w:rFonts w:cstheme="minorHAnsi"/>
          <w:color w:val="000000"/>
          <w:spacing w:val="-1"/>
          <w:sz w:val="24"/>
          <w:szCs w:val="24"/>
        </w:rPr>
        <w:t>employees;</w:t>
      </w:r>
      <w:proofErr w:type="gramEnd"/>
    </w:p>
    <w:p w14:paraId="63A0C683"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pacing w:val="-1"/>
          <w:sz w:val="24"/>
          <w:szCs w:val="24"/>
        </w:rPr>
        <w:t xml:space="preserve">Sleeping on the </w:t>
      </w:r>
      <w:proofErr w:type="gramStart"/>
      <w:r w:rsidRPr="008F253F">
        <w:rPr>
          <w:rFonts w:cstheme="minorHAnsi"/>
          <w:color w:val="000000"/>
          <w:spacing w:val="-1"/>
          <w:sz w:val="24"/>
          <w:szCs w:val="24"/>
        </w:rPr>
        <w:t>job;</w:t>
      </w:r>
      <w:proofErr w:type="gramEnd"/>
    </w:p>
    <w:p w14:paraId="29EC6A68"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pacing w:val="-1"/>
          <w:sz w:val="24"/>
          <w:szCs w:val="24"/>
        </w:rPr>
        <w:t xml:space="preserve">Carrying weapons of any kind on Employer premises and/or during work hours, unless carrying a weapon is a function of your job </w:t>
      </w:r>
      <w:proofErr w:type="gramStart"/>
      <w:r w:rsidRPr="008F253F">
        <w:rPr>
          <w:rFonts w:cstheme="minorHAnsi"/>
          <w:color w:val="000000"/>
          <w:spacing w:val="-1"/>
          <w:sz w:val="24"/>
          <w:szCs w:val="24"/>
        </w:rPr>
        <w:t>duties;</w:t>
      </w:r>
      <w:proofErr w:type="gramEnd"/>
    </w:p>
    <w:p w14:paraId="6DBAD0F3"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pacing w:val="-1"/>
          <w:sz w:val="24"/>
          <w:szCs w:val="24"/>
        </w:rPr>
        <w:t xml:space="preserve">Violation of established safety and fire </w:t>
      </w:r>
      <w:proofErr w:type="gramStart"/>
      <w:r w:rsidRPr="008F253F">
        <w:rPr>
          <w:rFonts w:cstheme="minorHAnsi"/>
          <w:color w:val="000000"/>
          <w:spacing w:val="-1"/>
          <w:sz w:val="24"/>
          <w:szCs w:val="24"/>
        </w:rPr>
        <w:t>regulations;</w:t>
      </w:r>
      <w:proofErr w:type="gramEnd"/>
    </w:p>
    <w:p w14:paraId="32EEEAD2"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pacing w:val="-1"/>
          <w:sz w:val="24"/>
          <w:szCs w:val="24"/>
        </w:rPr>
        <w:t xml:space="preserve">Unauthorized absence from work area, and/or roaming or loitering on the premises, during scheduled work </w:t>
      </w:r>
      <w:proofErr w:type="gramStart"/>
      <w:r w:rsidRPr="008F253F">
        <w:rPr>
          <w:rFonts w:cstheme="minorHAnsi"/>
          <w:color w:val="000000"/>
          <w:spacing w:val="-1"/>
          <w:sz w:val="24"/>
          <w:szCs w:val="24"/>
        </w:rPr>
        <w:t>hours;</w:t>
      </w:r>
      <w:proofErr w:type="gramEnd"/>
    </w:p>
    <w:p w14:paraId="12B34D8A"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pacing w:val="-1"/>
          <w:sz w:val="24"/>
          <w:szCs w:val="24"/>
        </w:rPr>
        <w:lastRenderedPageBreak/>
        <w:t xml:space="preserve">Defacing walls, bulletin boards or any other property of the Employer or other </w:t>
      </w:r>
      <w:proofErr w:type="gramStart"/>
      <w:r w:rsidRPr="008F253F">
        <w:rPr>
          <w:rFonts w:cstheme="minorHAnsi"/>
          <w:color w:val="000000"/>
          <w:spacing w:val="-1"/>
          <w:sz w:val="24"/>
          <w:szCs w:val="24"/>
        </w:rPr>
        <w:t>employees;</w:t>
      </w:r>
      <w:proofErr w:type="gramEnd"/>
    </w:p>
    <w:p w14:paraId="03B2530B"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pacing w:val="-1"/>
          <w:sz w:val="24"/>
          <w:szCs w:val="24"/>
        </w:rPr>
        <w:t xml:space="preserve">Unauthorized disclosure of confidential Employer </w:t>
      </w:r>
      <w:proofErr w:type="gramStart"/>
      <w:r w:rsidRPr="008F253F">
        <w:rPr>
          <w:rFonts w:cstheme="minorHAnsi"/>
          <w:color w:val="000000"/>
          <w:spacing w:val="-1"/>
          <w:sz w:val="24"/>
          <w:szCs w:val="24"/>
        </w:rPr>
        <w:t>information;</w:t>
      </w:r>
      <w:proofErr w:type="gramEnd"/>
    </w:p>
    <w:p w14:paraId="6B289167"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pacing w:val="-1"/>
          <w:sz w:val="24"/>
          <w:szCs w:val="24"/>
        </w:rPr>
        <w:t xml:space="preserve">Gambling on Employer </w:t>
      </w:r>
      <w:proofErr w:type="gramStart"/>
      <w:r w:rsidRPr="008F253F">
        <w:rPr>
          <w:rFonts w:cstheme="minorHAnsi"/>
          <w:color w:val="000000"/>
          <w:spacing w:val="-1"/>
          <w:sz w:val="24"/>
          <w:szCs w:val="24"/>
        </w:rPr>
        <w:t>premises;</w:t>
      </w:r>
      <w:proofErr w:type="gramEnd"/>
    </w:p>
    <w:p w14:paraId="0E5F1668"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z w:val="24"/>
          <w:szCs w:val="24"/>
        </w:rPr>
        <w:t xml:space="preserve">Horseplay, disorderly conduct and use of abusive and/or obscene language on Employer </w:t>
      </w:r>
      <w:proofErr w:type="gramStart"/>
      <w:r w:rsidRPr="008F253F">
        <w:rPr>
          <w:rFonts w:cstheme="minorHAnsi"/>
          <w:color w:val="000000"/>
          <w:sz w:val="24"/>
          <w:szCs w:val="24"/>
        </w:rPr>
        <w:t>premises;</w:t>
      </w:r>
      <w:proofErr w:type="gramEnd"/>
    </w:p>
    <w:p w14:paraId="70EB3C2A"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z w:val="24"/>
          <w:szCs w:val="24"/>
        </w:rPr>
        <w:t xml:space="preserve">Deliberate delay or restriction of your work effort, and/or incitement of others to delay or restrict their work </w:t>
      </w:r>
      <w:proofErr w:type="gramStart"/>
      <w:r w:rsidRPr="008F253F">
        <w:rPr>
          <w:rFonts w:cstheme="minorHAnsi"/>
          <w:color w:val="000000"/>
          <w:sz w:val="24"/>
          <w:szCs w:val="24"/>
        </w:rPr>
        <w:t>effort;</w:t>
      </w:r>
      <w:proofErr w:type="gramEnd"/>
    </w:p>
    <w:p w14:paraId="0B7013CB"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z w:val="24"/>
          <w:szCs w:val="24"/>
        </w:rPr>
        <w:t xml:space="preserve">Conviction of a crime or disorderly persons </w:t>
      </w:r>
      <w:proofErr w:type="gramStart"/>
      <w:r w:rsidRPr="008F253F">
        <w:rPr>
          <w:rFonts w:cstheme="minorHAnsi"/>
          <w:color w:val="000000"/>
          <w:sz w:val="24"/>
          <w:szCs w:val="24"/>
        </w:rPr>
        <w:t>offense;</w:t>
      </w:r>
      <w:proofErr w:type="gramEnd"/>
    </w:p>
    <w:p w14:paraId="65B40206"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z w:val="24"/>
          <w:szCs w:val="24"/>
        </w:rPr>
        <w:t xml:space="preserve">Violating any Employer rules, procedures, regulations or </w:t>
      </w:r>
      <w:proofErr w:type="gramStart"/>
      <w:r w:rsidRPr="008F253F">
        <w:rPr>
          <w:rFonts w:cstheme="minorHAnsi"/>
          <w:color w:val="000000"/>
          <w:sz w:val="24"/>
          <w:szCs w:val="24"/>
        </w:rPr>
        <w:t>policies;</w:t>
      </w:r>
      <w:proofErr w:type="gramEnd"/>
    </w:p>
    <w:p w14:paraId="45BE919F"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z w:val="24"/>
          <w:szCs w:val="24"/>
        </w:rPr>
        <w:t xml:space="preserve">Unauthorized use of computers, Internet, email, voicemail, </w:t>
      </w:r>
      <w:proofErr w:type="gramStart"/>
      <w:r w:rsidRPr="008F253F">
        <w:rPr>
          <w:rFonts w:cstheme="minorHAnsi"/>
          <w:color w:val="000000"/>
          <w:sz w:val="24"/>
          <w:szCs w:val="24"/>
        </w:rPr>
        <w:t>telephone</w:t>
      </w:r>
      <w:proofErr w:type="gramEnd"/>
      <w:r w:rsidRPr="008F253F">
        <w:rPr>
          <w:rFonts w:cstheme="minorHAnsi"/>
          <w:color w:val="000000"/>
          <w:sz w:val="24"/>
          <w:szCs w:val="24"/>
        </w:rPr>
        <w:t xml:space="preserve"> and cellular phone; and</w:t>
      </w:r>
    </w:p>
    <w:p w14:paraId="3AE55AC0" w14:textId="77777777" w:rsidR="00207160" w:rsidRPr="008F253F" w:rsidRDefault="00207160" w:rsidP="00207160">
      <w:pPr>
        <w:widowControl w:val="0"/>
        <w:numPr>
          <w:ilvl w:val="0"/>
          <w:numId w:val="2"/>
        </w:numPr>
        <w:shd w:val="clear" w:color="auto" w:fill="FFFFFF"/>
        <w:tabs>
          <w:tab w:val="clear" w:pos="720"/>
          <w:tab w:val="num" w:pos="1440"/>
        </w:tabs>
        <w:autoSpaceDE w:val="0"/>
        <w:autoSpaceDN w:val="0"/>
        <w:adjustRightInd w:val="0"/>
        <w:spacing w:after="240" w:line="240" w:lineRule="auto"/>
        <w:ind w:left="1440"/>
        <w:jc w:val="both"/>
        <w:rPr>
          <w:rFonts w:cstheme="minorHAnsi"/>
          <w:color w:val="000000"/>
          <w:sz w:val="24"/>
          <w:szCs w:val="24"/>
        </w:rPr>
      </w:pPr>
      <w:r w:rsidRPr="008F253F">
        <w:rPr>
          <w:rFonts w:cstheme="minorHAnsi"/>
          <w:color w:val="000000"/>
          <w:sz w:val="24"/>
          <w:szCs w:val="24"/>
        </w:rPr>
        <w:t>Other sufficient cause.</w:t>
      </w:r>
    </w:p>
    <w:p w14:paraId="0BD7575D" w14:textId="77777777" w:rsidR="00207160" w:rsidRPr="008F253F" w:rsidRDefault="00207160" w:rsidP="00207160">
      <w:pPr>
        <w:pBdr>
          <w:top w:val="single" w:sz="4" w:space="1" w:color="auto"/>
          <w:left w:val="single" w:sz="4" w:space="4" w:color="auto"/>
          <w:bottom w:val="single" w:sz="4" w:space="1" w:color="auto"/>
          <w:right w:val="single" w:sz="4" w:space="4" w:color="auto"/>
        </w:pBdr>
        <w:shd w:val="clear" w:color="auto" w:fill="BFBFBF" w:themeFill="background1" w:themeFillShade="BF"/>
        <w:spacing w:before="202" w:line="259" w:lineRule="exact"/>
        <w:jc w:val="both"/>
        <w:rPr>
          <w:rFonts w:cstheme="minorHAnsi"/>
          <w:b/>
          <w:color w:val="000000"/>
          <w:spacing w:val="1"/>
          <w:sz w:val="24"/>
          <w:szCs w:val="24"/>
        </w:rPr>
      </w:pPr>
      <w:r w:rsidRPr="008F253F">
        <w:rPr>
          <w:rFonts w:cstheme="minorHAnsi"/>
          <w:b/>
          <w:color w:val="000000"/>
          <w:spacing w:val="1"/>
          <w:sz w:val="24"/>
          <w:szCs w:val="24"/>
        </w:rPr>
        <w:t xml:space="preserve">These are mere examples and not an exhaustive list or binding on the Employer.  Additionally, the Employer reserves the right to use </w:t>
      </w:r>
      <w:proofErr w:type="gramStart"/>
      <w:r w:rsidRPr="008F253F">
        <w:rPr>
          <w:rFonts w:cstheme="minorHAnsi"/>
          <w:b/>
          <w:color w:val="000000"/>
          <w:spacing w:val="1"/>
          <w:sz w:val="24"/>
          <w:szCs w:val="24"/>
        </w:rPr>
        <w:t>any and all</w:t>
      </w:r>
      <w:proofErr w:type="gramEnd"/>
      <w:r w:rsidRPr="008F253F">
        <w:rPr>
          <w:rFonts w:cstheme="minorHAnsi"/>
          <w:b/>
          <w:color w:val="000000"/>
          <w:spacing w:val="1"/>
          <w:sz w:val="24"/>
          <w:szCs w:val="24"/>
        </w:rPr>
        <w:t xml:space="preserve"> forms of discipline on a case-by-case basis and is not obligated to use progressive discipline.  Employment with the Employer may be terminated at any time with or without cause or reason by the employee or Employer.</w:t>
      </w:r>
    </w:p>
    <w:p w14:paraId="5F3F3591" w14:textId="3C3784E6" w:rsidR="00207160" w:rsidRPr="002F6E7C" w:rsidRDefault="00207160" w:rsidP="00207160">
      <w:pPr>
        <w:jc w:val="both"/>
        <w:rPr>
          <w:rFonts w:cstheme="minorHAnsi"/>
          <w:bCs/>
          <w:color w:val="000000"/>
          <w:spacing w:val="1"/>
          <w:sz w:val="24"/>
          <w:szCs w:val="24"/>
        </w:rPr>
      </w:pPr>
      <w:r w:rsidRPr="002F6E7C">
        <w:rPr>
          <w:rFonts w:cstheme="minorHAnsi"/>
          <w:bCs/>
          <w:color w:val="000000"/>
          <w:spacing w:val="1"/>
          <w:sz w:val="24"/>
          <w:szCs w:val="24"/>
          <w:u w:val="single"/>
        </w:rPr>
        <w:t>At-Will Employment</w:t>
      </w:r>
      <w:r>
        <w:rPr>
          <w:rFonts w:cstheme="minorHAnsi"/>
          <w:bCs/>
          <w:color w:val="000000"/>
          <w:spacing w:val="1"/>
          <w:sz w:val="24"/>
          <w:szCs w:val="24"/>
          <w:u w:val="single"/>
        </w:rPr>
        <w:t>.</w:t>
      </w:r>
      <w:r w:rsidRPr="002F6E7C">
        <w:rPr>
          <w:rFonts w:cstheme="minorHAnsi"/>
          <w:bCs/>
          <w:color w:val="000000"/>
          <w:spacing w:val="1"/>
          <w:sz w:val="24"/>
          <w:szCs w:val="24"/>
        </w:rPr>
        <w:t xml:space="preserve">  Although we may try to follow our discipline policy as outlined below, employees at </w:t>
      </w:r>
      <w:r>
        <w:rPr>
          <w:rFonts w:cstheme="minorHAnsi"/>
          <w:bCs/>
          <w:color w:val="000000"/>
          <w:spacing w:val="1"/>
          <w:sz w:val="24"/>
          <w:szCs w:val="24"/>
        </w:rPr>
        <w:t>Salem</w:t>
      </w:r>
      <w:r w:rsidRPr="002F6E7C">
        <w:rPr>
          <w:rFonts w:cstheme="minorHAnsi"/>
          <w:bCs/>
          <w:color w:val="000000"/>
          <w:spacing w:val="1"/>
          <w:sz w:val="24"/>
          <w:szCs w:val="24"/>
        </w:rPr>
        <w:t xml:space="preserve"> Housing Authority work at-will, and can be terminated at any time, for any reason.</w:t>
      </w:r>
    </w:p>
    <w:p w14:paraId="16F6F104" w14:textId="77777777" w:rsidR="00207160" w:rsidRPr="002F6E7C" w:rsidRDefault="00207160" w:rsidP="00207160">
      <w:pPr>
        <w:jc w:val="both"/>
        <w:rPr>
          <w:rFonts w:cstheme="minorHAnsi"/>
          <w:bCs/>
          <w:color w:val="000000"/>
          <w:spacing w:val="1"/>
          <w:sz w:val="24"/>
          <w:szCs w:val="24"/>
        </w:rPr>
      </w:pPr>
      <w:r w:rsidRPr="002F6E7C">
        <w:rPr>
          <w:rFonts w:cstheme="minorHAnsi"/>
          <w:bCs/>
          <w:color w:val="000000"/>
          <w:spacing w:val="1"/>
          <w:sz w:val="24"/>
          <w:szCs w:val="24"/>
          <w:u w:val="single"/>
        </w:rPr>
        <w:t>Progressive Discipline Stages</w:t>
      </w:r>
      <w:r>
        <w:rPr>
          <w:rFonts w:cstheme="minorHAnsi"/>
          <w:bCs/>
          <w:color w:val="000000"/>
          <w:spacing w:val="1"/>
          <w:sz w:val="24"/>
          <w:szCs w:val="24"/>
          <w:u w:val="single"/>
        </w:rPr>
        <w:t>.</w:t>
      </w:r>
      <w:r>
        <w:rPr>
          <w:rFonts w:cstheme="minorHAnsi"/>
          <w:bCs/>
          <w:color w:val="000000"/>
          <w:spacing w:val="1"/>
          <w:sz w:val="24"/>
          <w:szCs w:val="24"/>
        </w:rPr>
        <w:t xml:space="preserve">  </w:t>
      </w:r>
      <w:r w:rsidRPr="002F6E7C">
        <w:rPr>
          <w:rFonts w:cstheme="minorHAnsi"/>
          <w:bCs/>
          <w:color w:val="000000"/>
          <w:spacing w:val="1"/>
          <w:sz w:val="24"/>
          <w:szCs w:val="24"/>
        </w:rPr>
        <w:t>Our disciplinary process can move through the following 5 stages:</w:t>
      </w:r>
    </w:p>
    <w:p w14:paraId="1A88EB2A" w14:textId="77777777" w:rsidR="00207160" w:rsidRPr="002F6E7C" w:rsidRDefault="00207160" w:rsidP="00207160">
      <w:pPr>
        <w:ind w:left="720"/>
        <w:jc w:val="both"/>
        <w:rPr>
          <w:rFonts w:cstheme="minorHAnsi"/>
          <w:bCs/>
          <w:color w:val="000000"/>
          <w:spacing w:val="1"/>
          <w:sz w:val="24"/>
          <w:szCs w:val="24"/>
        </w:rPr>
      </w:pPr>
      <w:r w:rsidRPr="002F6E7C">
        <w:rPr>
          <w:rFonts w:cstheme="minorHAnsi"/>
          <w:bCs/>
          <w:color w:val="000000"/>
          <w:spacing w:val="1"/>
          <w:sz w:val="24"/>
          <w:szCs w:val="24"/>
        </w:rPr>
        <w:t>1.</w:t>
      </w:r>
      <w:r w:rsidRPr="002F6E7C">
        <w:rPr>
          <w:rFonts w:cstheme="minorHAnsi"/>
          <w:bCs/>
          <w:color w:val="000000"/>
          <w:spacing w:val="1"/>
          <w:sz w:val="24"/>
          <w:szCs w:val="24"/>
        </w:rPr>
        <w:tab/>
        <w:t>Verbal warning (Optional)</w:t>
      </w:r>
    </w:p>
    <w:p w14:paraId="11B27364" w14:textId="77777777" w:rsidR="00207160" w:rsidRPr="002F6E7C" w:rsidRDefault="00207160" w:rsidP="00207160">
      <w:pPr>
        <w:ind w:left="720"/>
        <w:jc w:val="both"/>
        <w:rPr>
          <w:rFonts w:cstheme="minorHAnsi"/>
          <w:bCs/>
          <w:color w:val="000000"/>
          <w:spacing w:val="1"/>
          <w:sz w:val="24"/>
          <w:szCs w:val="24"/>
        </w:rPr>
      </w:pPr>
      <w:r w:rsidRPr="002F6E7C">
        <w:rPr>
          <w:rFonts w:cstheme="minorHAnsi"/>
          <w:bCs/>
          <w:color w:val="000000"/>
          <w:spacing w:val="1"/>
          <w:sz w:val="24"/>
          <w:szCs w:val="24"/>
        </w:rPr>
        <w:t>2.</w:t>
      </w:r>
      <w:r w:rsidRPr="002F6E7C">
        <w:rPr>
          <w:rFonts w:cstheme="minorHAnsi"/>
          <w:bCs/>
          <w:color w:val="000000"/>
          <w:spacing w:val="1"/>
          <w:sz w:val="24"/>
          <w:szCs w:val="24"/>
        </w:rPr>
        <w:tab/>
        <w:t>Formal written warning</w:t>
      </w:r>
    </w:p>
    <w:p w14:paraId="06018199" w14:textId="77777777" w:rsidR="00207160" w:rsidRPr="002F6E7C" w:rsidRDefault="00207160" w:rsidP="00207160">
      <w:pPr>
        <w:ind w:left="720"/>
        <w:jc w:val="both"/>
        <w:rPr>
          <w:rFonts w:cstheme="minorHAnsi"/>
          <w:bCs/>
          <w:color w:val="000000"/>
          <w:spacing w:val="1"/>
          <w:sz w:val="24"/>
          <w:szCs w:val="24"/>
        </w:rPr>
      </w:pPr>
      <w:r w:rsidRPr="002F6E7C">
        <w:rPr>
          <w:rFonts w:cstheme="minorHAnsi"/>
          <w:bCs/>
          <w:color w:val="000000"/>
          <w:spacing w:val="1"/>
          <w:sz w:val="24"/>
          <w:szCs w:val="24"/>
        </w:rPr>
        <w:t>3.</w:t>
      </w:r>
      <w:r w:rsidRPr="002F6E7C">
        <w:rPr>
          <w:rFonts w:cstheme="minorHAnsi"/>
          <w:bCs/>
          <w:color w:val="000000"/>
          <w:spacing w:val="1"/>
          <w:sz w:val="24"/>
          <w:szCs w:val="24"/>
        </w:rPr>
        <w:tab/>
        <w:t>Formal disciplinary meeting</w:t>
      </w:r>
    </w:p>
    <w:p w14:paraId="02D57BE4" w14:textId="77777777" w:rsidR="00207160" w:rsidRPr="002F6E7C" w:rsidRDefault="00207160" w:rsidP="00207160">
      <w:pPr>
        <w:ind w:left="720"/>
        <w:jc w:val="both"/>
        <w:rPr>
          <w:rFonts w:cstheme="minorHAnsi"/>
          <w:bCs/>
          <w:color w:val="000000"/>
          <w:spacing w:val="1"/>
          <w:sz w:val="24"/>
          <w:szCs w:val="24"/>
        </w:rPr>
      </w:pPr>
      <w:r w:rsidRPr="002F6E7C">
        <w:rPr>
          <w:rFonts w:cstheme="minorHAnsi"/>
          <w:bCs/>
          <w:color w:val="000000"/>
          <w:spacing w:val="1"/>
          <w:sz w:val="24"/>
          <w:szCs w:val="24"/>
        </w:rPr>
        <w:t>4.</w:t>
      </w:r>
      <w:r w:rsidRPr="002F6E7C">
        <w:rPr>
          <w:rFonts w:cstheme="minorHAnsi"/>
          <w:bCs/>
          <w:color w:val="000000"/>
          <w:spacing w:val="1"/>
          <w:sz w:val="24"/>
          <w:szCs w:val="24"/>
        </w:rPr>
        <w:tab/>
        <w:t>Suspension or loss of privileges</w:t>
      </w:r>
    </w:p>
    <w:p w14:paraId="52FE7ADF" w14:textId="77777777" w:rsidR="00207160" w:rsidRPr="002F6E7C" w:rsidRDefault="00207160" w:rsidP="00207160">
      <w:pPr>
        <w:ind w:left="720"/>
        <w:jc w:val="both"/>
        <w:rPr>
          <w:rFonts w:cstheme="minorHAnsi"/>
          <w:bCs/>
          <w:color w:val="000000"/>
          <w:spacing w:val="1"/>
          <w:sz w:val="24"/>
          <w:szCs w:val="24"/>
        </w:rPr>
      </w:pPr>
      <w:r w:rsidRPr="002F6E7C">
        <w:rPr>
          <w:rFonts w:cstheme="minorHAnsi"/>
          <w:bCs/>
          <w:color w:val="000000"/>
          <w:spacing w:val="1"/>
          <w:sz w:val="24"/>
          <w:szCs w:val="24"/>
        </w:rPr>
        <w:t>5.</w:t>
      </w:r>
      <w:r w:rsidRPr="002F6E7C">
        <w:rPr>
          <w:rFonts w:cstheme="minorHAnsi"/>
          <w:bCs/>
          <w:color w:val="000000"/>
          <w:spacing w:val="1"/>
          <w:sz w:val="24"/>
          <w:szCs w:val="24"/>
        </w:rPr>
        <w:tab/>
        <w:t>Termination</w:t>
      </w:r>
    </w:p>
    <w:p w14:paraId="07BC9AD4" w14:textId="66CC04F3" w:rsidR="00207160" w:rsidRPr="002F6E7C" w:rsidRDefault="00207160" w:rsidP="00207160">
      <w:pPr>
        <w:jc w:val="both"/>
        <w:rPr>
          <w:rFonts w:cstheme="minorHAnsi"/>
          <w:bCs/>
          <w:color w:val="000000"/>
          <w:spacing w:val="1"/>
          <w:sz w:val="24"/>
          <w:szCs w:val="24"/>
        </w:rPr>
      </w:pPr>
      <w:r w:rsidRPr="002F6E7C">
        <w:rPr>
          <w:rFonts w:cstheme="minorHAnsi"/>
          <w:bCs/>
          <w:color w:val="000000"/>
          <w:spacing w:val="1"/>
          <w:sz w:val="24"/>
          <w:szCs w:val="24"/>
        </w:rPr>
        <w:t>Managers or supervisors will document each stage in this process using official forms (</w:t>
      </w:r>
      <w:r>
        <w:rPr>
          <w:rFonts w:cstheme="minorHAnsi"/>
          <w:b/>
          <w:color w:val="000000"/>
          <w:spacing w:val="1"/>
          <w:sz w:val="24"/>
          <w:szCs w:val="24"/>
          <w:u w:val="single"/>
        </w:rPr>
        <w:t>SHA</w:t>
      </w:r>
      <w:r w:rsidRPr="00C34243">
        <w:rPr>
          <w:rFonts w:cstheme="minorHAnsi"/>
          <w:b/>
          <w:color w:val="000000"/>
          <w:spacing w:val="1"/>
          <w:sz w:val="24"/>
          <w:szCs w:val="24"/>
          <w:u w:val="single"/>
        </w:rPr>
        <w:t xml:space="preserve"> Disciplinary Form)</w:t>
      </w:r>
      <w:r w:rsidRPr="00C34243">
        <w:rPr>
          <w:rFonts w:cstheme="minorHAnsi"/>
          <w:bCs/>
          <w:color w:val="000000"/>
          <w:spacing w:val="1"/>
          <w:sz w:val="24"/>
          <w:szCs w:val="24"/>
        </w:rPr>
        <w:t>.</w:t>
      </w:r>
      <w:r w:rsidRPr="002F6E7C">
        <w:rPr>
          <w:rFonts w:cstheme="minorHAnsi"/>
          <w:bCs/>
          <w:color w:val="000000"/>
          <w:spacing w:val="1"/>
          <w:sz w:val="24"/>
          <w:szCs w:val="24"/>
        </w:rPr>
        <w:t xml:space="preserve"> Disciplinary forms will be filed with the Director of Administration and employee file documented. Supervisors must meet with HR and Executive Director prior to taking any action </w:t>
      </w:r>
      <w:r w:rsidRPr="002F6E7C">
        <w:rPr>
          <w:rFonts w:cstheme="minorHAnsi"/>
          <w:bCs/>
          <w:color w:val="000000"/>
          <w:spacing w:val="1"/>
          <w:sz w:val="24"/>
          <w:szCs w:val="24"/>
        </w:rPr>
        <w:lastRenderedPageBreak/>
        <w:t xml:space="preserve">beginning with Step 3 and on including making decisions regarding suspension, loss of privileges, and termination. </w:t>
      </w:r>
    </w:p>
    <w:p w14:paraId="698C6B03" w14:textId="77777777" w:rsidR="00207160" w:rsidRPr="002F6E7C" w:rsidRDefault="00207160" w:rsidP="00207160">
      <w:pPr>
        <w:jc w:val="both"/>
        <w:rPr>
          <w:rFonts w:cstheme="minorHAnsi"/>
          <w:bCs/>
          <w:color w:val="000000"/>
          <w:spacing w:val="1"/>
          <w:sz w:val="24"/>
          <w:szCs w:val="24"/>
        </w:rPr>
      </w:pPr>
      <w:r w:rsidRPr="002F6E7C">
        <w:rPr>
          <w:rFonts w:cstheme="minorHAnsi"/>
          <w:bCs/>
          <w:color w:val="000000"/>
          <w:spacing w:val="1"/>
          <w:sz w:val="24"/>
          <w:szCs w:val="24"/>
        </w:rPr>
        <w:t>Employees must always be informed of any disciplinary action, of what stage they are in, the consequences of further violations, and corrective actions they can take.</w:t>
      </w:r>
    </w:p>
    <w:p w14:paraId="4AF2548A" w14:textId="77777777" w:rsidR="00207160" w:rsidRPr="002F6E7C" w:rsidRDefault="00207160" w:rsidP="00207160">
      <w:pPr>
        <w:jc w:val="both"/>
        <w:rPr>
          <w:rFonts w:cstheme="minorHAnsi"/>
          <w:bCs/>
          <w:color w:val="000000"/>
          <w:spacing w:val="1"/>
          <w:sz w:val="24"/>
          <w:szCs w:val="24"/>
        </w:rPr>
      </w:pPr>
      <w:r w:rsidRPr="002F6E7C">
        <w:rPr>
          <w:rFonts w:cstheme="minorHAnsi"/>
          <w:bCs/>
          <w:color w:val="000000"/>
          <w:spacing w:val="1"/>
          <w:sz w:val="24"/>
          <w:szCs w:val="24"/>
        </w:rPr>
        <w:t>Stages may be repeated at the discretion of the manager or supervisor.</w:t>
      </w:r>
    </w:p>
    <w:p w14:paraId="4DA2150A" w14:textId="77777777" w:rsidR="00207160" w:rsidRPr="002F6E7C" w:rsidRDefault="00207160" w:rsidP="00207160">
      <w:pPr>
        <w:jc w:val="both"/>
        <w:rPr>
          <w:rFonts w:cstheme="minorHAnsi"/>
          <w:bCs/>
          <w:color w:val="000000"/>
          <w:spacing w:val="1"/>
          <w:sz w:val="24"/>
          <w:szCs w:val="24"/>
        </w:rPr>
      </w:pPr>
      <w:r w:rsidRPr="002F6E7C">
        <w:rPr>
          <w:rFonts w:cstheme="minorHAnsi"/>
          <w:bCs/>
          <w:color w:val="000000"/>
          <w:spacing w:val="1"/>
          <w:sz w:val="24"/>
          <w:szCs w:val="24"/>
        </w:rPr>
        <w:t>Understanding the 5 Stages</w:t>
      </w:r>
    </w:p>
    <w:p w14:paraId="5E0DF17B" w14:textId="77777777" w:rsidR="00207160" w:rsidRPr="002F6E7C" w:rsidRDefault="00207160" w:rsidP="00207160">
      <w:pPr>
        <w:ind w:left="720"/>
        <w:jc w:val="both"/>
        <w:rPr>
          <w:rFonts w:cstheme="minorHAnsi"/>
          <w:bCs/>
          <w:color w:val="000000"/>
          <w:spacing w:val="1"/>
          <w:sz w:val="24"/>
          <w:szCs w:val="24"/>
        </w:rPr>
      </w:pPr>
      <w:r w:rsidRPr="002F6E7C">
        <w:rPr>
          <w:rFonts w:cstheme="minorHAnsi"/>
          <w:b/>
          <w:color w:val="000000"/>
          <w:spacing w:val="1"/>
          <w:sz w:val="24"/>
          <w:szCs w:val="24"/>
        </w:rPr>
        <w:t>Stage 1:</w:t>
      </w:r>
      <w:r w:rsidRPr="002F6E7C">
        <w:rPr>
          <w:rFonts w:cstheme="minorHAnsi"/>
          <w:bCs/>
          <w:color w:val="000000"/>
          <w:spacing w:val="1"/>
          <w:sz w:val="24"/>
          <w:szCs w:val="24"/>
        </w:rPr>
        <w:t xml:space="preserve"> Employees should receive verbal warnings in private. The exact nature of what took place and why it is in violation of policy, or how it falls short of performance expectations, should be explained.  The supervisor is expected to clearly describe expectations and steps the employee must take to improve performance or resolve the problem.  The supervisor will prepare a written record of the verbal reprimand including the date, time and what was discussed with the employee and this record must be forwarded to the Executive Director and Director of Administration for the employee’s official personnel file.  </w:t>
      </w:r>
    </w:p>
    <w:p w14:paraId="57F5D526" w14:textId="77777777" w:rsidR="00207160" w:rsidRPr="002F6E7C" w:rsidRDefault="00207160" w:rsidP="00207160">
      <w:pPr>
        <w:ind w:left="720"/>
        <w:jc w:val="both"/>
        <w:rPr>
          <w:rFonts w:cstheme="minorHAnsi"/>
          <w:bCs/>
          <w:color w:val="000000"/>
          <w:spacing w:val="1"/>
          <w:sz w:val="24"/>
          <w:szCs w:val="24"/>
        </w:rPr>
      </w:pPr>
      <w:r w:rsidRPr="002F6E7C">
        <w:rPr>
          <w:rFonts w:cstheme="minorHAnsi"/>
          <w:b/>
          <w:color w:val="000000"/>
          <w:spacing w:val="1"/>
          <w:sz w:val="24"/>
          <w:szCs w:val="24"/>
        </w:rPr>
        <w:t>Stage 2:</w:t>
      </w:r>
      <w:r w:rsidRPr="002F6E7C">
        <w:rPr>
          <w:rFonts w:cstheme="minorHAnsi"/>
          <w:bCs/>
          <w:color w:val="000000"/>
          <w:spacing w:val="1"/>
          <w:sz w:val="24"/>
          <w:szCs w:val="24"/>
        </w:rPr>
        <w:t xml:space="preserve"> The supervisor shall develop a </w:t>
      </w:r>
      <w:proofErr w:type="gramStart"/>
      <w:r w:rsidRPr="002F6E7C">
        <w:rPr>
          <w:rFonts w:cstheme="minorHAnsi"/>
          <w:bCs/>
          <w:color w:val="000000"/>
          <w:spacing w:val="1"/>
          <w:sz w:val="24"/>
          <w:szCs w:val="24"/>
        </w:rPr>
        <w:t>formal Corrective Action Plan outlining expectations</w:t>
      </w:r>
      <w:proofErr w:type="gramEnd"/>
      <w:r w:rsidRPr="002F6E7C">
        <w:rPr>
          <w:rFonts w:cstheme="minorHAnsi"/>
          <w:bCs/>
          <w:color w:val="000000"/>
          <w:spacing w:val="1"/>
          <w:sz w:val="24"/>
          <w:szCs w:val="24"/>
        </w:rPr>
        <w:t xml:space="preserve">, steps towards subordination, and potential consequences.  The manager or supervisor should use a disciplinary action form to describe the incident and corrective actions. The employee shall sign the documentation form asserting his or her understanding of the issue and corrective actions.  The form will be filed with the Director of Administration and a copy forwarded to the Executive Director.    </w:t>
      </w:r>
    </w:p>
    <w:p w14:paraId="0CFEE800" w14:textId="77777777" w:rsidR="00207160" w:rsidRPr="002F6E7C" w:rsidRDefault="00207160" w:rsidP="00207160">
      <w:pPr>
        <w:ind w:left="720"/>
        <w:jc w:val="both"/>
        <w:rPr>
          <w:rFonts w:cstheme="minorHAnsi"/>
          <w:bCs/>
          <w:color w:val="000000"/>
          <w:spacing w:val="1"/>
          <w:sz w:val="24"/>
          <w:szCs w:val="24"/>
        </w:rPr>
      </w:pPr>
      <w:r w:rsidRPr="002F6E7C">
        <w:rPr>
          <w:rFonts w:cstheme="minorHAnsi"/>
          <w:b/>
          <w:color w:val="000000"/>
          <w:spacing w:val="1"/>
          <w:sz w:val="24"/>
          <w:szCs w:val="24"/>
        </w:rPr>
        <w:t>Stage 3:</w:t>
      </w:r>
      <w:r w:rsidRPr="002F6E7C">
        <w:rPr>
          <w:rFonts w:cstheme="minorHAnsi"/>
          <w:bCs/>
          <w:color w:val="000000"/>
          <w:spacing w:val="1"/>
          <w:sz w:val="24"/>
          <w:szCs w:val="24"/>
        </w:rPr>
        <w:t xml:space="preserve"> The supervisor shall arrange a meeting with the Executive Director and Director of Administration to discuss the issues at hand.   The Executive Director and/or Director of Administration investigates the </w:t>
      </w:r>
      <w:proofErr w:type="gramStart"/>
      <w:r w:rsidRPr="002F6E7C">
        <w:rPr>
          <w:rFonts w:cstheme="minorHAnsi"/>
          <w:bCs/>
          <w:color w:val="000000"/>
          <w:spacing w:val="1"/>
          <w:sz w:val="24"/>
          <w:szCs w:val="24"/>
        </w:rPr>
        <w:t>problem</w:t>
      </w:r>
      <w:proofErr w:type="gramEnd"/>
      <w:r w:rsidRPr="002F6E7C">
        <w:rPr>
          <w:rFonts w:cstheme="minorHAnsi"/>
          <w:bCs/>
          <w:color w:val="000000"/>
          <w:spacing w:val="1"/>
          <w:sz w:val="24"/>
          <w:szCs w:val="24"/>
        </w:rPr>
        <w:t xml:space="preserve"> and the employee is subsequently informed in writing that after this point punitive action may take place, up to, and including termination.</w:t>
      </w:r>
    </w:p>
    <w:p w14:paraId="2A170FA2" w14:textId="77777777" w:rsidR="00207160" w:rsidRPr="002F6E7C" w:rsidRDefault="00207160" w:rsidP="00207160">
      <w:pPr>
        <w:ind w:left="720"/>
        <w:jc w:val="both"/>
        <w:rPr>
          <w:rFonts w:cstheme="minorHAnsi"/>
          <w:bCs/>
          <w:color w:val="000000"/>
          <w:spacing w:val="1"/>
          <w:sz w:val="24"/>
          <w:szCs w:val="24"/>
        </w:rPr>
      </w:pPr>
      <w:r w:rsidRPr="002F6E7C">
        <w:rPr>
          <w:rFonts w:cstheme="minorHAnsi"/>
          <w:b/>
          <w:color w:val="000000"/>
          <w:spacing w:val="1"/>
          <w:sz w:val="24"/>
          <w:szCs w:val="24"/>
        </w:rPr>
        <w:t>Stage 4:</w:t>
      </w:r>
      <w:r w:rsidRPr="002F6E7C">
        <w:rPr>
          <w:rFonts w:cstheme="minorHAnsi"/>
          <w:bCs/>
          <w:color w:val="000000"/>
          <w:spacing w:val="1"/>
          <w:sz w:val="24"/>
          <w:szCs w:val="24"/>
        </w:rPr>
        <w:t xml:space="preserve"> The employee may receive penalties, such as a loss of certain privileges, suspension from some or all duties, a </w:t>
      </w:r>
      <w:proofErr w:type="gramStart"/>
      <w:r w:rsidRPr="002F6E7C">
        <w:rPr>
          <w:rFonts w:cstheme="minorHAnsi"/>
          <w:bCs/>
          <w:color w:val="000000"/>
          <w:spacing w:val="1"/>
          <w:sz w:val="24"/>
          <w:szCs w:val="24"/>
        </w:rPr>
        <w:t>demotion</w:t>
      </w:r>
      <w:proofErr w:type="gramEnd"/>
      <w:r w:rsidRPr="002F6E7C">
        <w:rPr>
          <w:rFonts w:cstheme="minorHAnsi"/>
          <w:bCs/>
          <w:color w:val="000000"/>
          <w:spacing w:val="1"/>
          <w:sz w:val="24"/>
          <w:szCs w:val="24"/>
        </w:rPr>
        <w:t xml:space="preserve"> or other appropriate penalties.   The Executive Director or Director of Administration will issue all suspensions after seeking the advice of General Counsel, if appropriate.  </w:t>
      </w:r>
    </w:p>
    <w:p w14:paraId="51BF8634" w14:textId="77777777" w:rsidR="00207160" w:rsidRPr="002F6E7C" w:rsidRDefault="00207160" w:rsidP="00207160">
      <w:pPr>
        <w:ind w:left="720"/>
        <w:jc w:val="both"/>
        <w:rPr>
          <w:rFonts w:cstheme="minorHAnsi"/>
          <w:bCs/>
          <w:color w:val="000000"/>
          <w:spacing w:val="1"/>
          <w:sz w:val="24"/>
          <w:szCs w:val="24"/>
        </w:rPr>
      </w:pPr>
      <w:r w:rsidRPr="002F6E7C">
        <w:rPr>
          <w:rFonts w:cstheme="minorHAnsi"/>
          <w:b/>
          <w:color w:val="000000"/>
          <w:spacing w:val="1"/>
          <w:sz w:val="24"/>
          <w:szCs w:val="24"/>
        </w:rPr>
        <w:t xml:space="preserve">Stage 5: </w:t>
      </w:r>
      <w:r w:rsidRPr="002F6E7C">
        <w:rPr>
          <w:rFonts w:cstheme="minorHAnsi"/>
          <w:bCs/>
          <w:color w:val="000000"/>
          <w:spacing w:val="1"/>
          <w:sz w:val="24"/>
          <w:szCs w:val="24"/>
        </w:rPr>
        <w:t>Employees who do not correct their behavior at this point may be terminated. The final decision to terminate will be approved by the Executive Director after an investigation to ensure fairness.</w:t>
      </w:r>
    </w:p>
    <w:p w14:paraId="3B8C5640" w14:textId="3E3DE951" w:rsidR="00207160" w:rsidRPr="002F6E7C" w:rsidRDefault="00207160" w:rsidP="00207160">
      <w:pPr>
        <w:jc w:val="both"/>
        <w:rPr>
          <w:rFonts w:cstheme="minorHAnsi"/>
          <w:bCs/>
          <w:color w:val="000000"/>
          <w:spacing w:val="1"/>
          <w:sz w:val="24"/>
          <w:szCs w:val="24"/>
        </w:rPr>
      </w:pPr>
      <w:r w:rsidRPr="002F6E7C">
        <w:rPr>
          <w:rFonts w:cstheme="minorHAnsi"/>
          <w:bCs/>
          <w:color w:val="000000"/>
          <w:spacing w:val="1"/>
          <w:sz w:val="24"/>
          <w:szCs w:val="24"/>
        </w:rPr>
        <w:t xml:space="preserve">The </w:t>
      </w:r>
      <w:r>
        <w:rPr>
          <w:rFonts w:cstheme="minorHAnsi"/>
          <w:bCs/>
          <w:color w:val="000000"/>
          <w:spacing w:val="1"/>
          <w:sz w:val="24"/>
          <w:szCs w:val="24"/>
        </w:rPr>
        <w:t>Salem</w:t>
      </w:r>
      <w:r w:rsidRPr="002F6E7C">
        <w:rPr>
          <w:rFonts w:cstheme="minorHAnsi"/>
          <w:bCs/>
          <w:color w:val="000000"/>
          <w:spacing w:val="1"/>
          <w:sz w:val="24"/>
          <w:szCs w:val="24"/>
        </w:rPr>
        <w:t xml:space="preserve"> Housing Authority progressive discipline plan may begin at any stage, depending on the severity of the offense. For example, employee tardiness will begin at stage 1, mistakes that cause major </w:t>
      </w:r>
      <w:r w:rsidRPr="002F6E7C">
        <w:rPr>
          <w:rFonts w:cstheme="minorHAnsi"/>
          <w:bCs/>
          <w:color w:val="000000"/>
          <w:spacing w:val="1"/>
          <w:sz w:val="24"/>
          <w:szCs w:val="24"/>
        </w:rPr>
        <w:lastRenderedPageBreak/>
        <w:t xml:space="preserve">disruptions at work may begin at stage 3. Fraud or other illegal or dangerous behavior may go directly to stage 5. </w:t>
      </w:r>
    </w:p>
    <w:p w14:paraId="11D5BB88" w14:textId="127F6635" w:rsidR="00207160" w:rsidRPr="002F6E7C" w:rsidRDefault="00207160" w:rsidP="00207160">
      <w:pPr>
        <w:jc w:val="both"/>
        <w:rPr>
          <w:rFonts w:cstheme="minorHAnsi"/>
          <w:bCs/>
          <w:color w:val="000000"/>
          <w:spacing w:val="1"/>
          <w:sz w:val="24"/>
          <w:szCs w:val="24"/>
        </w:rPr>
      </w:pPr>
      <w:r w:rsidRPr="002F6E7C">
        <w:rPr>
          <w:rFonts w:cstheme="minorHAnsi"/>
          <w:bCs/>
          <w:color w:val="000000"/>
          <w:spacing w:val="1"/>
          <w:sz w:val="24"/>
          <w:szCs w:val="24"/>
        </w:rPr>
        <w:t xml:space="preserve">The </w:t>
      </w:r>
      <w:r>
        <w:rPr>
          <w:rFonts w:cstheme="minorHAnsi"/>
          <w:bCs/>
          <w:color w:val="000000"/>
          <w:spacing w:val="1"/>
          <w:sz w:val="24"/>
          <w:szCs w:val="24"/>
        </w:rPr>
        <w:t>Salem</w:t>
      </w:r>
      <w:r w:rsidRPr="002F6E7C">
        <w:rPr>
          <w:rFonts w:cstheme="minorHAnsi"/>
          <w:bCs/>
          <w:color w:val="000000"/>
          <w:spacing w:val="1"/>
          <w:sz w:val="24"/>
          <w:szCs w:val="24"/>
        </w:rPr>
        <w:t xml:space="preserve"> Housing Authority progressive discipline policy is meant to provide guidelines.</w:t>
      </w:r>
    </w:p>
    <w:p w14:paraId="4F88018F" w14:textId="77777777" w:rsidR="00207160" w:rsidRDefault="00207160" w:rsidP="00207160">
      <w:pPr>
        <w:jc w:val="both"/>
        <w:rPr>
          <w:rFonts w:cstheme="minorHAnsi"/>
          <w:bCs/>
          <w:color w:val="000000"/>
          <w:spacing w:val="1"/>
          <w:sz w:val="24"/>
          <w:szCs w:val="24"/>
        </w:rPr>
      </w:pPr>
      <w:r w:rsidRPr="002F6E7C">
        <w:rPr>
          <w:rFonts w:cstheme="minorHAnsi"/>
          <w:bCs/>
          <w:color w:val="000000"/>
          <w:spacing w:val="1"/>
          <w:sz w:val="24"/>
          <w:szCs w:val="24"/>
          <w:u w:val="single"/>
        </w:rPr>
        <w:t>Right to appeal</w:t>
      </w:r>
      <w:r>
        <w:rPr>
          <w:rFonts w:cstheme="minorHAnsi"/>
          <w:bCs/>
          <w:color w:val="000000"/>
          <w:spacing w:val="1"/>
          <w:sz w:val="24"/>
          <w:szCs w:val="24"/>
          <w:u w:val="single"/>
        </w:rPr>
        <w:t>.</w:t>
      </w:r>
      <w:r w:rsidRPr="002F6E7C">
        <w:rPr>
          <w:rFonts w:cstheme="minorHAnsi"/>
          <w:bCs/>
          <w:color w:val="000000"/>
          <w:spacing w:val="1"/>
          <w:sz w:val="24"/>
          <w:szCs w:val="24"/>
        </w:rPr>
        <w:t xml:space="preserve">  Employees who believe they were not treated properly may appeal and disciplinary decisions under the applicable grievance procedure.</w:t>
      </w:r>
    </w:p>
    <w:p w14:paraId="2FB0AAC9" w14:textId="77777777" w:rsidR="00207160" w:rsidRPr="002F6E7C" w:rsidRDefault="00207160" w:rsidP="00207160">
      <w:pPr>
        <w:jc w:val="both"/>
        <w:rPr>
          <w:rFonts w:cstheme="minorHAnsi"/>
          <w:bCs/>
          <w:color w:val="000000"/>
          <w:spacing w:val="1"/>
          <w:sz w:val="24"/>
          <w:szCs w:val="24"/>
        </w:rPr>
      </w:pPr>
    </w:p>
    <w:p w14:paraId="2794A0B6" w14:textId="77777777" w:rsidR="00207160" w:rsidRPr="008F253F" w:rsidRDefault="00207160" w:rsidP="00207160">
      <w:pPr>
        <w:pStyle w:val="Heading1"/>
        <w:rPr>
          <w:rFonts w:asciiTheme="minorHAnsi" w:hAnsiTheme="minorHAnsi" w:cstheme="minorHAnsi"/>
        </w:rPr>
      </w:pPr>
      <w:bookmarkStart w:id="37" w:name="_Toc86066582"/>
      <w:r w:rsidRPr="008F253F">
        <w:rPr>
          <w:rFonts w:asciiTheme="minorHAnsi" w:hAnsiTheme="minorHAnsi" w:cstheme="minorHAnsi"/>
        </w:rPr>
        <w:t>DOMESTIC VIOLENCE POLICY</w:t>
      </w:r>
      <w:bookmarkEnd w:id="37"/>
    </w:p>
    <w:p w14:paraId="0BE628BB" w14:textId="77777777" w:rsidR="00207160" w:rsidRPr="008F253F" w:rsidRDefault="00207160" w:rsidP="00207160">
      <w:pPr>
        <w:keepNext/>
        <w:overflowPunct w:val="0"/>
        <w:autoSpaceDE w:val="0"/>
        <w:autoSpaceDN w:val="0"/>
        <w:adjustRightInd w:val="0"/>
        <w:spacing w:after="80" w:line="240" w:lineRule="auto"/>
        <w:jc w:val="both"/>
        <w:textAlignment w:val="baseline"/>
        <w:outlineLvl w:val="1"/>
        <w:rPr>
          <w:rFonts w:eastAsia="Times New Roman" w:cstheme="minorHAnsi"/>
          <w:b/>
          <w:smallCaps/>
          <w:sz w:val="24"/>
          <w:szCs w:val="24"/>
        </w:rPr>
      </w:pPr>
      <w:bookmarkStart w:id="38" w:name="_Toc24463961"/>
      <w:bookmarkStart w:id="39" w:name="_Toc86066583"/>
      <w:r w:rsidRPr="008F253F">
        <w:rPr>
          <w:rFonts w:eastAsia="Times New Roman" w:cstheme="minorHAnsi"/>
          <w:b/>
          <w:smallCaps/>
          <w:sz w:val="24"/>
          <w:szCs w:val="24"/>
        </w:rPr>
        <w:t>PURPOSE</w:t>
      </w:r>
      <w:bookmarkEnd w:id="38"/>
      <w:bookmarkEnd w:id="39"/>
    </w:p>
    <w:p w14:paraId="17B553C5" w14:textId="77777777" w:rsidR="00207160" w:rsidRPr="008F253F" w:rsidRDefault="00207160" w:rsidP="00207160">
      <w:pPr>
        <w:overflowPunct w:val="0"/>
        <w:autoSpaceDE w:val="0"/>
        <w:autoSpaceDN w:val="0"/>
        <w:adjustRightInd w:val="0"/>
        <w:spacing w:before="171" w:after="0" w:line="256" w:lineRule="auto"/>
        <w:ind w:right="136"/>
        <w:jc w:val="both"/>
        <w:textAlignment w:val="baseline"/>
        <w:rPr>
          <w:rFonts w:eastAsia="Times New Roman" w:cstheme="minorHAnsi"/>
          <w:sz w:val="24"/>
          <w:szCs w:val="24"/>
        </w:rPr>
      </w:pPr>
      <w:r w:rsidRPr="008F253F">
        <w:rPr>
          <w:rFonts w:eastAsia="Times New Roman" w:cstheme="minorHAnsi"/>
          <w:sz w:val="24"/>
          <w:szCs w:val="24"/>
        </w:rPr>
        <w:t>The purpose of the State of New Jersey Domestic Violence Policy for Public Employers (herein "policy") is to set forth a uniform domestic violence policy for all public employers to adopt in accordance with N.J.S.A. 11A:2-6a. The purpose of this policy is also to encourage employees who are victims of domestic violence, and those impacted by domestic violence, to seek assistance from their human resources officers and provide a standard for human resources officers to follow when responding to employees.</w:t>
      </w:r>
    </w:p>
    <w:p w14:paraId="225B6B22" w14:textId="77777777" w:rsidR="00207160" w:rsidRPr="008F253F" w:rsidRDefault="00207160" w:rsidP="00207160">
      <w:pPr>
        <w:overflowPunct w:val="0"/>
        <w:autoSpaceDE w:val="0"/>
        <w:autoSpaceDN w:val="0"/>
        <w:adjustRightInd w:val="0"/>
        <w:spacing w:after="0" w:line="240" w:lineRule="auto"/>
        <w:jc w:val="both"/>
        <w:textAlignment w:val="baseline"/>
        <w:rPr>
          <w:rFonts w:eastAsia="Times New Roman" w:cstheme="minorHAnsi"/>
          <w:sz w:val="24"/>
          <w:szCs w:val="24"/>
        </w:rPr>
      </w:pPr>
    </w:p>
    <w:p w14:paraId="2829C488" w14:textId="77777777" w:rsidR="00207160" w:rsidRPr="008F253F" w:rsidRDefault="00207160" w:rsidP="00207160">
      <w:pPr>
        <w:keepNext/>
        <w:overflowPunct w:val="0"/>
        <w:autoSpaceDE w:val="0"/>
        <w:autoSpaceDN w:val="0"/>
        <w:adjustRightInd w:val="0"/>
        <w:spacing w:after="80" w:line="240" w:lineRule="auto"/>
        <w:jc w:val="both"/>
        <w:textAlignment w:val="baseline"/>
        <w:outlineLvl w:val="1"/>
        <w:rPr>
          <w:rFonts w:eastAsia="Times New Roman" w:cstheme="minorHAnsi"/>
          <w:b/>
          <w:smallCaps/>
          <w:sz w:val="24"/>
          <w:szCs w:val="24"/>
        </w:rPr>
      </w:pPr>
      <w:bookmarkStart w:id="40" w:name="_Toc24463962"/>
      <w:bookmarkStart w:id="41" w:name="_Toc86066584"/>
      <w:r w:rsidRPr="008F253F">
        <w:rPr>
          <w:rFonts w:eastAsia="Times New Roman" w:cstheme="minorHAnsi"/>
          <w:b/>
          <w:smallCaps/>
          <w:sz w:val="24"/>
          <w:szCs w:val="24"/>
        </w:rPr>
        <w:t>DEFINITIONS</w:t>
      </w:r>
      <w:bookmarkEnd w:id="40"/>
      <w:bookmarkEnd w:id="41"/>
    </w:p>
    <w:p w14:paraId="65654C54" w14:textId="77777777" w:rsidR="00207160" w:rsidRPr="008F253F" w:rsidRDefault="00207160" w:rsidP="00207160">
      <w:pPr>
        <w:overflowPunct w:val="0"/>
        <w:autoSpaceDE w:val="0"/>
        <w:autoSpaceDN w:val="0"/>
        <w:adjustRightInd w:val="0"/>
        <w:spacing w:before="179" w:after="120" w:line="240" w:lineRule="auto"/>
        <w:jc w:val="both"/>
        <w:textAlignment w:val="baseline"/>
        <w:rPr>
          <w:rFonts w:eastAsia="Times New Roman" w:cstheme="minorHAnsi"/>
          <w:sz w:val="24"/>
          <w:szCs w:val="24"/>
        </w:rPr>
      </w:pPr>
      <w:r w:rsidRPr="008F253F">
        <w:rPr>
          <w:rFonts w:eastAsia="Times New Roman" w:cstheme="minorHAnsi"/>
          <w:sz w:val="24"/>
          <w:szCs w:val="24"/>
        </w:rPr>
        <w:t>The following terms are defined solely for the purpose of this policy:</w:t>
      </w:r>
    </w:p>
    <w:p w14:paraId="7A2E11D2" w14:textId="77777777" w:rsidR="00207160" w:rsidRPr="008F253F" w:rsidRDefault="00207160" w:rsidP="00207160">
      <w:pPr>
        <w:widowControl w:val="0"/>
        <w:tabs>
          <w:tab w:val="left" w:pos="548"/>
        </w:tabs>
        <w:autoSpaceDE w:val="0"/>
        <w:autoSpaceDN w:val="0"/>
        <w:spacing w:before="1" w:after="0" w:line="256" w:lineRule="auto"/>
        <w:ind w:right="148"/>
        <w:jc w:val="both"/>
        <w:rPr>
          <w:rFonts w:eastAsia="Times New Roman" w:cstheme="minorHAnsi"/>
          <w:sz w:val="24"/>
          <w:szCs w:val="24"/>
        </w:rPr>
      </w:pPr>
      <w:r w:rsidRPr="008F253F">
        <w:rPr>
          <w:rFonts w:eastAsia="Times New Roman" w:cstheme="minorHAnsi"/>
          <w:sz w:val="24"/>
          <w:szCs w:val="24"/>
        </w:rPr>
        <w:t xml:space="preserve">Domestic Violence - Acts or threatened acts, that are used by a perpetrator to gain power and control over a current or former spouse, family member, household member, intimate partner, someone the perpetrator dated, or person with whom the perpetrator shares a child in common or anticipates having a child in common if one of the parties is pregnant. Domestic violence </w:t>
      </w:r>
      <w:proofErr w:type="gramStart"/>
      <w:r w:rsidRPr="008F253F">
        <w:rPr>
          <w:rFonts w:eastAsia="Times New Roman" w:cstheme="minorHAnsi"/>
          <w:sz w:val="24"/>
          <w:szCs w:val="24"/>
        </w:rPr>
        <w:t>includes, but</w:t>
      </w:r>
      <w:proofErr w:type="gramEnd"/>
      <w:r w:rsidRPr="008F253F">
        <w:rPr>
          <w:rFonts w:eastAsia="Times New Roman" w:cstheme="minorHAnsi"/>
          <w:sz w:val="24"/>
          <w:szCs w:val="24"/>
        </w:rPr>
        <w:t xml:space="preserve"> is not limited to the following: physical violence; injury; intimidation; sexual violence or abuse; emotional and/or psychological intimidation; verbal abuse; threats; harassment; cyber harassment; stalking; economic abuse or control; damaging property to intimidate or attempt to control the behavior of a person in a relationship with the perpetrator; strangulation; or abuse of animals or</w:t>
      </w:r>
      <w:r w:rsidRPr="008F253F">
        <w:rPr>
          <w:rFonts w:eastAsia="Times New Roman" w:cstheme="minorHAnsi"/>
          <w:spacing w:val="-31"/>
          <w:sz w:val="24"/>
          <w:szCs w:val="24"/>
        </w:rPr>
        <w:t xml:space="preserve"> </w:t>
      </w:r>
      <w:r w:rsidRPr="008F253F">
        <w:rPr>
          <w:rFonts w:eastAsia="Times New Roman" w:cstheme="minorHAnsi"/>
          <w:sz w:val="24"/>
          <w:szCs w:val="24"/>
        </w:rPr>
        <w:t>pets.</w:t>
      </w:r>
    </w:p>
    <w:p w14:paraId="546EA74A" w14:textId="77777777" w:rsidR="00207160" w:rsidRPr="008F253F" w:rsidRDefault="00207160" w:rsidP="00207160">
      <w:pPr>
        <w:widowControl w:val="0"/>
        <w:tabs>
          <w:tab w:val="left" w:pos="543"/>
        </w:tabs>
        <w:autoSpaceDE w:val="0"/>
        <w:autoSpaceDN w:val="0"/>
        <w:spacing w:after="0" w:line="256" w:lineRule="auto"/>
        <w:ind w:right="150"/>
        <w:jc w:val="both"/>
        <w:rPr>
          <w:rFonts w:eastAsia="Times New Roman" w:cstheme="minorHAnsi"/>
          <w:b/>
          <w:sz w:val="24"/>
          <w:szCs w:val="24"/>
        </w:rPr>
      </w:pPr>
    </w:p>
    <w:p w14:paraId="3414A16B" w14:textId="77777777" w:rsidR="00207160" w:rsidRPr="008F253F" w:rsidRDefault="00207160" w:rsidP="00207160">
      <w:pPr>
        <w:widowControl w:val="0"/>
        <w:tabs>
          <w:tab w:val="left" w:pos="543"/>
        </w:tabs>
        <w:autoSpaceDE w:val="0"/>
        <w:autoSpaceDN w:val="0"/>
        <w:spacing w:after="0" w:line="256" w:lineRule="auto"/>
        <w:ind w:right="150"/>
        <w:jc w:val="both"/>
        <w:rPr>
          <w:rFonts w:eastAsia="Times New Roman" w:cstheme="minorHAnsi"/>
          <w:sz w:val="24"/>
          <w:szCs w:val="24"/>
        </w:rPr>
      </w:pPr>
      <w:r w:rsidRPr="008F253F">
        <w:rPr>
          <w:rFonts w:eastAsia="Times New Roman" w:cstheme="minorHAnsi"/>
          <w:sz w:val="24"/>
          <w:szCs w:val="24"/>
        </w:rPr>
        <w:t>Abuser/Perpetrator - An individual who commits or threatens to commit an act of domestic violence, including unwarranted violence against individuals and animals. Other abusive behaviors and forms of violence can include the following: bullying, humiliating, isolating, intimidating, harassing, stalking, or threatening the victim, disturbing someone's peace, or destroying someone's</w:t>
      </w:r>
      <w:r w:rsidRPr="008F253F">
        <w:rPr>
          <w:rFonts w:eastAsia="Times New Roman" w:cstheme="minorHAnsi"/>
          <w:spacing w:val="18"/>
          <w:sz w:val="24"/>
          <w:szCs w:val="24"/>
        </w:rPr>
        <w:t xml:space="preserve"> </w:t>
      </w:r>
      <w:r w:rsidRPr="008F253F">
        <w:rPr>
          <w:rFonts w:eastAsia="Times New Roman" w:cstheme="minorHAnsi"/>
          <w:sz w:val="24"/>
          <w:szCs w:val="24"/>
        </w:rPr>
        <w:t>property.</w:t>
      </w:r>
    </w:p>
    <w:p w14:paraId="1681500E" w14:textId="77777777" w:rsidR="00207160" w:rsidRPr="008F253F" w:rsidRDefault="00207160" w:rsidP="00207160">
      <w:pPr>
        <w:widowControl w:val="0"/>
        <w:tabs>
          <w:tab w:val="left" w:pos="543"/>
        </w:tabs>
        <w:autoSpaceDE w:val="0"/>
        <w:autoSpaceDN w:val="0"/>
        <w:spacing w:after="0" w:line="256" w:lineRule="auto"/>
        <w:ind w:right="150"/>
        <w:jc w:val="both"/>
        <w:rPr>
          <w:rFonts w:eastAsia="Times New Roman" w:cstheme="minorHAnsi"/>
          <w:sz w:val="24"/>
          <w:szCs w:val="24"/>
        </w:rPr>
      </w:pPr>
    </w:p>
    <w:p w14:paraId="79E8D5D1" w14:textId="77777777" w:rsidR="00207160" w:rsidRPr="008F253F" w:rsidRDefault="00207160" w:rsidP="00207160">
      <w:pPr>
        <w:widowControl w:val="0"/>
        <w:tabs>
          <w:tab w:val="left" w:pos="562"/>
          <w:tab w:val="left" w:pos="4710"/>
        </w:tabs>
        <w:autoSpaceDE w:val="0"/>
        <w:autoSpaceDN w:val="0"/>
        <w:spacing w:after="0" w:line="256" w:lineRule="auto"/>
        <w:ind w:right="248"/>
        <w:jc w:val="both"/>
        <w:rPr>
          <w:rFonts w:eastAsia="Times New Roman" w:cstheme="minorHAnsi"/>
          <w:sz w:val="24"/>
          <w:szCs w:val="24"/>
        </w:rPr>
      </w:pPr>
      <w:r w:rsidRPr="008F253F">
        <w:rPr>
          <w:rFonts w:eastAsia="Times New Roman" w:cstheme="minorHAnsi"/>
          <w:sz w:val="24"/>
          <w:szCs w:val="24"/>
        </w:rPr>
        <w:t>Human Resources Officer</w:t>
      </w:r>
      <w:r w:rsidRPr="008F253F">
        <w:rPr>
          <w:rFonts w:eastAsia="Times New Roman" w:cstheme="minorHAnsi"/>
          <w:spacing w:val="-10"/>
          <w:sz w:val="24"/>
          <w:szCs w:val="24"/>
        </w:rPr>
        <w:t xml:space="preserve"> </w:t>
      </w:r>
      <w:r w:rsidRPr="008F253F">
        <w:rPr>
          <w:rFonts w:eastAsia="Times New Roman" w:cstheme="minorHAnsi"/>
          <w:sz w:val="24"/>
          <w:szCs w:val="24"/>
        </w:rPr>
        <w:t>(HRO)</w:t>
      </w:r>
      <w:r w:rsidRPr="008F253F">
        <w:rPr>
          <w:rFonts w:eastAsia="Times New Roman" w:cstheme="minorHAnsi"/>
          <w:spacing w:val="-14"/>
          <w:sz w:val="24"/>
          <w:szCs w:val="24"/>
        </w:rPr>
        <w:t xml:space="preserve"> </w:t>
      </w:r>
      <w:r w:rsidRPr="008F253F">
        <w:rPr>
          <w:rFonts w:eastAsia="Times New Roman" w:cstheme="minorHAnsi"/>
          <w:sz w:val="24"/>
          <w:szCs w:val="24"/>
        </w:rPr>
        <w:t xml:space="preserve">–An employee of a public employer with a human resources job title, </w:t>
      </w:r>
      <w:r w:rsidRPr="008F253F">
        <w:rPr>
          <w:rFonts w:eastAsia="Times New Roman" w:cstheme="minorHAnsi"/>
          <w:sz w:val="24"/>
          <w:szCs w:val="24"/>
        </w:rPr>
        <w:lastRenderedPageBreak/>
        <w:t>or its equivalent, who is responsible for orienting, training, counseling, and appraising staff. Persons designated by the employer as the primary or secondary contact to assist employees in reporting domestic violence incidents.</w:t>
      </w:r>
    </w:p>
    <w:p w14:paraId="745F9D9F" w14:textId="77777777" w:rsidR="00207160" w:rsidRPr="008F253F" w:rsidRDefault="00207160" w:rsidP="00207160">
      <w:pPr>
        <w:overflowPunct w:val="0"/>
        <w:autoSpaceDE w:val="0"/>
        <w:autoSpaceDN w:val="0"/>
        <w:adjustRightInd w:val="0"/>
        <w:spacing w:before="11" w:after="0" w:line="240" w:lineRule="auto"/>
        <w:jc w:val="both"/>
        <w:textAlignment w:val="baseline"/>
        <w:rPr>
          <w:rFonts w:eastAsia="Times New Roman" w:cstheme="minorHAnsi"/>
          <w:sz w:val="24"/>
          <w:szCs w:val="24"/>
        </w:rPr>
      </w:pPr>
    </w:p>
    <w:p w14:paraId="132ECFC8" w14:textId="77777777" w:rsidR="00207160" w:rsidRPr="008F253F" w:rsidRDefault="00207160" w:rsidP="00207160">
      <w:pPr>
        <w:widowControl w:val="0"/>
        <w:tabs>
          <w:tab w:val="left" w:pos="563"/>
        </w:tabs>
        <w:autoSpaceDE w:val="0"/>
        <w:autoSpaceDN w:val="0"/>
        <w:spacing w:after="0" w:line="256" w:lineRule="auto"/>
        <w:ind w:right="142"/>
        <w:jc w:val="both"/>
        <w:rPr>
          <w:rFonts w:eastAsia="Times New Roman" w:cstheme="minorHAnsi"/>
          <w:sz w:val="24"/>
          <w:szCs w:val="24"/>
        </w:rPr>
      </w:pPr>
      <w:r w:rsidRPr="008F253F">
        <w:rPr>
          <w:rFonts w:eastAsia="Times New Roman" w:cstheme="minorHAnsi"/>
          <w:sz w:val="24"/>
          <w:szCs w:val="24"/>
        </w:rPr>
        <w:t>Intimate Partner - Partners of any sexual orientation or preference who have been legally</w:t>
      </w:r>
      <w:r w:rsidRPr="008F253F">
        <w:rPr>
          <w:rFonts w:eastAsia="Times New Roman" w:cstheme="minorHAnsi"/>
          <w:spacing w:val="-15"/>
          <w:sz w:val="24"/>
          <w:szCs w:val="24"/>
        </w:rPr>
        <w:t xml:space="preserve"> </w:t>
      </w:r>
      <w:r w:rsidRPr="008F253F">
        <w:rPr>
          <w:rFonts w:eastAsia="Times New Roman" w:cstheme="minorHAnsi"/>
          <w:sz w:val="24"/>
          <w:szCs w:val="24"/>
        </w:rPr>
        <w:t>married</w:t>
      </w:r>
      <w:r w:rsidRPr="008F253F">
        <w:rPr>
          <w:rFonts w:eastAsia="Times New Roman" w:cstheme="minorHAnsi"/>
          <w:spacing w:val="-11"/>
          <w:sz w:val="24"/>
          <w:szCs w:val="24"/>
        </w:rPr>
        <w:t xml:space="preserve"> </w:t>
      </w:r>
      <w:r w:rsidRPr="008F253F">
        <w:rPr>
          <w:rFonts w:eastAsia="Times New Roman" w:cstheme="minorHAnsi"/>
          <w:sz w:val="24"/>
          <w:szCs w:val="24"/>
        </w:rPr>
        <w:t>or</w:t>
      </w:r>
      <w:r w:rsidRPr="008F253F">
        <w:rPr>
          <w:rFonts w:eastAsia="Times New Roman" w:cstheme="minorHAnsi"/>
          <w:spacing w:val="-20"/>
          <w:sz w:val="24"/>
          <w:szCs w:val="24"/>
        </w:rPr>
        <w:t xml:space="preserve"> </w:t>
      </w:r>
      <w:r w:rsidRPr="008F253F">
        <w:rPr>
          <w:rFonts w:eastAsia="Times New Roman" w:cstheme="minorHAnsi"/>
          <w:sz w:val="24"/>
          <w:szCs w:val="24"/>
        </w:rPr>
        <w:t>formerly</w:t>
      </w:r>
      <w:r w:rsidRPr="008F253F">
        <w:rPr>
          <w:rFonts w:eastAsia="Times New Roman" w:cstheme="minorHAnsi"/>
          <w:spacing w:val="-8"/>
          <w:sz w:val="24"/>
          <w:szCs w:val="24"/>
        </w:rPr>
        <w:t xml:space="preserve"> </w:t>
      </w:r>
      <w:r w:rsidRPr="008F253F">
        <w:rPr>
          <w:rFonts w:eastAsia="Times New Roman" w:cstheme="minorHAnsi"/>
          <w:sz w:val="24"/>
          <w:szCs w:val="24"/>
        </w:rPr>
        <w:t>married</w:t>
      </w:r>
      <w:r w:rsidRPr="008F253F">
        <w:rPr>
          <w:rFonts w:eastAsia="Times New Roman" w:cstheme="minorHAnsi"/>
          <w:spacing w:val="-18"/>
          <w:sz w:val="24"/>
          <w:szCs w:val="24"/>
        </w:rPr>
        <w:t xml:space="preserve"> </w:t>
      </w:r>
      <w:r w:rsidRPr="008F253F">
        <w:rPr>
          <w:rFonts w:eastAsia="Times New Roman" w:cstheme="minorHAnsi"/>
          <w:sz w:val="24"/>
          <w:szCs w:val="24"/>
        </w:rPr>
        <w:t>to</w:t>
      </w:r>
      <w:r w:rsidRPr="008F253F">
        <w:rPr>
          <w:rFonts w:eastAsia="Times New Roman" w:cstheme="minorHAnsi"/>
          <w:spacing w:val="-25"/>
          <w:sz w:val="24"/>
          <w:szCs w:val="24"/>
        </w:rPr>
        <w:t xml:space="preserve"> </w:t>
      </w:r>
      <w:r w:rsidRPr="008F253F">
        <w:rPr>
          <w:rFonts w:eastAsia="Times New Roman" w:cstheme="minorHAnsi"/>
          <w:sz w:val="24"/>
          <w:szCs w:val="24"/>
        </w:rPr>
        <w:t>one</w:t>
      </w:r>
      <w:r w:rsidRPr="008F253F">
        <w:rPr>
          <w:rFonts w:eastAsia="Times New Roman" w:cstheme="minorHAnsi"/>
          <w:spacing w:val="-18"/>
          <w:sz w:val="24"/>
          <w:szCs w:val="24"/>
        </w:rPr>
        <w:t xml:space="preserve"> </w:t>
      </w:r>
      <w:r w:rsidRPr="008F253F">
        <w:rPr>
          <w:rFonts w:eastAsia="Times New Roman" w:cstheme="minorHAnsi"/>
          <w:sz w:val="24"/>
          <w:szCs w:val="24"/>
        </w:rPr>
        <w:t>another,</w:t>
      </w:r>
      <w:r w:rsidRPr="008F253F">
        <w:rPr>
          <w:rFonts w:eastAsia="Times New Roman" w:cstheme="minorHAnsi"/>
          <w:spacing w:val="-5"/>
          <w:sz w:val="24"/>
          <w:szCs w:val="24"/>
        </w:rPr>
        <w:t xml:space="preserve"> </w:t>
      </w:r>
      <w:r w:rsidRPr="008F253F">
        <w:rPr>
          <w:rFonts w:eastAsia="Times New Roman" w:cstheme="minorHAnsi"/>
          <w:sz w:val="24"/>
          <w:szCs w:val="24"/>
        </w:rPr>
        <w:t>have</w:t>
      </w:r>
      <w:r w:rsidRPr="008F253F">
        <w:rPr>
          <w:rFonts w:eastAsia="Times New Roman" w:cstheme="minorHAnsi"/>
          <w:spacing w:val="-21"/>
          <w:sz w:val="24"/>
          <w:szCs w:val="24"/>
        </w:rPr>
        <w:t xml:space="preserve"> </w:t>
      </w:r>
      <w:r w:rsidRPr="008F253F">
        <w:rPr>
          <w:rFonts w:eastAsia="Times New Roman" w:cstheme="minorHAnsi"/>
          <w:sz w:val="24"/>
          <w:szCs w:val="24"/>
        </w:rPr>
        <w:t>a</w:t>
      </w:r>
      <w:r w:rsidRPr="008F253F">
        <w:rPr>
          <w:rFonts w:eastAsia="Times New Roman" w:cstheme="minorHAnsi"/>
          <w:spacing w:val="-18"/>
          <w:sz w:val="24"/>
          <w:szCs w:val="24"/>
        </w:rPr>
        <w:t xml:space="preserve"> </w:t>
      </w:r>
      <w:r w:rsidRPr="008F253F">
        <w:rPr>
          <w:rFonts w:eastAsia="Times New Roman" w:cstheme="minorHAnsi"/>
          <w:sz w:val="24"/>
          <w:szCs w:val="24"/>
        </w:rPr>
        <w:t>child</w:t>
      </w:r>
      <w:r w:rsidRPr="008F253F">
        <w:rPr>
          <w:rFonts w:eastAsia="Times New Roman" w:cstheme="minorHAnsi"/>
          <w:spacing w:val="-14"/>
          <w:sz w:val="24"/>
          <w:szCs w:val="24"/>
        </w:rPr>
        <w:t xml:space="preserve"> </w:t>
      </w:r>
      <w:r w:rsidRPr="008F253F">
        <w:rPr>
          <w:rFonts w:eastAsia="Times New Roman" w:cstheme="minorHAnsi"/>
          <w:sz w:val="24"/>
          <w:szCs w:val="24"/>
        </w:rPr>
        <w:t>or</w:t>
      </w:r>
      <w:r w:rsidRPr="008F253F">
        <w:rPr>
          <w:rFonts w:eastAsia="Times New Roman" w:cstheme="minorHAnsi"/>
          <w:spacing w:val="-17"/>
          <w:sz w:val="24"/>
          <w:szCs w:val="24"/>
        </w:rPr>
        <w:t xml:space="preserve"> </w:t>
      </w:r>
      <w:r w:rsidRPr="008F253F">
        <w:rPr>
          <w:rFonts w:eastAsia="Times New Roman" w:cstheme="minorHAnsi"/>
          <w:sz w:val="24"/>
          <w:szCs w:val="24"/>
        </w:rPr>
        <w:t>children</w:t>
      </w:r>
      <w:r w:rsidRPr="008F253F">
        <w:rPr>
          <w:rFonts w:eastAsia="Times New Roman" w:cstheme="minorHAnsi"/>
          <w:spacing w:val="-11"/>
          <w:sz w:val="24"/>
          <w:szCs w:val="24"/>
        </w:rPr>
        <w:t xml:space="preserve"> </w:t>
      </w:r>
      <w:r w:rsidRPr="008F253F">
        <w:rPr>
          <w:rFonts w:eastAsia="Times New Roman" w:cstheme="minorHAnsi"/>
          <w:sz w:val="24"/>
          <w:szCs w:val="24"/>
        </w:rPr>
        <w:t>in</w:t>
      </w:r>
      <w:r w:rsidRPr="008F253F">
        <w:rPr>
          <w:rFonts w:eastAsia="Times New Roman" w:cstheme="minorHAnsi"/>
          <w:spacing w:val="-27"/>
          <w:sz w:val="24"/>
          <w:szCs w:val="24"/>
        </w:rPr>
        <w:t xml:space="preserve"> </w:t>
      </w:r>
      <w:r w:rsidRPr="008F253F">
        <w:rPr>
          <w:rFonts w:eastAsia="Times New Roman" w:cstheme="minorHAnsi"/>
          <w:sz w:val="24"/>
          <w:szCs w:val="24"/>
        </w:rPr>
        <w:t>common, or anticipate having a child in common if one party is pregnant. Intimate partner also includes those who live together or have lived together, as well as persons who are dating or have dated in the</w:t>
      </w:r>
      <w:r w:rsidRPr="008F253F">
        <w:rPr>
          <w:rFonts w:eastAsia="Times New Roman" w:cstheme="minorHAnsi"/>
          <w:spacing w:val="-8"/>
          <w:sz w:val="24"/>
          <w:szCs w:val="24"/>
        </w:rPr>
        <w:t xml:space="preserve"> </w:t>
      </w:r>
      <w:r w:rsidRPr="008F253F">
        <w:rPr>
          <w:rFonts w:eastAsia="Times New Roman" w:cstheme="minorHAnsi"/>
          <w:sz w:val="24"/>
          <w:szCs w:val="24"/>
        </w:rPr>
        <w:t>past.</w:t>
      </w:r>
    </w:p>
    <w:p w14:paraId="05E5D83E" w14:textId="77777777" w:rsidR="00207160" w:rsidRPr="008F253F" w:rsidRDefault="00207160" w:rsidP="00207160">
      <w:pPr>
        <w:overflowPunct w:val="0"/>
        <w:autoSpaceDE w:val="0"/>
        <w:autoSpaceDN w:val="0"/>
        <w:adjustRightInd w:val="0"/>
        <w:spacing w:before="5" w:after="0" w:line="240" w:lineRule="auto"/>
        <w:jc w:val="both"/>
        <w:textAlignment w:val="baseline"/>
        <w:rPr>
          <w:rFonts w:eastAsia="Times New Roman" w:cstheme="minorHAnsi"/>
          <w:sz w:val="24"/>
          <w:szCs w:val="24"/>
        </w:rPr>
      </w:pPr>
    </w:p>
    <w:p w14:paraId="5DA578EB" w14:textId="77777777" w:rsidR="00207160" w:rsidRPr="008F253F" w:rsidRDefault="00207160" w:rsidP="00207160">
      <w:pPr>
        <w:widowControl w:val="0"/>
        <w:tabs>
          <w:tab w:val="left" w:pos="556"/>
        </w:tabs>
        <w:autoSpaceDE w:val="0"/>
        <w:autoSpaceDN w:val="0"/>
        <w:spacing w:before="1" w:after="0" w:line="256" w:lineRule="auto"/>
        <w:ind w:right="140"/>
        <w:jc w:val="both"/>
        <w:rPr>
          <w:rFonts w:eastAsia="Times New Roman" w:cstheme="minorHAnsi"/>
          <w:sz w:val="24"/>
          <w:szCs w:val="24"/>
        </w:rPr>
      </w:pPr>
      <w:r w:rsidRPr="008F253F">
        <w:rPr>
          <w:rFonts w:eastAsia="Times New Roman" w:cstheme="minorHAnsi"/>
          <w:sz w:val="24"/>
          <w:szCs w:val="24"/>
        </w:rPr>
        <w:t xml:space="preserve">Temporary Restraining Order (TRO) - A civil court order issued by a judge to protect the life, </w:t>
      </w:r>
      <w:proofErr w:type="gramStart"/>
      <w:r w:rsidRPr="008F253F">
        <w:rPr>
          <w:rFonts w:eastAsia="Times New Roman" w:cstheme="minorHAnsi"/>
          <w:sz w:val="24"/>
          <w:szCs w:val="24"/>
        </w:rPr>
        <w:t>health</w:t>
      </w:r>
      <w:proofErr w:type="gramEnd"/>
      <w:r w:rsidRPr="008F253F">
        <w:rPr>
          <w:rFonts w:eastAsia="Times New Roman" w:cstheme="minorHAnsi"/>
          <w:sz w:val="24"/>
          <w:szCs w:val="24"/>
        </w:rPr>
        <w:t xml:space="preserve"> or well-being of a victim. TROs can prohibit domestic violence offenders from having contact with victims, either in person or through any means of communication, including third parties. TROs also can prohibit offenders from a victim's home and workplace. A violation of a TRO may be a criminal offense. A TRO will</w:t>
      </w:r>
      <w:r w:rsidRPr="008F253F">
        <w:rPr>
          <w:rFonts w:eastAsia="Times New Roman" w:cstheme="minorHAnsi"/>
          <w:spacing w:val="-19"/>
          <w:sz w:val="24"/>
          <w:szCs w:val="24"/>
        </w:rPr>
        <w:t xml:space="preserve"> </w:t>
      </w:r>
      <w:r w:rsidRPr="008F253F">
        <w:rPr>
          <w:rFonts w:eastAsia="Times New Roman" w:cstheme="minorHAnsi"/>
          <w:sz w:val="24"/>
          <w:szCs w:val="24"/>
        </w:rPr>
        <w:t>last</w:t>
      </w:r>
      <w:r w:rsidRPr="008F253F">
        <w:rPr>
          <w:rFonts w:eastAsia="Times New Roman" w:cstheme="minorHAnsi"/>
          <w:spacing w:val="-10"/>
          <w:sz w:val="24"/>
          <w:szCs w:val="24"/>
        </w:rPr>
        <w:t xml:space="preserve"> </w:t>
      </w:r>
      <w:r w:rsidRPr="008F253F">
        <w:rPr>
          <w:rFonts w:eastAsia="Times New Roman" w:cstheme="minorHAnsi"/>
          <w:sz w:val="24"/>
          <w:szCs w:val="24"/>
        </w:rPr>
        <w:t>approximately</w:t>
      </w:r>
      <w:r w:rsidRPr="008F253F">
        <w:rPr>
          <w:rFonts w:eastAsia="Times New Roman" w:cstheme="minorHAnsi"/>
          <w:spacing w:val="11"/>
          <w:sz w:val="24"/>
          <w:szCs w:val="24"/>
        </w:rPr>
        <w:t xml:space="preserve"> </w:t>
      </w:r>
      <w:r w:rsidRPr="008F253F">
        <w:rPr>
          <w:rFonts w:eastAsia="Times New Roman" w:cstheme="minorHAnsi"/>
          <w:sz w:val="24"/>
          <w:szCs w:val="24"/>
        </w:rPr>
        <w:t>10</w:t>
      </w:r>
      <w:r w:rsidRPr="008F253F">
        <w:rPr>
          <w:rFonts w:eastAsia="Times New Roman" w:cstheme="minorHAnsi"/>
          <w:spacing w:val="-25"/>
          <w:sz w:val="24"/>
          <w:szCs w:val="24"/>
        </w:rPr>
        <w:t xml:space="preserve"> </w:t>
      </w:r>
      <w:r w:rsidRPr="008F253F">
        <w:rPr>
          <w:rFonts w:eastAsia="Times New Roman" w:cstheme="minorHAnsi"/>
          <w:sz w:val="24"/>
          <w:szCs w:val="24"/>
        </w:rPr>
        <w:t>business</w:t>
      </w:r>
      <w:r w:rsidRPr="008F253F">
        <w:rPr>
          <w:rFonts w:eastAsia="Times New Roman" w:cstheme="minorHAnsi"/>
          <w:spacing w:val="5"/>
          <w:sz w:val="24"/>
          <w:szCs w:val="24"/>
        </w:rPr>
        <w:t xml:space="preserve"> </w:t>
      </w:r>
      <w:r w:rsidRPr="008F253F">
        <w:rPr>
          <w:rFonts w:eastAsia="Times New Roman" w:cstheme="minorHAnsi"/>
          <w:sz w:val="24"/>
          <w:szCs w:val="24"/>
        </w:rPr>
        <w:t>days,</w:t>
      </w:r>
      <w:r w:rsidRPr="008F253F">
        <w:rPr>
          <w:rFonts w:eastAsia="Times New Roman" w:cstheme="minorHAnsi"/>
          <w:spacing w:val="-10"/>
          <w:sz w:val="24"/>
          <w:szCs w:val="24"/>
        </w:rPr>
        <w:t xml:space="preserve"> </w:t>
      </w:r>
      <w:r w:rsidRPr="008F253F">
        <w:rPr>
          <w:rFonts w:eastAsia="Times New Roman" w:cstheme="minorHAnsi"/>
          <w:sz w:val="24"/>
          <w:szCs w:val="24"/>
        </w:rPr>
        <w:t>or</w:t>
      </w:r>
      <w:r w:rsidRPr="008F253F">
        <w:rPr>
          <w:rFonts w:eastAsia="Times New Roman" w:cstheme="minorHAnsi"/>
          <w:spacing w:val="-9"/>
          <w:sz w:val="24"/>
          <w:szCs w:val="24"/>
        </w:rPr>
        <w:t xml:space="preserve"> </w:t>
      </w:r>
      <w:r w:rsidRPr="008F253F">
        <w:rPr>
          <w:rFonts w:eastAsia="Times New Roman" w:cstheme="minorHAnsi"/>
          <w:sz w:val="24"/>
          <w:szCs w:val="24"/>
        </w:rPr>
        <w:t>until</w:t>
      </w:r>
      <w:r w:rsidRPr="008F253F">
        <w:rPr>
          <w:rFonts w:eastAsia="Times New Roman" w:cstheme="minorHAnsi"/>
          <w:spacing w:val="-10"/>
          <w:sz w:val="24"/>
          <w:szCs w:val="24"/>
        </w:rPr>
        <w:t xml:space="preserve"> </w:t>
      </w:r>
      <w:r w:rsidRPr="008F253F">
        <w:rPr>
          <w:rFonts w:eastAsia="Times New Roman" w:cstheme="minorHAnsi"/>
          <w:sz w:val="24"/>
          <w:szCs w:val="24"/>
        </w:rPr>
        <w:t>a</w:t>
      </w:r>
      <w:r w:rsidRPr="008F253F">
        <w:rPr>
          <w:rFonts w:eastAsia="Times New Roman" w:cstheme="minorHAnsi"/>
          <w:spacing w:val="-20"/>
          <w:sz w:val="24"/>
          <w:szCs w:val="24"/>
        </w:rPr>
        <w:t xml:space="preserve"> </w:t>
      </w:r>
      <w:r w:rsidRPr="008F253F">
        <w:rPr>
          <w:rFonts w:eastAsia="Times New Roman" w:cstheme="minorHAnsi"/>
          <w:sz w:val="24"/>
          <w:szCs w:val="24"/>
        </w:rPr>
        <w:t>court</w:t>
      </w:r>
      <w:r w:rsidRPr="008F253F">
        <w:rPr>
          <w:rFonts w:eastAsia="Times New Roman" w:cstheme="minorHAnsi"/>
          <w:spacing w:val="-6"/>
          <w:sz w:val="24"/>
          <w:szCs w:val="24"/>
        </w:rPr>
        <w:t xml:space="preserve"> </w:t>
      </w:r>
      <w:r w:rsidRPr="008F253F">
        <w:rPr>
          <w:rFonts w:eastAsia="Times New Roman" w:cstheme="minorHAnsi"/>
          <w:sz w:val="24"/>
          <w:szCs w:val="24"/>
        </w:rPr>
        <w:t>holds</w:t>
      </w:r>
      <w:r w:rsidRPr="008F253F">
        <w:rPr>
          <w:rFonts w:eastAsia="Times New Roman" w:cstheme="minorHAnsi"/>
          <w:spacing w:val="-13"/>
          <w:sz w:val="24"/>
          <w:szCs w:val="24"/>
        </w:rPr>
        <w:t xml:space="preserve"> </w:t>
      </w:r>
      <w:r w:rsidRPr="008F253F">
        <w:rPr>
          <w:rFonts w:eastAsia="Times New Roman" w:cstheme="minorHAnsi"/>
          <w:sz w:val="24"/>
          <w:szCs w:val="24"/>
        </w:rPr>
        <w:t>a</w:t>
      </w:r>
      <w:r w:rsidRPr="008F253F">
        <w:rPr>
          <w:rFonts w:eastAsia="Times New Roman" w:cstheme="minorHAnsi"/>
          <w:spacing w:val="-17"/>
          <w:sz w:val="24"/>
          <w:szCs w:val="24"/>
        </w:rPr>
        <w:t xml:space="preserve"> </w:t>
      </w:r>
      <w:r w:rsidRPr="008F253F">
        <w:rPr>
          <w:rFonts w:eastAsia="Times New Roman" w:cstheme="minorHAnsi"/>
          <w:sz w:val="24"/>
          <w:szCs w:val="24"/>
        </w:rPr>
        <w:t>hearing</w:t>
      </w:r>
      <w:r w:rsidRPr="008F253F">
        <w:rPr>
          <w:rFonts w:eastAsia="Times New Roman" w:cstheme="minorHAnsi"/>
          <w:spacing w:val="-6"/>
          <w:sz w:val="24"/>
          <w:szCs w:val="24"/>
        </w:rPr>
        <w:t xml:space="preserve"> </w:t>
      </w:r>
      <w:r w:rsidRPr="008F253F">
        <w:rPr>
          <w:rFonts w:eastAsia="Times New Roman" w:cstheme="minorHAnsi"/>
          <w:sz w:val="24"/>
          <w:szCs w:val="24"/>
        </w:rPr>
        <w:t>to</w:t>
      </w:r>
      <w:r w:rsidRPr="008F253F">
        <w:rPr>
          <w:rFonts w:eastAsia="Times New Roman" w:cstheme="minorHAnsi"/>
          <w:spacing w:val="-11"/>
          <w:sz w:val="24"/>
          <w:szCs w:val="24"/>
        </w:rPr>
        <w:t xml:space="preserve"> </w:t>
      </w:r>
      <w:r w:rsidRPr="008F253F">
        <w:rPr>
          <w:rFonts w:eastAsia="Times New Roman" w:cstheme="minorHAnsi"/>
          <w:sz w:val="24"/>
          <w:szCs w:val="24"/>
        </w:rPr>
        <w:t>determine if a Final Restraining Order (FRO) is needed. In New Jersey, there is no expiration of a</w:t>
      </w:r>
      <w:r w:rsidRPr="008F253F">
        <w:rPr>
          <w:rFonts w:eastAsia="Times New Roman" w:cstheme="minorHAnsi"/>
          <w:spacing w:val="-9"/>
          <w:sz w:val="24"/>
          <w:szCs w:val="24"/>
        </w:rPr>
        <w:t xml:space="preserve"> </w:t>
      </w:r>
      <w:r w:rsidRPr="008F253F">
        <w:rPr>
          <w:rFonts w:eastAsia="Times New Roman" w:cstheme="minorHAnsi"/>
          <w:sz w:val="24"/>
          <w:szCs w:val="24"/>
        </w:rPr>
        <w:t>FRO.</w:t>
      </w:r>
    </w:p>
    <w:p w14:paraId="301CCAA1" w14:textId="77777777" w:rsidR="00207160" w:rsidRPr="008F253F" w:rsidRDefault="00207160" w:rsidP="00207160">
      <w:pPr>
        <w:overflowPunct w:val="0"/>
        <w:autoSpaceDE w:val="0"/>
        <w:autoSpaceDN w:val="0"/>
        <w:adjustRightInd w:val="0"/>
        <w:spacing w:before="5" w:after="0" w:line="240" w:lineRule="auto"/>
        <w:jc w:val="both"/>
        <w:textAlignment w:val="baseline"/>
        <w:rPr>
          <w:rFonts w:eastAsia="Times New Roman" w:cstheme="minorHAnsi"/>
          <w:sz w:val="24"/>
          <w:szCs w:val="24"/>
        </w:rPr>
      </w:pPr>
    </w:p>
    <w:p w14:paraId="5B96549C" w14:textId="77777777" w:rsidR="00207160" w:rsidRPr="008F253F" w:rsidRDefault="00207160" w:rsidP="00207160">
      <w:pPr>
        <w:widowControl w:val="0"/>
        <w:tabs>
          <w:tab w:val="left" w:pos="556"/>
        </w:tabs>
        <w:autoSpaceDE w:val="0"/>
        <w:autoSpaceDN w:val="0"/>
        <w:spacing w:after="0" w:line="256" w:lineRule="auto"/>
        <w:ind w:right="151"/>
        <w:jc w:val="both"/>
        <w:rPr>
          <w:rFonts w:eastAsia="Times New Roman" w:cstheme="minorHAnsi"/>
          <w:sz w:val="24"/>
          <w:szCs w:val="24"/>
        </w:rPr>
      </w:pPr>
      <w:r w:rsidRPr="008F253F">
        <w:rPr>
          <w:rFonts w:eastAsia="Times New Roman" w:cstheme="minorHAnsi"/>
          <w:sz w:val="24"/>
          <w:szCs w:val="24"/>
        </w:rPr>
        <w:t>Victim - A person who is 18 years of age or older or who is an emancipated minor and</w:t>
      </w:r>
      <w:r w:rsidRPr="008F253F">
        <w:rPr>
          <w:rFonts w:eastAsia="Times New Roman" w:cstheme="minorHAnsi"/>
          <w:spacing w:val="-16"/>
          <w:sz w:val="24"/>
          <w:szCs w:val="24"/>
        </w:rPr>
        <w:t xml:space="preserve"> </w:t>
      </w:r>
      <w:r w:rsidRPr="008F253F">
        <w:rPr>
          <w:rFonts w:eastAsia="Times New Roman" w:cstheme="minorHAnsi"/>
          <w:sz w:val="24"/>
          <w:szCs w:val="24"/>
        </w:rPr>
        <w:t>who</w:t>
      </w:r>
      <w:r w:rsidRPr="008F253F">
        <w:rPr>
          <w:rFonts w:eastAsia="Times New Roman" w:cstheme="minorHAnsi"/>
          <w:spacing w:val="-16"/>
          <w:sz w:val="24"/>
          <w:szCs w:val="24"/>
        </w:rPr>
        <w:t xml:space="preserve"> </w:t>
      </w:r>
      <w:r w:rsidRPr="008F253F">
        <w:rPr>
          <w:rFonts w:eastAsia="Times New Roman" w:cstheme="minorHAnsi"/>
          <w:sz w:val="24"/>
          <w:szCs w:val="24"/>
        </w:rPr>
        <w:t>has</w:t>
      </w:r>
      <w:r w:rsidRPr="008F253F">
        <w:rPr>
          <w:rFonts w:eastAsia="Times New Roman" w:cstheme="minorHAnsi"/>
          <w:spacing w:val="-21"/>
          <w:sz w:val="24"/>
          <w:szCs w:val="24"/>
        </w:rPr>
        <w:t xml:space="preserve"> </w:t>
      </w:r>
      <w:r w:rsidRPr="008F253F">
        <w:rPr>
          <w:rFonts w:eastAsia="Times New Roman" w:cstheme="minorHAnsi"/>
          <w:sz w:val="24"/>
          <w:szCs w:val="24"/>
        </w:rPr>
        <w:t>been</w:t>
      </w:r>
      <w:r w:rsidRPr="008F253F">
        <w:rPr>
          <w:rFonts w:eastAsia="Times New Roman" w:cstheme="minorHAnsi"/>
          <w:spacing w:val="-15"/>
          <w:sz w:val="24"/>
          <w:szCs w:val="24"/>
        </w:rPr>
        <w:t xml:space="preserve"> </w:t>
      </w:r>
      <w:r w:rsidRPr="008F253F">
        <w:rPr>
          <w:rFonts w:eastAsia="Times New Roman" w:cstheme="minorHAnsi"/>
          <w:sz w:val="24"/>
          <w:szCs w:val="24"/>
        </w:rPr>
        <w:t>subjected</w:t>
      </w:r>
      <w:r w:rsidRPr="008F253F">
        <w:rPr>
          <w:rFonts w:eastAsia="Times New Roman" w:cstheme="minorHAnsi"/>
          <w:spacing w:val="-5"/>
          <w:sz w:val="24"/>
          <w:szCs w:val="24"/>
        </w:rPr>
        <w:t xml:space="preserve"> </w:t>
      </w:r>
      <w:r w:rsidRPr="008F253F">
        <w:rPr>
          <w:rFonts w:eastAsia="Times New Roman" w:cstheme="minorHAnsi"/>
          <w:sz w:val="24"/>
          <w:szCs w:val="24"/>
        </w:rPr>
        <w:t>to</w:t>
      </w:r>
      <w:r w:rsidRPr="008F253F">
        <w:rPr>
          <w:rFonts w:eastAsia="Times New Roman" w:cstheme="minorHAnsi"/>
          <w:spacing w:val="-16"/>
          <w:sz w:val="24"/>
          <w:szCs w:val="24"/>
        </w:rPr>
        <w:t xml:space="preserve"> </w:t>
      </w:r>
      <w:r w:rsidRPr="008F253F">
        <w:rPr>
          <w:rFonts w:eastAsia="Times New Roman" w:cstheme="minorHAnsi"/>
          <w:sz w:val="24"/>
          <w:szCs w:val="24"/>
        </w:rPr>
        <w:t>domestic</w:t>
      </w:r>
      <w:r w:rsidRPr="008F253F">
        <w:rPr>
          <w:rFonts w:eastAsia="Times New Roman" w:cstheme="minorHAnsi"/>
          <w:spacing w:val="6"/>
          <w:sz w:val="24"/>
          <w:szCs w:val="24"/>
        </w:rPr>
        <w:t xml:space="preserve"> </w:t>
      </w:r>
      <w:r w:rsidRPr="008F253F">
        <w:rPr>
          <w:rFonts w:eastAsia="Times New Roman" w:cstheme="minorHAnsi"/>
          <w:sz w:val="24"/>
          <w:szCs w:val="24"/>
        </w:rPr>
        <w:t>violence</w:t>
      </w:r>
      <w:r w:rsidRPr="008F253F">
        <w:rPr>
          <w:rFonts w:eastAsia="Times New Roman" w:cstheme="minorHAnsi"/>
          <w:spacing w:val="-13"/>
          <w:sz w:val="24"/>
          <w:szCs w:val="24"/>
        </w:rPr>
        <w:t xml:space="preserve"> </w:t>
      </w:r>
      <w:r w:rsidRPr="008F253F">
        <w:rPr>
          <w:rFonts w:eastAsia="Times New Roman" w:cstheme="minorHAnsi"/>
          <w:sz w:val="24"/>
          <w:szCs w:val="24"/>
        </w:rPr>
        <w:t>by</w:t>
      </w:r>
      <w:r w:rsidRPr="008F253F">
        <w:rPr>
          <w:rFonts w:eastAsia="Times New Roman" w:cstheme="minorHAnsi"/>
          <w:spacing w:val="-19"/>
          <w:sz w:val="24"/>
          <w:szCs w:val="24"/>
        </w:rPr>
        <w:t xml:space="preserve"> </w:t>
      </w:r>
      <w:r w:rsidRPr="008F253F">
        <w:rPr>
          <w:rFonts w:eastAsia="Times New Roman" w:cstheme="minorHAnsi"/>
          <w:sz w:val="24"/>
          <w:szCs w:val="24"/>
        </w:rPr>
        <w:t>a</w:t>
      </w:r>
      <w:r w:rsidRPr="008F253F">
        <w:rPr>
          <w:rFonts w:eastAsia="Times New Roman" w:cstheme="minorHAnsi"/>
          <w:spacing w:val="-18"/>
          <w:sz w:val="24"/>
          <w:szCs w:val="24"/>
        </w:rPr>
        <w:t xml:space="preserve"> </w:t>
      </w:r>
      <w:r w:rsidRPr="008F253F">
        <w:rPr>
          <w:rFonts w:eastAsia="Times New Roman" w:cstheme="minorHAnsi"/>
          <w:sz w:val="24"/>
          <w:szCs w:val="24"/>
        </w:rPr>
        <w:t>spouse,</w:t>
      </w:r>
      <w:r w:rsidRPr="008F253F">
        <w:rPr>
          <w:rFonts w:eastAsia="Times New Roman" w:cstheme="minorHAnsi"/>
          <w:spacing w:val="-10"/>
          <w:sz w:val="24"/>
          <w:szCs w:val="24"/>
        </w:rPr>
        <w:t xml:space="preserve"> </w:t>
      </w:r>
      <w:r w:rsidRPr="008F253F">
        <w:rPr>
          <w:rFonts w:eastAsia="Times New Roman" w:cstheme="minorHAnsi"/>
          <w:sz w:val="24"/>
          <w:szCs w:val="24"/>
        </w:rPr>
        <w:t>former spouse,</w:t>
      </w:r>
      <w:r w:rsidRPr="008F253F">
        <w:rPr>
          <w:rFonts w:eastAsia="Times New Roman" w:cstheme="minorHAnsi"/>
          <w:spacing w:val="-4"/>
          <w:sz w:val="24"/>
          <w:szCs w:val="24"/>
        </w:rPr>
        <w:t xml:space="preserve"> </w:t>
      </w:r>
      <w:r w:rsidRPr="008F253F">
        <w:rPr>
          <w:rFonts w:eastAsia="Times New Roman" w:cstheme="minorHAnsi"/>
          <w:sz w:val="24"/>
          <w:szCs w:val="24"/>
        </w:rPr>
        <w:t>or</w:t>
      </w:r>
      <w:r w:rsidRPr="008F253F">
        <w:rPr>
          <w:rFonts w:eastAsia="Times New Roman" w:cstheme="minorHAnsi"/>
          <w:spacing w:val="-18"/>
          <w:sz w:val="24"/>
          <w:szCs w:val="24"/>
        </w:rPr>
        <w:t xml:space="preserve"> </w:t>
      </w:r>
      <w:r w:rsidRPr="008F253F">
        <w:rPr>
          <w:rFonts w:eastAsia="Times New Roman" w:cstheme="minorHAnsi"/>
          <w:sz w:val="24"/>
          <w:szCs w:val="24"/>
        </w:rPr>
        <w:t xml:space="preserve">any other person who is a present household member or was at any time a household </w:t>
      </w:r>
      <w:r w:rsidRPr="008F253F">
        <w:rPr>
          <w:rFonts w:eastAsia="Times New Roman" w:cstheme="minorHAnsi"/>
          <w:spacing w:val="-12"/>
          <w:sz w:val="24"/>
          <w:szCs w:val="24"/>
        </w:rPr>
        <w:t xml:space="preserve">member. </w:t>
      </w:r>
      <w:r w:rsidRPr="008F253F">
        <w:rPr>
          <w:rFonts w:eastAsia="Times New Roman" w:cstheme="minorHAnsi"/>
          <w:sz w:val="24"/>
          <w:szCs w:val="24"/>
        </w:rPr>
        <w:t>A victim of domestic violence is also any person, regardless of age, who has</w:t>
      </w:r>
      <w:r w:rsidRPr="008F253F">
        <w:rPr>
          <w:rFonts w:eastAsia="Times New Roman" w:cstheme="minorHAnsi"/>
          <w:spacing w:val="-14"/>
          <w:sz w:val="24"/>
          <w:szCs w:val="24"/>
        </w:rPr>
        <w:t xml:space="preserve"> </w:t>
      </w:r>
      <w:r w:rsidRPr="008F253F">
        <w:rPr>
          <w:rFonts w:eastAsia="Times New Roman" w:cstheme="minorHAnsi"/>
          <w:sz w:val="24"/>
          <w:szCs w:val="24"/>
        </w:rPr>
        <w:t>been</w:t>
      </w:r>
      <w:r w:rsidRPr="008F253F">
        <w:rPr>
          <w:rFonts w:eastAsia="Times New Roman" w:cstheme="minorHAnsi"/>
          <w:spacing w:val="-15"/>
          <w:sz w:val="24"/>
          <w:szCs w:val="24"/>
        </w:rPr>
        <w:t xml:space="preserve"> </w:t>
      </w:r>
      <w:r w:rsidRPr="008F253F">
        <w:rPr>
          <w:rFonts w:eastAsia="Times New Roman" w:cstheme="minorHAnsi"/>
          <w:sz w:val="24"/>
          <w:szCs w:val="24"/>
        </w:rPr>
        <w:t>subjected</w:t>
      </w:r>
      <w:r w:rsidRPr="008F253F">
        <w:rPr>
          <w:rFonts w:eastAsia="Times New Roman" w:cstheme="minorHAnsi"/>
          <w:spacing w:val="-10"/>
          <w:sz w:val="24"/>
          <w:szCs w:val="24"/>
        </w:rPr>
        <w:t xml:space="preserve"> </w:t>
      </w:r>
      <w:r w:rsidRPr="008F253F">
        <w:rPr>
          <w:rFonts w:eastAsia="Times New Roman" w:cstheme="minorHAnsi"/>
          <w:sz w:val="24"/>
          <w:szCs w:val="24"/>
        </w:rPr>
        <w:t>to</w:t>
      </w:r>
      <w:r w:rsidRPr="008F253F">
        <w:rPr>
          <w:rFonts w:eastAsia="Times New Roman" w:cstheme="minorHAnsi"/>
          <w:spacing w:val="-20"/>
          <w:sz w:val="24"/>
          <w:szCs w:val="24"/>
        </w:rPr>
        <w:t xml:space="preserve"> </w:t>
      </w:r>
      <w:r w:rsidRPr="008F253F">
        <w:rPr>
          <w:rFonts w:eastAsia="Times New Roman" w:cstheme="minorHAnsi"/>
          <w:sz w:val="24"/>
          <w:szCs w:val="24"/>
        </w:rPr>
        <w:t>domestic</w:t>
      </w:r>
      <w:r w:rsidRPr="008F253F">
        <w:rPr>
          <w:rFonts w:eastAsia="Times New Roman" w:cstheme="minorHAnsi"/>
          <w:spacing w:val="-7"/>
          <w:sz w:val="24"/>
          <w:szCs w:val="24"/>
        </w:rPr>
        <w:t xml:space="preserve"> </w:t>
      </w:r>
      <w:r w:rsidRPr="008F253F">
        <w:rPr>
          <w:rFonts w:eastAsia="Times New Roman" w:cstheme="minorHAnsi"/>
          <w:sz w:val="24"/>
          <w:szCs w:val="24"/>
        </w:rPr>
        <w:t>violence</w:t>
      </w:r>
      <w:r w:rsidRPr="008F253F">
        <w:rPr>
          <w:rFonts w:eastAsia="Times New Roman" w:cstheme="minorHAnsi"/>
          <w:spacing w:val="-8"/>
          <w:sz w:val="24"/>
          <w:szCs w:val="24"/>
        </w:rPr>
        <w:t xml:space="preserve"> </w:t>
      </w:r>
      <w:r w:rsidRPr="008F253F">
        <w:rPr>
          <w:rFonts w:eastAsia="Times New Roman" w:cstheme="minorHAnsi"/>
          <w:sz w:val="24"/>
          <w:szCs w:val="24"/>
        </w:rPr>
        <w:t>by</w:t>
      </w:r>
      <w:r w:rsidRPr="008F253F">
        <w:rPr>
          <w:rFonts w:eastAsia="Times New Roman" w:cstheme="minorHAnsi"/>
          <w:spacing w:val="-18"/>
          <w:sz w:val="24"/>
          <w:szCs w:val="24"/>
        </w:rPr>
        <w:t xml:space="preserve"> </w:t>
      </w:r>
      <w:r w:rsidRPr="008F253F">
        <w:rPr>
          <w:rFonts w:eastAsia="Times New Roman" w:cstheme="minorHAnsi"/>
          <w:sz w:val="24"/>
          <w:szCs w:val="24"/>
        </w:rPr>
        <w:t>one</w:t>
      </w:r>
      <w:r w:rsidRPr="008F253F">
        <w:rPr>
          <w:rFonts w:eastAsia="Times New Roman" w:cstheme="minorHAnsi"/>
          <w:spacing w:val="-15"/>
          <w:sz w:val="24"/>
          <w:szCs w:val="24"/>
        </w:rPr>
        <w:t xml:space="preserve"> </w:t>
      </w:r>
      <w:r w:rsidRPr="008F253F">
        <w:rPr>
          <w:rFonts w:eastAsia="Times New Roman" w:cstheme="minorHAnsi"/>
          <w:sz w:val="24"/>
          <w:szCs w:val="24"/>
        </w:rPr>
        <w:t>of</w:t>
      </w:r>
      <w:r w:rsidRPr="008F253F">
        <w:rPr>
          <w:rFonts w:eastAsia="Times New Roman" w:cstheme="minorHAnsi"/>
          <w:spacing w:val="-22"/>
          <w:sz w:val="24"/>
          <w:szCs w:val="24"/>
        </w:rPr>
        <w:t xml:space="preserve"> </w:t>
      </w:r>
      <w:r w:rsidRPr="008F253F">
        <w:rPr>
          <w:rFonts w:eastAsia="Times New Roman" w:cstheme="minorHAnsi"/>
          <w:sz w:val="24"/>
          <w:szCs w:val="24"/>
        </w:rPr>
        <w:t>the</w:t>
      </w:r>
      <w:r w:rsidRPr="008F253F">
        <w:rPr>
          <w:rFonts w:eastAsia="Times New Roman" w:cstheme="minorHAnsi"/>
          <w:spacing w:val="-12"/>
          <w:sz w:val="24"/>
          <w:szCs w:val="24"/>
        </w:rPr>
        <w:t xml:space="preserve"> </w:t>
      </w:r>
      <w:r w:rsidRPr="008F253F">
        <w:rPr>
          <w:rFonts w:eastAsia="Times New Roman" w:cstheme="minorHAnsi"/>
          <w:sz w:val="24"/>
          <w:szCs w:val="24"/>
        </w:rPr>
        <w:t>following</w:t>
      </w:r>
      <w:r w:rsidRPr="008F253F">
        <w:rPr>
          <w:rFonts w:eastAsia="Times New Roman" w:cstheme="minorHAnsi"/>
          <w:spacing w:val="2"/>
          <w:sz w:val="24"/>
          <w:szCs w:val="24"/>
        </w:rPr>
        <w:t xml:space="preserve"> </w:t>
      </w:r>
      <w:r w:rsidRPr="008F253F">
        <w:rPr>
          <w:rFonts w:eastAsia="Times New Roman" w:cstheme="minorHAnsi"/>
          <w:sz w:val="24"/>
          <w:szCs w:val="24"/>
        </w:rPr>
        <w:t>actors:</w:t>
      </w:r>
      <w:r w:rsidRPr="008F253F">
        <w:rPr>
          <w:rFonts w:eastAsia="Times New Roman" w:cstheme="minorHAnsi"/>
          <w:spacing w:val="45"/>
          <w:sz w:val="24"/>
          <w:szCs w:val="24"/>
        </w:rPr>
        <w:t xml:space="preserve"> </w:t>
      </w:r>
      <w:r w:rsidRPr="008F253F">
        <w:rPr>
          <w:rFonts w:eastAsia="Times New Roman" w:cstheme="minorHAnsi"/>
          <w:sz w:val="24"/>
          <w:szCs w:val="24"/>
        </w:rPr>
        <w:t>a</w:t>
      </w:r>
      <w:r w:rsidRPr="008F253F">
        <w:rPr>
          <w:rFonts w:eastAsia="Times New Roman" w:cstheme="minorHAnsi"/>
          <w:spacing w:val="-17"/>
          <w:sz w:val="24"/>
          <w:szCs w:val="24"/>
        </w:rPr>
        <w:t xml:space="preserve"> </w:t>
      </w:r>
      <w:r w:rsidRPr="008F253F">
        <w:rPr>
          <w:rFonts w:eastAsia="Times New Roman" w:cstheme="minorHAnsi"/>
          <w:sz w:val="24"/>
          <w:szCs w:val="24"/>
        </w:rPr>
        <w:t>person</w:t>
      </w:r>
      <w:r w:rsidRPr="008F253F">
        <w:rPr>
          <w:rFonts w:eastAsia="Times New Roman" w:cstheme="minorHAnsi"/>
          <w:spacing w:val="-4"/>
          <w:sz w:val="24"/>
          <w:szCs w:val="24"/>
        </w:rPr>
        <w:t xml:space="preserve"> </w:t>
      </w:r>
      <w:r w:rsidRPr="008F253F">
        <w:rPr>
          <w:rFonts w:eastAsia="Times New Roman" w:cstheme="minorHAnsi"/>
          <w:sz w:val="24"/>
          <w:szCs w:val="24"/>
        </w:rPr>
        <w:t>with whom the victim has a child in common; a person with whom the victim anticipates having a child in common, if one of the parties is pregnant; and a person with whom the victim has had a dating</w:t>
      </w:r>
      <w:r w:rsidRPr="008F253F">
        <w:rPr>
          <w:rFonts w:eastAsia="Times New Roman" w:cstheme="minorHAnsi"/>
          <w:spacing w:val="-37"/>
          <w:sz w:val="24"/>
          <w:szCs w:val="24"/>
        </w:rPr>
        <w:t xml:space="preserve"> </w:t>
      </w:r>
      <w:r w:rsidRPr="008F253F">
        <w:rPr>
          <w:rFonts w:eastAsia="Times New Roman" w:cstheme="minorHAnsi"/>
          <w:sz w:val="24"/>
          <w:szCs w:val="24"/>
        </w:rPr>
        <w:t>relationship.</w:t>
      </w:r>
    </w:p>
    <w:p w14:paraId="3138C182" w14:textId="77777777" w:rsidR="00207160" w:rsidRPr="008F253F" w:rsidRDefault="00207160" w:rsidP="00207160">
      <w:pPr>
        <w:overflowPunct w:val="0"/>
        <w:autoSpaceDE w:val="0"/>
        <w:autoSpaceDN w:val="0"/>
        <w:adjustRightInd w:val="0"/>
        <w:spacing w:before="6" w:after="0" w:line="240" w:lineRule="auto"/>
        <w:jc w:val="both"/>
        <w:textAlignment w:val="baseline"/>
        <w:rPr>
          <w:rFonts w:eastAsia="Times New Roman" w:cstheme="minorHAnsi"/>
          <w:sz w:val="24"/>
          <w:szCs w:val="24"/>
        </w:rPr>
      </w:pPr>
    </w:p>
    <w:p w14:paraId="69647416" w14:textId="77777777" w:rsidR="00207160" w:rsidRPr="008F253F" w:rsidRDefault="00207160" w:rsidP="00207160">
      <w:pPr>
        <w:widowControl w:val="0"/>
        <w:tabs>
          <w:tab w:val="left" w:pos="554"/>
        </w:tabs>
        <w:autoSpaceDE w:val="0"/>
        <w:autoSpaceDN w:val="0"/>
        <w:spacing w:after="0" w:line="256" w:lineRule="auto"/>
        <w:ind w:right="158"/>
        <w:jc w:val="both"/>
        <w:rPr>
          <w:rFonts w:eastAsia="Times New Roman" w:cstheme="minorHAnsi"/>
          <w:sz w:val="24"/>
          <w:szCs w:val="24"/>
        </w:rPr>
      </w:pPr>
      <w:r w:rsidRPr="008F253F">
        <w:rPr>
          <w:rFonts w:eastAsia="Times New Roman" w:cstheme="minorHAnsi"/>
          <w:sz w:val="24"/>
          <w:szCs w:val="24"/>
        </w:rPr>
        <w:t>Workplace-Related Incidents - Incidents of domestic violence, sexual violence, dating violence,</w:t>
      </w:r>
      <w:r w:rsidRPr="008F253F">
        <w:rPr>
          <w:rFonts w:eastAsia="Times New Roman" w:cstheme="minorHAnsi"/>
          <w:spacing w:val="-2"/>
          <w:sz w:val="24"/>
          <w:szCs w:val="24"/>
        </w:rPr>
        <w:t xml:space="preserve"> </w:t>
      </w:r>
      <w:r w:rsidRPr="008F253F">
        <w:rPr>
          <w:rFonts w:eastAsia="Times New Roman" w:cstheme="minorHAnsi"/>
          <w:sz w:val="24"/>
          <w:szCs w:val="24"/>
        </w:rPr>
        <w:t>and</w:t>
      </w:r>
      <w:r w:rsidRPr="008F253F">
        <w:rPr>
          <w:rFonts w:eastAsia="Times New Roman" w:cstheme="minorHAnsi"/>
          <w:spacing w:val="-18"/>
          <w:sz w:val="24"/>
          <w:szCs w:val="24"/>
        </w:rPr>
        <w:t xml:space="preserve"> </w:t>
      </w:r>
      <w:r w:rsidRPr="008F253F">
        <w:rPr>
          <w:rFonts w:eastAsia="Times New Roman" w:cstheme="minorHAnsi"/>
          <w:sz w:val="24"/>
          <w:szCs w:val="24"/>
        </w:rPr>
        <w:t>stalking,</w:t>
      </w:r>
      <w:r w:rsidRPr="008F253F">
        <w:rPr>
          <w:rFonts w:eastAsia="Times New Roman" w:cstheme="minorHAnsi"/>
          <w:spacing w:val="-11"/>
          <w:sz w:val="24"/>
          <w:szCs w:val="24"/>
        </w:rPr>
        <w:t xml:space="preserve"> </w:t>
      </w:r>
      <w:r w:rsidRPr="008F253F">
        <w:rPr>
          <w:rFonts w:eastAsia="Times New Roman" w:cstheme="minorHAnsi"/>
          <w:sz w:val="24"/>
          <w:szCs w:val="24"/>
        </w:rPr>
        <w:t>including</w:t>
      </w:r>
      <w:r w:rsidRPr="008F253F">
        <w:rPr>
          <w:rFonts w:eastAsia="Times New Roman" w:cstheme="minorHAnsi"/>
          <w:spacing w:val="-13"/>
          <w:sz w:val="24"/>
          <w:szCs w:val="24"/>
        </w:rPr>
        <w:t xml:space="preserve"> </w:t>
      </w:r>
      <w:r w:rsidRPr="008F253F">
        <w:rPr>
          <w:rFonts w:eastAsia="Times New Roman" w:cstheme="minorHAnsi"/>
          <w:sz w:val="24"/>
          <w:szCs w:val="24"/>
        </w:rPr>
        <w:t>acts,</w:t>
      </w:r>
      <w:r w:rsidRPr="008F253F">
        <w:rPr>
          <w:rFonts w:eastAsia="Times New Roman" w:cstheme="minorHAnsi"/>
          <w:spacing w:val="-15"/>
          <w:sz w:val="24"/>
          <w:szCs w:val="24"/>
        </w:rPr>
        <w:t xml:space="preserve"> </w:t>
      </w:r>
      <w:r w:rsidRPr="008F253F">
        <w:rPr>
          <w:rFonts w:eastAsia="Times New Roman" w:cstheme="minorHAnsi"/>
          <w:sz w:val="24"/>
          <w:szCs w:val="24"/>
        </w:rPr>
        <w:t>attempted</w:t>
      </w:r>
      <w:r w:rsidRPr="008F253F">
        <w:rPr>
          <w:rFonts w:eastAsia="Times New Roman" w:cstheme="minorHAnsi"/>
          <w:spacing w:val="-9"/>
          <w:sz w:val="24"/>
          <w:szCs w:val="24"/>
        </w:rPr>
        <w:t xml:space="preserve"> </w:t>
      </w:r>
      <w:r w:rsidRPr="008F253F">
        <w:rPr>
          <w:rFonts w:eastAsia="Times New Roman" w:cstheme="minorHAnsi"/>
          <w:sz w:val="24"/>
          <w:szCs w:val="24"/>
        </w:rPr>
        <w:t>acts,</w:t>
      </w:r>
      <w:r w:rsidRPr="008F253F">
        <w:rPr>
          <w:rFonts w:eastAsia="Times New Roman" w:cstheme="minorHAnsi"/>
          <w:spacing w:val="-14"/>
          <w:sz w:val="24"/>
          <w:szCs w:val="24"/>
        </w:rPr>
        <w:t xml:space="preserve"> </w:t>
      </w:r>
      <w:r w:rsidRPr="008F253F">
        <w:rPr>
          <w:rFonts w:eastAsia="Times New Roman" w:cstheme="minorHAnsi"/>
          <w:sz w:val="24"/>
          <w:szCs w:val="24"/>
        </w:rPr>
        <w:t>or</w:t>
      </w:r>
      <w:r w:rsidRPr="008F253F">
        <w:rPr>
          <w:rFonts w:eastAsia="Times New Roman" w:cstheme="minorHAnsi"/>
          <w:spacing w:val="-17"/>
          <w:sz w:val="24"/>
          <w:szCs w:val="24"/>
        </w:rPr>
        <w:t xml:space="preserve"> </w:t>
      </w:r>
      <w:r w:rsidRPr="008F253F">
        <w:rPr>
          <w:rFonts w:eastAsia="Times New Roman" w:cstheme="minorHAnsi"/>
          <w:sz w:val="24"/>
          <w:szCs w:val="24"/>
        </w:rPr>
        <w:t>threatened</w:t>
      </w:r>
      <w:r w:rsidRPr="008F253F">
        <w:rPr>
          <w:rFonts w:eastAsia="Times New Roman" w:cstheme="minorHAnsi"/>
          <w:spacing w:val="-5"/>
          <w:sz w:val="24"/>
          <w:szCs w:val="24"/>
        </w:rPr>
        <w:t xml:space="preserve"> </w:t>
      </w:r>
      <w:r w:rsidRPr="008F253F">
        <w:rPr>
          <w:rFonts w:eastAsia="Times New Roman" w:cstheme="minorHAnsi"/>
          <w:sz w:val="24"/>
          <w:szCs w:val="24"/>
        </w:rPr>
        <w:t>acts</w:t>
      </w:r>
      <w:r w:rsidRPr="008F253F">
        <w:rPr>
          <w:rFonts w:eastAsia="Times New Roman" w:cstheme="minorHAnsi"/>
          <w:spacing w:val="-22"/>
          <w:sz w:val="24"/>
          <w:szCs w:val="24"/>
        </w:rPr>
        <w:t xml:space="preserve"> </w:t>
      </w:r>
      <w:r w:rsidRPr="008F253F">
        <w:rPr>
          <w:rFonts w:eastAsia="Times New Roman" w:cstheme="minorHAnsi"/>
          <w:sz w:val="24"/>
          <w:szCs w:val="24"/>
        </w:rPr>
        <w:t>by</w:t>
      </w:r>
      <w:r w:rsidRPr="008F253F">
        <w:rPr>
          <w:rFonts w:eastAsia="Times New Roman" w:cstheme="minorHAnsi"/>
          <w:spacing w:val="-18"/>
          <w:sz w:val="24"/>
          <w:szCs w:val="24"/>
        </w:rPr>
        <w:t xml:space="preserve"> </w:t>
      </w:r>
      <w:r w:rsidRPr="008F253F">
        <w:rPr>
          <w:rFonts w:eastAsia="Times New Roman" w:cstheme="minorHAnsi"/>
          <w:sz w:val="24"/>
          <w:szCs w:val="24"/>
        </w:rPr>
        <w:t>or</w:t>
      </w:r>
      <w:r w:rsidRPr="008F253F">
        <w:rPr>
          <w:rFonts w:eastAsia="Times New Roman" w:cstheme="minorHAnsi"/>
          <w:spacing w:val="-17"/>
          <w:sz w:val="24"/>
          <w:szCs w:val="24"/>
        </w:rPr>
        <w:t xml:space="preserve"> </w:t>
      </w:r>
      <w:r w:rsidRPr="008F253F">
        <w:rPr>
          <w:rFonts w:eastAsia="Times New Roman" w:cstheme="minorHAnsi"/>
          <w:sz w:val="24"/>
          <w:szCs w:val="24"/>
        </w:rPr>
        <w:t xml:space="preserve">against employees, the families of employees, and/or their property, that imperil the safety, well-being, or productivity of any person associated with a public employee in the State of New Jersey, regardless of whether the act occurred in or outside the organization's physical workplace. An employee </w:t>
      </w:r>
      <w:proofErr w:type="gramStart"/>
      <w:r w:rsidRPr="008F253F">
        <w:rPr>
          <w:rFonts w:eastAsia="Times New Roman" w:cstheme="minorHAnsi"/>
          <w:sz w:val="24"/>
          <w:szCs w:val="24"/>
        </w:rPr>
        <w:t>is considered to be</w:t>
      </w:r>
      <w:proofErr w:type="gramEnd"/>
      <w:r w:rsidRPr="008F253F">
        <w:rPr>
          <w:rFonts w:eastAsia="Times New Roman" w:cstheme="minorHAnsi"/>
          <w:sz w:val="24"/>
          <w:szCs w:val="24"/>
        </w:rPr>
        <w:t xml:space="preserve"> in the workplace while in or using the resources of the employer. This includes, but is not limited to, facilities, work sites, equipment, vehicles, or while on work-related</w:t>
      </w:r>
      <w:r w:rsidRPr="008F253F">
        <w:rPr>
          <w:rFonts w:eastAsia="Times New Roman" w:cstheme="minorHAnsi"/>
          <w:spacing w:val="3"/>
          <w:sz w:val="24"/>
          <w:szCs w:val="24"/>
        </w:rPr>
        <w:t xml:space="preserve"> </w:t>
      </w:r>
      <w:r w:rsidRPr="008F253F">
        <w:rPr>
          <w:rFonts w:eastAsia="Times New Roman" w:cstheme="minorHAnsi"/>
          <w:sz w:val="24"/>
          <w:szCs w:val="24"/>
        </w:rPr>
        <w:t>travel.</w:t>
      </w:r>
    </w:p>
    <w:p w14:paraId="4DC6645B" w14:textId="77777777" w:rsidR="00207160" w:rsidRPr="008F253F" w:rsidRDefault="00207160" w:rsidP="00207160">
      <w:pPr>
        <w:overflowPunct w:val="0"/>
        <w:autoSpaceDE w:val="0"/>
        <w:autoSpaceDN w:val="0"/>
        <w:adjustRightInd w:val="0"/>
        <w:spacing w:after="0" w:line="240" w:lineRule="auto"/>
        <w:jc w:val="both"/>
        <w:textAlignment w:val="baseline"/>
        <w:rPr>
          <w:rFonts w:eastAsia="Times New Roman" w:cstheme="minorHAnsi"/>
          <w:sz w:val="24"/>
          <w:szCs w:val="24"/>
        </w:rPr>
      </w:pPr>
    </w:p>
    <w:p w14:paraId="4F04D445" w14:textId="77777777" w:rsidR="00207160" w:rsidRPr="008F253F" w:rsidRDefault="00207160" w:rsidP="00207160">
      <w:pPr>
        <w:keepNext/>
        <w:overflowPunct w:val="0"/>
        <w:autoSpaceDE w:val="0"/>
        <w:autoSpaceDN w:val="0"/>
        <w:adjustRightInd w:val="0"/>
        <w:spacing w:after="80" w:line="240" w:lineRule="auto"/>
        <w:jc w:val="both"/>
        <w:textAlignment w:val="baseline"/>
        <w:outlineLvl w:val="1"/>
        <w:rPr>
          <w:rFonts w:eastAsia="Times New Roman" w:cstheme="minorHAnsi"/>
          <w:b/>
          <w:smallCaps/>
          <w:sz w:val="24"/>
          <w:szCs w:val="24"/>
        </w:rPr>
      </w:pPr>
      <w:bookmarkStart w:id="42" w:name="_Toc24463963"/>
      <w:bookmarkStart w:id="43" w:name="_Toc86066585"/>
      <w:r w:rsidRPr="008F253F">
        <w:rPr>
          <w:rFonts w:eastAsia="Times New Roman" w:cstheme="minorHAnsi"/>
          <w:b/>
          <w:smallCaps/>
          <w:sz w:val="24"/>
          <w:szCs w:val="24"/>
        </w:rPr>
        <w:t>PERSONS COVERED BY THIS POLICY</w:t>
      </w:r>
      <w:bookmarkEnd w:id="42"/>
      <w:bookmarkEnd w:id="43"/>
    </w:p>
    <w:p w14:paraId="07503369" w14:textId="77777777" w:rsidR="00207160" w:rsidRPr="008F253F" w:rsidRDefault="00207160" w:rsidP="00207160">
      <w:pPr>
        <w:overflowPunct w:val="0"/>
        <w:autoSpaceDE w:val="0"/>
        <w:autoSpaceDN w:val="0"/>
        <w:adjustRightInd w:val="0"/>
        <w:spacing w:before="181" w:after="120" w:line="256" w:lineRule="auto"/>
        <w:ind w:right="143"/>
        <w:jc w:val="both"/>
        <w:textAlignment w:val="baseline"/>
        <w:rPr>
          <w:rFonts w:eastAsia="Times New Roman" w:cstheme="minorHAnsi"/>
          <w:sz w:val="24"/>
          <w:szCs w:val="24"/>
        </w:rPr>
      </w:pPr>
      <w:r w:rsidRPr="008F253F">
        <w:rPr>
          <w:rFonts w:eastAsia="Times New Roman" w:cstheme="minorHAnsi"/>
          <w:sz w:val="24"/>
          <w:szCs w:val="24"/>
        </w:rPr>
        <w:t xml:space="preserve">All employees are covered under this policy, including full and part time employees, casual/seasonal employees, interns, </w:t>
      </w:r>
      <w:proofErr w:type="gramStart"/>
      <w:r w:rsidRPr="008F253F">
        <w:rPr>
          <w:rFonts w:eastAsia="Times New Roman" w:cstheme="minorHAnsi"/>
          <w:sz w:val="24"/>
          <w:szCs w:val="24"/>
        </w:rPr>
        <w:t>volunteers</w:t>
      </w:r>
      <w:proofErr w:type="gramEnd"/>
      <w:r w:rsidRPr="008F253F">
        <w:rPr>
          <w:rFonts w:eastAsia="Times New Roman" w:cstheme="minorHAnsi"/>
          <w:sz w:val="24"/>
          <w:szCs w:val="24"/>
        </w:rPr>
        <w:t xml:space="preserve"> and temporary employees at any workplace location.</w:t>
      </w:r>
    </w:p>
    <w:p w14:paraId="2AD0FC8B" w14:textId="77777777" w:rsidR="00207160" w:rsidRPr="008F253F" w:rsidRDefault="00207160" w:rsidP="00207160">
      <w:pPr>
        <w:overflowPunct w:val="0"/>
        <w:autoSpaceDE w:val="0"/>
        <w:autoSpaceDN w:val="0"/>
        <w:adjustRightInd w:val="0"/>
        <w:spacing w:after="0" w:line="240" w:lineRule="auto"/>
        <w:jc w:val="both"/>
        <w:textAlignment w:val="baseline"/>
        <w:rPr>
          <w:rFonts w:eastAsia="Times New Roman" w:cstheme="minorHAnsi"/>
          <w:b/>
          <w:bCs/>
          <w:sz w:val="24"/>
          <w:szCs w:val="24"/>
        </w:rPr>
      </w:pPr>
    </w:p>
    <w:p w14:paraId="2E751938" w14:textId="77777777" w:rsidR="00207160" w:rsidRPr="008F253F" w:rsidRDefault="00207160" w:rsidP="00207160">
      <w:pPr>
        <w:keepNext/>
        <w:overflowPunct w:val="0"/>
        <w:autoSpaceDE w:val="0"/>
        <w:autoSpaceDN w:val="0"/>
        <w:adjustRightInd w:val="0"/>
        <w:spacing w:after="0" w:line="240" w:lineRule="auto"/>
        <w:contextualSpacing/>
        <w:jc w:val="both"/>
        <w:textAlignment w:val="baseline"/>
        <w:outlineLvl w:val="1"/>
        <w:rPr>
          <w:rFonts w:eastAsia="Times New Roman" w:cstheme="minorHAnsi"/>
          <w:b/>
          <w:smallCaps/>
          <w:sz w:val="24"/>
          <w:szCs w:val="24"/>
        </w:rPr>
      </w:pPr>
      <w:bookmarkStart w:id="44" w:name="_Toc24463964"/>
      <w:bookmarkStart w:id="45" w:name="_Toc86066586"/>
      <w:r w:rsidRPr="008F253F">
        <w:rPr>
          <w:rFonts w:eastAsia="Times New Roman" w:cstheme="minorHAnsi"/>
          <w:b/>
          <w:smallCaps/>
          <w:sz w:val="24"/>
          <w:szCs w:val="24"/>
        </w:rPr>
        <w:t>RESPONSIBILITY OF EMPLOYERS TO DESIGNATE A HUMAN RESOURCES OFFICER</w:t>
      </w:r>
      <w:bookmarkEnd w:id="44"/>
      <w:bookmarkEnd w:id="45"/>
    </w:p>
    <w:p w14:paraId="5D554013" w14:textId="77777777" w:rsidR="00207160" w:rsidRPr="008F253F" w:rsidRDefault="00207160" w:rsidP="00207160">
      <w:pPr>
        <w:overflowPunct w:val="0"/>
        <w:autoSpaceDE w:val="0"/>
        <w:autoSpaceDN w:val="0"/>
        <w:adjustRightInd w:val="0"/>
        <w:spacing w:after="0" w:line="240" w:lineRule="auto"/>
        <w:contextualSpacing/>
        <w:jc w:val="both"/>
        <w:textAlignment w:val="baseline"/>
        <w:rPr>
          <w:rFonts w:eastAsia="Times New Roman" w:cstheme="minorHAnsi"/>
          <w:sz w:val="24"/>
          <w:szCs w:val="24"/>
        </w:rPr>
      </w:pPr>
    </w:p>
    <w:p w14:paraId="2A8804BA" w14:textId="77777777" w:rsidR="00207160" w:rsidRPr="008F253F" w:rsidRDefault="00207160" w:rsidP="00207160">
      <w:pPr>
        <w:overflowPunct w:val="0"/>
        <w:autoSpaceDE w:val="0"/>
        <w:autoSpaceDN w:val="0"/>
        <w:adjustRightInd w:val="0"/>
        <w:spacing w:before="159" w:after="120" w:line="264" w:lineRule="auto"/>
        <w:ind w:right="145"/>
        <w:jc w:val="both"/>
        <w:textAlignment w:val="baseline"/>
        <w:rPr>
          <w:rFonts w:eastAsia="Times New Roman" w:cstheme="minorHAnsi"/>
          <w:b/>
          <w:sz w:val="24"/>
          <w:szCs w:val="24"/>
        </w:rPr>
      </w:pPr>
      <w:r w:rsidRPr="008F253F">
        <w:rPr>
          <w:rFonts w:eastAsia="Times New Roman" w:cstheme="minorHAnsi"/>
          <w:sz w:val="24"/>
          <w:szCs w:val="24"/>
        </w:rPr>
        <w:lastRenderedPageBreak/>
        <w:t xml:space="preserve">The Employer hereby designates the following employees as the Primary HRO and Secondary HRO, to assist employees who are victims of domestic violence.  </w:t>
      </w:r>
    </w:p>
    <w:p w14:paraId="3F2A15A8" w14:textId="77777777" w:rsidR="00207160" w:rsidRPr="008F253F" w:rsidRDefault="00207160" w:rsidP="00207160">
      <w:pPr>
        <w:overflowPunct w:val="0"/>
        <w:autoSpaceDE w:val="0"/>
        <w:autoSpaceDN w:val="0"/>
        <w:adjustRightInd w:val="0"/>
        <w:spacing w:before="159" w:after="120" w:line="264" w:lineRule="auto"/>
        <w:ind w:right="145"/>
        <w:jc w:val="both"/>
        <w:textAlignment w:val="baseline"/>
        <w:rPr>
          <w:rFonts w:eastAsia="Times New Roman" w:cstheme="minorHAnsi"/>
          <w:b/>
          <w:sz w:val="24"/>
          <w:szCs w:val="24"/>
        </w:rPr>
      </w:pPr>
      <w:r w:rsidRPr="008F253F">
        <w:rPr>
          <w:rFonts w:eastAsia="Times New Roman" w:cstheme="minorHAnsi"/>
          <w:b/>
          <w:sz w:val="24"/>
          <w:szCs w:val="24"/>
        </w:rPr>
        <w:t xml:space="preserve">Primary HRO:  </w:t>
      </w:r>
    </w:p>
    <w:p w14:paraId="4C8DAFD0" w14:textId="77777777" w:rsidR="00207160" w:rsidRPr="008F253F" w:rsidRDefault="00207160" w:rsidP="00207160">
      <w:pPr>
        <w:spacing w:after="0"/>
        <w:ind w:left="720"/>
        <w:jc w:val="both"/>
        <w:rPr>
          <w:rFonts w:cstheme="minorHAnsi"/>
          <w:sz w:val="24"/>
          <w:szCs w:val="24"/>
        </w:rPr>
      </w:pPr>
      <w:r w:rsidRPr="008F253F">
        <w:rPr>
          <w:rFonts w:cstheme="minorHAnsi"/>
          <w:sz w:val="24"/>
          <w:szCs w:val="24"/>
        </w:rPr>
        <w:t>Karen Chiarello – Director of Administration</w:t>
      </w:r>
    </w:p>
    <w:p w14:paraId="729E99F9" w14:textId="3135B785" w:rsidR="00207160" w:rsidRPr="008F253F" w:rsidRDefault="00207160" w:rsidP="00207160">
      <w:pPr>
        <w:spacing w:after="0"/>
        <w:ind w:left="720"/>
        <w:jc w:val="both"/>
        <w:rPr>
          <w:rFonts w:cstheme="minorHAnsi"/>
          <w:sz w:val="24"/>
          <w:szCs w:val="24"/>
        </w:rPr>
      </w:pPr>
      <w:hyperlink r:id="rId11" w:history="1">
        <w:r w:rsidRPr="008F253F">
          <w:rPr>
            <w:rStyle w:val="Hyperlink"/>
            <w:rFonts w:cstheme="minorHAnsi"/>
            <w:sz w:val="24"/>
            <w:szCs w:val="24"/>
          </w:rPr>
          <w:t>kchiarello@</w:t>
        </w:r>
        <w:r>
          <w:rPr>
            <w:rStyle w:val="Hyperlink"/>
            <w:rFonts w:cstheme="minorHAnsi"/>
            <w:sz w:val="24"/>
            <w:szCs w:val="24"/>
          </w:rPr>
          <w:t>Salem</w:t>
        </w:r>
        <w:r w:rsidRPr="008F253F">
          <w:rPr>
            <w:rStyle w:val="Hyperlink"/>
            <w:rFonts w:cstheme="minorHAnsi"/>
            <w:sz w:val="24"/>
            <w:szCs w:val="24"/>
          </w:rPr>
          <w:t>housing.org</w:t>
        </w:r>
      </w:hyperlink>
    </w:p>
    <w:p w14:paraId="4985D660" w14:textId="77777777" w:rsidR="00207160" w:rsidRPr="008F253F" w:rsidRDefault="00207160" w:rsidP="00207160">
      <w:pPr>
        <w:spacing w:after="0"/>
        <w:ind w:left="720"/>
        <w:jc w:val="both"/>
        <w:rPr>
          <w:rFonts w:cstheme="minorHAnsi"/>
          <w:sz w:val="24"/>
          <w:szCs w:val="24"/>
        </w:rPr>
      </w:pPr>
      <w:r w:rsidRPr="008F253F">
        <w:rPr>
          <w:rFonts w:cstheme="minorHAnsi"/>
          <w:sz w:val="24"/>
          <w:szCs w:val="24"/>
        </w:rPr>
        <w:t>856-825-8860 x1028</w:t>
      </w:r>
    </w:p>
    <w:p w14:paraId="2E7DF086" w14:textId="77777777" w:rsidR="00207160" w:rsidRPr="008F253F" w:rsidRDefault="00207160" w:rsidP="00207160">
      <w:pPr>
        <w:overflowPunct w:val="0"/>
        <w:autoSpaceDE w:val="0"/>
        <w:autoSpaceDN w:val="0"/>
        <w:adjustRightInd w:val="0"/>
        <w:spacing w:before="159" w:after="120" w:line="264" w:lineRule="auto"/>
        <w:ind w:right="145"/>
        <w:jc w:val="both"/>
        <w:textAlignment w:val="baseline"/>
        <w:rPr>
          <w:rFonts w:eastAsia="Times New Roman" w:cstheme="minorHAnsi"/>
          <w:b/>
          <w:sz w:val="24"/>
          <w:szCs w:val="24"/>
        </w:rPr>
      </w:pPr>
      <w:r w:rsidRPr="008F253F">
        <w:rPr>
          <w:rFonts w:eastAsia="Times New Roman" w:cstheme="minorHAnsi"/>
          <w:b/>
          <w:sz w:val="24"/>
          <w:szCs w:val="24"/>
        </w:rPr>
        <w:t>Secondary HRO:</w:t>
      </w:r>
    </w:p>
    <w:p w14:paraId="308121BE" w14:textId="77777777" w:rsidR="00207160" w:rsidRPr="002F6E7C" w:rsidRDefault="00207160" w:rsidP="00207160">
      <w:pPr>
        <w:overflowPunct w:val="0"/>
        <w:autoSpaceDE w:val="0"/>
        <w:autoSpaceDN w:val="0"/>
        <w:adjustRightInd w:val="0"/>
        <w:spacing w:after="0" w:line="240" w:lineRule="auto"/>
        <w:ind w:left="720" w:right="145"/>
        <w:jc w:val="both"/>
        <w:textAlignment w:val="baseline"/>
        <w:rPr>
          <w:rFonts w:eastAsia="Times New Roman" w:cstheme="minorHAnsi"/>
          <w:bCs/>
          <w:sz w:val="24"/>
          <w:szCs w:val="24"/>
        </w:rPr>
      </w:pPr>
      <w:r w:rsidRPr="002F6E7C">
        <w:rPr>
          <w:rFonts w:eastAsia="Times New Roman" w:cstheme="minorHAnsi"/>
          <w:bCs/>
          <w:sz w:val="24"/>
          <w:szCs w:val="24"/>
        </w:rPr>
        <w:t>Samantha Silvers</w:t>
      </w:r>
    </w:p>
    <w:p w14:paraId="64F8406D" w14:textId="77777777" w:rsidR="00207160" w:rsidRPr="002F6E7C" w:rsidRDefault="00207160" w:rsidP="00207160">
      <w:pPr>
        <w:overflowPunct w:val="0"/>
        <w:autoSpaceDE w:val="0"/>
        <w:autoSpaceDN w:val="0"/>
        <w:adjustRightInd w:val="0"/>
        <w:spacing w:after="0" w:line="240" w:lineRule="auto"/>
        <w:ind w:left="720" w:right="145"/>
        <w:jc w:val="both"/>
        <w:textAlignment w:val="baseline"/>
        <w:rPr>
          <w:rFonts w:eastAsia="Times New Roman" w:cstheme="minorHAnsi"/>
          <w:bCs/>
          <w:sz w:val="24"/>
          <w:szCs w:val="24"/>
        </w:rPr>
      </w:pPr>
      <w:r w:rsidRPr="002F6E7C">
        <w:rPr>
          <w:rFonts w:eastAsia="Times New Roman" w:cstheme="minorHAnsi"/>
          <w:bCs/>
          <w:sz w:val="24"/>
          <w:szCs w:val="24"/>
        </w:rPr>
        <w:t>Executive Director</w:t>
      </w:r>
    </w:p>
    <w:p w14:paraId="22CC7D9A" w14:textId="25B44112" w:rsidR="00207160" w:rsidRPr="002F6E7C" w:rsidRDefault="00207160" w:rsidP="00207160">
      <w:pPr>
        <w:overflowPunct w:val="0"/>
        <w:autoSpaceDE w:val="0"/>
        <w:autoSpaceDN w:val="0"/>
        <w:adjustRightInd w:val="0"/>
        <w:spacing w:after="0" w:line="240" w:lineRule="auto"/>
        <w:ind w:left="720" w:right="145"/>
        <w:jc w:val="both"/>
        <w:textAlignment w:val="baseline"/>
        <w:rPr>
          <w:rFonts w:eastAsia="Times New Roman" w:cstheme="minorHAnsi"/>
          <w:bCs/>
          <w:sz w:val="24"/>
          <w:szCs w:val="24"/>
        </w:rPr>
      </w:pPr>
      <w:hyperlink r:id="rId12" w:history="1">
        <w:r w:rsidRPr="002F6E7C">
          <w:rPr>
            <w:rStyle w:val="Hyperlink"/>
            <w:rFonts w:eastAsia="Times New Roman" w:cstheme="minorHAnsi"/>
            <w:bCs/>
            <w:sz w:val="24"/>
            <w:szCs w:val="24"/>
          </w:rPr>
          <w:t>ssilvers@</w:t>
        </w:r>
        <w:r>
          <w:rPr>
            <w:rStyle w:val="Hyperlink"/>
            <w:rFonts w:eastAsia="Times New Roman" w:cstheme="minorHAnsi"/>
            <w:bCs/>
            <w:sz w:val="24"/>
            <w:szCs w:val="24"/>
          </w:rPr>
          <w:t>Salem</w:t>
        </w:r>
        <w:r w:rsidRPr="002F6E7C">
          <w:rPr>
            <w:rStyle w:val="Hyperlink"/>
            <w:rFonts w:eastAsia="Times New Roman" w:cstheme="minorHAnsi"/>
            <w:bCs/>
            <w:sz w:val="24"/>
            <w:szCs w:val="24"/>
          </w:rPr>
          <w:t>housing.org</w:t>
        </w:r>
      </w:hyperlink>
    </w:p>
    <w:p w14:paraId="19FB34EB" w14:textId="77777777" w:rsidR="00207160" w:rsidRDefault="00207160" w:rsidP="00207160">
      <w:pPr>
        <w:overflowPunct w:val="0"/>
        <w:autoSpaceDE w:val="0"/>
        <w:autoSpaceDN w:val="0"/>
        <w:adjustRightInd w:val="0"/>
        <w:spacing w:after="0" w:line="240" w:lineRule="auto"/>
        <w:ind w:left="720" w:right="145"/>
        <w:jc w:val="both"/>
        <w:textAlignment w:val="baseline"/>
        <w:rPr>
          <w:rFonts w:eastAsia="Times New Roman" w:cstheme="minorHAnsi"/>
          <w:bCs/>
          <w:sz w:val="24"/>
          <w:szCs w:val="24"/>
        </w:rPr>
      </w:pPr>
      <w:r w:rsidRPr="002F6E7C">
        <w:rPr>
          <w:rFonts w:eastAsia="Times New Roman" w:cstheme="minorHAnsi"/>
          <w:bCs/>
          <w:sz w:val="24"/>
          <w:szCs w:val="24"/>
        </w:rPr>
        <w:t>(856) 825-8860 x1004</w:t>
      </w:r>
    </w:p>
    <w:p w14:paraId="5529E925" w14:textId="77777777" w:rsidR="00207160" w:rsidRPr="002F6E7C" w:rsidRDefault="00207160" w:rsidP="00207160">
      <w:pPr>
        <w:overflowPunct w:val="0"/>
        <w:autoSpaceDE w:val="0"/>
        <w:autoSpaceDN w:val="0"/>
        <w:adjustRightInd w:val="0"/>
        <w:spacing w:after="0" w:line="240" w:lineRule="auto"/>
        <w:ind w:left="720" w:right="145"/>
        <w:jc w:val="both"/>
        <w:textAlignment w:val="baseline"/>
        <w:rPr>
          <w:rFonts w:eastAsia="Times New Roman" w:cstheme="minorHAnsi"/>
          <w:bCs/>
          <w:sz w:val="24"/>
          <w:szCs w:val="24"/>
        </w:rPr>
      </w:pPr>
    </w:p>
    <w:p w14:paraId="43E21F1C" w14:textId="77777777" w:rsidR="00207160" w:rsidRPr="008F253F" w:rsidRDefault="00207160" w:rsidP="00207160">
      <w:pPr>
        <w:overflowPunct w:val="0"/>
        <w:autoSpaceDE w:val="0"/>
        <w:autoSpaceDN w:val="0"/>
        <w:adjustRightInd w:val="0"/>
        <w:spacing w:before="147" w:after="120" w:line="256" w:lineRule="auto"/>
        <w:ind w:right="146"/>
        <w:jc w:val="both"/>
        <w:textAlignment w:val="baseline"/>
        <w:rPr>
          <w:rFonts w:eastAsia="Times New Roman" w:cstheme="minorHAnsi"/>
          <w:sz w:val="24"/>
          <w:szCs w:val="24"/>
        </w:rPr>
      </w:pPr>
      <w:r w:rsidRPr="008F253F">
        <w:rPr>
          <w:rFonts w:eastAsia="Times New Roman" w:cstheme="minorHAnsi"/>
          <w:sz w:val="24"/>
          <w:szCs w:val="24"/>
        </w:rPr>
        <w:t>The designated Primary and Secondary HRO shall receive training on responding to and assisting employees who are domestic violence victims in accordance with this policy.</w:t>
      </w:r>
    </w:p>
    <w:p w14:paraId="54D059E0" w14:textId="77777777" w:rsidR="00207160" w:rsidRPr="008F253F" w:rsidRDefault="00207160" w:rsidP="00207160">
      <w:pPr>
        <w:overflowPunct w:val="0"/>
        <w:autoSpaceDE w:val="0"/>
        <w:autoSpaceDN w:val="0"/>
        <w:adjustRightInd w:val="0"/>
        <w:spacing w:before="159" w:after="120" w:line="256" w:lineRule="auto"/>
        <w:ind w:right="155"/>
        <w:jc w:val="both"/>
        <w:textAlignment w:val="baseline"/>
        <w:rPr>
          <w:rFonts w:eastAsia="Times New Roman" w:cstheme="minorHAnsi"/>
          <w:sz w:val="24"/>
          <w:szCs w:val="24"/>
        </w:rPr>
      </w:pPr>
      <w:r w:rsidRPr="008F253F">
        <w:rPr>
          <w:rFonts w:eastAsia="Times New Roman" w:cstheme="minorHAnsi"/>
          <w:sz w:val="24"/>
          <w:szCs w:val="24"/>
        </w:rPr>
        <w:t xml:space="preserve">Managers and supervisors are often aware of circumstances involving an employee who is experiencing domestic violence. Managers and supervisors are required to refer any employee who is experiencing domestic violence or who report witnessing domestic violence to the designated HRO. Managers and supervisors must maintain confidentiality, to the extent possible, and be sensitive, compassionate, and respectful to the needs of persons who are victims of domestic violence. </w:t>
      </w:r>
    </w:p>
    <w:p w14:paraId="5814C502" w14:textId="77777777" w:rsidR="00207160" w:rsidRPr="008F253F" w:rsidRDefault="00207160" w:rsidP="00207160">
      <w:pPr>
        <w:overflowPunct w:val="0"/>
        <w:autoSpaceDE w:val="0"/>
        <w:autoSpaceDN w:val="0"/>
        <w:adjustRightInd w:val="0"/>
        <w:spacing w:before="159" w:after="120" w:line="256" w:lineRule="auto"/>
        <w:ind w:right="155"/>
        <w:jc w:val="both"/>
        <w:textAlignment w:val="baseline"/>
        <w:rPr>
          <w:rFonts w:eastAsia="Times New Roman" w:cstheme="minorHAnsi"/>
          <w:sz w:val="24"/>
          <w:szCs w:val="24"/>
        </w:rPr>
      </w:pPr>
      <w:r w:rsidRPr="008F253F">
        <w:rPr>
          <w:rFonts w:eastAsia="Times New Roman" w:cstheme="minorHAnsi"/>
          <w:sz w:val="24"/>
          <w:szCs w:val="24"/>
        </w:rPr>
        <w:t>The name and contact information of the designated HRO will be provided to all employees.</w:t>
      </w:r>
    </w:p>
    <w:p w14:paraId="2FD6C760" w14:textId="77777777" w:rsidR="00207160" w:rsidRPr="008F253F" w:rsidRDefault="00207160" w:rsidP="00207160">
      <w:pPr>
        <w:overflowPunct w:val="0"/>
        <w:autoSpaceDE w:val="0"/>
        <w:autoSpaceDN w:val="0"/>
        <w:adjustRightInd w:val="0"/>
        <w:spacing w:before="159" w:after="120" w:line="256" w:lineRule="auto"/>
        <w:ind w:right="166"/>
        <w:jc w:val="both"/>
        <w:textAlignment w:val="baseline"/>
        <w:rPr>
          <w:rFonts w:eastAsia="Times New Roman" w:cstheme="minorHAnsi"/>
          <w:sz w:val="24"/>
          <w:szCs w:val="24"/>
        </w:rPr>
      </w:pPr>
      <w:r w:rsidRPr="008F253F">
        <w:rPr>
          <w:rFonts w:eastAsia="Times New Roman" w:cstheme="minorHAnsi"/>
          <w:sz w:val="24"/>
          <w:szCs w:val="24"/>
        </w:rPr>
        <w:t>This policy does not supersede applicable laws, guidelines, standard operating procedures, internal affairs policies, or New Jersey Attorney General Directives and guidelines that</w:t>
      </w:r>
      <w:r w:rsidRPr="008F253F">
        <w:rPr>
          <w:rFonts w:eastAsia="Times New Roman" w:cstheme="minorHAnsi"/>
          <w:spacing w:val="-19"/>
          <w:sz w:val="24"/>
          <w:szCs w:val="24"/>
        </w:rPr>
        <w:t xml:space="preserve"> </w:t>
      </w:r>
      <w:r w:rsidRPr="008F253F">
        <w:rPr>
          <w:rFonts w:eastAsia="Times New Roman" w:cstheme="minorHAnsi"/>
          <w:sz w:val="24"/>
          <w:szCs w:val="24"/>
        </w:rPr>
        <w:t>impose</w:t>
      </w:r>
      <w:r w:rsidRPr="008F253F">
        <w:rPr>
          <w:rFonts w:eastAsia="Times New Roman" w:cstheme="minorHAnsi"/>
          <w:spacing w:val="-11"/>
          <w:sz w:val="24"/>
          <w:szCs w:val="24"/>
        </w:rPr>
        <w:t xml:space="preserve"> </w:t>
      </w:r>
      <w:r w:rsidRPr="008F253F">
        <w:rPr>
          <w:rFonts w:eastAsia="Times New Roman" w:cstheme="minorHAnsi"/>
          <w:sz w:val="24"/>
          <w:szCs w:val="24"/>
        </w:rPr>
        <w:t>a</w:t>
      </w:r>
      <w:r w:rsidRPr="008F253F">
        <w:rPr>
          <w:rFonts w:eastAsia="Times New Roman" w:cstheme="minorHAnsi"/>
          <w:spacing w:val="-16"/>
          <w:sz w:val="24"/>
          <w:szCs w:val="24"/>
        </w:rPr>
        <w:t xml:space="preserve"> </w:t>
      </w:r>
      <w:r w:rsidRPr="008F253F">
        <w:rPr>
          <w:rFonts w:eastAsia="Times New Roman" w:cstheme="minorHAnsi"/>
          <w:sz w:val="24"/>
          <w:szCs w:val="24"/>
        </w:rPr>
        <w:t>duty</w:t>
      </w:r>
      <w:r w:rsidRPr="008F253F">
        <w:rPr>
          <w:rFonts w:eastAsia="Times New Roman" w:cstheme="minorHAnsi"/>
          <w:spacing w:val="-16"/>
          <w:sz w:val="24"/>
          <w:szCs w:val="24"/>
        </w:rPr>
        <w:t xml:space="preserve"> </w:t>
      </w:r>
      <w:r w:rsidRPr="008F253F">
        <w:rPr>
          <w:rFonts w:eastAsia="Times New Roman" w:cstheme="minorHAnsi"/>
          <w:sz w:val="24"/>
          <w:szCs w:val="24"/>
        </w:rPr>
        <w:t>to</w:t>
      </w:r>
      <w:r w:rsidRPr="008F253F">
        <w:rPr>
          <w:rFonts w:eastAsia="Times New Roman" w:cstheme="minorHAnsi"/>
          <w:spacing w:val="-22"/>
          <w:sz w:val="24"/>
          <w:szCs w:val="24"/>
        </w:rPr>
        <w:t xml:space="preserve"> </w:t>
      </w:r>
      <w:r w:rsidRPr="008F253F">
        <w:rPr>
          <w:rFonts w:eastAsia="Times New Roman" w:cstheme="minorHAnsi"/>
          <w:spacing w:val="-4"/>
          <w:sz w:val="24"/>
          <w:szCs w:val="24"/>
        </w:rPr>
        <w:t>report.</w:t>
      </w:r>
      <w:r w:rsidRPr="008F253F">
        <w:rPr>
          <w:rFonts w:eastAsia="Times New Roman" w:cstheme="minorHAnsi"/>
          <w:spacing w:val="51"/>
          <w:sz w:val="24"/>
          <w:szCs w:val="24"/>
        </w:rPr>
        <w:t xml:space="preserve"> </w:t>
      </w:r>
      <w:r w:rsidRPr="008F253F">
        <w:rPr>
          <w:rFonts w:eastAsia="Times New Roman" w:cstheme="minorHAnsi"/>
          <w:sz w:val="24"/>
          <w:szCs w:val="24"/>
        </w:rPr>
        <w:t>For</w:t>
      </w:r>
      <w:r w:rsidRPr="008F253F">
        <w:rPr>
          <w:rFonts w:eastAsia="Times New Roman" w:cstheme="minorHAnsi"/>
          <w:spacing w:val="-12"/>
          <w:sz w:val="24"/>
          <w:szCs w:val="24"/>
        </w:rPr>
        <w:t xml:space="preserve"> </w:t>
      </w:r>
      <w:r w:rsidRPr="008F253F">
        <w:rPr>
          <w:rFonts w:eastAsia="Times New Roman" w:cstheme="minorHAnsi"/>
          <w:sz w:val="24"/>
          <w:szCs w:val="24"/>
        </w:rPr>
        <w:t>example,</w:t>
      </w:r>
      <w:r w:rsidRPr="008F253F">
        <w:rPr>
          <w:rFonts w:eastAsia="Times New Roman" w:cstheme="minorHAnsi"/>
          <w:spacing w:val="-6"/>
          <w:sz w:val="24"/>
          <w:szCs w:val="24"/>
        </w:rPr>
        <w:t xml:space="preserve"> </w:t>
      </w:r>
      <w:r w:rsidRPr="008F253F">
        <w:rPr>
          <w:rFonts w:eastAsia="Times New Roman" w:cstheme="minorHAnsi"/>
          <w:sz w:val="24"/>
          <w:szCs w:val="24"/>
        </w:rPr>
        <w:t>if</w:t>
      </w:r>
      <w:r w:rsidRPr="008F253F">
        <w:rPr>
          <w:rFonts w:eastAsia="Times New Roman" w:cstheme="minorHAnsi"/>
          <w:spacing w:val="-23"/>
          <w:sz w:val="24"/>
          <w:szCs w:val="24"/>
        </w:rPr>
        <w:t xml:space="preserve"> </w:t>
      </w:r>
      <w:r w:rsidRPr="008F253F">
        <w:rPr>
          <w:rFonts w:eastAsia="Times New Roman" w:cstheme="minorHAnsi"/>
          <w:sz w:val="24"/>
          <w:szCs w:val="24"/>
        </w:rPr>
        <w:t>there</w:t>
      </w:r>
      <w:r w:rsidRPr="008F253F">
        <w:rPr>
          <w:rFonts w:eastAsia="Times New Roman" w:cstheme="minorHAnsi"/>
          <w:spacing w:val="-15"/>
          <w:sz w:val="24"/>
          <w:szCs w:val="24"/>
        </w:rPr>
        <w:t xml:space="preserve"> </w:t>
      </w:r>
      <w:r w:rsidRPr="008F253F">
        <w:rPr>
          <w:rFonts w:eastAsia="Times New Roman" w:cstheme="minorHAnsi"/>
          <w:sz w:val="24"/>
          <w:szCs w:val="24"/>
        </w:rPr>
        <w:t>is</w:t>
      </w:r>
      <w:r w:rsidRPr="008F253F">
        <w:rPr>
          <w:rFonts w:eastAsia="Times New Roman" w:cstheme="minorHAnsi"/>
          <w:spacing w:val="-8"/>
          <w:sz w:val="24"/>
          <w:szCs w:val="24"/>
        </w:rPr>
        <w:t xml:space="preserve"> </w:t>
      </w:r>
      <w:r w:rsidRPr="008F253F">
        <w:rPr>
          <w:rFonts w:eastAsia="Times New Roman" w:cstheme="minorHAnsi"/>
          <w:sz w:val="24"/>
          <w:szCs w:val="24"/>
        </w:rPr>
        <w:t>any</w:t>
      </w:r>
      <w:r w:rsidRPr="008F253F">
        <w:rPr>
          <w:rFonts w:eastAsia="Times New Roman" w:cstheme="minorHAnsi"/>
          <w:spacing w:val="-10"/>
          <w:sz w:val="24"/>
          <w:szCs w:val="24"/>
        </w:rPr>
        <w:t xml:space="preserve"> </w:t>
      </w:r>
      <w:r w:rsidRPr="008F253F">
        <w:rPr>
          <w:rFonts w:eastAsia="Times New Roman" w:cstheme="minorHAnsi"/>
          <w:sz w:val="24"/>
          <w:szCs w:val="24"/>
        </w:rPr>
        <w:t>indication</w:t>
      </w:r>
      <w:r w:rsidRPr="008F253F">
        <w:rPr>
          <w:rFonts w:eastAsia="Times New Roman" w:cstheme="minorHAnsi"/>
          <w:spacing w:val="2"/>
          <w:sz w:val="24"/>
          <w:szCs w:val="24"/>
        </w:rPr>
        <w:t xml:space="preserve"> </w:t>
      </w:r>
      <w:r w:rsidRPr="008F253F">
        <w:rPr>
          <w:rFonts w:eastAsia="Times New Roman" w:cstheme="minorHAnsi"/>
          <w:sz w:val="24"/>
          <w:szCs w:val="24"/>
        </w:rPr>
        <w:t>a</w:t>
      </w:r>
      <w:r w:rsidRPr="008F253F">
        <w:rPr>
          <w:rFonts w:eastAsia="Times New Roman" w:cstheme="minorHAnsi"/>
          <w:spacing w:val="-12"/>
          <w:sz w:val="24"/>
          <w:szCs w:val="24"/>
        </w:rPr>
        <w:t xml:space="preserve"> </w:t>
      </w:r>
      <w:r w:rsidRPr="008F253F">
        <w:rPr>
          <w:rFonts w:eastAsia="Times New Roman" w:cstheme="minorHAnsi"/>
          <w:sz w:val="24"/>
          <w:szCs w:val="24"/>
        </w:rPr>
        <w:t>child</w:t>
      </w:r>
      <w:r w:rsidRPr="008F253F">
        <w:rPr>
          <w:rFonts w:eastAsia="Times New Roman" w:cstheme="minorHAnsi"/>
          <w:spacing w:val="-15"/>
          <w:sz w:val="24"/>
          <w:szCs w:val="24"/>
        </w:rPr>
        <w:t xml:space="preserve"> </w:t>
      </w:r>
      <w:r w:rsidRPr="008F253F">
        <w:rPr>
          <w:rFonts w:eastAsia="Times New Roman" w:cstheme="minorHAnsi"/>
          <w:sz w:val="24"/>
          <w:szCs w:val="24"/>
        </w:rPr>
        <w:t>may also</w:t>
      </w:r>
      <w:r w:rsidRPr="008F253F">
        <w:rPr>
          <w:rFonts w:eastAsia="Times New Roman" w:cstheme="minorHAnsi"/>
          <w:spacing w:val="-19"/>
          <w:sz w:val="24"/>
          <w:szCs w:val="24"/>
        </w:rPr>
        <w:t xml:space="preserve"> </w:t>
      </w:r>
      <w:r w:rsidRPr="008F253F">
        <w:rPr>
          <w:rFonts w:eastAsia="Times New Roman" w:cstheme="minorHAnsi"/>
          <w:sz w:val="24"/>
          <w:szCs w:val="24"/>
        </w:rPr>
        <w:t>be</w:t>
      </w:r>
      <w:r w:rsidRPr="008F253F">
        <w:rPr>
          <w:rFonts w:eastAsia="Times New Roman" w:cstheme="minorHAnsi"/>
          <w:spacing w:val="-16"/>
          <w:sz w:val="24"/>
          <w:szCs w:val="24"/>
        </w:rPr>
        <w:t xml:space="preserve"> </w:t>
      </w:r>
      <w:r w:rsidRPr="008F253F">
        <w:rPr>
          <w:rFonts w:eastAsia="Times New Roman" w:cstheme="minorHAnsi"/>
          <w:sz w:val="24"/>
          <w:szCs w:val="24"/>
        </w:rPr>
        <w:t>a</w:t>
      </w:r>
      <w:r w:rsidRPr="008F253F">
        <w:rPr>
          <w:rFonts w:eastAsia="Times New Roman" w:cstheme="minorHAnsi"/>
          <w:spacing w:val="-23"/>
          <w:sz w:val="24"/>
          <w:szCs w:val="24"/>
        </w:rPr>
        <w:t xml:space="preserve"> </w:t>
      </w:r>
      <w:r w:rsidRPr="008F253F">
        <w:rPr>
          <w:rFonts w:eastAsia="Times New Roman" w:cstheme="minorHAnsi"/>
          <w:sz w:val="24"/>
          <w:szCs w:val="24"/>
        </w:rPr>
        <w:t>victim,</w:t>
      </w:r>
      <w:r w:rsidRPr="008F253F">
        <w:rPr>
          <w:rFonts w:eastAsia="Times New Roman" w:cstheme="minorHAnsi"/>
          <w:spacing w:val="-11"/>
          <w:sz w:val="24"/>
          <w:szCs w:val="24"/>
        </w:rPr>
        <w:t xml:space="preserve"> </w:t>
      </w:r>
      <w:r w:rsidRPr="008F253F">
        <w:rPr>
          <w:rFonts w:eastAsia="Times New Roman" w:cstheme="minorHAnsi"/>
          <w:sz w:val="24"/>
          <w:szCs w:val="24"/>
        </w:rPr>
        <w:t>reporting is</w:t>
      </w:r>
      <w:r w:rsidRPr="008F253F">
        <w:rPr>
          <w:rFonts w:eastAsia="Times New Roman" w:cstheme="minorHAnsi"/>
          <w:spacing w:val="-19"/>
          <w:sz w:val="24"/>
          <w:szCs w:val="24"/>
        </w:rPr>
        <w:t xml:space="preserve"> </w:t>
      </w:r>
      <w:r w:rsidRPr="008F253F">
        <w:rPr>
          <w:rFonts w:eastAsia="Times New Roman" w:cstheme="minorHAnsi"/>
          <w:sz w:val="24"/>
          <w:szCs w:val="24"/>
        </w:rPr>
        <w:t>mandatory</w:t>
      </w:r>
      <w:r w:rsidRPr="008F253F">
        <w:rPr>
          <w:rFonts w:eastAsia="Times New Roman" w:cstheme="minorHAnsi"/>
          <w:spacing w:val="-4"/>
          <w:sz w:val="24"/>
          <w:szCs w:val="24"/>
        </w:rPr>
        <w:t xml:space="preserve"> </w:t>
      </w:r>
      <w:r w:rsidRPr="008F253F">
        <w:rPr>
          <w:rFonts w:eastAsia="Times New Roman" w:cstheme="minorHAnsi"/>
          <w:sz w:val="24"/>
          <w:szCs w:val="24"/>
        </w:rPr>
        <w:t>to</w:t>
      </w:r>
      <w:r w:rsidRPr="008F253F">
        <w:rPr>
          <w:rFonts w:eastAsia="Times New Roman" w:cstheme="minorHAnsi"/>
          <w:spacing w:val="-27"/>
          <w:sz w:val="24"/>
          <w:szCs w:val="24"/>
        </w:rPr>
        <w:t xml:space="preserve"> </w:t>
      </w:r>
      <w:r w:rsidRPr="008F253F">
        <w:rPr>
          <w:rFonts w:eastAsia="Times New Roman" w:cstheme="minorHAnsi"/>
          <w:sz w:val="24"/>
          <w:szCs w:val="24"/>
        </w:rPr>
        <w:t>the</w:t>
      </w:r>
      <w:r w:rsidRPr="008F253F">
        <w:rPr>
          <w:rFonts w:eastAsia="Times New Roman" w:cstheme="minorHAnsi"/>
          <w:spacing w:val="-24"/>
          <w:sz w:val="24"/>
          <w:szCs w:val="24"/>
        </w:rPr>
        <w:t xml:space="preserve"> </w:t>
      </w:r>
      <w:r w:rsidRPr="008F253F">
        <w:rPr>
          <w:rFonts w:eastAsia="Times New Roman" w:cstheme="minorHAnsi"/>
          <w:sz w:val="24"/>
          <w:szCs w:val="24"/>
        </w:rPr>
        <w:t>Department</w:t>
      </w:r>
      <w:r w:rsidRPr="008F253F">
        <w:rPr>
          <w:rFonts w:eastAsia="Times New Roman" w:cstheme="minorHAnsi"/>
          <w:spacing w:val="7"/>
          <w:sz w:val="24"/>
          <w:szCs w:val="24"/>
        </w:rPr>
        <w:t xml:space="preserve"> </w:t>
      </w:r>
      <w:r w:rsidRPr="008F253F">
        <w:rPr>
          <w:rFonts w:eastAsia="Times New Roman" w:cstheme="minorHAnsi"/>
          <w:sz w:val="24"/>
          <w:szCs w:val="24"/>
        </w:rPr>
        <w:t>of</w:t>
      </w:r>
      <w:r w:rsidRPr="008F253F">
        <w:rPr>
          <w:rFonts w:eastAsia="Times New Roman" w:cstheme="minorHAnsi"/>
          <w:spacing w:val="-26"/>
          <w:sz w:val="24"/>
          <w:szCs w:val="24"/>
        </w:rPr>
        <w:t xml:space="preserve"> </w:t>
      </w:r>
      <w:r w:rsidRPr="008F253F">
        <w:rPr>
          <w:rFonts w:eastAsia="Times New Roman" w:cstheme="minorHAnsi"/>
          <w:sz w:val="24"/>
          <w:szCs w:val="24"/>
        </w:rPr>
        <w:t>Children</w:t>
      </w:r>
      <w:r w:rsidRPr="008F253F">
        <w:rPr>
          <w:rFonts w:eastAsia="Times New Roman" w:cstheme="minorHAnsi"/>
          <w:spacing w:val="-9"/>
          <w:sz w:val="24"/>
          <w:szCs w:val="24"/>
        </w:rPr>
        <w:t xml:space="preserve"> </w:t>
      </w:r>
      <w:r w:rsidRPr="008F253F">
        <w:rPr>
          <w:rFonts w:eastAsia="Times New Roman" w:cstheme="minorHAnsi"/>
          <w:sz w:val="24"/>
          <w:szCs w:val="24"/>
        </w:rPr>
        <w:t>and</w:t>
      </w:r>
      <w:r w:rsidRPr="008F253F">
        <w:rPr>
          <w:rFonts w:eastAsia="Times New Roman" w:cstheme="minorHAnsi"/>
          <w:spacing w:val="-16"/>
          <w:sz w:val="24"/>
          <w:szCs w:val="24"/>
        </w:rPr>
        <w:t xml:space="preserve"> </w:t>
      </w:r>
      <w:r w:rsidRPr="008F253F">
        <w:rPr>
          <w:rFonts w:eastAsia="Times New Roman" w:cstheme="minorHAnsi"/>
          <w:sz w:val="24"/>
          <w:szCs w:val="24"/>
        </w:rPr>
        <w:t>Families,</w:t>
      </w:r>
      <w:r w:rsidRPr="008F253F">
        <w:rPr>
          <w:rFonts w:eastAsia="Times New Roman" w:cstheme="minorHAnsi"/>
          <w:spacing w:val="-5"/>
          <w:sz w:val="24"/>
          <w:szCs w:val="24"/>
        </w:rPr>
        <w:t xml:space="preserve"> </w:t>
      </w:r>
      <w:r w:rsidRPr="008F253F">
        <w:rPr>
          <w:rFonts w:eastAsia="Times New Roman" w:cstheme="minorHAnsi"/>
          <w:sz w:val="24"/>
          <w:szCs w:val="24"/>
        </w:rPr>
        <w:t>Child Protection and Permanency, under N.J.S.A.</w:t>
      </w:r>
      <w:r w:rsidRPr="008F253F">
        <w:rPr>
          <w:rFonts w:eastAsia="Times New Roman" w:cstheme="minorHAnsi"/>
          <w:spacing w:val="-37"/>
          <w:sz w:val="24"/>
          <w:szCs w:val="24"/>
        </w:rPr>
        <w:t xml:space="preserve"> </w:t>
      </w:r>
      <w:r w:rsidRPr="008F253F">
        <w:rPr>
          <w:rFonts w:eastAsia="Times New Roman" w:cstheme="minorHAnsi"/>
          <w:spacing w:val="-5"/>
          <w:sz w:val="24"/>
          <w:szCs w:val="24"/>
        </w:rPr>
        <w:t>9:6-8.13.</w:t>
      </w:r>
    </w:p>
    <w:p w14:paraId="5DAB8C0F" w14:textId="77777777" w:rsidR="00207160" w:rsidRPr="008F253F" w:rsidRDefault="00207160" w:rsidP="00207160">
      <w:pPr>
        <w:overflowPunct w:val="0"/>
        <w:autoSpaceDE w:val="0"/>
        <w:autoSpaceDN w:val="0"/>
        <w:adjustRightInd w:val="0"/>
        <w:spacing w:after="0" w:line="240" w:lineRule="auto"/>
        <w:contextualSpacing/>
        <w:jc w:val="both"/>
        <w:textAlignment w:val="baseline"/>
        <w:rPr>
          <w:rFonts w:eastAsia="Times New Roman" w:cstheme="minorHAnsi"/>
          <w:sz w:val="24"/>
          <w:szCs w:val="24"/>
        </w:rPr>
      </w:pPr>
    </w:p>
    <w:p w14:paraId="192901A7" w14:textId="77777777" w:rsidR="00207160" w:rsidRPr="008F253F" w:rsidRDefault="00207160" w:rsidP="00207160">
      <w:pPr>
        <w:keepNext/>
        <w:overflowPunct w:val="0"/>
        <w:autoSpaceDE w:val="0"/>
        <w:autoSpaceDN w:val="0"/>
        <w:adjustRightInd w:val="0"/>
        <w:spacing w:after="0" w:line="240" w:lineRule="auto"/>
        <w:contextualSpacing/>
        <w:jc w:val="both"/>
        <w:textAlignment w:val="baseline"/>
        <w:outlineLvl w:val="1"/>
        <w:rPr>
          <w:rFonts w:eastAsia="Times New Roman" w:cstheme="minorHAnsi"/>
          <w:b/>
          <w:smallCaps/>
          <w:sz w:val="24"/>
          <w:szCs w:val="24"/>
        </w:rPr>
      </w:pPr>
      <w:bookmarkStart w:id="46" w:name="_Toc24463965"/>
      <w:bookmarkStart w:id="47" w:name="_Toc86066587"/>
      <w:r w:rsidRPr="008F253F">
        <w:rPr>
          <w:rFonts w:eastAsia="Times New Roman" w:cstheme="minorHAnsi"/>
          <w:b/>
          <w:smallCaps/>
          <w:sz w:val="24"/>
          <w:szCs w:val="24"/>
        </w:rPr>
        <w:t>DOMESTIC VIOLENCE REPORTING PROCEDURES</w:t>
      </w:r>
      <w:bookmarkEnd w:id="46"/>
      <w:bookmarkEnd w:id="47"/>
      <w:r w:rsidRPr="008F253F">
        <w:rPr>
          <w:rFonts w:eastAsia="Times New Roman" w:cstheme="minorHAnsi"/>
          <w:b/>
          <w:smallCaps/>
          <w:sz w:val="24"/>
          <w:szCs w:val="24"/>
        </w:rPr>
        <w:t xml:space="preserve"> </w:t>
      </w:r>
    </w:p>
    <w:p w14:paraId="55313437" w14:textId="77777777" w:rsidR="00207160" w:rsidRPr="008F253F" w:rsidRDefault="00207160" w:rsidP="00207160">
      <w:pPr>
        <w:overflowPunct w:val="0"/>
        <w:autoSpaceDE w:val="0"/>
        <w:autoSpaceDN w:val="0"/>
        <w:adjustRightInd w:val="0"/>
        <w:spacing w:after="0" w:line="240" w:lineRule="auto"/>
        <w:contextualSpacing/>
        <w:jc w:val="both"/>
        <w:textAlignment w:val="baseline"/>
        <w:rPr>
          <w:rFonts w:eastAsia="Times New Roman" w:cstheme="minorHAnsi"/>
          <w:sz w:val="24"/>
          <w:szCs w:val="24"/>
        </w:rPr>
      </w:pPr>
    </w:p>
    <w:p w14:paraId="5BAD05EF" w14:textId="77777777" w:rsidR="00207160" w:rsidRPr="008F253F" w:rsidRDefault="00207160" w:rsidP="00207160">
      <w:pPr>
        <w:overflowPunct w:val="0"/>
        <w:autoSpaceDE w:val="0"/>
        <w:autoSpaceDN w:val="0"/>
        <w:adjustRightInd w:val="0"/>
        <w:spacing w:after="120" w:line="256" w:lineRule="auto"/>
        <w:ind w:right="170"/>
        <w:jc w:val="both"/>
        <w:textAlignment w:val="baseline"/>
        <w:rPr>
          <w:rFonts w:eastAsia="Times New Roman" w:cstheme="minorHAnsi"/>
          <w:sz w:val="24"/>
          <w:szCs w:val="24"/>
        </w:rPr>
      </w:pPr>
      <w:r w:rsidRPr="008F253F">
        <w:rPr>
          <w:rFonts w:eastAsia="Times New Roman" w:cstheme="minorHAnsi"/>
          <w:sz w:val="24"/>
          <w:szCs w:val="24"/>
        </w:rPr>
        <w:t>Employees who are victims of domestic violence are encouraged to seek immediate assistance from their HRO. Employees who have information about or witness an act of domestic violence against an employee, are encouraged to report that information to the designated HRO, unless the employee is required to report the domestic violence pursuant to applicable laws, guidelines, standard operating procedures, internal affairs policies, or New Jersey Attorney General directives and guidelines that impose a duty to report,</w:t>
      </w:r>
      <w:r w:rsidRPr="008F253F">
        <w:rPr>
          <w:rFonts w:eastAsia="Times New Roman" w:cstheme="minorHAnsi"/>
          <w:spacing w:val="-5"/>
          <w:sz w:val="24"/>
          <w:szCs w:val="24"/>
        </w:rPr>
        <w:t xml:space="preserve"> </w:t>
      </w:r>
      <w:r w:rsidRPr="008F253F">
        <w:rPr>
          <w:rFonts w:eastAsia="Times New Roman" w:cstheme="minorHAnsi"/>
          <w:sz w:val="24"/>
          <w:szCs w:val="24"/>
        </w:rPr>
        <w:t>in</w:t>
      </w:r>
      <w:r w:rsidRPr="008F253F">
        <w:rPr>
          <w:rFonts w:eastAsia="Times New Roman" w:cstheme="minorHAnsi"/>
          <w:spacing w:val="-15"/>
          <w:sz w:val="24"/>
          <w:szCs w:val="24"/>
        </w:rPr>
        <w:t xml:space="preserve"> </w:t>
      </w:r>
      <w:r w:rsidRPr="008F253F">
        <w:rPr>
          <w:rFonts w:eastAsia="Times New Roman" w:cstheme="minorHAnsi"/>
          <w:sz w:val="24"/>
          <w:szCs w:val="24"/>
        </w:rPr>
        <w:t>which</w:t>
      </w:r>
      <w:r w:rsidRPr="008F253F">
        <w:rPr>
          <w:rFonts w:eastAsia="Times New Roman" w:cstheme="minorHAnsi"/>
          <w:spacing w:val="-5"/>
          <w:sz w:val="24"/>
          <w:szCs w:val="24"/>
        </w:rPr>
        <w:t xml:space="preserve"> </w:t>
      </w:r>
      <w:r w:rsidRPr="008F253F">
        <w:rPr>
          <w:rFonts w:eastAsia="Times New Roman" w:cstheme="minorHAnsi"/>
          <w:sz w:val="24"/>
          <w:szCs w:val="24"/>
        </w:rPr>
        <w:t>case</w:t>
      </w:r>
      <w:r w:rsidRPr="008F253F">
        <w:rPr>
          <w:rFonts w:eastAsia="Times New Roman" w:cstheme="minorHAnsi"/>
          <w:spacing w:val="-16"/>
          <w:sz w:val="24"/>
          <w:szCs w:val="24"/>
        </w:rPr>
        <w:t xml:space="preserve"> </w:t>
      </w:r>
      <w:r w:rsidRPr="008F253F">
        <w:rPr>
          <w:rFonts w:eastAsia="Times New Roman" w:cstheme="minorHAnsi"/>
          <w:sz w:val="24"/>
          <w:szCs w:val="24"/>
        </w:rPr>
        <w:t>the</w:t>
      </w:r>
      <w:r w:rsidRPr="008F253F">
        <w:rPr>
          <w:rFonts w:eastAsia="Times New Roman" w:cstheme="minorHAnsi"/>
          <w:spacing w:val="-15"/>
          <w:sz w:val="24"/>
          <w:szCs w:val="24"/>
        </w:rPr>
        <w:t xml:space="preserve"> </w:t>
      </w:r>
      <w:r w:rsidRPr="008F253F">
        <w:rPr>
          <w:rFonts w:eastAsia="Times New Roman" w:cstheme="minorHAnsi"/>
          <w:sz w:val="24"/>
          <w:szCs w:val="24"/>
        </w:rPr>
        <w:t>employee</w:t>
      </w:r>
      <w:r w:rsidRPr="008F253F">
        <w:rPr>
          <w:rFonts w:eastAsia="Times New Roman" w:cstheme="minorHAnsi"/>
          <w:spacing w:val="-10"/>
          <w:sz w:val="24"/>
          <w:szCs w:val="24"/>
        </w:rPr>
        <w:t xml:space="preserve"> </w:t>
      </w:r>
      <w:r w:rsidRPr="008F253F">
        <w:rPr>
          <w:rFonts w:eastAsia="Times New Roman" w:cstheme="minorHAnsi"/>
          <w:sz w:val="24"/>
          <w:szCs w:val="24"/>
        </w:rPr>
        <w:t>must</w:t>
      </w:r>
      <w:r w:rsidRPr="008F253F">
        <w:rPr>
          <w:rFonts w:eastAsia="Times New Roman" w:cstheme="minorHAnsi"/>
          <w:spacing w:val="-18"/>
          <w:sz w:val="24"/>
          <w:szCs w:val="24"/>
        </w:rPr>
        <w:t xml:space="preserve"> </w:t>
      </w:r>
      <w:r w:rsidRPr="008F253F">
        <w:rPr>
          <w:rFonts w:eastAsia="Times New Roman" w:cstheme="minorHAnsi"/>
          <w:sz w:val="24"/>
          <w:szCs w:val="24"/>
        </w:rPr>
        <w:t>so</w:t>
      </w:r>
      <w:r w:rsidRPr="008F253F">
        <w:rPr>
          <w:rFonts w:eastAsia="Times New Roman" w:cstheme="minorHAnsi"/>
          <w:spacing w:val="-18"/>
          <w:sz w:val="24"/>
          <w:szCs w:val="24"/>
        </w:rPr>
        <w:t xml:space="preserve"> </w:t>
      </w:r>
      <w:r w:rsidRPr="008F253F">
        <w:rPr>
          <w:rFonts w:eastAsia="Times New Roman" w:cstheme="minorHAnsi"/>
          <w:sz w:val="24"/>
          <w:szCs w:val="24"/>
        </w:rPr>
        <w:t>report to</w:t>
      </w:r>
      <w:r w:rsidRPr="008F253F">
        <w:rPr>
          <w:rFonts w:eastAsia="Times New Roman" w:cstheme="minorHAnsi"/>
          <w:spacing w:val="-14"/>
          <w:sz w:val="24"/>
          <w:szCs w:val="24"/>
        </w:rPr>
        <w:t xml:space="preserve"> </w:t>
      </w:r>
      <w:r w:rsidRPr="008F253F">
        <w:rPr>
          <w:rFonts w:eastAsia="Times New Roman" w:cstheme="minorHAnsi"/>
          <w:sz w:val="24"/>
          <w:szCs w:val="24"/>
        </w:rPr>
        <w:t>the</w:t>
      </w:r>
      <w:r w:rsidRPr="008F253F">
        <w:rPr>
          <w:rFonts w:eastAsia="Times New Roman" w:cstheme="minorHAnsi"/>
          <w:spacing w:val="-15"/>
          <w:sz w:val="24"/>
          <w:szCs w:val="24"/>
        </w:rPr>
        <w:t xml:space="preserve"> </w:t>
      </w:r>
      <w:r w:rsidRPr="008F253F">
        <w:rPr>
          <w:rFonts w:eastAsia="Times New Roman" w:cstheme="minorHAnsi"/>
          <w:sz w:val="24"/>
          <w:szCs w:val="24"/>
        </w:rPr>
        <w:t>appropriate</w:t>
      </w:r>
      <w:r w:rsidRPr="008F253F">
        <w:rPr>
          <w:rFonts w:eastAsia="Times New Roman" w:cstheme="minorHAnsi"/>
          <w:spacing w:val="6"/>
          <w:sz w:val="24"/>
          <w:szCs w:val="24"/>
        </w:rPr>
        <w:t xml:space="preserve"> </w:t>
      </w:r>
      <w:r w:rsidRPr="008F253F">
        <w:rPr>
          <w:rFonts w:eastAsia="Times New Roman" w:cstheme="minorHAnsi"/>
          <w:sz w:val="24"/>
          <w:szCs w:val="24"/>
        </w:rPr>
        <w:t>authority in</w:t>
      </w:r>
      <w:r w:rsidRPr="008F253F">
        <w:rPr>
          <w:rFonts w:eastAsia="Times New Roman" w:cstheme="minorHAnsi"/>
          <w:spacing w:val="5"/>
          <w:sz w:val="24"/>
          <w:szCs w:val="24"/>
        </w:rPr>
        <w:t xml:space="preserve"> </w:t>
      </w:r>
      <w:r w:rsidRPr="008F253F">
        <w:rPr>
          <w:rFonts w:eastAsia="Times New Roman" w:cstheme="minorHAnsi"/>
          <w:sz w:val="24"/>
          <w:szCs w:val="24"/>
        </w:rPr>
        <w:t xml:space="preserve">addition to reporting to the designated HRO. Nothing in this policy shall preclude an employee from </w:t>
      </w:r>
      <w:r w:rsidRPr="008F253F">
        <w:rPr>
          <w:rFonts w:eastAsia="Times New Roman" w:cstheme="minorHAnsi"/>
          <w:sz w:val="24"/>
          <w:szCs w:val="24"/>
        </w:rPr>
        <w:lastRenderedPageBreak/>
        <w:t>contacting 911 in emergency situations. Indeed, HROs shall remind employees to contact 911 if they feel they are in immediate danger.</w:t>
      </w:r>
    </w:p>
    <w:p w14:paraId="17C98781" w14:textId="77777777" w:rsidR="00207160" w:rsidRPr="008F253F" w:rsidRDefault="00207160" w:rsidP="00207160">
      <w:pPr>
        <w:overflowPunct w:val="0"/>
        <w:autoSpaceDE w:val="0"/>
        <w:autoSpaceDN w:val="0"/>
        <w:adjustRightInd w:val="0"/>
        <w:spacing w:before="163" w:after="120" w:line="240" w:lineRule="auto"/>
        <w:jc w:val="both"/>
        <w:textAlignment w:val="baseline"/>
        <w:rPr>
          <w:rFonts w:eastAsia="Times New Roman" w:cstheme="minorHAnsi"/>
          <w:sz w:val="24"/>
          <w:szCs w:val="24"/>
        </w:rPr>
      </w:pPr>
      <w:r w:rsidRPr="008F253F">
        <w:rPr>
          <w:rFonts w:eastAsia="Times New Roman" w:cstheme="minorHAnsi"/>
          <w:sz w:val="24"/>
          <w:szCs w:val="24"/>
        </w:rPr>
        <w:t>Each designated HRO shall:</w:t>
      </w:r>
    </w:p>
    <w:p w14:paraId="296025FF" w14:textId="77777777" w:rsidR="00207160" w:rsidRPr="008F253F" w:rsidRDefault="00207160" w:rsidP="00207160">
      <w:pPr>
        <w:widowControl w:val="0"/>
        <w:numPr>
          <w:ilvl w:val="1"/>
          <w:numId w:val="32"/>
        </w:numPr>
        <w:tabs>
          <w:tab w:val="left" w:pos="914"/>
        </w:tabs>
        <w:overflowPunct w:val="0"/>
        <w:autoSpaceDE w:val="0"/>
        <w:autoSpaceDN w:val="0"/>
        <w:adjustRightInd w:val="0"/>
        <w:spacing w:before="176" w:after="0" w:line="254" w:lineRule="auto"/>
        <w:ind w:right="158"/>
        <w:jc w:val="both"/>
        <w:textAlignment w:val="baseline"/>
        <w:rPr>
          <w:rFonts w:eastAsia="Times New Roman" w:cstheme="minorHAnsi"/>
          <w:sz w:val="24"/>
          <w:szCs w:val="24"/>
        </w:rPr>
      </w:pPr>
      <w:r w:rsidRPr="008F253F">
        <w:rPr>
          <w:rFonts w:eastAsia="Times New Roman" w:cstheme="minorHAnsi"/>
          <w:sz w:val="24"/>
          <w:szCs w:val="24"/>
        </w:rPr>
        <w:t>Immediately respond to an employee upon request and provide a safe and confidential location to allow the employee to discuss the circumstances surrounding the domestic violence incident and the request for</w:t>
      </w:r>
      <w:r w:rsidRPr="008F253F">
        <w:rPr>
          <w:rFonts w:eastAsia="Times New Roman" w:cstheme="minorHAnsi"/>
          <w:spacing w:val="-24"/>
          <w:sz w:val="24"/>
          <w:szCs w:val="24"/>
        </w:rPr>
        <w:t xml:space="preserve"> </w:t>
      </w:r>
      <w:r w:rsidRPr="008F253F">
        <w:rPr>
          <w:rFonts w:eastAsia="Times New Roman" w:cstheme="minorHAnsi"/>
          <w:sz w:val="24"/>
          <w:szCs w:val="24"/>
        </w:rPr>
        <w:t>assistance.</w:t>
      </w:r>
    </w:p>
    <w:p w14:paraId="689E8213" w14:textId="77777777" w:rsidR="00207160" w:rsidRPr="008F253F" w:rsidRDefault="00207160" w:rsidP="00207160">
      <w:pPr>
        <w:widowControl w:val="0"/>
        <w:numPr>
          <w:ilvl w:val="1"/>
          <w:numId w:val="32"/>
        </w:numPr>
        <w:tabs>
          <w:tab w:val="left" w:pos="914"/>
        </w:tabs>
        <w:overflowPunct w:val="0"/>
        <w:autoSpaceDE w:val="0"/>
        <w:autoSpaceDN w:val="0"/>
        <w:adjustRightInd w:val="0"/>
        <w:spacing w:before="176" w:after="0" w:line="254" w:lineRule="auto"/>
        <w:ind w:right="158"/>
        <w:jc w:val="both"/>
        <w:textAlignment w:val="baseline"/>
        <w:rPr>
          <w:rFonts w:eastAsia="Times New Roman" w:cstheme="minorHAnsi"/>
          <w:sz w:val="24"/>
          <w:szCs w:val="24"/>
        </w:rPr>
      </w:pPr>
      <w:r w:rsidRPr="008F253F">
        <w:rPr>
          <w:rFonts w:eastAsia="Times New Roman" w:cstheme="minorHAnsi"/>
          <w:sz w:val="24"/>
          <w:szCs w:val="24"/>
        </w:rPr>
        <w:t xml:space="preserve"> Determine whether there is an imminent and emergent need to contact 911 and/or local law enforcement.</w:t>
      </w:r>
    </w:p>
    <w:p w14:paraId="23F0F5F6" w14:textId="77777777" w:rsidR="00207160" w:rsidRPr="008F253F" w:rsidRDefault="00207160" w:rsidP="00207160">
      <w:pPr>
        <w:widowControl w:val="0"/>
        <w:numPr>
          <w:ilvl w:val="0"/>
          <w:numId w:val="33"/>
        </w:numPr>
        <w:tabs>
          <w:tab w:val="left" w:pos="913"/>
        </w:tabs>
        <w:overflowPunct w:val="0"/>
        <w:autoSpaceDE w:val="0"/>
        <w:autoSpaceDN w:val="0"/>
        <w:adjustRightInd w:val="0"/>
        <w:spacing w:before="160" w:after="0" w:line="256" w:lineRule="auto"/>
        <w:ind w:right="152"/>
        <w:jc w:val="both"/>
        <w:textAlignment w:val="baseline"/>
        <w:rPr>
          <w:rFonts w:eastAsia="Times New Roman" w:cstheme="minorHAnsi"/>
          <w:sz w:val="24"/>
          <w:szCs w:val="24"/>
        </w:rPr>
      </w:pPr>
      <w:r w:rsidRPr="008F253F">
        <w:rPr>
          <w:rFonts w:eastAsia="Times New Roman" w:cstheme="minorHAnsi"/>
          <w:sz w:val="24"/>
          <w:szCs w:val="24"/>
        </w:rPr>
        <w:t>Provide the employee with resource information and a confidential telephone line to make necessary calls for services for emergent intervention and supportive services, when appropriate. The HRO or the employee can contact the appropriate Employee Assistance Program to assist with securing resources and confidential</w:t>
      </w:r>
      <w:r w:rsidRPr="008F253F">
        <w:rPr>
          <w:rFonts w:eastAsia="Times New Roman" w:cstheme="minorHAnsi"/>
          <w:spacing w:val="5"/>
          <w:sz w:val="24"/>
          <w:szCs w:val="24"/>
        </w:rPr>
        <w:t xml:space="preserve"> </w:t>
      </w:r>
      <w:r w:rsidRPr="008F253F">
        <w:rPr>
          <w:rFonts w:eastAsia="Times New Roman" w:cstheme="minorHAnsi"/>
          <w:sz w:val="24"/>
          <w:szCs w:val="24"/>
        </w:rPr>
        <w:t>services.</w:t>
      </w:r>
    </w:p>
    <w:p w14:paraId="6E1896C9" w14:textId="77777777" w:rsidR="00207160" w:rsidRPr="00BF20F3" w:rsidRDefault="00207160" w:rsidP="00207160">
      <w:pPr>
        <w:widowControl w:val="0"/>
        <w:numPr>
          <w:ilvl w:val="0"/>
          <w:numId w:val="33"/>
        </w:numPr>
        <w:tabs>
          <w:tab w:val="left" w:pos="918"/>
        </w:tabs>
        <w:overflowPunct w:val="0"/>
        <w:autoSpaceDE w:val="0"/>
        <w:autoSpaceDN w:val="0"/>
        <w:adjustRightInd w:val="0"/>
        <w:spacing w:before="160" w:after="0" w:line="256" w:lineRule="auto"/>
        <w:ind w:left="915" w:right="163" w:hanging="358"/>
        <w:jc w:val="both"/>
        <w:textAlignment w:val="baseline"/>
        <w:rPr>
          <w:rFonts w:eastAsia="Times New Roman" w:cstheme="minorHAnsi"/>
          <w:sz w:val="24"/>
          <w:szCs w:val="24"/>
        </w:rPr>
      </w:pPr>
      <w:r w:rsidRPr="00BF20F3">
        <w:rPr>
          <w:rFonts w:eastAsia="Times New Roman" w:cstheme="minorHAnsi"/>
          <w:sz w:val="24"/>
          <w:szCs w:val="24"/>
        </w:rPr>
        <w:t>Refer the employee to the provisions and protections of The New Jersey Security and Financial Empowerment Act, N.J.S.A. 34:11C-1 et seq. (NJ SAFE Act), referenced in this policy.</w:t>
      </w:r>
    </w:p>
    <w:p w14:paraId="405D949B" w14:textId="77777777" w:rsidR="00207160" w:rsidRPr="00BF20F3" w:rsidRDefault="00207160" w:rsidP="00207160">
      <w:pPr>
        <w:widowControl w:val="0"/>
        <w:numPr>
          <w:ilvl w:val="0"/>
          <w:numId w:val="33"/>
        </w:numPr>
        <w:tabs>
          <w:tab w:val="left" w:pos="914"/>
        </w:tabs>
        <w:overflowPunct w:val="0"/>
        <w:autoSpaceDE w:val="0"/>
        <w:autoSpaceDN w:val="0"/>
        <w:adjustRightInd w:val="0"/>
        <w:spacing w:before="160" w:after="0" w:line="256" w:lineRule="auto"/>
        <w:ind w:right="166" w:hanging="357"/>
        <w:jc w:val="both"/>
        <w:textAlignment w:val="baseline"/>
        <w:rPr>
          <w:rFonts w:eastAsia="Times New Roman" w:cstheme="minorHAnsi"/>
          <w:sz w:val="24"/>
          <w:szCs w:val="24"/>
        </w:rPr>
      </w:pPr>
      <w:r w:rsidRPr="00BF20F3">
        <w:rPr>
          <w:rFonts w:eastAsia="Times New Roman" w:cstheme="minorHAnsi"/>
          <w:sz w:val="24"/>
          <w:szCs w:val="24"/>
        </w:rPr>
        <w:t>In cases where domestic violence involved a sexual touching or sexual assault between state employees, the HRO is also required to report the incident to their agency's EEO Officer or Title IX Officer.</w:t>
      </w:r>
    </w:p>
    <w:p w14:paraId="611AD440" w14:textId="77777777" w:rsidR="00207160" w:rsidRPr="00BF20F3" w:rsidRDefault="00207160" w:rsidP="00207160">
      <w:pPr>
        <w:widowControl w:val="0"/>
        <w:numPr>
          <w:ilvl w:val="0"/>
          <w:numId w:val="33"/>
        </w:numPr>
        <w:tabs>
          <w:tab w:val="left" w:pos="910"/>
        </w:tabs>
        <w:overflowPunct w:val="0"/>
        <w:autoSpaceDE w:val="0"/>
        <w:autoSpaceDN w:val="0"/>
        <w:adjustRightInd w:val="0"/>
        <w:spacing w:before="160" w:after="0" w:line="264" w:lineRule="auto"/>
        <w:ind w:left="909" w:right="168" w:hanging="358"/>
        <w:jc w:val="both"/>
        <w:textAlignment w:val="baseline"/>
        <w:rPr>
          <w:rFonts w:eastAsia="Times New Roman" w:cstheme="minorHAnsi"/>
          <w:sz w:val="24"/>
          <w:szCs w:val="24"/>
        </w:rPr>
      </w:pPr>
      <w:r w:rsidRPr="00BF20F3">
        <w:rPr>
          <w:rFonts w:eastAsia="Times New Roman" w:cstheme="minorHAnsi"/>
          <w:sz w:val="24"/>
          <w:szCs w:val="24"/>
        </w:rPr>
        <w:t>If there is a report of sexual assault or abuse, the victim should be offered the services of the Sexual Assault Response</w:t>
      </w:r>
      <w:r w:rsidRPr="00BF20F3">
        <w:rPr>
          <w:rFonts w:eastAsia="Times New Roman" w:cstheme="minorHAnsi"/>
          <w:spacing w:val="-1"/>
          <w:sz w:val="24"/>
          <w:szCs w:val="24"/>
        </w:rPr>
        <w:t xml:space="preserve"> </w:t>
      </w:r>
      <w:r w:rsidRPr="00BF20F3">
        <w:rPr>
          <w:rFonts w:eastAsia="Times New Roman" w:cstheme="minorHAnsi"/>
          <w:sz w:val="24"/>
          <w:szCs w:val="24"/>
        </w:rPr>
        <w:t>Team.</w:t>
      </w:r>
    </w:p>
    <w:p w14:paraId="5D4D8233" w14:textId="77777777" w:rsidR="00207160" w:rsidRPr="008F253F" w:rsidRDefault="00207160" w:rsidP="00207160">
      <w:pPr>
        <w:widowControl w:val="0"/>
        <w:numPr>
          <w:ilvl w:val="0"/>
          <w:numId w:val="33"/>
        </w:numPr>
        <w:tabs>
          <w:tab w:val="left" w:pos="909"/>
        </w:tabs>
        <w:overflowPunct w:val="0"/>
        <w:autoSpaceDE w:val="0"/>
        <w:autoSpaceDN w:val="0"/>
        <w:adjustRightInd w:val="0"/>
        <w:spacing w:before="160" w:after="0" w:line="240" w:lineRule="auto"/>
        <w:ind w:left="910" w:right="166" w:hanging="357"/>
        <w:jc w:val="both"/>
        <w:textAlignment w:val="baseline"/>
        <w:rPr>
          <w:rFonts w:eastAsia="Times New Roman" w:cstheme="minorHAnsi"/>
          <w:sz w:val="24"/>
          <w:szCs w:val="24"/>
        </w:rPr>
      </w:pPr>
      <w:r w:rsidRPr="00BF20F3">
        <w:rPr>
          <w:rFonts w:eastAsia="Times New Roman" w:cstheme="minorHAnsi"/>
          <w:sz w:val="24"/>
          <w:szCs w:val="24"/>
        </w:rPr>
        <w:t>Maintain the confidentiality of the employee and all parties involved, to the extent practical and appropri</w:t>
      </w:r>
      <w:r w:rsidRPr="008F253F">
        <w:rPr>
          <w:rFonts w:eastAsia="Times New Roman" w:cstheme="minorHAnsi"/>
          <w:sz w:val="24"/>
          <w:szCs w:val="24"/>
        </w:rPr>
        <w:t xml:space="preserve">ate under the circumstances, pursuant to this policy. </w:t>
      </w:r>
    </w:p>
    <w:p w14:paraId="0188CE66" w14:textId="77777777" w:rsidR="00207160" w:rsidRPr="008F253F" w:rsidRDefault="00207160" w:rsidP="00207160">
      <w:pPr>
        <w:widowControl w:val="0"/>
        <w:numPr>
          <w:ilvl w:val="0"/>
          <w:numId w:val="33"/>
        </w:numPr>
        <w:tabs>
          <w:tab w:val="left" w:pos="908"/>
        </w:tabs>
        <w:overflowPunct w:val="0"/>
        <w:autoSpaceDE w:val="0"/>
        <w:autoSpaceDN w:val="0"/>
        <w:adjustRightInd w:val="0"/>
        <w:spacing w:before="160" w:after="0" w:line="256" w:lineRule="auto"/>
        <w:ind w:left="902" w:right="161" w:hanging="356"/>
        <w:jc w:val="both"/>
        <w:textAlignment w:val="baseline"/>
        <w:rPr>
          <w:rFonts w:eastAsia="Times New Roman" w:cstheme="minorHAnsi"/>
          <w:sz w:val="24"/>
          <w:szCs w:val="24"/>
        </w:rPr>
      </w:pPr>
      <w:r w:rsidRPr="008F253F">
        <w:rPr>
          <w:rFonts w:eastAsia="Times New Roman" w:cstheme="minorHAnsi"/>
          <w:sz w:val="24"/>
          <w:szCs w:val="24"/>
        </w:rPr>
        <w:t xml:space="preserve">Upon the employee's consent, the employee may provide the HRO with copies of any TROs, FROs, and/or civil restraint agreements that pertain to restraints in the </w:t>
      </w:r>
      <w:proofErr w:type="gramStart"/>
      <w:r w:rsidRPr="008F253F">
        <w:rPr>
          <w:rFonts w:eastAsia="Times New Roman" w:cstheme="minorHAnsi"/>
          <w:sz w:val="24"/>
          <w:szCs w:val="24"/>
        </w:rPr>
        <w:t>work place</w:t>
      </w:r>
      <w:proofErr w:type="gramEnd"/>
      <w:r w:rsidRPr="008F253F">
        <w:rPr>
          <w:rFonts w:eastAsia="Times New Roman" w:cstheme="minorHAnsi"/>
          <w:sz w:val="24"/>
          <w:szCs w:val="24"/>
        </w:rPr>
        <w:t xml:space="preserve"> and ensure that security personnel are aware of the names of individuals who are prohibited from appearing at the work location while the employee who sought the restraining order is present. All copies of TROs and FROs shall be maintained in a separate confidential personnel file.</w:t>
      </w:r>
    </w:p>
    <w:p w14:paraId="7862D9CC" w14:textId="77777777" w:rsidR="00207160" w:rsidRPr="008F253F" w:rsidRDefault="00207160" w:rsidP="00207160">
      <w:pPr>
        <w:overflowPunct w:val="0"/>
        <w:autoSpaceDE w:val="0"/>
        <w:autoSpaceDN w:val="0"/>
        <w:adjustRightInd w:val="0"/>
        <w:spacing w:after="0" w:line="240" w:lineRule="auto"/>
        <w:jc w:val="both"/>
        <w:textAlignment w:val="baseline"/>
        <w:rPr>
          <w:rFonts w:eastAsia="Times New Roman" w:cstheme="minorHAnsi"/>
          <w:sz w:val="24"/>
          <w:szCs w:val="24"/>
        </w:rPr>
      </w:pPr>
    </w:p>
    <w:p w14:paraId="034A508A" w14:textId="77777777" w:rsidR="00207160" w:rsidRPr="008F253F" w:rsidRDefault="00207160" w:rsidP="00207160">
      <w:pPr>
        <w:keepNext/>
        <w:overflowPunct w:val="0"/>
        <w:autoSpaceDE w:val="0"/>
        <w:autoSpaceDN w:val="0"/>
        <w:adjustRightInd w:val="0"/>
        <w:spacing w:after="0" w:line="240" w:lineRule="auto"/>
        <w:contextualSpacing/>
        <w:jc w:val="both"/>
        <w:textAlignment w:val="baseline"/>
        <w:outlineLvl w:val="1"/>
        <w:rPr>
          <w:rFonts w:eastAsia="Times New Roman" w:cstheme="minorHAnsi"/>
          <w:b/>
          <w:smallCaps/>
          <w:sz w:val="24"/>
          <w:szCs w:val="24"/>
        </w:rPr>
      </w:pPr>
      <w:bookmarkStart w:id="48" w:name="_Toc24463966"/>
      <w:bookmarkStart w:id="49" w:name="_Toc86066588"/>
      <w:r w:rsidRPr="008F253F">
        <w:rPr>
          <w:rFonts w:eastAsia="Times New Roman" w:cstheme="minorHAnsi"/>
          <w:b/>
          <w:smallCaps/>
          <w:sz w:val="24"/>
          <w:szCs w:val="24"/>
        </w:rPr>
        <w:t>CONFIDENTIALITY POLICY</w:t>
      </w:r>
      <w:bookmarkEnd w:id="48"/>
      <w:bookmarkEnd w:id="49"/>
    </w:p>
    <w:p w14:paraId="55006CAA" w14:textId="77777777" w:rsidR="00207160" w:rsidRPr="008F253F" w:rsidRDefault="00207160" w:rsidP="00207160">
      <w:pPr>
        <w:overflowPunct w:val="0"/>
        <w:autoSpaceDE w:val="0"/>
        <w:autoSpaceDN w:val="0"/>
        <w:adjustRightInd w:val="0"/>
        <w:spacing w:before="181" w:after="120" w:line="256" w:lineRule="auto"/>
        <w:ind w:right="174"/>
        <w:jc w:val="both"/>
        <w:textAlignment w:val="baseline"/>
        <w:rPr>
          <w:rFonts w:eastAsia="Times New Roman" w:cstheme="minorHAnsi"/>
          <w:sz w:val="24"/>
          <w:szCs w:val="24"/>
        </w:rPr>
      </w:pPr>
      <w:r w:rsidRPr="008F253F">
        <w:rPr>
          <w:rFonts w:eastAsia="Times New Roman" w:cstheme="minorHAnsi"/>
          <w:sz w:val="24"/>
          <w:szCs w:val="24"/>
        </w:rPr>
        <w:t xml:space="preserve">In responding to reports of domestic violence, the HRO shall seek to maintain confidentiality to protect an employee making a report of, witnessing, or experiencing domestic violence, to the extent practical and appropriate under the circumstances and allowed by law. Thus, this policy does not supersede </w:t>
      </w:r>
      <w:r w:rsidRPr="008F253F">
        <w:rPr>
          <w:rFonts w:eastAsia="Times New Roman" w:cstheme="minorHAnsi"/>
          <w:sz w:val="24"/>
          <w:szCs w:val="24"/>
        </w:rPr>
        <w:lastRenderedPageBreak/>
        <w:t>applicable laws, guidelines, standard operating procedures, internal affairs policies, or New Jersey Attorney General Directives and guidelines that impose a duty to report.</w:t>
      </w:r>
    </w:p>
    <w:p w14:paraId="0C5587E3" w14:textId="77777777" w:rsidR="00207160" w:rsidRPr="008F253F" w:rsidRDefault="00207160" w:rsidP="00207160">
      <w:pPr>
        <w:overflowPunct w:val="0"/>
        <w:autoSpaceDE w:val="0"/>
        <w:autoSpaceDN w:val="0"/>
        <w:adjustRightInd w:val="0"/>
        <w:spacing w:before="181" w:after="120" w:line="256" w:lineRule="auto"/>
        <w:ind w:right="174"/>
        <w:jc w:val="both"/>
        <w:textAlignment w:val="baseline"/>
        <w:rPr>
          <w:rFonts w:eastAsia="Times New Roman" w:cstheme="minorHAnsi"/>
          <w:sz w:val="24"/>
          <w:szCs w:val="24"/>
        </w:rPr>
      </w:pPr>
      <w:r w:rsidRPr="008F253F">
        <w:rPr>
          <w:rFonts w:eastAsia="Times New Roman" w:cstheme="minorHAnsi"/>
          <w:sz w:val="24"/>
          <w:szCs w:val="24"/>
        </w:rPr>
        <w:t>This confidentiality policy shall not prevent disclosure where to do so would result in physical</w:t>
      </w:r>
      <w:r w:rsidRPr="008F253F">
        <w:rPr>
          <w:rFonts w:eastAsia="Times New Roman" w:cstheme="minorHAnsi"/>
          <w:spacing w:val="-8"/>
          <w:sz w:val="24"/>
          <w:szCs w:val="24"/>
        </w:rPr>
        <w:t xml:space="preserve"> </w:t>
      </w:r>
      <w:r w:rsidRPr="008F253F">
        <w:rPr>
          <w:rFonts w:eastAsia="Times New Roman" w:cstheme="minorHAnsi"/>
          <w:sz w:val="24"/>
          <w:szCs w:val="24"/>
        </w:rPr>
        <w:t>harm</w:t>
      </w:r>
      <w:r w:rsidRPr="008F253F">
        <w:rPr>
          <w:rFonts w:eastAsia="Times New Roman" w:cstheme="minorHAnsi"/>
          <w:spacing w:val="-22"/>
          <w:sz w:val="24"/>
          <w:szCs w:val="24"/>
        </w:rPr>
        <w:t xml:space="preserve"> </w:t>
      </w:r>
      <w:r w:rsidRPr="008F253F">
        <w:rPr>
          <w:rFonts w:eastAsia="Times New Roman" w:cstheme="minorHAnsi"/>
          <w:sz w:val="24"/>
          <w:szCs w:val="24"/>
        </w:rPr>
        <w:t>to</w:t>
      </w:r>
      <w:r w:rsidRPr="008F253F">
        <w:rPr>
          <w:rFonts w:eastAsia="Times New Roman" w:cstheme="minorHAnsi"/>
          <w:spacing w:val="-21"/>
          <w:sz w:val="24"/>
          <w:szCs w:val="24"/>
        </w:rPr>
        <w:t xml:space="preserve"> </w:t>
      </w:r>
      <w:r w:rsidRPr="008F253F">
        <w:rPr>
          <w:rFonts w:eastAsia="Times New Roman" w:cstheme="minorHAnsi"/>
          <w:sz w:val="24"/>
          <w:szCs w:val="24"/>
        </w:rPr>
        <w:t>any</w:t>
      </w:r>
      <w:r w:rsidRPr="008F253F">
        <w:rPr>
          <w:rFonts w:eastAsia="Times New Roman" w:cstheme="minorHAnsi"/>
          <w:spacing w:val="-18"/>
          <w:sz w:val="24"/>
          <w:szCs w:val="24"/>
        </w:rPr>
        <w:t xml:space="preserve"> </w:t>
      </w:r>
      <w:r w:rsidRPr="008F253F">
        <w:rPr>
          <w:rFonts w:eastAsia="Times New Roman" w:cstheme="minorHAnsi"/>
          <w:sz w:val="24"/>
          <w:szCs w:val="24"/>
        </w:rPr>
        <w:t>person</w:t>
      </w:r>
      <w:r w:rsidRPr="008F253F">
        <w:rPr>
          <w:rFonts w:eastAsia="Times New Roman" w:cstheme="minorHAnsi"/>
          <w:spacing w:val="-11"/>
          <w:sz w:val="24"/>
          <w:szCs w:val="24"/>
        </w:rPr>
        <w:t xml:space="preserve"> </w:t>
      </w:r>
      <w:r w:rsidRPr="008F253F">
        <w:rPr>
          <w:rFonts w:eastAsia="Times New Roman" w:cstheme="minorHAnsi"/>
          <w:sz w:val="24"/>
          <w:szCs w:val="24"/>
        </w:rPr>
        <w:t>or</w:t>
      </w:r>
      <w:r w:rsidRPr="008F253F">
        <w:rPr>
          <w:rFonts w:eastAsia="Times New Roman" w:cstheme="minorHAnsi"/>
          <w:spacing w:val="-18"/>
          <w:sz w:val="24"/>
          <w:szCs w:val="24"/>
        </w:rPr>
        <w:t xml:space="preserve"> </w:t>
      </w:r>
      <w:r w:rsidRPr="008F253F">
        <w:rPr>
          <w:rFonts w:eastAsia="Times New Roman" w:cstheme="minorHAnsi"/>
          <w:sz w:val="24"/>
          <w:szCs w:val="24"/>
        </w:rPr>
        <w:t>jeopardize</w:t>
      </w:r>
      <w:r w:rsidRPr="008F253F">
        <w:rPr>
          <w:rFonts w:eastAsia="Times New Roman" w:cstheme="minorHAnsi"/>
          <w:spacing w:val="-1"/>
          <w:sz w:val="24"/>
          <w:szCs w:val="24"/>
        </w:rPr>
        <w:t xml:space="preserve"> </w:t>
      </w:r>
      <w:r w:rsidRPr="008F253F">
        <w:rPr>
          <w:rFonts w:eastAsia="Times New Roman" w:cstheme="minorHAnsi"/>
          <w:sz w:val="24"/>
          <w:szCs w:val="24"/>
        </w:rPr>
        <w:t>safety</w:t>
      </w:r>
      <w:r w:rsidRPr="008F253F">
        <w:rPr>
          <w:rFonts w:eastAsia="Times New Roman" w:cstheme="minorHAnsi"/>
          <w:spacing w:val="-11"/>
          <w:sz w:val="24"/>
          <w:szCs w:val="24"/>
        </w:rPr>
        <w:t xml:space="preserve"> </w:t>
      </w:r>
      <w:r w:rsidRPr="008F253F">
        <w:rPr>
          <w:rFonts w:eastAsia="Times New Roman" w:cstheme="minorHAnsi"/>
          <w:sz w:val="24"/>
          <w:szCs w:val="24"/>
        </w:rPr>
        <w:t>within</w:t>
      </w:r>
      <w:r w:rsidRPr="008F253F">
        <w:rPr>
          <w:rFonts w:eastAsia="Times New Roman" w:cstheme="minorHAnsi"/>
          <w:spacing w:val="-14"/>
          <w:sz w:val="24"/>
          <w:szCs w:val="24"/>
        </w:rPr>
        <w:t xml:space="preserve"> </w:t>
      </w:r>
      <w:r w:rsidRPr="008F253F">
        <w:rPr>
          <w:rFonts w:eastAsia="Times New Roman" w:cstheme="minorHAnsi"/>
          <w:sz w:val="24"/>
          <w:szCs w:val="24"/>
        </w:rPr>
        <w:t>the</w:t>
      </w:r>
      <w:r w:rsidRPr="008F253F">
        <w:rPr>
          <w:rFonts w:eastAsia="Times New Roman" w:cstheme="minorHAnsi"/>
          <w:spacing w:val="-16"/>
          <w:sz w:val="24"/>
          <w:szCs w:val="24"/>
        </w:rPr>
        <w:t xml:space="preserve"> </w:t>
      </w:r>
      <w:r w:rsidRPr="008F253F">
        <w:rPr>
          <w:rFonts w:eastAsia="Times New Roman" w:cstheme="minorHAnsi"/>
          <w:sz w:val="24"/>
          <w:szCs w:val="24"/>
        </w:rPr>
        <w:t>workplace.</w:t>
      </w:r>
      <w:r w:rsidRPr="008F253F">
        <w:rPr>
          <w:rFonts w:eastAsia="Times New Roman" w:cstheme="minorHAnsi"/>
          <w:spacing w:val="36"/>
          <w:sz w:val="24"/>
          <w:szCs w:val="24"/>
        </w:rPr>
        <w:t xml:space="preserve"> </w:t>
      </w:r>
      <w:r w:rsidRPr="008F253F">
        <w:rPr>
          <w:rFonts w:eastAsia="Times New Roman" w:cstheme="minorHAnsi"/>
          <w:sz w:val="24"/>
          <w:szCs w:val="24"/>
        </w:rPr>
        <w:t>When</w:t>
      </w:r>
      <w:r w:rsidRPr="008F253F">
        <w:rPr>
          <w:rFonts w:eastAsia="Times New Roman" w:cstheme="minorHAnsi"/>
          <w:spacing w:val="-14"/>
          <w:sz w:val="24"/>
          <w:szCs w:val="24"/>
        </w:rPr>
        <w:t xml:space="preserve"> </w:t>
      </w:r>
      <w:r w:rsidRPr="008F253F">
        <w:rPr>
          <w:rFonts w:eastAsia="Times New Roman" w:cstheme="minorHAnsi"/>
          <w:sz w:val="24"/>
          <w:szCs w:val="24"/>
        </w:rPr>
        <w:t>information must</w:t>
      </w:r>
      <w:r w:rsidRPr="008F253F">
        <w:rPr>
          <w:rFonts w:eastAsia="Times New Roman" w:cstheme="minorHAnsi"/>
          <w:spacing w:val="-12"/>
          <w:sz w:val="24"/>
          <w:szCs w:val="24"/>
        </w:rPr>
        <w:t xml:space="preserve"> </w:t>
      </w:r>
      <w:r w:rsidRPr="008F253F">
        <w:rPr>
          <w:rFonts w:eastAsia="Times New Roman" w:cstheme="minorHAnsi"/>
          <w:sz w:val="24"/>
          <w:szCs w:val="24"/>
        </w:rPr>
        <w:t>be</w:t>
      </w:r>
      <w:r w:rsidRPr="008F253F">
        <w:rPr>
          <w:rFonts w:eastAsia="Times New Roman" w:cstheme="minorHAnsi"/>
          <w:spacing w:val="-25"/>
          <w:sz w:val="24"/>
          <w:szCs w:val="24"/>
        </w:rPr>
        <w:t xml:space="preserve"> </w:t>
      </w:r>
      <w:r w:rsidRPr="008F253F">
        <w:rPr>
          <w:rFonts w:eastAsia="Times New Roman" w:cstheme="minorHAnsi"/>
          <w:sz w:val="24"/>
          <w:szCs w:val="24"/>
        </w:rPr>
        <w:t>disclosed</w:t>
      </w:r>
      <w:r w:rsidRPr="008F253F">
        <w:rPr>
          <w:rFonts w:eastAsia="Times New Roman" w:cstheme="minorHAnsi"/>
          <w:spacing w:val="-10"/>
          <w:sz w:val="24"/>
          <w:szCs w:val="24"/>
        </w:rPr>
        <w:t xml:space="preserve"> </w:t>
      </w:r>
      <w:r w:rsidRPr="008F253F">
        <w:rPr>
          <w:rFonts w:eastAsia="Times New Roman" w:cstheme="minorHAnsi"/>
          <w:sz w:val="24"/>
          <w:szCs w:val="24"/>
        </w:rPr>
        <w:t>to</w:t>
      </w:r>
      <w:r w:rsidRPr="008F253F">
        <w:rPr>
          <w:rFonts w:eastAsia="Times New Roman" w:cstheme="minorHAnsi"/>
          <w:spacing w:val="-28"/>
          <w:sz w:val="24"/>
          <w:szCs w:val="24"/>
        </w:rPr>
        <w:t xml:space="preserve"> </w:t>
      </w:r>
      <w:r w:rsidRPr="008F253F">
        <w:rPr>
          <w:rFonts w:eastAsia="Times New Roman" w:cstheme="minorHAnsi"/>
          <w:sz w:val="24"/>
          <w:szCs w:val="24"/>
        </w:rPr>
        <w:t>protect</w:t>
      </w:r>
      <w:r w:rsidRPr="008F253F">
        <w:rPr>
          <w:rFonts w:eastAsia="Times New Roman" w:cstheme="minorHAnsi"/>
          <w:spacing w:val="-10"/>
          <w:sz w:val="24"/>
          <w:szCs w:val="24"/>
        </w:rPr>
        <w:t xml:space="preserve"> </w:t>
      </w:r>
      <w:r w:rsidRPr="008F253F">
        <w:rPr>
          <w:rFonts w:eastAsia="Times New Roman" w:cstheme="minorHAnsi"/>
          <w:sz w:val="24"/>
          <w:szCs w:val="24"/>
        </w:rPr>
        <w:t>the</w:t>
      </w:r>
      <w:r w:rsidRPr="008F253F">
        <w:rPr>
          <w:rFonts w:eastAsia="Times New Roman" w:cstheme="minorHAnsi"/>
          <w:spacing w:val="-15"/>
          <w:sz w:val="24"/>
          <w:szCs w:val="24"/>
        </w:rPr>
        <w:t xml:space="preserve"> </w:t>
      </w:r>
      <w:r w:rsidRPr="008F253F">
        <w:rPr>
          <w:rFonts w:eastAsia="Times New Roman" w:cstheme="minorHAnsi"/>
          <w:sz w:val="24"/>
          <w:szCs w:val="24"/>
        </w:rPr>
        <w:t>safety of</w:t>
      </w:r>
      <w:r w:rsidRPr="008F253F">
        <w:rPr>
          <w:rFonts w:eastAsia="Times New Roman" w:cstheme="minorHAnsi"/>
          <w:spacing w:val="-15"/>
          <w:sz w:val="24"/>
          <w:szCs w:val="24"/>
        </w:rPr>
        <w:t xml:space="preserve"> </w:t>
      </w:r>
      <w:r w:rsidRPr="008F253F">
        <w:rPr>
          <w:rFonts w:eastAsia="Times New Roman" w:cstheme="minorHAnsi"/>
          <w:sz w:val="24"/>
          <w:szCs w:val="24"/>
        </w:rPr>
        <w:t>individuals</w:t>
      </w:r>
      <w:r w:rsidRPr="008F253F">
        <w:rPr>
          <w:rFonts w:eastAsia="Times New Roman" w:cstheme="minorHAnsi"/>
          <w:spacing w:val="-10"/>
          <w:sz w:val="24"/>
          <w:szCs w:val="24"/>
        </w:rPr>
        <w:t xml:space="preserve"> </w:t>
      </w:r>
      <w:r w:rsidRPr="008F253F">
        <w:rPr>
          <w:rFonts w:eastAsia="Times New Roman" w:cstheme="minorHAnsi"/>
          <w:sz w:val="24"/>
          <w:szCs w:val="24"/>
        </w:rPr>
        <w:t>in</w:t>
      </w:r>
      <w:r w:rsidRPr="008F253F">
        <w:rPr>
          <w:rFonts w:eastAsia="Times New Roman" w:cstheme="minorHAnsi"/>
          <w:spacing w:val="-23"/>
          <w:sz w:val="24"/>
          <w:szCs w:val="24"/>
        </w:rPr>
        <w:t xml:space="preserve"> </w:t>
      </w:r>
      <w:r w:rsidRPr="008F253F">
        <w:rPr>
          <w:rFonts w:eastAsia="Times New Roman" w:cstheme="minorHAnsi"/>
          <w:sz w:val="24"/>
          <w:szCs w:val="24"/>
        </w:rPr>
        <w:t>the</w:t>
      </w:r>
      <w:r w:rsidRPr="008F253F">
        <w:rPr>
          <w:rFonts w:eastAsia="Times New Roman" w:cstheme="minorHAnsi"/>
          <w:spacing w:val="-11"/>
          <w:sz w:val="24"/>
          <w:szCs w:val="24"/>
        </w:rPr>
        <w:t xml:space="preserve"> </w:t>
      </w:r>
      <w:r w:rsidRPr="008F253F">
        <w:rPr>
          <w:rFonts w:eastAsia="Times New Roman" w:cstheme="minorHAnsi"/>
          <w:sz w:val="24"/>
          <w:szCs w:val="24"/>
        </w:rPr>
        <w:t>workplace, the</w:t>
      </w:r>
      <w:r w:rsidRPr="008F253F">
        <w:rPr>
          <w:rFonts w:eastAsia="Times New Roman" w:cstheme="minorHAnsi"/>
          <w:spacing w:val="-13"/>
          <w:sz w:val="24"/>
          <w:szCs w:val="24"/>
        </w:rPr>
        <w:t xml:space="preserve"> </w:t>
      </w:r>
      <w:r w:rsidRPr="008F253F">
        <w:rPr>
          <w:rFonts w:eastAsia="Times New Roman" w:cstheme="minorHAnsi"/>
          <w:sz w:val="24"/>
          <w:szCs w:val="24"/>
        </w:rPr>
        <w:t>HRO</w:t>
      </w:r>
      <w:r w:rsidRPr="008F253F">
        <w:rPr>
          <w:rFonts w:eastAsia="Times New Roman" w:cstheme="minorHAnsi"/>
          <w:spacing w:val="-1"/>
          <w:sz w:val="24"/>
          <w:szCs w:val="24"/>
        </w:rPr>
        <w:t xml:space="preserve"> </w:t>
      </w:r>
      <w:r w:rsidRPr="008F253F">
        <w:rPr>
          <w:rFonts w:eastAsia="Times New Roman" w:cstheme="minorHAnsi"/>
          <w:sz w:val="24"/>
          <w:szCs w:val="24"/>
        </w:rPr>
        <w:t>shall</w:t>
      </w:r>
      <w:r w:rsidRPr="008F253F">
        <w:rPr>
          <w:rFonts w:eastAsia="Times New Roman" w:cstheme="minorHAnsi"/>
          <w:spacing w:val="-11"/>
          <w:sz w:val="24"/>
          <w:szCs w:val="24"/>
        </w:rPr>
        <w:t xml:space="preserve"> </w:t>
      </w:r>
      <w:r w:rsidRPr="008F253F">
        <w:rPr>
          <w:rFonts w:eastAsia="Times New Roman" w:cstheme="minorHAnsi"/>
          <w:sz w:val="24"/>
          <w:szCs w:val="24"/>
        </w:rPr>
        <w:t>limit the</w:t>
      </w:r>
      <w:r w:rsidRPr="008F253F">
        <w:rPr>
          <w:rFonts w:eastAsia="Times New Roman" w:cstheme="minorHAnsi"/>
          <w:spacing w:val="-27"/>
          <w:sz w:val="24"/>
          <w:szCs w:val="24"/>
        </w:rPr>
        <w:t xml:space="preserve"> </w:t>
      </w:r>
      <w:r w:rsidRPr="008F253F">
        <w:rPr>
          <w:rFonts w:eastAsia="Times New Roman" w:cstheme="minorHAnsi"/>
          <w:sz w:val="24"/>
          <w:szCs w:val="24"/>
        </w:rPr>
        <w:t>breadth</w:t>
      </w:r>
      <w:r w:rsidRPr="008F253F">
        <w:rPr>
          <w:rFonts w:eastAsia="Times New Roman" w:cstheme="minorHAnsi"/>
          <w:spacing w:val="-18"/>
          <w:sz w:val="24"/>
          <w:szCs w:val="24"/>
        </w:rPr>
        <w:t xml:space="preserve"> </w:t>
      </w:r>
      <w:r w:rsidRPr="008F253F">
        <w:rPr>
          <w:rFonts w:eastAsia="Times New Roman" w:cstheme="minorHAnsi"/>
          <w:sz w:val="24"/>
          <w:szCs w:val="24"/>
        </w:rPr>
        <w:t>and</w:t>
      </w:r>
      <w:r w:rsidRPr="008F253F">
        <w:rPr>
          <w:rFonts w:eastAsia="Times New Roman" w:cstheme="minorHAnsi"/>
          <w:spacing w:val="-21"/>
          <w:sz w:val="24"/>
          <w:szCs w:val="24"/>
        </w:rPr>
        <w:t xml:space="preserve"> </w:t>
      </w:r>
      <w:r w:rsidRPr="008F253F">
        <w:rPr>
          <w:rFonts w:eastAsia="Times New Roman" w:cstheme="minorHAnsi"/>
          <w:sz w:val="24"/>
          <w:szCs w:val="24"/>
        </w:rPr>
        <w:t>content</w:t>
      </w:r>
      <w:r w:rsidRPr="008F253F">
        <w:rPr>
          <w:rFonts w:eastAsia="Times New Roman" w:cstheme="minorHAnsi"/>
          <w:spacing w:val="-16"/>
          <w:sz w:val="24"/>
          <w:szCs w:val="24"/>
        </w:rPr>
        <w:t xml:space="preserve"> </w:t>
      </w:r>
      <w:r w:rsidRPr="008F253F">
        <w:rPr>
          <w:rFonts w:eastAsia="Times New Roman" w:cstheme="minorHAnsi"/>
          <w:sz w:val="24"/>
          <w:szCs w:val="24"/>
        </w:rPr>
        <w:t>of</w:t>
      </w:r>
      <w:r w:rsidRPr="008F253F">
        <w:rPr>
          <w:rFonts w:eastAsia="Times New Roman" w:cstheme="minorHAnsi"/>
          <w:spacing w:val="-26"/>
          <w:sz w:val="24"/>
          <w:szCs w:val="24"/>
        </w:rPr>
        <w:t xml:space="preserve"> </w:t>
      </w:r>
      <w:r w:rsidRPr="008F253F">
        <w:rPr>
          <w:rFonts w:eastAsia="Times New Roman" w:cstheme="minorHAnsi"/>
          <w:sz w:val="24"/>
          <w:szCs w:val="24"/>
        </w:rPr>
        <w:t>such</w:t>
      </w:r>
      <w:r w:rsidRPr="008F253F">
        <w:rPr>
          <w:rFonts w:eastAsia="Times New Roman" w:cstheme="minorHAnsi"/>
          <w:spacing w:val="-13"/>
          <w:sz w:val="24"/>
          <w:szCs w:val="24"/>
        </w:rPr>
        <w:t xml:space="preserve"> </w:t>
      </w:r>
      <w:r w:rsidRPr="008F253F">
        <w:rPr>
          <w:rFonts w:eastAsia="Times New Roman" w:cstheme="minorHAnsi"/>
          <w:sz w:val="24"/>
          <w:szCs w:val="24"/>
        </w:rPr>
        <w:t>disclosure</w:t>
      </w:r>
      <w:r w:rsidRPr="008F253F">
        <w:rPr>
          <w:rFonts w:eastAsia="Times New Roman" w:cstheme="minorHAnsi"/>
          <w:spacing w:val="-16"/>
          <w:sz w:val="24"/>
          <w:szCs w:val="24"/>
        </w:rPr>
        <w:t xml:space="preserve"> </w:t>
      </w:r>
      <w:r w:rsidRPr="008F253F">
        <w:rPr>
          <w:rFonts w:eastAsia="Times New Roman" w:cstheme="minorHAnsi"/>
          <w:sz w:val="24"/>
          <w:szCs w:val="24"/>
        </w:rPr>
        <w:t>to</w:t>
      </w:r>
      <w:r w:rsidRPr="008F253F">
        <w:rPr>
          <w:rFonts w:eastAsia="Times New Roman" w:cstheme="minorHAnsi"/>
          <w:spacing w:val="-28"/>
          <w:sz w:val="24"/>
          <w:szCs w:val="24"/>
        </w:rPr>
        <w:t xml:space="preserve"> </w:t>
      </w:r>
      <w:r w:rsidRPr="008F253F">
        <w:rPr>
          <w:rFonts w:eastAsia="Times New Roman" w:cstheme="minorHAnsi"/>
          <w:sz w:val="24"/>
          <w:szCs w:val="24"/>
        </w:rPr>
        <w:t>information</w:t>
      </w:r>
      <w:r w:rsidRPr="008F253F">
        <w:rPr>
          <w:rFonts w:eastAsia="Times New Roman" w:cstheme="minorHAnsi"/>
          <w:spacing w:val="-12"/>
          <w:sz w:val="24"/>
          <w:szCs w:val="24"/>
        </w:rPr>
        <w:t xml:space="preserve"> </w:t>
      </w:r>
      <w:r w:rsidRPr="008F253F">
        <w:rPr>
          <w:rFonts w:eastAsia="Times New Roman" w:cstheme="minorHAnsi"/>
          <w:sz w:val="24"/>
          <w:szCs w:val="24"/>
        </w:rPr>
        <w:t>reasonably</w:t>
      </w:r>
      <w:r w:rsidRPr="008F253F">
        <w:rPr>
          <w:rFonts w:eastAsia="Times New Roman" w:cstheme="minorHAnsi"/>
          <w:spacing w:val="-4"/>
          <w:sz w:val="24"/>
          <w:szCs w:val="24"/>
        </w:rPr>
        <w:t xml:space="preserve"> </w:t>
      </w:r>
      <w:r w:rsidRPr="008F253F">
        <w:rPr>
          <w:rFonts w:eastAsia="Times New Roman" w:cstheme="minorHAnsi"/>
          <w:sz w:val="24"/>
          <w:szCs w:val="24"/>
        </w:rPr>
        <w:t>necessary</w:t>
      </w:r>
      <w:r w:rsidRPr="008F253F">
        <w:rPr>
          <w:rFonts w:eastAsia="Times New Roman" w:cstheme="minorHAnsi"/>
          <w:spacing w:val="-7"/>
          <w:sz w:val="24"/>
          <w:szCs w:val="24"/>
        </w:rPr>
        <w:t xml:space="preserve"> </w:t>
      </w:r>
      <w:r w:rsidRPr="008F253F">
        <w:rPr>
          <w:rFonts w:eastAsia="Times New Roman" w:cstheme="minorHAnsi"/>
          <w:sz w:val="24"/>
          <w:szCs w:val="24"/>
        </w:rPr>
        <w:t>to</w:t>
      </w:r>
      <w:r w:rsidRPr="008F253F">
        <w:rPr>
          <w:rFonts w:eastAsia="Times New Roman" w:cstheme="minorHAnsi"/>
          <w:spacing w:val="-19"/>
          <w:sz w:val="24"/>
          <w:szCs w:val="24"/>
        </w:rPr>
        <w:t xml:space="preserve"> </w:t>
      </w:r>
      <w:r w:rsidRPr="008F253F">
        <w:rPr>
          <w:rFonts w:eastAsia="Times New Roman" w:cstheme="minorHAnsi"/>
          <w:sz w:val="24"/>
          <w:szCs w:val="24"/>
        </w:rPr>
        <w:t>protect the</w:t>
      </w:r>
      <w:r w:rsidRPr="008F253F">
        <w:rPr>
          <w:rFonts w:eastAsia="Times New Roman" w:cstheme="minorHAnsi"/>
          <w:spacing w:val="-16"/>
          <w:sz w:val="24"/>
          <w:szCs w:val="24"/>
        </w:rPr>
        <w:t xml:space="preserve"> </w:t>
      </w:r>
      <w:r w:rsidRPr="008F253F">
        <w:rPr>
          <w:rFonts w:eastAsia="Times New Roman" w:cstheme="minorHAnsi"/>
          <w:sz w:val="24"/>
          <w:szCs w:val="24"/>
        </w:rPr>
        <w:t>safety</w:t>
      </w:r>
      <w:r w:rsidRPr="008F253F">
        <w:rPr>
          <w:rFonts w:eastAsia="Times New Roman" w:cstheme="minorHAnsi"/>
          <w:spacing w:val="-11"/>
          <w:sz w:val="24"/>
          <w:szCs w:val="24"/>
        </w:rPr>
        <w:t xml:space="preserve"> </w:t>
      </w:r>
      <w:r w:rsidRPr="008F253F">
        <w:rPr>
          <w:rFonts w:eastAsia="Times New Roman" w:cstheme="minorHAnsi"/>
          <w:sz w:val="24"/>
          <w:szCs w:val="24"/>
        </w:rPr>
        <w:t>of</w:t>
      </w:r>
      <w:r w:rsidRPr="008F253F">
        <w:rPr>
          <w:rFonts w:eastAsia="Times New Roman" w:cstheme="minorHAnsi"/>
          <w:spacing w:val="-24"/>
          <w:sz w:val="24"/>
          <w:szCs w:val="24"/>
        </w:rPr>
        <w:t xml:space="preserve"> </w:t>
      </w:r>
      <w:r w:rsidRPr="008F253F">
        <w:rPr>
          <w:rFonts w:eastAsia="Times New Roman" w:cstheme="minorHAnsi"/>
          <w:sz w:val="24"/>
          <w:szCs w:val="24"/>
        </w:rPr>
        <w:t>the</w:t>
      </w:r>
      <w:r w:rsidRPr="008F253F">
        <w:rPr>
          <w:rFonts w:eastAsia="Times New Roman" w:cstheme="minorHAnsi"/>
          <w:spacing w:val="-16"/>
          <w:sz w:val="24"/>
          <w:szCs w:val="24"/>
        </w:rPr>
        <w:t xml:space="preserve"> </w:t>
      </w:r>
      <w:r w:rsidRPr="008F253F">
        <w:rPr>
          <w:rFonts w:eastAsia="Times New Roman" w:cstheme="minorHAnsi"/>
          <w:sz w:val="24"/>
          <w:szCs w:val="24"/>
        </w:rPr>
        <w:t>disclosing</w:t>
      </w:r>
      <w:r w:rsidRPr="008F253F">
        <w:rPr>
          <w:rFonts w:eastAsia="Times New Roman" w:cstheme="minorHAnsi"/>
          <w:spacing w:val="2"/>
          <w:sz w:val="24"/>
          <w:szCs w:val="24"/>
        </w:rPr>
        <w:t xml:space="preserve"> </w:t>
      </w:r>
      <w:r w:rsidRPr="008F253F">
        <w:rPr>
          <w:rFonts w:eastAsia="Times New Roman" w:cstheme="minorHAnsi"/>
          <w:sz w:val="24"/>
          <w:szCs w:val="24"/>
        </w:rPr>
        <w:t>employee</w:t>
      </w:r>
      <w:r w:rsidRPr="008F253F">
        <w:rPr>
          <w:rFonts w:eastAsia="Times New Roman" w:cstheme="minorHAnsi"/>
          <w:spacing w:val="-2"/>
          <w:sz w:val="24"/>
          <w:szCs w:val="24"/>
        </w:rPr>
        <w:t xml:space="preserve"> </w:t>
      </w:r>
      <w:r w:rsidRPr="008F253F">
        <w:rPr>
          <w:rFonts w:eastAsia="Times New Roman" w:cstheme="minorHAnsi"/>
          <w:sz w:val="24"/>
          <w:szCs w:val="24"/>
        </w:rPr>
        <w:t>and</w:t>
      </w:r>
      <w:r w:rsidRPr="008F253F">
        <w:rPr>
          <w:rFonts w:eastAsia="Times New Roman" w:cstheme="minorHAnsi"/>
          <w:spacing w:val="-11"/>
          <w:sz w:val="24"/>
          <w:szCs w:val="24"/>
        </w:rPr>
        <w:t xml:space="preserve"> </w:t>
      </w:r>
      <w:r w:rsidRPr="008F253F">
        <w:rPr>
          <w:rFonts w:eastAsia="Times New Roman" w:cstheme="minorHAnsi"/>
          <w:sz w:val="24"/>
          <w:szCs w:val="24"/>
        </w:rPr>
        <w:t>others</w:t>
      </w:r>
      <w:r w:rsidRPr="008F253F">
        <w:rPr>
          <w:rFonts w:eastAsia="Times New Roman" w:cstheme="minorHAnsi"/>
          <w:spacing w:val="-12"/>
          <w:sz w:val="24"/>
          <w:szCs w:val="24"/>
        </w:rPr>
        <w:t xml:space="preserve"> </w:t>
      </w:r>
      <w:r w:rsidRPr="008F253F">
        <w:rPr>
          <w:rFonts w:eastAsia="Times New Roman" w:cstheme="minorHAnsi"/>
          <w:sz w:val="24"/>
          <w:szCs w:val="24"/>
        </w:rPr>
        <w:t>and</w:t>
      </w:r>
      <w:r w:rsidRPr="008F253F">
        <w:rPr>
          <w:rFonts w:eastAsia="Times New Roman" w:cstheme="minorHAnsi"/>
          <w:spacing w:val="-11"/>
          <w:sz w:val="24"/>
          <w:szCs w:val="24"/>
        </w:rPr>
        <w:t xml:space="preserve"> </w:t>
      </w:r>
      <w:r w:rsidRPr="008F253F">
        <w:rPr>
          <w:rFonts w:eastAsia="Times New Roman" w:cstheme="minorHAnsi"/>
          <w:sz w:val="24"/>
          <w:szCs w:val="24"/>
        </w:rPr>
        <w:t>comply</w:t>
      </w:r>
      <w:r w:rsidRPr="008F253F">
        <w:rPr>
          <w:rFonts w:eastAsia="Times New Roman" w:cstheme="minorHAnsi"/>
          <w:spacing w:val="-16"/>
          <w:sz w:val="24"/>
          <w:szCs w:val="24"/>
        </w:rPr>
        <w:t xml:space="preserve"> </w:t>
      </w:r>
      <w:r w:rsidRPr="008F253F">
        <w:rPr>
          <w:rFonts w:eastAsia="Times New Roman" w:cstheme="minorHAnsi"/>
          <w:sz w:val="24"/>
          <w:szCs w:val="24"/>
        </w:rPr>
        <w:t>with</w:t>
      </w:r>
      <w:r w:rsidRPr="008F253F">
        <w:rPr>
          <w:rFonts w:eastAsia="Times New Roman" w:cstheme="minorHAnsi"/>
          <w:spacing w:val="-17"/>
          <w:sz w:val="24"/>
          <w:szCs w:val="24"/>
        </w:rPr>
        <w:t xml:space="preserve"> </w:t>
      </w:r>
      <w:r w:rsidRPr="008F253F">
        <w:rPr>
          <w:rFonts w:eastAsia="Times New Roman" w:cstheme="minorHAnsi"/>
          <w:sz w:val="24"/>
          <w:szCs w:val="24"/>
        </w:rPr>
        <w:t>the</w:t>
      </w:r>
      <w:r w:rsidRPr="008F253F">
        <w:rPr>
          <w:rFonts w:eastAsia="Times New Roman" w:cstheme="minorHAnsi"/>
          <w:spacing w:val="-17"/>
          <w:sz w:val="24"/>
          <w:szCs w:val="24"/>
        </w:rPr>
        <w:t xml:space="preserve"> </w:t>
      </w:r>
      <w:r w:rsidRPr="008F253F">
        <w:rPr>
          <w:rFonts w:eastAsia="Times New Roman" w:cstheme="minorHAnsi"/>
          <w:sz w:val="24"/>
          <w:szCs w:val="24"/>
        </w:rPr>
        <w:t>law.</w:t>
      </w:r>
      <w:r w:rsidRPr="008F253F">
        <w:rPr>
          <w:rFonts w:eastAsia="Times New Roman" w:cstheme="minorHAnsi"/>
          <w:spacing w:val="35"/>
          <w:sz w:val="24"/>
          <w:szCs w:val="24"/>
        </w:rPr>
        <w:t xml:space="preserve"> </w:t>
      </w:r>
      <w:r w:rsidRPr="008F253F">
        <w:rPr>
          <w:rFonts w:eastAsia="Times New Roman" w:cstheme="minorHAnsi"/>
          <w:sz w:val="24"/>
          <w:szCs w:val="24"/>
        </w:rPr>
        <w:t>The</w:t>
      </w:r>
      <w:r w:rsidRPr="008F253F">
        <w:rPr>
          <w:rFonts w:eastAsia="Times New Roman" w:cstheme="minorHAnsi"/>
          <w:spacing w:val="-21"/>
          <w:sz w:val="24"/>
          <w:szCs w:val="24"/>
        </w:rPr>
        <w:t xml:space="preserve"> </w:t>
      </w:r>
      <w:r w:rsidRPr="008F253F">
        <w:rPr>
          <w:rFonts w:eastAsia="Times New Roman" w:cstheme="minorHAnsi"/>
          <w:sz w:val="24"/>
          <w:szCs w:val="24"/>
        </w:rPr>
        <w:t>HRO</w:t>
      </w:r>
      <w:r w:rsidRPr="008F253F">
        <w:rPr>
          <w:rFonts w:eastAsia="Times New Roman" w:cstheme="minorHAnsi"/>
          <w:spacing w:val="-12"/>
          <w:sz w:val="24"/>
          <w:szCs w:val="24"/>
        </w:rPr>
        <w:t xml:space="preserve"> </w:t>
      </w:r>
      <w:r w:rsidRPr="008F253F">
        <w:rPr>
          <w:rFonts w:eastAsia="Times New Roman" w:cstheme="minorHAnsi"/>
          <w:sz w:val="24"/>
          <w:szCs w:val="24"/>
        </w:rPr>
        <w:t>shall provide</w:t>
      </w:r>
      <w:r w:rsidRPr="008F253F">
        <w:rPr>
          <w:rFonts w:eastAsia="Times New Roman" w:cstheme="minorHAnsi"/>
          <w:spacing w:val="-12"/>
          <w:sz w:val="24"/>
          <w:szCs w:val="24"/>
        </w:rPr>
        <w:t xml:space="preserve"> </w:t>
      </w:r>
      <w:r w:rsidRPr="008F253F">
        <w:rPr>
          <w:rFonts w:eastAsia="Times New Roman" w:cstheme="minorHAnsi"/>
          <w:sz w:val="24"/>
          <w:szCs w:val="24"/>
        </w:rPr>
        <w:t>advance</w:t>
      </w:r>
      <w:r w:rsidRPr="008F253F">
        <w:rPr>
          <w:rFonts w:eastAsia="Times New Roman" w:cstheme="minorHAnsi"/>
          <w:spacing w:val="-26"/>
          <w:sz w:val="24"/>
          <w:szCs w:val="24"/>
        </w:rPr>
        <w:t xml:space="preserve"> </w:t>
      </w:r>
      <w:r w:rsidRPr="008F253F">
        <w:rPr>
          <w:rFonts w:eastAsia="Times New Roman" w:cstheme="minorHAnsi"/>
          <w:sz w:val="24"/>
          <w:szCs w:val="24"/>
        </w:rPr>
        <w:t>notice</w:t>
      </w:r>
      <w:r w:rsidRPr="008F253F">
        <w:rPr>
          <w:rFonts w:eastAsia="Times New Roman" w:cstheme="minorHAnsi"/>
          <w:spacing w:val="-19"/>
          <w:sz w:val="24"/>
          <w:szCs w:val="24"/>
        </w:rPr>
        <w:t xml:space="preserve"> </w:t>
      </w:r>
      <w:r w:rsidRPr="008F253F">
        <w:rPr>
          <w:rFonts w:eastAsia="Times New Roman" w:cstheme="minorHAnsi"/>
          <w:sz w:val="24"/>
          <w:szCs w:val="24"/>
        </w:rPr>
        <w:t>to</w:t>
      </w:r>
      <w:r w:rsidRPr="008F253F">
        <w:rPr>
          <w:rFonts w:eastAsia="Times New Roman" w:cstheme="minorHAnsi"/>
          <w:spacing w:val="-29"/>
          <w:sz w:val="24"/>
          <w:szCs w:val="24"/>
        </w:rPr>
        <w:t xml:space="preserve"> </w:t>
      </w:r>
      <w:r w:rsidRPr="008F253F">
        <w:rPr>
          <w:rFonts w:eastAsia="Times New Roman" w:cstheme="minorHAnsi"/>
          <w:sz w:val="24"/>
          <w:szCs w:val="24"/>
        </w:rPr>
        <w:t>the</w:t>
      </w:r>
      <w:r w:rsidRPr="008F253F">
        <w:rPr>
          <w:rFonts w:eastAsia="Times New Roman" w:cstheme="minorHAnsi"/>
          <w:spacing w:val="-31"/>
          <w:sz w:val="24"/>
          <w:szCs w:val="24"/>
        </w:rPr>
        <w:t xml:space="preserve"> </w:t>
      </w:r>
      <w:r w:rsidRPr="008F253F">
        <w:rPr>
          <w:rFonts w:eastAsia="Times New Roman" w:cstheme="minorHAnsi"/>
          <w:sz w:val="24"/>
          <w:szCs w:val="24"/>
        </w:rPr>
        <w:t>employee</w:t>
      </w:r>
      <w:r w:rsidRPr="008F253F">
        <w:rPr>
          <w:rFonts w:eastAsia="Times New Roman" w:cstheme="minorHAnsi"/>
          <w:spacing w:val="-10"/>
          <w:sz w:val="24"/>
          <w:szCs w:val="24"/>
        </w:rPr>
        <w:t xml:space="preserve"> </w:t>
      </w:r>
      <w:r w:rsidRPr="008F253F">
        <w:rPr>
          <w:rFonts w:eastAsia="Times New Roman" w:cstheme="minorHAnsi"/>
          <w:sz w:val="24"/>
          <w:szCs w:val="24"/>
        </w:rPr>
        <w:t>who</w:t>
      </w:r>
      <w:r w:rsidRPr="008F253F">
        <w:rPr>
          <w:rFonts w:eastAsia="Times New Roman" w:cstheme="minorHAnsi"/>
          <w:spacing w:val="-20"/>
          <w:sz w:val="24"/>
          <w:szCs w:val="24"/>
        </w:rPr>
        <w:t xml:space="preserve"> </w:t>
      </w:r>
      <w:r w:rsidRPr="008F253F">
        <w:rPr>
          <w:rFonts w:eastAsia="Times New Roman" w:cstheme="minorHAnsi"/>
          <w:sz w:val="24"/>
          <w:szCs w:val="24"/>
        </w:rPr>
        <w:t>disclosed</w:t>
      </w:r>
      <w:r w:rsidRPr="008F253F">
        <w:rPr>
          <w:rFonts w:eastAsia="Times New Roman" w:cstheme="minorHAnsi"/>
          <w:spacing w:val="-14"/>
          <w:sz w:val="24"/>
          <w:szCs w:val="24"/>
        </w:rPr>
        <w:t xml:space="preserve"> </w:t>
      </w:r>
      <w:r w:rsidRPr="008F253F">
        <w:rPr>
          <w:rFonts w:eastAsia="Times New Roman" w:cstheme="minorHAnsi"/>
          <w:sz w:val="24"/>
          <w:szCs w:val="24"/>
        </w:rPr>
        <w:t>information,</w:t>
      </w:r>
      <w:r w:rsidRPr="008F253F">
        <w:rPr>
          <w:rFonts w:eastAsia="Times New Roman" w:cstheme="minorHAnsi"/>
          <w:spacing w:val="2"/>
          <w:sz w:val="24"/>
          <w:szCs w:val="24"/>
        </w:rPr>
        <w:t xml:space="preserve"> </w:t>
      </w:r>
      <w:r w:rsidRPr="008F253F">
        <w:rPr>
          <w:rFonts w:eastAsia="Times New Roman" w:cstheme="minorHAnsi"/>
          <w:sz w:val="24"/>
          <w:szCs w:val="24"/>
        </w:rPr>
        <w:t>to</w:t>
      </w:r>
      <w:r w:rsidRPr="008F253F">
        <w:rPr>
          <w:rFonts w:eastAsia="Times New Roman" w:cstheme="minorHAnsi"/>
          <w:spacing w:val="-27"/>
          <w:sz w:val="24"/>
          <w:szCs w:val="24"/>
        </w:rPr>
        <w:t xml:space="preserve"> </w:t>
      </w:r>
      <w:r w:rsidRPr="008F253F">
        <w:rPr>
          <w:rFonts w:eastAsia="Times New Roman" w:cstheme="minorHAnsi"/>
          <w:sz w:val="24"/>
          <w:szCs w:val="24"/>
        </w:rPr>
        <w:t>the</w:t>
      </w:r>
      <w:r w:rsidRPr="008F253F">
        <w:rPr>
          <w:rFonts w:eastAsia="Times New Roman" w:cstheme="minorHAnsi"/>
          <w:spacing w:val="-31"/>
          <w:sz w:val="24"/>
          <w:szCs w:val="24"/>
        </w:rPr>
        <w:t xml:space="preserve"> </w:t>
      </w:r>
      <w:r w:rsidRPr="008F253F">
        <w:rPr>
          <w:rFonts w:eastAsia="Times New Roman" w:cstheme="minorHAnsi"/>
          <w:sz w:val="24"/>
          <w:szCs w:val="24"/>
        </w:rPr>
        <w:t>extent</w:t>
      </w:r>
      <w:r w:rsidRPr="008F253F">
        <w:rPr>
          <w:rFonts w:eastAsia="Times New Roman" w:cstheme="minorHAnsi"/>
          <w:spacing w:val="-27"/>
          <w:sz w:val="24"/>
          <w:szCs w:val="24"/>
        </w:rPr>
        <w:t xml:space="preserve"> </w:t>
      </w:r>
      <w:r w:rsidRPr="008F253F">
        <w:rPr>
          <w:rFonts w:eastAsia="Times New Roman" w:cstheme="minorHAnsi"/>
          <w:sz w:val="24"/>
          <w:szCs w:val="24"/>
        </w:rPr>
        <w:t xml:space="preserve">possible, if the disclosure must be shared with other parties </w:t>
      </w:r>
      <w:proofErr w:type="gramStart"/>
      <w:r w:rsidRPr="008F253F">
        <w:rPr>
          <w:rFonts w:eastAsia="Times New Roman" w:cstheme="minorHAnsi"/>
          <w:sz w:val="24"/>
          <w:szCs w:val="24"/>
        </w:rPr>
        <w:t>in order to</w:t>
      </w:r>
      <w:proofErr w:type="gramEnd"/>
      <w:r w:rsidRPr="008F253F">
        <w:rPr>
          <w:rFonts w:eastAsia="Times New Roman" w:cstheme="minorHAnsi"/>
          <w:sz w:val="24"/>
          <w:szCs w:val="24"/>
        </w:rPr>
        <w:t xml:space="preserve"> maintain safety in the workplace or elsewhere. The HRO shall also provide the employee with the name and title of the person to whom they intend to provide the employee's statement and shall explain the necessity and purpose regarding the disclosure. For example, if the substance of</w:t>
      </w:r>
      <w:r w:rsidRPr="008F253F">
        <w:rPr>
          <w:rFonts w:eastAsia="Times New Roman" w:cstheme="minorHAnsi"/>
          <w:spacing w:val="-16"/>
          <w:sz w:val="24"/>
          <w:szCs w:val="24"/>
        </w:rPr>
        <w:t xml:space="preserve"> </w:t>
      </w:r>
      <w:r w:rsidRPr="008F253F">
        <w:rPr>
          <w:rFonts w:eastAsia="Times New Roman" w:cstheme="minorHAnsi"/>
          <w:sz w:val="24"/>
          <w:szCs w:val="24"/>
        </w:rPr>
        <w:t>the</w:t>
      </w:r>
      <w:r w:rsidRPr="008F253F">
        <w:rPr>
          <w:rFonts w:eastAsia="Times New Roman" w:cstheme="minorHAnsi"/>
          <w:spacing w:val="-15"/>
          <w:sz w:val="24"/>
          <w:szCs w:val="24"/>
        </w:rPr>
        <w:t xml:space="preserve"> </w:t>
      </w:r>
      <w:r w:rsidRPr="008F253F">
        <w:rPr>
          <w:rFonts w:eastAsia="Times New Roman" w:cstheme="minorHAnsi"/>
          <w:sz w:val="24"/>
          <w:szCs w:val="24"/>
        </w:rPr>
        <w:t>disclosure</w:t>
      </w:r>
      <w:r w:rsidRPr="008F253F">
        <w:rPr>
          <w:rFonts w:eastAsia="Times New Roman" w:cstheme="minorHAnsi"/>
          <w:spacing w:val="-1"/>
          <w:sz w:val="24"/>
          <w:szCs w:val="24"/>
        </w:rPr>
        <w:t xml:space="preserve"> </w:t>
      </w:r>
      <w:r w:rsidRPr="008F253F">
        <w:rPr>
          <w:rFonts w:eastAsia="Times New Roman" w:cstheme="minorHAnsi"/>
          <w:sz w:val="24"/>
          <w:szCs w:val="24"/>
        </w:rPr>
        <w:t>presents</w:t>
      </w:r>
      <w:r w:rsidRPr="008F253F">
        <w:rPr>
          <w:rFonts w:eastAsia="Times New Roman" w:cstheme="minorHAnsi"/>
          <w:spacing w:val="-7"/>
          <w:sz w:val="24"/>
          <w:szCs w:val="24"/>
        </w:rPr>
        <w:t xml:space="preserve"> </w:t>
      </w:r>
      <w:r w:rsidRPr="008F253F">
        <w:rPr>
          <w:rFonts w:eastAsia="Times New Roman" w:cstheme="minorHAnsi"/>
          <w:sz w:val="24"/>
          <w:szCs w:val="24"/>
        </w:rPr>
        <w:t>a</w:t>
      </w:r>
      <w:r w:rsidRPr="008F253F">
        <w:rPr>
          <w:rFonts w:eastAsia="Times New Roman" w:cstheme="minorHAnsi"/>
          <w:spacing w:val="-16"/>
          <w:sz w:val="24"/>
          <w:szCs w:val="24"/>
        </w:rPr>
        <w:t xml:space="preserve"> </w:t>
      </w:r>
      <w:r w:rsidRPr="008F253F">
        <w:rPr>
          <w:rFonts w:eastAsia="Times New Roman" w:cstheme="minorHAnsi"/>
          <w:sz w:val="24"/>
          <w:szCs w:val="24"/>
        </w:rPr>
        <w:t>threat</w:t>
      </w:r>
      <w:r w:rsidRPr="008F253F">
        <w:rPr>
          <w:rFonts w:eastAsia="Times New Roman" w:cstheme="minorHAnsi"/>
          <w:spacing w:val="-14"/>
          <w:sz w:val="24"/>
          <w:szCs w:val="24"/>
        </w:rPr>
        <w:t xml:space="preserve"> </w:t>
      </w:r>
      <w:r w:rsidRPr="008F253F">
        <w:rPr>
          <w:rFonts w:eastAsia="Times New Roman" w:cstheme="minorHAnsi"/>
          <w:sz w:val="24"/>
          <w:szCs w:val="24"/>
        </w:rPr>
        <w:t>to</w:t>
      </w:r>
      <w:r w:rsidRPr="008F253F">
        <w:rPr>
          <w:rFonts w:eastAsia="Times New Roman" w:cstheme="minorHAnsi"/>
          <w:spacing w:val="-17"/>
          <w:sz w:val="24"/>
          <w:szCs w:val="24"/>
        </w:rPr>
        <w:t xml:space="preserve"> </w:t>
      </w:r>
      <w:r w:rsidRPr="008F253F">
        <w:rPr>
          <w:rFonts w:eastAsia="Times New Roman" w:cstheme="minorHAnsi"/>
          <w:sz w:val="24"/>
          <w:szCs w:val="24"/>
        </w:rPr>
        <w:t>employees, then</w:t>
      </w:r>
      <w:r w:rsidRPr="008F253F">
        <w:rPr>
          <w:rFonts w:eastAsia="Times New Roman" w:cstheme="minorHAnsi"/>
          <w:spacing w:val="-14"/>
          <w:sz w:val="24"/>
          <w:szCs w:val="24"/>
        </w:rPr>
        <w:t xml:space="preserve"> </w:t>
      </w:r>
      <w:r w:rsidRPr="008F253F">
        <w:rPr>
          <w:rFonts w:eastAsia="Times New Roman" w:cstheme="minorHAnsi"/>
          <w:sz w:val="24"/>
          <w:szCs w:val="24"/>
        </w:rPr>
        <w:t>law</w:t>
      </w:r>
      <w:r w:rsidRPr="008F253F">
        <w:rPr>
          <w:rFonts w:eastAsia="Times New Roman" w:cstheme="minorHAnsi"/>
          <w:spacing w:val="-17"/>
          <w:sz w:val="24"/>
          <w:szCs w:val="24"/>
        </w:rPr>
        <w:t xml:space="preserve"> </w:t>
      </w:r>
      <w:r w:rsidRPr="008F253F">
        <w:rPr>
          <w:rFonts w:eastAsia="Times New Roman" w:cstheme="minorHAnsi"/>
          <w:sz w:val="24"/>
          <w:szCs w:val="24"/>
        </w:rPr>
        <w:t>enforcement</w:t>
      </w:r>
      <w:r w:rsidRPr="008F253F">
        <w:rPr>
          <w:rFonts w:eastAsia="Times New Roman" w:cstheme="minorHAnsi"/>
          <w:spacing w:val="5"/>
          <w:sz w:val="24"/>
          <w:szCs w:val="24"/>
        </w:rPr>
        <w:t xml:space="preserve"> </w:t>
      </w:r>
      <w:r w:rsidRPr="008F253F">
        <w:rPr>
          <w:rFonts w:eastAsia="Times New Roman" w:cstheme="minorHAnsi"/>
          <w:sz w:val="24"/>
          <w:szCs w:val="24"/>
        </w:rPr>
        <w:t>will</w:t>
      </w:r>
      <w:r w:rsidRPr="008F253F">
        <w:rPr>
          <w:rFonts w:eastAsia="Times New Roman" w:cstheme="minorHAnsi"/>
          <w:spacing w:val="-21"/>
          <w:sz w:val="24"/>
          <w:szCs w:val="24"/>
        </w:rPr>
        <w:t xml:space="preserve"> </w:t>
      </w:r>
      <w:r w:rsidRPr="008F253F">
        <w:rPr>
          <w:rFonts w:eastAsia="Times New Roman" w:cstheme="minorHAnsi"/>
          <w:sz w:val="24"/>
          <w:szCs w:val="24"/>
        </w:rPr>
        <w:t>be alerted</w:t>
      </w:r>
      <w:r w:rsidRPr="008F253F">
        <w:rPr>
          <w:rFonts w:eastAsia="Times New Roman" w:cstheme="minorHAnsi"/>
          <w:spacing w:val="-2"/>
          <w:sz w:val="24"/>
          <w:szCs w:val="24"/>
        </w:rPr>
        <w:t xml:space="preserve"> </w:t>
      </w:r>
      <w:r w:rsidRPr="008F253F">
        <w:rPr>
          <w:rFonts w:eastAsia="Times New Roman" w:cstheme="minorHAnsi"/>
          <w:sz w:val="24"/>
          <w:szCs w:val="24"/>
        </w:rPr>
        <w:t>immediately.</w:t>
      </w:r>
    </w:p>
    <w:p w14:paraId="484AB694" w14:textId="77777777" w:rsidR="00207160" w:rsidRPr="008F253F" w:rsidRDefault="00207160" w:rsidP="00207160">
      <w:pPr>
        <w:overflowPunct w:val="0"/>
        <w:autoSpaceDE w:val="0"/>
        <w:autoSpaceDN w:val="0"/>
        <w:adjustRightInd w:val="0"/>
        <w:spacing w:before="149" w:after="0" w:line="254" w:lineRule="auto"/>
        <w:ind w:right="131"/>
        <w:jc w:val="both"/>
        <w:textAlignment w:val="baseline"/>
        <w:rPr>
          <w:rFonts w:eastAsia="Times New Roman" w:cstheme="minorHAnsi"/>
          <w:sz w:val="24"/>
          <w:szCs w:val="24"/>
        </w:rPr>
      </w:pPr>
      <w:r w:rsidRPr="008F253F">
        <w:rPr>
          <w:rFonts w:eastAsia="Times New Roman" w:cstheme="minorHAnsi"/>
          <w:sz w:val="24"/>
          <w:szCs w:val="24"/>
        </w:rPr>
        <w:t>This policy does not supersede applicable laws, guidelines, standard operating procedures, internal affairs policies, or New Jersey Attorney General Directives and guidelines</w:t>
      </w:r>
      <w:r w:rsidRPr="008F253F">
        <w:rPr>
          <w:rFonts w:eastAsia="Times New Roman" w:cstheme="minorHAnsi"/>
          <w:spacing w:val="-9"/>
          <w:sz w:val="24"/>
          <w:szCs w:val="24"/>
        </w:rPr>
        <w:t xml:space="preserve"> </w:t>
      </w:r>
      <w:r w:rsidRPr="008F253F">
        <w:rPr>
          <w:rFonts w:eastAsia="Times New Roman" w:cstheme="minorHAnsi"/>
          <w:sz w:val="24"/>
          <w:szCs w:val="24"/>
        </w:rPr>
        <w:t>where</w:t>
      </w:r>
      <w:r w:rsidRPr="008F253F">
        <w:rPr>
          <w:rFonts w:eastAsia="Times New Roman" w:cstheme="minorHAnsi"/>
          <w:spacing w:val="-14"/>
          <w:sz w:val="24"/>
          <w:szCs w:val="24"/>
        </w:rPr>
        <w:t xml:space="preserve"> </w:t>
      </w:r>
      <w:r w:rsidRPr="008F253F">
        <w:rPr>
          <w:rFonts w:eastAsia="Times New Roman" w:cstheme="minorHAnsi"/>
          <w:sz w:val="24"/>
          <w:szCs w:val="24"/>
        </w:rPr>
        <w:t>mandatory</w:t>
      </w:r>
      <w:r w:rsidRPr="008F253F">
        <w:rPr>
          <w:rFonts w:eastAsia="Times New Roman" w:cstheme="minorHAnsi"/>
          <w:spacing w:val="-5"/>
          <w:sz w:val="24"/>
          <w:szCs w:val="24"/>
        </w:rPr>
        <w:t xml:space="preserve"> </w:t>
      </w:r>
      <w:r w:rsidRPr="008F253F">
        <w:rPr>
          <w:rFonts w:eastAsia="Times New Roman" w:cstheme="minorHAnsi"/>
          <w:sz w:val="24"/>
          <w:szCs w:val="24"/>
        </w:rPr>
        <w:t>reporting</w:t>
      </w:r>
      <w:r w:rsidRPr="008F253F">
        <w:rPr>
          <w:rFonts w:eastAsia="Times New Roman" w:cstheme="minorHAnsi"/>
          <w:spacing w:val="-9"/>
          <w:sz w:val="24"/>
          <w:szCs w:val="24"/>
        </w:rPr>
        <w:t xml:space="preserve"> </w:t>
      </w:r>
      <w:r w:rsidRPr="008F253F">
        <w:rPr>
          <w:rFonts w:eastAsia="Times New Roman" w:cstheme="minorHAnsi"/>
          <w:sz w:val="24"/>
          <w:szCs w:val="24"/>
        </w:rPr>
        <w:t>is</w:t>
      </w:r>
      <w:r w:rsidRPr="008F253F">
        <w:rPr>
          <w:rFonts w:eastAsia="Times New Roman" w:cstheme="minorHAnsi"/>
          <w:spacing w:val="-23"/>
          <w:sz w:val="24"/>
          <w:szCs w:val="24"/>
        </w:rPr>
        <w:t xml:space="preserve"> </w:t>
      </w:r>
      <w:r w:rsidRPr="008F253F">
        <w:rPr>
          <w:rFonts w:eastAsia="Times New Roman" w:cstheme="minorHAnsi"/>
          <w:sz w:val="24"/>
          <w:szCs w:val="24"/>
        </w:rPr>
        <w:t>required</w:t>
      </w:r>
      <w:r w:rsidRPr="008F253F">
        <w:rPr>
          <w:rFonts w:eastAsia="Times New Roman" w:cstheme="minorHAnsi"/>
          <w:spacing w:val="-5"/>
          <w:sz w:val="24"/>
          <w:szCs w:val="24"/>
        </w:rPr>
        <w:t xml:space="preserve"> </w:t>
      </w:r>
      <w:r w:rsidRPr="008F253F">
        <w:rPr>
          <w:rFonts w:eastAsia="Times New Roman" w:cstheme="minorHAnsi"/>
          <w:sz w:val="24"/>
          <w:szCs w:val="24"/>
        </w:rPr>
        <w:t>by</w:t>
      </w:r>
      <w:r w:rsidRPr="008F253F">
        <w:rPr>
          <w:rFonts w:eastAsia="Times New Roman" w:cstheme="minorHAnsi"/>
          <w:spacing w:val="-13"/>
          <w:sz w:val="24"/>
          <w:szCs w:val="24"/>
        </w:rPr>
        <w:t xml:space="preserve"> </w:t>
      </w:r>
      <w:r w:rsidRPr="008F253F">
        <w:rPr>
          <w:rFonts w:eastAsia="Times New Roman" w:cstheme="minorHAnsi"/>
          <w:sz w:val="24"/>
          <w:szCs w:val="24"/>
        </w:rPr>
        <w:t>the</w:t>
      </w:r>
      <w:r w:rsidRPr="008F253F">
        <w:rPr>
          <w:rFonts w:eastAsia="Times New Roman" w:cstheme="minorHAnsi"/>
          <w:spacing w:val="-17"/>
          <w:sz w:val="24"/>
          <w:szCs w:val="24"/>
        </w:rPr>
        <w:t xml:space="preserve"> </w:t>
      </w:r>
      <w:r w:rsidRPr="008F253F">
        <w:rPr>
          <w:rFonts w:eastAsia="Times New Roman" w:cstheme="minorHAnsi"/>
          <w:sz w:val="24"/>
          <w:szCs w:val="24"/>
        </w:rPr>
        <w:t>appointing</w:t>
      </w:r>
      <w:r w:rsidRPr="008F253F">
        <w:rPr>
          <w:rFonts w:eastAsia="Times New Roman" w:cstheme="minorHAnsi"/>
          <w:spacing w:val="-2"/>
          <w:sz w:val="24"/>
          <w:szCs w:val="24"/>
        </w:rPr>
        <w:t xml:space="preserve"> </w:t>
      </w:r>
      <w:r w:rsidRPr="008F253F">
        <w:rPr>
          <w:rFonts w:eastAsia="Times New Roman" w:cstheme="minorHAnsi"/>
          <w:sz w:val="24"/>
          <w:szCs w:val="24"/>
        </w:rPr>
        <w:t>authority</w:t>
      </w:r>
      <w:r w:rsidRPr="008F253F">
        <w:rPr>
          <w:rFonts w:eastAsia="Times New Roman" w:cstheme="minorHAnsi"/>
          <w:spacing w:val="-6"/>
          <w:sz w:val="24"/>
          <w:szCs w:val="24"/>
        </w:rPr>
        <w:t xml:space="preserve"> </w:t>
      </w:r>
      <w:r w:rsidRPr="008F253F">
        <w:rPr>
          <w:rFonts w:eastAsia="Times New Roman" w:cstheme="minorHAnsi"/>
          <w:sz w:val="24"/>
          <w:szCs w:val="24"/>
        </w:rPr>
        <w:t>or</w:t>
      </w:r>
      <w:r w:rsidRPr="008F253F">
        <w:rPr>
          <w:rFonts w:eastAsia="Times New Roman" w:cstheme="minorHAnsi"/>
          <w:spacing w:val="-16"/>
          <w:sz w:val="24"/>
          <w:szCs w:val="24"/>
        </w:rPr>
        <w:t xml:space="preserve"> </w:t>
      </w:r>
      <w:r w:rsidRPr="008F253F">
        <w:rPr>
          <w:rFonts w:eastAsia="Times New Roman" w:cstheme="minorHAnsi"/>
          <w:sz w:val="24"/>
          <w:szCs w:val="24"/>
        </w:rPr>
        <w:t>a</w:t>
      </w:r>
      <w:r w:rsidRPr="008F253F">
        <w:rPr>
          <w:rFonts w:eastAsia="Times New Roman" w:cstheme="minorHAnsi"/>
          <w:spacing w:val="-12"/>
          <w:sz w:val="24"/>
          <w:szCs w:val="24"/>
        </w:rPr>
        <w:t xml:space="preserve"> </w:t>
      </w:r>
      <w:r w:rsidRPr="008F253F">
        <w:rPr>
          <w:rFonts w:eastAsia="Times New Roman" w:cstheme="minorHAnsi"/>
          <w:sz w:val="24"/>
          <w:szCs w:val="24"/>
        </w:rPr>
        <w:t>specific class of</w:t>
      </w:r>
      <w:r w:rsidRPr="008F253F">
        <w:rPr>
          <w:rFonts w:eastAsia="Times New Roman" w:cstheme="minorHAnsi"/>
          <w:spacing w:val="-6"/>
          <w:sz w:val="24"/>
          <w:szCs w:val="24"/>
        </w:rPr>
        <w:t xml:space="preserve"> </w:t>
      </w:r>
      <w:r w:rsidRPr="008F253F">
        <w:rPr>
          <w:rFonts w:eastAsia="Times New Roman" w:cstheme="minorHAnsi"/>
          <w:sz w:val="24"/>
          <w:szCs w:val="24"/>
        </w:rPr>
        <w:t>employees.</w:t>
      </w:r>
    </w:p>
    <w:p w14:paraId="754B1E8F" w14:textId="77777777" w:rsidR="00207160" w:rsidRPr="008F253F" w:rsidRDefault="00207160" w:rsidP="00207160">
      <w:pPr>
        <w:overflowPunct w:val="0"/>
        <w:autoSpaceDE w:val="0"/>
        <w:autoSpaceDN w:val="0"/>
        <w:adjustRightInd w:val="0"/>
        <w:spacing w:after="0" w:line="240" w:lineRule="auto"/>
        <w:contextualSpacing/>
        <w:jc w:val="both"/>
        <w:textAlignment w:val="baseline"/>
        <w:rPr>
          <w:rFonts w:eastAsia="Times New Roman" w:cstheme="minorHAnsi"/>
          <w:sz w:val="24"/>
          <w:szCs w:val="24"/>
        </w:rPr>
      </w:pPr>
    </w:p>
    <w:p w14:paraId="5DE04923" w14:textId="77777777" w:rsidR="00207160" w:rsidRPr="008F253F" w:rsidRDefault="00207160" w:rsidP="00207160">
      <w:pPr>
        <w:keepNext/>
        <w:overflowPunct w:val="0"/>
        <w:autoSpaceDE w:val="0"/>
        <w:autoSpaceDN w:val="0"/>
        <w:adjustRightInd w:val="0"/>
        <w:spacing w:after="0" w:line="240" w:lineRule="auto"/>
        <w:contextualSpacing/>
        <w:jc w:val="both"/>
        <w:textAlignment w:val="baseline"/>
        <w:outlineLvl w:val="1"/>
        <w:rPr>
          <w:rFonts w:eastAsia="Times New Roman" w:cstheme="minorHAnsi"/>
          <w:b/>
          <w:smallCaps/>
          <w:sz w:val="24"/>
          <w:szCs w:val="24"/>
        </w:rPr>
      </w:pPr>
      <w:bookmarkStart w:id="50" w:name="_Toc24463967"/>
      <w:bookmarkStart w:id="51" w:name="_Toc86066589"/>
      <w:r w:rsidRPr="008F253F">
        <w:rPr>
          <w:rFonts w:eastAsia="Times New Roman" w:cstheme="minorHAnsi"/>
          <w:b/>
          <w:smallCaps/>
          <w:sz w:val="24"/>
          <w:szCs w:val="24"/>
        </w:rPr>
        <w:t>CONFIDENTIALITY OF EMPLOYEE RECORDS</w:t>
      </w:r>
      <w:bookmarkEnd w:id="50"/>
      <w:bookmarkEnd w:id="51"/>
    </w:p>
    <w:p w14:paraId="0062A0DB" w14:textId="77777777" w:rsidR="00207160" w:rsidRPr="008F253F" w:rsidRDefault="00207160" w:rsidP="00207160">
      <w:pPr>
        <w:overflowPunct w:val="0"/>
        <w:autoSpaceDE w:val="0"/>
        <w:autoSpaceDN w:val="0"/>
        <w:adjustRightInd w:val="0"/>
        <w:spacing w:before="181" w:after="0" w:line="256" w:lineRule="auto"/>
        <w:ind w:right="137"/>
        <w:jc w:val="both"/>
        <w:textAlignment w:val="baseline"/>
        <w:rPr>
          <w:rFonts w:eastAsia="Times New Roman" w:cstheme="minorHAnsi"/>
          <w:sz w:val="24"/>
          <w:szCs w:val="24"/>
        </w:rPr>
      </w:pPr>
      <w:r w:rsidRPr="008F253F">
        <w:rPr>
          <w:rFonts w:eastAsia="Times New Roman" w:cstheme="minorHAnsi"/>
          <w:sz w:val="24"/>
          <w:szCs w:val="24"/>
        </w:rPr>
        <w:t>To ensure confidentiality and accuracy of information, this policy requires the HRO to keep all documents and reports of domestic violence in confidential personnel file separate from the employee's other personnel records. These records shall be considered personnel records and shall not be government records available for public access under the Open Public Records Act. See N.J.S.A. 47:1A-10.</w:t>
      </w:r>
    </w:p>
    <w:p w14:paraId="62C19C91" w14:textId="77777777" w:rsidR="00207160" w:rsidRPr="008F253F" w:rsidRDefault="00207160" w:rsidP="00207160">
      <w:pPr>
        <w:overflowPunct w:val="0"/>
        <w:autoSpaceDE w:val="0"/>
        <w:autoSpaceDN w:val="0"/>
        <w:adjustRightInd w:val="0"/>
        <w:spacing w:after="0" w:line="240" w:lineRule="auto"/>
        <w:jc w:val="both"/>
        <w:textAlignment w:val="baseline"/>
        <w:rPr>
          <w:rFonts w:eastAsia="Times New Roman" w:cstheme="minorHAnsi"/>
          <w:sz w:val="24"/>
          <w:szCs w:val="24"/>
        </w:rPr>
      </w:pPr>
    </w:p>
    <w:p w14:paraId="38A04A8F" w14:textId="77777777" w:rsidR="00207160" w:rsidRPr="008F253F" w:rsidRDefault="00207160" w:rsidP="00207160">
      <w:pPr>
        <w:widowControl w:val="0"/>
        <w:tabs>
          <w:tab w:val="left" w:pos="931"/>
        </w:tabs>
        <w:autoSpaceDE w:val="0"/>
        <w:autoSpaceDN w:val="0"/>
        <w:spacing w:after="0" w:line="240" w:lineRule="auto"/>
        <w:jc w:val="both"/>
        <w:outlineLvl w:val="0"/>
        <w:rPr>
          <w:rFonts w:eastAsia="Times New Roman" w:cstheme="minorHAnsi"/>
          <w:b/>
          <w:caps/>
          <w:kern w:val="28"/>
          <w:sz w:val="24"/>
          <w:szCs w:val="24"/>
        </w:rPr>
      </w:pPr>
      <w:bookmarkStart w:id="52" w:name="_Toc24463968"/>
      <w:bookmarkStart w:id="53" w:name="_Toc86066590"/>
      <w:r w:rsidRPr="008F253F">
        <w:rPr>
          <w:rFonts w:eastAsia="Times New Roman" w:cstheme="minorHAnsi"/>
          <w:b/>
          <w:caps/>
          <w:kern w:val="28"/>
          <w:sz w:val="24"/>
          <w:szCs w:val="24"/>
        </w:rPr>
        <w:t>THE NEW JERSEY SECURITY AND FINANCIAL EMPOWERMENT</w:t>
      </w:r>
      <w:r w:rsidRPr="008F253F">
        <w:rPr>
          <w:rFonts w:eastAsia="Times New Roman" w:cstheme="minorHAnsi"/>
          <w:b/>
          <w:caps/>
          <w:spacing w:val="17"/>
          <w:kern w:val="28"/>
          <w:sz w:val="24"/>
          <w:szCs w:val="24"/>
        </w:rPr>
        <w:t xml:space="preserve"> </w:t>
      </w:r>
      <w:r w:rsidRPr="008F253F">
        <w:rPr>
          <w:rFonts w:eastAsia="Times New Roman" w:cstheme="minorHAnsi"/>
          <w:b/>
          <w:caps/>
          <w:kern w:val="28"/>
          <w:sz w:val="24"/>
          <w:szCs w:val="24"/>
        </w:rPr>
        <w:t>ACT</w:t>
      </w:r>
      <w:bookmarkEnd w:id="52"/>
      <w:bookmarkEnd w:id="53"/>
    </w:p>
    <w:p w14:paraId="785916AE" w14:textId="77777777" w:rsidR="00207160" w:rsidRPr="008F253F" w:rsidRDefault="00207160" w:rsidP="00207160">
      <w:pPr>
        <w:overflowPunct w:val="0"/>
        <w:autoSpaceDE w:val="0"/>
        <w:autoSpaceDN w:val="0"/>
        <w:adjustRightInd w:val="0"/>
        <w:spacing w:after="0" w:line="240" w:lineRule="auto"/>
        <w:contextualSpacing/>
        <w:jc w:val="both"/>
        <w:textAlignment w:val="baseline"/>
        <w:rPr>
          <w:rFonts w:eastAsia="Times New Roman" w:cstheme="minorHAnsi"/>
          <w:sz w:val="24"/>
          <w:szCs w:val="24"/>
        </w:rPr>
      </w:pPr>
    </w:p>
    <w:p w14:paraId="0CC7FD09" w14:textId="77777777" w:rsidR="00207160" w:rsidRPr="008F253F" w:rsidRDefault="00207160" w:rsidP="00207160">
      <w:pPr>
        <w:overflowPunct w:val="0"/>
        <w:autoSpaceDE w:val="0"/>
        <w:autoSpaceDN w:val="0"/>
        <w:adjustRightInd w:val="0"/>
        <w:spacing w:after="120" w:line="254" w:lineRule="auto"/>
        <w:ind w:right="152"/>
        <w:jc w:val="both"/>
        <w:textAlignment w:val="baseline"/>
        <w:rPr>
          <w:rFonts w:eastAsia="Times New Roman" w:cstheme="minorHAnsi"/>
          <w:sz w:val="24"/>
          <w:szCs w:val="24"/>
        </w:rPr>
      </w:pPr>
      <w:r w:rsidRPr="008F253F">
        <w:rPr>
          <w:rFonts w:eastAsia="Times New Roman" w:cstheme="minorHAnsi"/>
          <w:sz w:val="24"/>
          <w:szCs w:val="24"/>
        </w:rPr>
        <w:t>The New Jersey Security and Financial Empowerment Act, N.J.S.A. 34:11C-1, et seq. (NJ SAFE Act), is a law that provides employment protection for victims of domestic or sexual violence.</w:t>
      </w:r>
    </w:p>
    <w:p w14:paraId="6F43046E" w14:textId="77777777" w:rsidR="00207160" w:rsidRPr="008F253F" w:rsidRDefault="00207160" w:rsidP="00207160">
      <w:pPr>
        <w:overflowPunct w:val="0"/>
        <w:autoSpaceDE w:val="0"/>
        <w:autoSpaceDN w:val="0"/>
        <w:adjustRightInd w:val="0"/>
        <w:spacing w:after="120" w:line="256" w:lineRule="auto"/>
        <w:ind w:right="151"/>
        <w:jc w:val="both"/>
        <w:textAlignment w:val="baseline"/>
        <w:rPr>
          <w:rFonts w:eastAsia="Times New Roman" w:cstheme="minorHAnsi"/>
          <w:sz w:val="24"/>
          <w:szCs w:val="24"/>
        </w:rPr>
      </w:pPr>
      <w:r w:rsidRPr="008F253F">
        <w:rPr>
          <w:rFonts w:eastAsia="Times New Roman" w:cstheme="minorHAnsi"/>
          <w:sz w:val="24"/>
          <w:szCs w:val="24"/>
        </w:rPr>
        <w:t>The</w:t>
      </w:r>
      <w:r w:rsidRPr="008F253F">
        <w:rPr>
          <w:rFonts w:eastAsia="Times New Roman" w:cstheme="minorHAnsi"/>
          <w:spacing w:val="-11"/>
          <w:sz w:val="24"/>
          <w:szCs w:val="24"/>
        </w:rPr>
        <w:t xml:space="preserve"> </w:t>
      </w:r>
      <w:r w:rsidRPr="008F253F">
        <w:rPr>
          <w:rFonts w:eastAsia="Times New Roman" w:cstheme="minorHAnsi"/>
          <w:sz w:val="24"/>
          <w:szCs w:val="24"/>
        </w:rPr>
        <w:t>NJ</w:t>
      </w:r>
      <w:r w:rsidRPr="008F253F">
        <w:rPr>
          <w:rFonts w:eastAsia="Times New Roman" w:cstheme="minorHAnsi"/>
          <w:spacing w:val="-15"/>
          <w:sz w:val="24"/>
          <w:szCs w:val="24"/>
        </w:rPr>
        <w:t xml:space="preserve"> </w:t>
      </w:r>
      <w:r w:rsidRPr="008F253F">
        <w:rPr>
          <w:rFonts w:eastAsia="Times New Roman" w:cstheme="minorHAnsi"/>
          <w:sz w:val="24"/>
          <w:szCs w:val="24"/>
        </w:rPr>
        <w:t>SAFE</w:t>
      </w:r>
      <w:r w:rsidRPr="008F253F">
        <w:rPr>
          <w:rFonts w:eastAsia="Times New Roman" w:cstheme="minorHAnsi"/>
          <w:spacing w:val="-1"/>
          <w:sz w:val="24"/>
          <w:szCs w:val="24"/>
        </w:rPr>
        <w:t xml:space="preserve"> </w:t>
      </w:r>
      <w:r w:rsidRPr="008F253F">
        <w:rPr>
          <w:rFonts w:eastAsia="Times New Roman" w:cstheme="minorHAnsi"/>
          <w:sz w:val="24"/>
          <w:szCs w:val="24"/>
        </w:rPr>
        <w:t>Act</w:t>
      </w:r>
      <w:r w:rsidRPr="008F253F">
        <w:rPr>
          <w:rFonts w:eastAsia="Times New Roman" w:cstheme="minorHAnsi"/>
          <w:spacing w:val="-7"/>
          <w:sz w:val="24"/>
          <w:szCs w:val="24"/>
        </w:rPr>
        <w:t xml:space="preserve"> </w:t>
      </w:r>
      <w:r w:rsidRPr="008F253F">
        <w:rPr>
          <w:rFonts w:eastAsia="Times New Roman" w:cstheme="minorHAnsi"/>
          <w:sz w:val="24"/>
          <w:szCs w:val="24"/>
        </w:rPr>
        <w:t>allows</w:t>
      </w:r>
      <w:r w:rsidRPr="008F253F">
        <w:rPr>
          <w:rFonts w:eastAsia="Times New Roman" w:cstheme="minorHAnsi"/>
          <w:spacing w:val="1"/>
          <w:sz w:val="24"/>
          <w:szCs w:val="24"/>
        </w:rPr>
        <w:t xml:space="preserve"> </w:t>
      </w:r>
      <w:r w:rsidRPr="008F253F">
        <w:rPr>
          <w:rFonts w:eastAsia="Times New Roman" w:cstheme="minorHAnsi"/>
          <w:sz w:val="24"/>
          <w:szCs w:val="24"/>
        </w:rPr>
        <w:t>a</w:t>
      </w:r>
      <w:r w:rsidRPr="008F253F">
        <w:rPr>
          <w:rFonts w:eastAsia="Times New Roman" w:cstheme="minorHAnsi"/>
          <w:spacing w:val="-21"/>
          <w:sz w:val="24"/>
          <w:szCs w:val="24"/>
        </w:rPr>
        <w:t xml:space="preserve"> </w:t>
      </w:r>
      <w:r w:rsidRPr="008F253F">
        <w:rPr>
          <w:rFonts w:eastAsia="Times New Roman" w:cstheme="minorHAnsi"/>
          <w:sz w:val="24"/>
          <w:szCs w:val="24"/>
        </w:rPr>
        <w:t>maximum of</w:t>
      </w:r>
      <w:r w:rsidRPr="008F253F">
        <w:rPr>
          <w:rFonts w:eastAsia="Times New Roman" w:cstheme="minorHAnsi"/>
          <w:spacing w:val="-10"/>
          <w:sz w:val="24"/>
          <w:szCs w:val="24"/>
        </w:rPr>
        <w:t xml:space="preserve"> </w:t>
      </w:r>
      <w:r w:rsidRPr="008F253F">
        <w:rPr>
          <w:rFonts w:eastAsia="Times New Roman" w:cstheme="minorHAnsi"/>
          <w:sz w:val="24"/>
          <w:szCs w:val="24"/>
        </w:rPr>
        <w:t>20</w:t>
      </w:r>
      <w:r w:rsidRPr="008F253F">
        <w:rPr>
          <w:rFonts w:eastAsia="Times New Roman" w:cstheme="minorHAnsi"/>
          <w:spacing w:val="-11"/>
          <w:sz w:val="24"/>
          <w:szCs w:val="24"/>
        </w:rPr>
        <w:t xml:space="preserve"> </w:t>
      </w:r>
      <w:r w:rsidRPr="008F253F">
        <w:rPr>
          <w:rFonts w:eastAsia="Times New Roman" w:cstheme="minorHAnsi"/>
          <w:sz w:val="24"/>
          <w:szCs w:val="24"/>
        </w:rPr>
        <w:t>days</w:t>
      </w:r>
      <w:r w:rsidRPr="008F253F">
        <w:rPr>
          <w:rFonts w:eastAsia="Times New Roman" w:cstheme="minorHAnsi"/>
          <w:spacing w:val="-3"/>
          <w:sz w:val="24"/>
          <w:szCs w:val="24"/>
        </w:rPr>
        <w:t xml:space="preserve"> </w:t>
      </w:r>
      <w:r w:rsidRPr="008F253F">
        <w:rPr>
          <w:rFonts w:eastAsia="Times New Roman" w:cstheme="minorHAnsi"/>
          <w:sz w:val="24"/>
          <w:szCs w:val="24"/>
        </w:rPr>
        <w:t>of</w:t>
      </w:r>
      <w:r w:rsidRPr="008F253F">
        <w:rPr>
          <w:rFonts w:eastAsia="Times New Roman" w:cstheme="minorHAnsi"/>
          <w:spacing w:val="-4"/>
          <w:sz w:val="24"/>
          <w:szCs w:val="24"/>
        </w:rPr>
        <w:t xml:space="preserve"> </w:t>
      </w:r>
      <w:r w:rsidRPr="008F253F">
        <w:rPr>
          <w:rFonts w:eastAsia="Times New Roman" w:cstheme="minorHAnsi"/>
          <w:sz w:val="24"/>
          <w:szCs w:val="24"/>
        </w:rPr>
        <w:t>unpaid</w:t>
      </w:r>
      <w:r w:rsidRPr="008F253F">
        <w:rPr>
          <w:rFonts w:eastAsia="Times New Roman" w:cstheme="minorHAnsi"/>
          <w:spacing w:val="-5"/>
          <w:sz w:val="24"/>
          <w:szCs w:val="24"/>
        </w:rPr>
        <w:t xml:space="preserve"> </w:t>
      </w:r>
      <w:r w:rsidRPr="008F253F">
        <w:rPr>
          <w:rFonts w:eastAsia="Times New Roman" w:cstheme="minorHAnsi"/>
          <w:sz w:val="24"/>
          <w:szCs w:val="24"/>
        </w:rPr>
        <w:t>leave</w:t>
      </w:r>
      <w:r w:rsidRPr="008F253F">
        <w:rPr>
          <w:rFonts w:eastAsia="Times New Roman" w:cstheme="minorHAnsi"/>
          <w:spacing w:val="-7"/>
          <w:sz w:val="24"/>
          <w:szCs w:val="24"/>
        </w:rPr>
        <w:t xml:space="preserve"> </w:t>
      </w:r>
      <w:r w:rsidRPr="008F253F">
        <w:rPr>
          <w:rFonts w:eastAsia="Times New Roman" w:cstheme="minorHAnsi"/>
          <w:sz w:val="24"/>
          <w:szCs w:val="24"/>
        </w:rPr>
        <w:t>in</w:t>
      </w:r>
      <w:r w:rsidRPr="008F253F">
        <w:rPr>
          <w:rFonts w:eastAsia="Times New Roman" w:cstheme="minorHAnsi"/>
          <w:spacing w:val="-11"/>
          <w:sz w:val="24"/>
          <w:szCs w:val="24"/>
        </w:rPr>
        <w:t xml:space="preserve"> </w:t>
      </w:r>
      <w:r w:rsidRPr="008F253F">
        <w:rPr>
          <w:rFonts w:eastAsia="Times New Roman" w:cstheme="minorHAnsi"/>
          <w:sz w:val="24"/>
          <w:szCs w:val="24"/>
        </w:rPr>
        <w:t>one</w:t>
      </w:r>
      <w:r w:rsidRPr="008F253F">
        <w:rPr>
          <w:rFonts w:eastAsia="Times New Roman" w:cstheme="minorHAnsi"/>
          <w:spacing w:val="-7"/>
          <w:sz w:val="24"/>
          <w:szCs w:val="24"/>
        </w:rPr>
        <w:t xml:space="preserve"> </w:t>
      </w:r>
      <w:r w:rsidRPr="008F253F">
        <w:rPr>
          <w:rFonts w:eastAsia="Times New Roman" w:cstheme="minorHAnsi"/>
          <w:sz w:val="24"/>
          <w:szCs w:val="24"/>
        </w:rPr>
        <w:t>12-month</w:t>
      </w:r>
      <w:r w:rsidRPr="008F253F">
        <w:rPr>
          <w:rFonts w:eastAsia="Times New Roman" w:cstheme="minorHAnsi"/>
          <w:spacing w:val="1"/>
          <w:sz w:val="24"/>
          <w:szCs w:val="24"/>
        </w:rPr>
        <w:t xml:space="preserve"> </w:t>
      </w:r>
      <w:r w:rsidRPr="008F253F">
        <w:rPr>
          <w:rFonts w:eastAsia="Times New Roman" w:cstheme="minorHAnsi"/>
          <w:sz w:val="24"/>
          <w:szCs w:val="24"/>
        </w:rPr>
        <w:t>period, to be used within 12 months following any act of domestic or sexual violence. To be eligible,</w:t>
      </w:r>
      <w:r w:rsidRPr="008F253F">
        <w:rPr>
          <w:rFonts w:eastAsia="Times New Roman" w:cstheme="minorHAnsi"/>
          <w:spacing w:val="-8"/>
          <w:sz w:val="24"/>
          <w:szCs w:val="24"/>
        </w:rPr>
        <w:t xml:space="preserve"> </w:t>
      </w:r>
      <w:r w:rsidRPr="008F253F">
        <w:rPr>
          <w:rFonts w:eastAsia="Times New Roman" w:cstheme="minorHAnsi"/>
          <w:sz w:val="24"/>
          <w:szCs w:val="24"/>
        </w:rPr>
        <w:t>the</w:t>
      </w:r>
      <w:r w:rsidRPr="008F253F">
        <w:rPr>
          <w:rFonts w:eastAsia="Times New Roman" w:cstheme="minorHAnsi"/>
          <w:spacing w:val="-17"/>
          <w:sz w:val="24"/>
          <w:szCs w:val="24"/>
        </w:rPr>
        <w:t xml:space="preserve"> </w:t>
      </w:r>
      <w:r w:rsidRPr="008F253F">
        <w:rPr>
          <w:rFonts w:eastAsia="Times New Roman" w:cstheme="minorHAnsi"/>
          <w:sz w:val="24"/>
          <w:szCs w:val="24"/>
        </w:rPr>
        <w:t>employee</w:t>
      </w:r>
      <w:r w:rsidRPr="008F253F">
        <w:rPr>
          <w:rFonts w:eastAsia="Times New Roman" w:cstheme="minorHAnsi"/>
          <w:spacing w:val="-11"/>
          <w:sz w:val="24"/>
          <w:szCs w:val="24"/>
        </w:rPr>
        <w:t xml:space="preserve"> </w:t>
      </w:r>
      <w:r w:rsidRPr="008F253F">
        <w:rPr>
          <w:rFonts w:eastAsia="Times New Roman" w:cstheme="minorHAnsi"/>
          <w:sz w:val="24"/>
          <w:szCs w:val="24"/>
        </w:rPr>
        <w:t>must</w:t>
      </w:r>
      <w:r w:rsidRPr="008F253F">
        <w:rPr>
          <w:rFonts w:eastAsia="Times New Roman" w:cstheme="minorHAnsi"/>
          <w:spacing w:val="-16"/>
          <w:sz w:val="24"/>
          <w:szCs w:val="24"/>
        </w:rPr>
        <w:t xml:space="preserve"> </w:t>
      </w:r>
      <w:r w:rsidRPr="008F253F">
        <w:rPr>
          <w:rFonts w:eastAsia="Times New Roman" w:cstheme="minorHAnsi"/>
          <w:sz w:val="24"/>
          <w:szCs w:val="24"/>
        </w:rPr>
        <w:t>have</w:t>
      </w:r>
      <w:r w:rsidRPr="008F253F">
        <w:rPr>
          <w:rFonts w:eastAsia="Times New Roman" w:cstheme="minorHAnsi"/>
          <w:spacing w:val="-7"/>
          <w:sz w:val="24"/>
          <w:szCs w:val="24"/>
        </w:rPr>
        <w:t xml:space="preserve"> </w:t>
      </w:r>
      <w:r w:rsidRPr="008F253F">
        <w:rPr>
          <w:rFonts w:eastAsia="Times New Roman" w:cstheme="minorHAnsi"/>
          <w:sz w:val="24"/>
          <w:szCs w:val="24"/>
        </w:rPr>
        <w:t>worked</w:t>
      </w:r>
      <w:r w:rsidRPr="008F253F">
        <w:rPr>
          <w:rFonts w:eastAsia="Times New Roman" w:cstheme="minorHAnsi"/>
          <w:spacing w:val="-10"/>
          <w:sz w:val="24"/>
          <w:szCs w:val="24"/>
        </w:rPr>
        <w:t xml:space="preserve"> </w:t>
      </w:r>
      <w:r w:rsidRPr="008F253F">
        <w:rPr>
          <w:rFonts w:eastAsia="Times New Roman" w:cstheme="minorHAnsi"/>
          <w:sz w:val="24"/>
          <w:szCs w:val="24"/>
        </w:rPr>
        <w:t>at</w:t>
      </w:r>
      <w:r w:rsidRPr="008F253F">
        <w:rPr>
          <w:rFonts w:eastAsia="Times New Roman" w:cstheme="minorHAnsi"/>
          <w:spacing w:val="-19"/>
          <w:sz w:val="24"/>
          <w:szCs w:val="24"/>
        </w:rPr>
        <w:t xml:space="preserve"> </w:t>
      </w:r>
      <w:r w:rsidRPr="008F253F">
        <w:rPr>
          <w:rFonts w:eastAsia="Times New Roman" w:cstheme="minorHAnsi"/>
          <w:sz w:val="24"/>
          <w:szCs w:val="24"/>
        </w:rPr>
        <w:t>least</w:t>
      </w:r>
      <w:r w:rsidRPr="008F253F">
        <w:rPr>
          <w:rFonts w:eastAsia="Times New Roman" w:cstheme="minorHAnsi"/>
          <w:spacing w:val="-9"/>
          <w:sz w:val="24"/>
          <w:szCs w:val="24"/>
        </w:rPr>
        <w:t xml:space="preserve"> </w:t>
      </w:r>
      <w:r w:rsidRPr="008F253F">
        <w:rPr>
          <w:rFonts w:eastAsia="Times New Roman" w:cstheme="minorHAnsi"/>
          <w:sz w:val="24"/>
          <w:szCs w:val="24"/>
        </w:rPr>
        <w:t>1,000</w:t>
      </w:r>
      <w:r w:rsidRPr="008F253F">
        <w:rPr>
          <w:rFonts w:eastAsia="Times New Roman" w:cstheme="minorHAnsi"/>
          <w:spacing w:val="-9"/>
          <w:sz w:val="24"/>
          <w:szCs w:val="24"/>
        </w:rPr>
        <w:t xml:space="preserve"> </w:t>
      </w:r>
      <w:r w:rsidRPr="008F253F">
        <w:rPr>
          <w:rFonts w:eastAsia="Times New Roman" w:cstheme="minorHAnsi"/>
          <w:sz w:val="24"/>
          <w:szCs w:val="24"/>
        </w:rPr>
        <w:t>hours</w:t>
      </w:r>
      <w:r w:rsidRPr="008F253F">
        <w:rPr>
          <w:rFonts w:eastAsia="Times New Roman" w:cstheme="minorHAnsi"/>
          <w:spacing w:val="-15"/>
          <w:sz w:val="24"/>
          <w:szCs w:val="24"/>
        </w:rPr>
        <w:t xml:space="preserve"> </w:t>
      </w:r>
      <w:r w:rsidRPr="008F253F">
        <w:rPr>
          <w:rFonts w:eastAsia="Times New Roman" w:cstheme="minorHAnsi"/>
          <w:sz w:val="24"/>
          <w:szCs w:val="24"/>
        </w:rPr>
        <w:t>during</w:t>
      </w:r>
      <w:r w:rsidRPr="008F253F">
        <w:rPr>
          <w:rFonts w:eastAsia="Times New Roman" w:cstheme="minorHAnsi"/>
          <w:spacing w:val="-12"/>
          <w:sz w:val="24"/>
          <w:szCs w:val="24"/>
        </w:rPr>
        <w:t xml:space="preserve"> </w:t>
      </w:r>
      <w:r w:rsidRPr="008F253F">
        <w:rPr>
          <w:rFonts w:eastAsia="Times New Roman" w:cstheme="minorHAnsi"/>
          <w:sz w:val="24"/>
          <w:szCs w:val="24"/>
        </w:rPr>
        <w:t>the</w:t>
      </w:r>
      <w:r w:rsidRPr="008F253F">
        <w:rPr>
          <w:rFonts w:eastAsia="Times New Roman" w:cstheme="minorHAnsi"/>
          <w:spacing w:val="-20"/>
          <w:sz w:val="24"/>
          <w:szCs w:val="24"/>
        </w:rPr>
        <w:t xml:space="preserve"> </w:t>
      </w:r>
      <w:r w:rsidRPr="008F253F">
        <w:rPr>
          <w:rFonts w:eastAsia="Times New Roman" w:cstheme="minorHAnsi"/>
          <w:sz w:val="24"/>
          <w:szCs w:val="24"/>
        </w:rPr>
        <w:t>12-month</w:t>
      </w:r>
      <w:r w:rsidRPr="008F253F">
        <w:rPr>
          <w:rFonts w:eastAsia="Times New Roman" w:cstheme="minorHAnsi"/>
          <w:spacing w:val="-15"/>
          <w:sz w:val="24"/>
          <w:szCs w:val="24"/>
        </w:rPr>
        <w:t xml:space="preserve"> </w:t>
      </w:r>
      <w:r w:rsidRPr="008F253F">
        <w:rPr>
          <w:rFonts w:eastAsia="Times New Roman" w:cstheme="minorHAnsi"/>
          <w:sz w:val="24"/>
          <w:szCs w:val="24"/>
        </w:rPr>
        <w:t>period immediately before the act of domestic or sexual violence. Further, the employee must have worked for an employer in the State that employs 25 or more employees for each working day during 20 or more calendar weeks in the current or immediately preceding calendar year. This leave can be taken intermittently in days, but not</w:t>
      </w:r>
      <w:r w:rsidRPr="008F253F">
        <w:rPr>
          <w:rFonts w:eastAsia="Times New Roman" w:cstheme="minorHAnsi"/>
          <w:spacing w:val="15"/>
          <w:sz w:val="24"/>
          <w:szCs w:val="24"/>
        </w:rPr>
        <w:t xml:space="preserve"> </w:t>
      </w:r>
      <w:r w:rsidRPr="008F253F">
        <w:rPr>
          <w:rFonts w:eastAsia="Times New Roman" w:cstheme="minorHAnsi"/>
          <w:sz w:val="24"/>
          <w:szCs w:val="24"/>
        </w:rPr>
        <w:t>hours.</w:t>
      </w:r>
    </w:p>
    <w:p w14:paraId="790DD8B5" w14:textId="77777777" w:rsidR="00207160" w:rsidRPr="008F253F" w:rsidRDefault="00207160" w:rsidP="00207160">
      <w:pPr>
        <w:overflowPunct w:val="0"/>
        <w:autoSpaceDE w:val="0"/>
        <w:autoSpaceDN w:val="0"/>
        <w:adjustRightInd w:val="0"/>
        <w:spacing w:before="80" w:after="120" w:line="256" w:lineRule="auto"/>
        <w:ind w:right="136"/>
        <w:jc w:val="both"/>
        <w:textAlignment w:val="baseline"/>
        <w:rPr>
          <w:rFonts w:eastAsia="Times New Roman" w:cstheme="minorHAnsi"/>
          <w:sz w:val="24"/>
          <w:szCs w:val="24"/>
        </w:rPr>
      </w:pPr>
      <w:r w:rsidRPr="008F253F">
        <w:rPr>
          <w:rFonts w:eastAsia="Times New Roman" w:cstheme="minorHAnsi"/>
          <w:sz w:val="24"/>
          <w:szCs w:val="24"/>
        </w:rPr>
        <w:t>Leave under</w:t>
      </w:r>
      <w:r w:rsidRPr="008F253F">
        <w:rPr>
          <w:rFonts w:eastAsia="Times New Roman" w:cstheme="minorHAnsi"/>
          <w:spacing w:val="-2"/>
          <w:sz w:val="24"/>
          <w:szCs w:val="24"/>
        </w:rPr>
        <w:t xml:space="preserve"> </w:t>
      </w:r>
      <w:r w:rsidRPr="008F253F">
        <w:rPr>
          <w:rFonts w:eastAsia="Times New Roman" w:cstheme="minorHAnsi"/>
          <w:sz w:val="24"/>
          <w:szCs w:val="24"/>
        </w:rPr>
        <w:t>the</w:t>
      </w:r>
      <w:r w:rsidRPr="008F253F">
        <w:rPr>
          <w:rFonts w:eastAsia="Times New Roman" w:cstheme="minorHAnsi"/>
          <w:spacing w:val="-11"/>
          <w:sz w:val="24"/>
          <w:szCs w:val="24"/>
        </w:rPr>
        <w:t xml:space="preserve"> </w:t>
      </w:r>
      <w:r w:rsidRPr="008F253F">
        <w:rPr>
          <w:rFonts w:eastAsia="Times New Roman" w:cstheme="minorHAnsi"/>
          <w:sz w:val="24"/>
          <w:szCs w:val="24"/>
        </w:rPr>
        <w:t>NJ</w:t>
      </w:r>
      <w:r w:rsidRPr="008F253F">
        <w:rPr>
          <w:rFonts w:eastAsia="Times New Roman" w:cstheme="minorHAnsi"/>
          <w:spacing w:val="-15"/>
          <w:sz w:val="24"/>
          <w:szCs w:val="24"/>
        </w:rPr>
        <w:t xml:space="preserve"> </w:t>
      </w:r>
      <w:r w:rsidRPr="008F253F">
        <w:rPr>
          <w:rFonts w:eastAsia="Times New Roman" w:cstheme="minorHAnsi"/>
          <w:sz w:val="24"/>
          <w:szCs w:val="24"/>
        </w:rPr>
        <w:t>SAFE</w:t>
      </w:r>
      <w:r w:rsidRPr="008F253F">
        <w:rPr>
          <w:rFonts w:eastAsia="Times New Roman" w:cstheme="minorHAnsi"/>
          <w:spacing w:val="-7"/>
          <w:sz w:val="24"/>
          <w:szCs w:val="24"/>
        </w:rPr>
        <w:t xml:space="preserve"> </w:t>
      </w:r>
      <w:r w:rsidRPr="008F253F">
        <w:rPr>
          <w:rFonts w:eastAsia="Times New Roman" w:cstheme="minorHAnsi"/>
          <w:sz w:val="24"/>
          <w:szCs w:val="24"/>
        </w:rPr>
        <w:t>Act</w:t>
      </w:r>
      <w:r w:rsidRPr="008F253F">
        <w:rPr>
          <w:rFonts w:eastAsia="Times New Roman" w:cstheme="minorHAnsi"/>
          <w:spacing w:val="-14"/>
          <w:sz w:val="24"/>
          <w:szCs w:val="24"/>
        </w:rPr>
        <w:t xml:space="preserve"> </w:t>
      </w:r>
      <w:r w:rsidRPr="008F253F">
        <w:rPr>
          <w:rFonts w:eastAsia="Times New Roman" w:cstheme="minorHAnsi"/>
          <w:sz w:val="24"/>
          <w:szCs w:val="24"/>
        </w:rPr>
        <w:t>may</w:t>
      </w:r>
      <w:r w:rsidRPr="008F253F">
        <w:rPr>
          <w:rFonts w:eastAsia="Times New Roman" w:cstheme="minorHAnsi"/>
          <w:spacing w:val="-7"/>
          <w:sz w:val="24"/>
          <w:szCs w:val="24"/>
        </w:rPr>
        <w:t xml:space="preserve"> </w:t>
      </w:r>
      <w:r w:rsidRPr="008F253F">
        <w:rPr>
          <w:rFonts w:eastAsia="Times New Roman" w:cstheme="minorHAnsi"/>
          <w:sz w:val="24"/>
          <w:szCs w:val="24"/>
        </w:rPr>
        <w:t>be</w:t>
      </w:r>
      <w:r w:rsidRPr="008F253F">
        <w:rPr>
          <w:rFonts w:eastAsia="Times New Roman" w:cstheme="minorHAnsi"/>
          <w:spacing w:val="-8"/>
          <w:sz w:val="24"/>
          <w:szCs w:val="24"/>
        </w:rPr>
        <w:t xml:space="preserve"> </w:t>
      </w:r>
      <w:r w:rsidRPr="008F253F">
        <w:rPr>
          <w:rFonts w:eastAsia="Times New Roman" w:cstheme="minorHAnsi"/>
          <w:sz w:val="24"/>
          <w:szCs w:val="24"/>
        </w:rPr>
        <w:t>taken</w:t>
      </w:r>
      <w:r w:rsidRPr="008F253F">
        <w:rPr>
          <w:rFonts w:eastAsia="Times New Roman" w:cstheme="minorHAnsi"/>
          <w:spacing w:val="-9"/>
          <w:sz w:val="24"/>
          <w:szCs w:val="24"/>
        </w:rPr>
        <w:t xml:space="preserve"> </w:t>
      </w:r>
      <w:r w:rsidRPr="008F253F">
        <w:rPr>
          <w:rFonts w:eastAsia="Times New Roman" w:cstheme="minorHAnsi"/>
          <w:sz w:val="24"/>
          <w:szCs w:val="24"/>
        </w:rPr>
        <w:t>by</w:t>
      </w:r>
      <w:r w:rsidRPr="008F253F">
        <w:rPr>
          <w:rFonts w:eastAsia="Times New Roman" w:cstheme="minorHAnsi"/>
          <w:spacing w:val="-6"/>
          <w:sz w:val="24"/>
          <w:szCs w:val="24"/>
        </w:rPr>
        <w:t xml:space="preserve"> </w:t>
      </w:r>
      <w:r w:rsidRPr="008F253F">
        <w:rPr>
          <w:rFonts w:eastAsia="Times New Roman" w:cstheme="minorHAnsi"/>
          <w:sz w:val="24"/>
          <w:szCs w:val="24"/>
        </w:rPr>
        <w:t>an</w:t>
      </w:r>
      <w:r w:rsidRPr="008F253F">
        <w:rPr>
          <w:rFonts w:eastAsia="Times New Roman" w:cstheme="minorHAnsi"/>
          <w:spacing w:val="-5"/>
          <w:sz w:val="24"/>
          <w:szCs w:val="24"/>
        </w:rPr>
        <w:t xml:space="preserve"> </w:t>
      </w:r>
      <w:r w:rsidRPr="008F253F">
        <w:rPr>
          <w:rFonts w:eastAsia="Times New Roman" w:cstheme="minorHAnsi"/>
          <w:sz w:val="24"/>
          <w:szCs w:val="24"/>
        </w:rPr>
        <w:t>employee</w:t>
      </w:r>
      <w:r w:rsidRPr="008F253F">
        <w:rPr>
          <w:rFonts w:eastAsia="Times New Roman" w:cstheme="minorHAnsi"/>
          <w:spacing w:val="11"/>
          <w:sz w:val="24"/>
          <w:szCs w:val="24"/>
        </w:rPr>
        <w:t xml:space="preserve"> </w:t>
      </w:r>
      <w:r w:rsidRPr="008F253F">
        <w:rPr>
          <w:rFonts w:eastAsia="Times New Roman" w:cstheme="minorHAnsi"/>
          <w:sz w:val="24"/>
          <w:szCs w:val="24"/>
        </w:rPr>
        <w:t>who</w:t>
      </w:r>
      <w:r w:rsidRPr="008F253F">
        <w:rPr>
          <w:rFonts w:eastAsia="Times New Roman" w:cstheme="minorHAnsi"/>
          <w:spacing w:val="-8"/>
          <w:sz w:val="24"/>
          <w:szCs w:val="24"/>
        </w:rPr>
        <w:t xml:space="preserve"> </w:t>
      </w:r>
      <w:r w:rsidRPr="008F253F">
        <w:rPr>
          <w:rFonts w:eastAsia="Times New Roman" w:cstheme="minorHAnsi"/>
          <w:sz w:val="24"/>
          <w:szCs w:val="24"/>
        </w:rPr>
        <w:t>is</w:t>
      </w:r>
      <w:r w:rsidRPr="008F253F">
        <w:rPr>
          <w:rFonts w:eastAsia="Times New Roman" w:cstheme="minorHAnsi"/>
          <w:spacing w:val="-11"/>
          <w:sz w:val="24"/>
          <w:szCs w:val="24"/>
        </w:rPr>
        <w:t xml:space="preserve"> </w:t>
      </w:r>
      <w:r w:rsidRPr="008F253F">
        <w:rPr>
          <w:rFonts w:eastAsia="Times New Roman" w:cstheme="minorHAnsi"/>
          <w:sz w:val="24"/>
          <w:szCs w:val="24"/>
        </w:rPr>
        <w:t>a</w:t>
      </w:r>
      <w:r w:rsidRPr="008F253F">
        <w:rPr>
          <w:rFonts w:eastAsia="Times New Roman" w:cstheme="minorHAnsi"/>
          <w:spacing w:val="3"/>
          <w:sz w:val="24"/>
          <w:szCs w:val="24"/>
        </w:rPr>
        <w:t xml:space="preserve"> </w:t>
      </w:r>
      <w:r w:rsidRPr="008F253F">
        <w:rPr>
          <w:rFonts w:eastAsia="Times New Roman" w:cstheme="minorHAnsi"/>
          <w:sz w:val="24"/>
          <w:szCs w:val="24"/>
        </w:rPr>
        <w:t>victim</w:t>
      </w:r>
      <w:r w:rsidRPr="008F253F">
        <w:rPr>
          <w:rFonts w:eastAsia="Times New Roman" w:cstheme="minorHAnsi"/>
          <w:spacing w:val="2"/>
          <w:sz w:val="24"/>
          <w:szCs w:val="24"/>
        </w:rPr>
        <w:t xml:space="preserve"> </w:t>
      </w:r>
      <w:r w:rsidRPr="008F253F">
        <w:rPr>
          <w:rFonts w:eastAsia="Times New Roman" w:cstheme="minorHAnsi"/>
          <w:sz w:val="24"/>
          <w:szCs w:val="24"/>
        </w:rPr>
        <w:t>of</w:t>
      </w:r>
      <w:r w:rsidRPr="008F253F">
        <w:rPr>
          <w:rFonts w:eastAsia="Times New Roman" w:cstheme="minorHAnsi"/>
          <w:spacing w:val="-14"/>
          <w:sz w:val="24"/>
          <w:szCs w:val="24"/>
        </w:rPr>
        <w:t xml:space="preserve"> </w:t>
      </w:r>
      <w:r w:rsidRPr="008F253F">
        <w:rPr>
          <w:rFonts w:eastAsia="Times New Roman" w:cstheme="minorHAnsi"/>
          <w:sz w:val="24"/>
          <w:szCs w:val="24"/>
        </w:rPr>
        <w:t xml:space="preserve">domestic violence, as that term is defined in N.J.S.A. 2C:25-19 and N.J.S.A. 30:4-27.6, respectively. Leave may also be taken by an </w:t>
      </w:r>
      <w:r w:rsidRPr="008F253F">
        <w:rPr>
          <w:rFonts w:eastAsia="Times New Roman" w:cstheme="minorHAnsi"/>
          <w:sz w:val="24"/>
          <w:szCs w:val="24"/>
        </w:rPr>
        <w:lastRenderedPageBreak/>
        <w:t>employee whose child, parent, spouse, domestic partner, civil union partner, or other relationships as defined in applicable statutes is a victim of domestic or sexual</w:t>
      </w:r>
      <w:r w:rsidRPr="008F253F">
        <w:rPr>
          <w:rFonts w:eastAsia="Times New Roman" w:cstheme="minorHAnsi"/>
          <w:spacing w:val="-21"/>
          <w:sz w:val="24"/>
          <w:szCs w:val="24"/>
        </w:rPr>
        <w:t xml:space="preserve"> </w:t>
      </w:r>
      <w:r w:rsidRPr="008F253F">
        <w:rPr>
          <w:rFonts w:eastAsia="Times New Roman" w:cstheme="minorHAnsi"/>
          <w:sz w:val="24"/>
          <w:szCs w:val="24"/>
        </w:rPr>
        <w:t>violence.</w:t>
      </w:r>
    </w:p>
    <w:p w14:paraId="233F9590" w14:textId="77777777" w:rsidR="00207160" w:rsidRPr="008F253F" w:rsidRDefault="00207160" w:rsidP="00207160">
      <w:pPr>
        <w:overflowPunct w:val="0"/>
        <w:autoSpaceDE w:val="0"/>
        <w:autoSpaceDN w:val="0"/>
        <w:adjustRightInd w:val="0"/>
        <w:spacing w:after="120" w:line="254" w:lineRule="auto"/>
        <w:ind w:right="127"/>
        <w:jc w:val="both"/>
        <w:textAlignment w:val="baseline"/>
        <w:rPr>
          <w:rFonts w:eastAsia="Times New Roman" w:cstheme="minorHAnsi"/>
          <w:sz w:val="24"/>
          <w:szCs w:val="24"/>
        </w:rPr>
      </w:pPr>
      <w:r w:rsidRPr="008F253F">
        <w:rPr>
          <w:rFonts w:eastAsia="Times New Roman" w:cstheme="minorHAnsi"/>
          <w:sz w:val="24"/>
          <w:szCs w:val="24"/>
        </w:rPr>
        <w:t>Leave under the NJ SAFE Act may be taken for the purpose of engaging in any of the following activities, for themselves, or a child, parent, spouse, domestic partner, or civil union partner, as they relate to an incident of domestic or sexual violence:</w:t>
      </w:r>
    </w:p>
    <w:p w14:paraId="595967E3" w14:textId="77777777" w:rsidR="00207160" w:rsidRPr="008F253F" w:rsidRDefault="00207160" w:rsidP="00207160">
      <w:pPr>
        <w:widowControl w:val="0"/>
        <w:numPr>
          <w:ilvl w:val="0"/>
          <w:numId w:val="30"/>
        </w:numPr>
        <w:tabs>
          <w:tab w:val="left" w:pos="935"/>
        </w:tabs>
        <w:overflowPunct w:val="0"/>
        <w:autoSpaceDE w:val="0"/>
        <w:autoSpaceDN w:val="0"/>
        <w:adjustRightInd w:val="0"/>
        <w:spacing w:after="0" w:line="240" w:lineRule="auto"/>
        <w:ind w:hanging="355"/>
        <w:jc w:val="both"/>
        <w:textAlignment w:val="baseline"/>
        <w:rPr>
          <w:rFonts w:eastAsia="Times New Roman" w:cstheme="minorHAnsi"/>
          <w:sz w:val="24"/>
          <w:szCs w:val="24"/>
        </w:rPr>
      </w:pPr>
      <w:r w:rsidRPr="008F253F">
        <w:rPr>
          <w:rFonts w:eastAsia="Times New Roman" w:cstheme="minorHAnsi"/>
          <w:sz w:val="24"/>
          <w:szCs w:val="24"/>
        </w:rPr>
        <w:t>Seeking medical</w:t>
      </w:r>
      <w:r w:rsidRPr="008F253F">
        <w:rPr>
          <w:rFonts w:eastAsia="Times New Roman" w:cstheme="minorHAnsi"/>
          <w:spacing w:val="-2"/>
          <w:sz w:val="24"/>
          <w:szCs w:val="24"/>
        </w:rPr>
        <w:t xml:space="preserve"> </w:t>
      </w:r>
      <w:proofErr w:type="gramStart"/>
      <w:r w:rsidRPr="008F253F">
        <w:rPr>
          <w:rFonts w:eastAsia="Times New Roman" w:cstheme="minorHAnsi"/>
          <w:sz w:val="24"/>
          <w:szCs w:val="24"/>
        </w:rPr>
        <w:t>attention;</w:t>
      </w:r>
      <w:proofErr w:type="gramEnd"/>
    </w:p>
    <w:p w14:paraId="55F3609B" w14:textId="77777777" w:rsidR="00207160" w:rsidRPr="008F253F" w:rsidRDefault="00207160" w:rsidP="00207160">
      <w:pPr>
        <w:widowControl w:val="0"/>
        <w:numPr>
          <w:ilvl w:val="0"/>
          <w:numId w:val="30"/>
        </w:numPr>
        <w:tabs>
          <w:tab w:val="left" w:pos="935"/>
        </w:tabs>
        <w:overflowPunct w:val="0"/>
        <w:autoSpaceDE w:val="0"/>
        <w:autoSpaceDN w:val="0"/>
        <w:adjustRightInd w:val="0"/>
        <w:spacing w:before="22" w:after="0" w:line="240" w:lineRule="auto"/>
        <w:ind w:left="934" w:hanging="361"/>
        <w:jc w:val="both"/>
        <w:textAlignment w:val="baseline"/>
        <w:rPr>
          <w:rFonts w:eastAsia="Times New Roman" w:cstheme="minorHAnsi"/>
          <w:sz w:val="24"/>
          <w:szCs w:val="24"/>
        </w:rPr>
      </w:pPr>
      <w:r w:rsidRPr="008F253F">
        <w:rPr>
          <w:rFonts w:eastAsia="Times New Roman" w:cstheme="minorHAnsi"/>
          <w:sz w:val="24"/>
          <w:szCs w:val="24"/>
        </w:rPr>
        <w:t xml:space="preserve">Obtaining services from a victim </w:t>
      </w:r>
      <w:proofErr w:type="gramStart"/>
      <w:r w:rsidRPr="008F253F">
        <w:rPr>
          <w:rFonts w:eastAsia="Times New Roman" w:cstheme="minorHAnsi"/>
          <w:sz w:val="24"/>
          <w:szCs w:val="24"/>
        </w:rPr>
        <w:t>services</w:t>
      </w:r>
      <w:proofErr w:type="gramEnd"/>
      <w:r w:rsidRPr="008F253F">
        <w:rPr>
          <w:rFonts w:eastAsia="Times New Roman" w:cstheme="minorHAnsi"/>
          <w:spacing w:val="16"/>
          <w:sz w:val="24"/>
          <w:szCs w:val="24"/>
        </w:rPr>
        <w:t xml:space="preserve"> </w:t>
      </w:r>
      <w:r w:rsidRPr="008F253F">
        <w:rPr>
          <w:rFonts w:eastAsia="Times New Roman" w:cstheme="minorHAnsi"/>
          <w:sz w:val="24"/>
          <w:szCs w:val="24"/>
        </w:rPr>
        <w:t>organization;</w:t>
      </w:r>
    </w:p>
    <w:p w14:paraId="74CDFEC9" w14:textId="77777777" w:rsidR="00207160" w:rsidRPr="008F253F" w:rsidRDefault="00207160" w:rsidP="00207160">
      <w:pPr>
        <w:widowControl w:val="0"/>
        <w:numPr>
          <w:ilvl w:val="0"/>
          <w:numId w:val="30"/>
        </w:numPr>
        <w:tabs>
          <w:tab w:val="left" w:pos="935"/>
        </w:tabs>
        <w:overflowPunct w:val="0"/>
        <w:autoSpaceDE w:val="0"/>
        <w:autoSpaceDN w:val="0"/>
        <w:adjustRightInd w:val="0"/>
        <w:spacing w:before="22" w:after="0" w:line="240" w:lineRule="auto"/>
        <w:ind w:left="934" w:hanging="359"/>
        <w:jc w:val="both"/>
        <w:textAlignment w:val="baseline"/>
        <w:rPr>
          <w:rFonts w:eastAsia="Times New Roman" w:cstheme="minorHAnsi"/>
          <w:sz w:val="24"/>
          <w:szCs w:val="24"/>
        </w:rPr>
      </w:pPr>
      <w:r w:rsidRPr="008F253F">
        <w:rPr>
          <w:rFonts w:eastAsia="Times New Roman" w:cstheme="minorHAnsi"/>
          <w:sz w:val="24"/>
          <w:szCs w:val="24"/>
        </w:rPr>
        <w:t>Obtaining psychological or other</w:t>
      </w:r>
      <w:r w:rsidRPr="008F253F">
        <w:rPr>
          <w:rFonts w:eastAsia="Times New Roman" w:cstheme="minorHAnsi"/>
          <w:spacing w:val="5"/>
          <w:sz w:val="24"/>
          <w:szCs w:val="24"/>
        </w:rPr>
        <w:t xml:space="preserve"> </w:t>
      </w:r>
      <w:proofErr w:type="gramStart"/>
      <w:r w:rsidRPr="008F253F">
        <w:rPr>
          <w:rFonts w:eastAsia="Times New Roman" w:cstheme="minorHAnsi"/>
          <w:sz w:val="24"/>
          <w:szCs w:val="24"/>
        </w:rPr>
        <w:t>counseling;</w:t>
      </w:r>
      <w:proofErr w:type="gramEnd"/>
    </w:p>
    <w:p w14:paraId="1DB4551D" w14:textId="77777777" w:rsidR="00207160" w:rsidRPr="008F253F" w:rsidRDefault="00207160" w:rsidP="00207160">
      <w:pPr>
        <w:widowControl w:val="0"/>
        <w:numPr>
          <w:ilvl w:val="0"/>
          <w:numId w:val="30"/>
        </w:numPr>
        <w:tabs>
          <w:tab w:val="left" w:pos="933"/>
        </w:tabs>
        <w:overflowPunct w:val="0"/>
        <w:autoSpaceDE w:val="0"/>
        <w:autoSpaceDN w:val="0"/>
        <w:adjustRightInd w:val="0"/>
        <w:spacing w:before="22" w:after="0" w:line="256" w:lineRule="auto"/>
        <w:ind w:right="144" w:hanging="365"/>
        <w:jc w:val="both"/>
        <w:textAlignment w:val="baseline"/>
        <w:rPr>
          <w:rFonts w:eastAsia="Times New Roman" w:cstheme="minorHAnsi"/>
          <w:sz w:val="24"/>
          <w:szCs w:val="24"/>
        </w:rPr>
      </w:pPr>
      <w:r w:rsidRPr="008F253F">
        <w:rPr>
          <w:rFonts w:eastAsia="Times New Roman" w:cstheme="minorHAnsi"/>
          <w:sz w:val="24"/>
          <w:szCs w:val="24"/>
        </w:rPr>
        <w:t>Participating in safety planning, temporarily or permanently relocating, or taking other actions to increase</w:t>
      </w:r>
      <w:r w:rsidRPr="008F253F">
        <w:rPr>
          <w:rFonts w:eastAsia="Times New Roman" w:cstheme="minorHAnsi"/>
          <w:spacing w:val="-8"/>
          <w:sz w:val="24"/>
          <w:szCs w:val="24"/>
        </w:rPr>
        <w:t xml:space="preserve"> </w:t>
      </w:r>
      <w:proofErr w:type="gramStart"/>
      <w:r w:rsidRPr="008F253F">
        <w:rPr>
          <w:rFonts w:eastAsia="Times New Roman" w:cstheme="minorHAnsi"/>
          <w:sz w:val="24"/>
          <w:szCs w:val="24"/>
        </w:rPr>
        <w:t>safety;</w:t>
      </w:r>
      <w:proofErr w:type="gramEnd"/>
    </w:p>
    <w:p w14:paraId="2A320930" w14:textId="77777777" w:rsidR="00207160" w:rsidRPr="008F253F" w:rsidRDefault="00207160" w:rsidP="00207160">
      <w:pPr>
        <w:widowControl w:val="0"/>
        <w:numPr>
          <w:ilvl w:val="0"/>
          <w:numId w:val="30"/>
        </w:numPr>
        <w:tabs>
          <w:tab w:val="left" w:pos="931"/>
        </w:tabs>
        <w:overflowPunct w:val="0"/>
        <w:autoSpaceDE w:val="0"/>
        <w:autoSpaceDN w:val="0"/>
        <w:adjustRightInd w:val="0"/>
        <w:spacing w:after="0" w:line="240" w:lineRule="auto"/>
        <w:ind w:left="930"/>
        <w:jc w:val="both"/>
        <w:textAlignment w:val="baseline"/>
        <w:rPr>
          <w:rFonts w:eastAsia="Times New Roman" w:cstheme="minorHAnsi"/>
          <w:sz w:val="24"/>
          <w:szCs w:val="24"/>
        </w:rPr>
      </w:pPr>
      <w:r w:rsidRPr="008F253F">
        <w:rPr>
          <w:rFonts w:eastAsia="Times New Roman" w:cstheme="minorHAnsi"/>
          <w:sz w:val="24"/>
          <w:szCs w:val="24"/>
        </w:rPr>
        <w:t>Seeking legal assistance or remedies to ensure health and safety of the victim;</w:t>
      </w:r>
      <w:r w:rsidRPr="008F253F">
        <w:rPr>
          <w:rFonts w:eastAsia="Times New Roman" w:cstheme="minorHAnsi"/>
          <w:spacing w:val="-36"/>
          <w:sz w:val="24"/>
          <w:szCs w:val="24"/>
        </w:rPr>
        <w:t xml:space="preserve"> </w:t>
      </w:r>
      <w:r w:rsidRPr="008F253F">
        <w:rPr>
          <w:rFonts w:eastAsia="Times New Roman" w:cstheme="minorHAnsi"/>
          <w:sz w:val="24"/>
          <w:szCs w:val="24"/>
        </w:rPr>
        <w:t>or</w:t>
      </w:r>
    </w:p>
    <w:p w14:paraId="5C972D22" w14:textId="77777777" w:rsidR="00207160" w:rsidRPr="008F253F" w:rsidRDefault="00207160" w:rsidP="00207160">
      <w:pPr>
        <w:widowControl w:val="0"/>
        <w:numPr>
          <w:ilvl w:val="0"/>
          <w:numId w:val="30"/>
        </w:numPr>
        <w:tabs>
          <w:tab w:val="left" w:pos="928"/>
        </w:tabs>
        <w:overflowPunct w:val="0"/>
        <w:autoSpaceDE w:val="0"/>
        <w:autoSpaceDN w:val="0"/>
        <w:adjustRightInd w:val="0"/>
        <w:spacing w:before="27" w:after="0" w:line="256" w:lineRule="auto"/>
        <w:ind w:left="920" w:right="159" w:hanging="354"/>
        <w:jc w:val="both"/>
        <w:textAlignment w:val="baseline"/>
        <w:rPr>
          <w:rFonts w:eastAsia="Times New Roman" w:cstheme="minorHAnsi"/>
          <w:sz w:val="24"/>
          <w:szCs w:val="24"/>
        </w:rPr>
      </w:pPr>
      <w:r w:rsidRPr="008F253F">
        <w:rPr>
          <w:rFonts w:eastAsia="Times New Roman" w:cstheme="minorHAnsi"/>
          <w:sz w:val="24"/>
          <w:szCs w:val="24"/>
        </w:rPr>
        <w:t>Attending, participating in, or preparing for a criminal or civil court proceeding relating to an incident of domestic or sexual</w:t>
      </w:r>
      <w:r w:rsidRPr="008F253F">
        <w:rPr>
          <w:rFonts w:eastAsia="Times New Roman" w:cstheme="minorHAnsi"/>
          <w:spacing w:val="-38"/>
          <w:sz w:val="24"/>
          <w:szCs w:val="24"/>
        </w:rPr>
        <w:t xml:space="preserve"> </w:t>
      </w:r>
      <w:r w:rsidRPr="008F253F">
        <w:rPr>
          <w:rFonts w:eastAsia="Times New Roman" w:cstheme="minorHAnsi"/>
          <w:spacing w:val="-3"/>
          <w:sz w:val="24"/>
          <w:szCs w:val="24"/>
        </w:rPr>
        <w:t>violence.</w:t>
      </w:r>
    </w:p>
    <w:p w14:paraId="2EAB621F" w14:textId="77777777" w:rsidR="00207160" w:rsidRPr="008F253F" w:rsidRDefault="00207160" w:rsidP="00207160">
      <w:pPr>
        <w:overflowPunct w:val="0"/>
        <w:autoSpaceDE w:val="0"/>
        <w:autoSpaceDN w:val="0"/>
        <w:adjustRightInd w:val="0"/>
        <w:spacing w:after="0" w:line="240" w:lineRule="auto"/>
        <w:contextualSpacing/>
        <w:jc w:val="both"/>
        <w:textAlignment w:val="baseline"/>
        <w:rPr>
          <w:rFonts w:eastAsia="Times New Roman" w:cstheme="minorHAnsi"/>
          <w:sz w:val="24"/>
          <w:szCs w:val="24"/>
        </w:rPr>
      </w:pPr>
    </w:p>
    <w:p w14:paraId="7FE000E5" w14:textId="77777777" w:rsidR="00207160" w:rsidRPr="008F253F" w:rsidRDefault="00207160" w:rsidP="00207160">
      <w:pPr>
        <w:keepNext/>
        <w:overflowPunct w:val="0"/>
        <w:autoSpaceDE w:val="0"/>
        <w:autoSpaceDN w:val="0"/>
        <w:adjustRightInd w:val="0"/>
        <w:spacing w:after="0" w:line="240" w:lineRule="auto"/>
        <w:contextualSpacing/>
        <w:jc w:val="both"/>
        <w:textAlignment w:val="baseline"/>
        <w:outlineLvl w:val="1"/>
        <w:rPr>
          <w:rFonts w:eastAsia="Times New Roman" w:cstheme="minorHAnsi"/>
          <w:b/>
          <w:smallCaps/>
          <w:sz w:val="24"/>
          <w:szCs w:val="24"/>
        </w:rPr>
      </w:pPr>
      <w:bookmarkStart w:id="54" w:name="_Toc24463969"/>
      <w:bookmarkStart w:id="55" w:name="_Toc86066591"/>
      <w:r w:rsidRPr="008F253F">
        <w:rPr>
          <w:rFonts w:eastAsia="Times New Roman" w:cstheme="minorHAnsi"/>
          <w:b/>
          <w:smallCaps/>
          <w:sz w:val="24"/>
          <w:szCs w:val="24"/>
        </w:rPr>
        <w:t>PUBLIC EMPLOYER DOMESTIC VIOLENCE ACTION PLAN</w:t>
      </w:r>
      <w:bookmarkEnd w:id="54"/>
      <w:bookmarkEnd w:id="55"/>
    </w:p>
    <w:p w14:paraId="4F8F55E4" w14:textId="77777777" w:rsidR="00207160" w:rsidRPr="008F253F" w:rsidRDefault="00207160" w:rsidP="00207160">
      <w:pPr>
        <w:overflowPunct w:val="0"/>
        <w:autoSpaceDE w:val="0"/>
        <w:autoSpaceDN w:val="0"/>
        <w:adjustRightInd w:val="0"/>
        <w:spacing w:before="181" w:after="120" w:line="256" w:lineRule="auto"/>
        <w:ind w:left="204" w:right="155" w:firstLine="1"/>
        <w:jc w:val="both"/>
        <w:textAlignment w:val="baseline"/>
        <w:rPr>
          <w:rFonts w:eastAsia="Times New Roman" w:cstheme="minorHAnsi"/>
          <w:sz w:val="24"/>
          <w:szCs w:val="24"/>
        </w:rPr>
      </w:pPr>
      <w:bookmarkStart w:id="56" w:name="_Toc388174640"/>
      <w:bookmarkStart w:id="57" w:name="_Toc388253997"/>
      <w:bookmarkStart w:id="58" w:name="_Toc512761253"/>
      <w:r w:rsidRPr="008F253F">
        <w:rPr>
          <w:rFonts w:eastAsia="Times New Roman" w:cstheme="minorHAnsi"/>
          <w:sz w:val="24"/>
          <w:szCs w:val="24"/>
        </w:rPr>
        <w:t>The Employer has developed the following action plan to identify, respond to, and correct employee performance issues that are caused by domestic violence, pursuant to N.J.S.A. 11A:2-6a, and in accordance with the following guidelines:</w:t>
      </w:r>
    </w:p>
    <w:p w14:paraId="48DED9AE" w14:textId="77777777" w:rsidR="00207160" w:rsidRPr="008F253F" w:rsidRDefault="00207160" w:rsidP="00207160">
      <w:pPr>
        <w:widowControl w:val="0"/>
        <w:numPr>
          <w:ilvl w:val="0"/>
          <w:numId w:val="31"/>
        </w:numPr>
        <w:tabs>
          <w:tab w:val="left" w:pos="558"/>
        </w:tabs>
        <w:overflowPunct w:val="0"/>
        <w:autoSpaceDE w:val="0"/>
        <w:autoSpaceDN w:val="0"/>
        <w:adjustRightInd w:val="0"/>
        <w:spacing w:before="159" w:after="0" w:line="240" w:lineRule="auto"/>
        <w:ind w:hanging="356"/>
        <w:jc w:val="both"/>
        <w:textAlignment w:val="baseline"/>
        <w:rPr>
          <w:rFonts w:eastAsia="Times New Roman" w:cstheme="minorHAnsi"/>
          <w:sz w:val="24"/>
          <w:szCs w:val="24"/>
        </w:rPr>
      </w:pPr>
      <w:r w:rsidRPr="008F253F">
        <w:rPr>
          <w:rFonts w:eastAsia="Times New Roman" w:cstheme="minorHAnsi"/>
          <w:sz w:val="24"/>
          <w:szCs w:val="24"/>
        </w:rPr>
        <w:t>Designate</w:t>
      </w:r>
      <w:r w:rsidRPr="008F253F">
        <w:rPr>
          <w:rFonts w:eastAsia="Times New Roman" w:cstheme="minorHAnsi"/>
          <w:spacing w:val="10"/>
          <w:sz w:val="24"/>
          <w:szCs w:val="24"/>
        </w:rPr>
        <w:t xml:space="preserve"> </w:t>
      </w:r>
      <w:r w:rsidRPr="008F253F">
        <w:rPr>
          <w:rFonts w:eastAsia="Times New Roman" w:cstheme="minorHAnsi"/>
          <w:sz w:val="24"/>
          <w:szCs w:val="24"/>
        </w:rPr>
        <w:t>an</w:t>
      </w:r>
      <w:r w:rsidRPr="008F253F">
        <w:rPr>
          <w:rFonts w:eastAsia="Times New Roman" w:cstheme="minorHAnsi"/>
          <w:spacing w:val="-13"/>
          <w:sz w:val="24"/>
          <w:szCs w:val="24"/>
        </w:rPr>
        <w:t xml:space="preserve"> </w:t>
      </w:r>
      <w:r w:rsidRPr="008F253F">
        <w:rPr>
          <w:rFonts w:eastAsia="Times New Roman" w:cstheme="minorHAnsi"/>
          <w:sz w:val="24"/>
          <w:szCs w:val="24"/>
        </w:rPr>
        <w:t>HRO with</w:t>
      </w:r>
      <w:r w:rsidRPr="008F253F">
        <w:rPr>
          <w:rFonts w:eastAsia="Times New Roman" w:cstheme="minorHAnsi"/>
          <w:spacing w:val="1"/>
          <w:sz w:val="24"/>
          <w:szCs w:val="24"/>
        </w:rPr>
        <w:t xml:space="preserve"> </w:t>
      </w:r>
      <w:r w:rsidRPr="008F253F">
        <w:rPr>
          <w:rFonts w:eastAsia="Times New Roman" w:cstheme="minorHAnsi"/>
          <w:sz w:val="24"/>
          <w:szCs w:val="24"/>
        </w:rPr>
        <w:t>responsibilities</w:t>
      </w:r>
      <w:r w:rsidRPr="008F253F">
        <w:rPr>
          <w:rFonts w:eastAsia="Times New Roman" w:cstheme="minorHAnsi"/>
          <w:spacing w:val="-12"/>
          <w:sz w:val="24"/>
          <w:szCs w:val="24"/>
        </w:rPr>
        <w:t xml:space="preserve"> </w:t>
      </w:r>
      <w:r w:rsidRPr="008F253F">
        <w:rPr>
          <w:rFonts w:eastAsia="Times New Roman" w:cstheme="minorHAnsi"/>
          <w:sz w:val="24"/>
          <w:szCs w:val="24"/>
        </w:rPr>
        <w:t>pursuant</w:t>
      </w:r>
      <w:r w:rsidRPr="008F253F">
        <w:rPr>
          <w:rFonts w:eastAsia="Times New Roman" w:cstheme="minorHAnsi"/>
          <w:spacing w:val="5"/>
          <w:sz w:val="24"/>
          <w:szCs w:val="24"/>
        </w:rPr>
        <w:t xml:space="preserve"> </w:t>
      </w:r>
      <w:r w:rsidRPr="008F253F">
        <w:rPr>
          <w:rFonts w:eastAsia="Times New Roman" w:cstheme="minorHAnsi"/>
          <w:sz w:val="24"/>
          <w:szCs w:val="24"/>
        </w:rPr>
        <w:t>to</w:t>
      </w:r>
      <w:r w:rsidRPr="008F253F">
        <w:rPr>
          <w:rFonts w:eastAsia="Times New Roman" w:cstheme="minorHAnsi"/>
          <w:spacing w:val="-6"/>
          <w:sz w:val="24"/>
          <w:szCs w:val="24"/>
        </w:rPr>
        <w:t xml:space="preserve"> </w:t>
      </w:r>
      <w:r w:rsidRPr="008F253F">
        <w:rPr>
          <w:rFonts w:eastAsia="Times New Roman" w:cstheme="minorHAnsi"/>
          <w:sz w:val="24"/>
          <w:szCs w:val="24"/>
        </w:rPr>
        <w:t>this</w:t>
      </w:r>
      <w:r w:rsidRPr="008F253F">
        <w:rPr>
          <w:rFonts w:eastAsia="Times New Roman" w:cstheme="minorHAnsi"/>
          <w:spacing w:val="-12"/>
          <w:sz w:val="24"/>
          <w:szCs w:val="24"/>
        </w:rPr>
        <w:t xml:space="preserve"> </w:t>
      </w:r>
      <w:r w:rsidRPr="008F253F">
        <w:rPr>
          <w:rFonts w:eastAsia="Times New Roman" w:cstheme="minorHAnsi"/>
          <w:sz w:val="24"/>
          <w:szCs w:val="24"/>
        </w:rPr>
        <w:t>policy.</w:t>
      </w:r>
    </w:p>
    <w:p w14:paraId="2851B77D" w14:textId="77777777" w:rsidR="00207160" w:rsidRPr="008F253F" w:rsidRDefault="00207160" w:rsidP="00207160">
      <w:pPr>
        <w:widowControl w:val="0"/>
        <w:numPr>
          <w:ilvl w:val="0"/>
          <w:numId w:val="31"/>
        </w:numPr>
        <w:tabs>
          <w:tab w:val="left" w:pos="557"/>
        </w:tabs>
        <w:overflowPunct w:val="0"/>
        <w:autoSpaceDE w:val="0"/>
        <w:autoSpaceDN w:val="0"/>
        <w:adjustRightInd w:val="0"/>
        <w:spacing w:before="160" w:after="0" w:line="257" w:lineRule="auto"/>
        <w:ind w:right="156" w:hanging="355"/>
        <w:jc w:val="both"/>
        <w:textAlignment w:val="baseline"/>
        <w:rPr>
          <w:rFonts w:eastAsia="Times New Roman" w:cstheme="minorHAnsi"/>
          <w:sz w:val="24"/>
          <w:szCs w:val="24"/>
        </w:rPr>
      </w:pPr>
      <w:r w:rsidRPr="008F253F">
        <w:rPr>
          <w:rFonts w:eastAsia="Times New Roman" w:cstheme="minorHAnsi"/>
          <w:sz w:val="24"/>
          <w:szCs w:val="24"/>
        </w:rPr>
        <w:t>Recognize that an employee may need an accommodation as the employee may experience temporary difficulty fulfilling job</w:t>
      </w:r>
      <w:r w:rsidRPr="008F253F">
        <w:rPr>
          <w:rFonts w:eastAsia="Times New Roman" w:cstheme="minorHAnsi"/>
          <w:spacing w:val="26"/>
          <w:sz w:val="24"/>
          <w:szCs w:val="24"/>
        </w:rPr>
        <w:t xml:space="preserve"> </w:t>
      </w:r>
      <w:r w:rsidRPr="008F253F">
        <w:rPr>
          <w:rFonts w:eastAsia="Times New Roman" w:cstheme="minorHAnsi"/>
          <w:sz w:val="24"/>
          <w:szCs w:val="24"/>
        </w:rPr>
        <w:t>responsibilities.</w:t>
      </w:r>
    </w:p>
    <w:p w14:paraId="61F8F0A1" w14:textId="77777777" w:rsidR="00207160" w:rsidRPr="008F253F" w:rsidRDefault="00207160" w:rsidP="00207160">
      <w:pPr>
        <w:widowControl w:val="0"/>
        <w:numPr>
          <w:ilvl w:val="0"/>
          <w:numId w:val="31"/>
        </w:numPr>
        <w:tabs>
          <w:tab w:val="left" w:pos="553"/>
        </w:tabs>
        <w:overflowPunct w:val="0"/>
        <w:autoSpaceDE w:val="0"/>
        <w:autoSpaceDN w:val="0"/>
        <w:adjustRightInd w:val="0"/>
        <w:spacing w:before="160" w:after="0" w:line="257" w:lineRule="auto"/>
        <w:ind w:left="548" w:right="144" w:hanging="350"/>
        <w:jc w:val="both"/>
        <w:textAlignment w:val="baseline"/>
        <w:rPr>
          <w:rFonts w:eastAsia="Times New Roman" w:cstheme="minorHAnsi"/>
          <w:sz w:val="24"/>
          <w:szCs w:val="24"/>
        </w:rPr>
      </w:pPr>
      <w:r w:rsidRPr="008F253F">
        <w:rPr>
          <w:rFonts w:eastAsia="Times New Roman" w:cstheme="minorHAnsi"/>
          <w:sz w:val="24"/>
          <w:szCs w:val="24"/>
        </w:rPr>
        <w:t>Provide reasonable accommodations to ensure the employee's safety. Reasonable accommodations may include, but are not limited to, the following: implementation of safety measures; transfer or reassignment; modified work schedule; change in work telephone number or work-station location; assistance in documenting the violence occurring in the workplace; an implemented safety procedure, or other accommodation approved by the</w:t>
      </w:r>
      <w:r w:rsidRPr="008F253F">
        <w:rPr>
          <w:rFonts w:eastAsia="Times New Roman" w:cstheme="minorHAnsi"/>
          <w:spacing w:val="8"/>
          <w:sz w:val="24"/>
          <w:szCs w:val="24"/>
        </w:rPr>
        <w:t xml:space="preserve"> </w:t>
      </w:r>
      <w:r w:rsidRPr="008F253F">
        <w:rPr>
          <w:rFonts w:eastAsia="Times New Roman" w:cstheme="minorHAnsi"/>
          <w:sz w:val="24"/>
          <w:szCs w:val="24"/>
        </w:rPr>
        <w:t>employer.</w:t>
      </w:r>
    </w:p>
    <w:p w14:paraId="26342F80" w14:textId="77777777" w:rsidR="00207160" w:rsidRPr="008F253F" w:rsidRDefault="00207160" w:rsidP="00207160">
      <w:pPr>
        <w:widowControl w:val="0"/>
        <w:numPr>
          <w:ilvl w:val="0"/>
          <w:numId w:val="31"/>
        </w:numPr>
        <w:tabs>
          <w:tab w:val="left" w:pos="553"/>
        </w:tabs>
        <w:overflowPunct w:val="0"/>
        <w:autoSpaceDE w:val="0"/>
        <w:autoSpaceDN w:val="0"/>
        <w:adjustRightInd w:val="0"/>
        <w:spacing w:before="160" w:after="0" w:line="257" w:lineRule="auto"/>
        <w:ind w:left="545" w:right="164" w:hanging="354"/>
        <w:jc w:val="both"/>
        <w:textAlignment w:val="baseline"/>
        <w:rPr>
          <w:rFonts w:eastAsia="Times New Roman" w:cstheme="minorHAnsi"/>
          <w:sz w:val="24"/>
          <w:szCs w:val="24"/>
        </w:rPr>
      </w:pPr>
      <w:r w:rsidRPr="008F253F">
        <w:rPr>
          <w:rFonts w:eastAsia="Times New Roman" w:cstheme="minorHAnsi"/>
          <w:sz w:val="24"/>
          <w:szCs w:val="24"/>
        </w:rPr>
        <w:t>Advise</w:t>
      </w:r>
      <w:r w:rsidRPr="008F253F">
        <w:rPr>
          <w:rFonts w:eastAsia="Times New Roman" w:cstheme="minorHAnsi"/>
          <w:spacing w:val="-6"/>
          <w:sz w:val="24"/>
          <w:szCs w:val="24"/>
        </w:rPr>
        <w:t xml:space="preserve"> </w:t>
      </w:r>
      <w:r w:rsidRPr="008F253F">
        <w:rPr>
          <w:rFonts w:eastAsia="Times New Roman" w:cstheme="minorHAnsi"/>
          <w:sz w:val="24"/>
          <w:szCs w:val="24"/>
        </w:rPr>
        <w:t>the</w:t>
      </w:r>
      <w:r w:rsidRPr="008F253F">
        <w:rPr>
          <w:rFonts w:eastAsia="Times New Roman" w:cstheme="minorHAnsi"/>
          <w:spacing w:val="-26"/>
          <w:sz w:val="24"/>
          <w:szCs w:val="24"/>
        </w:rPr>
        <w:t xml:space="preserve"> </w:t>
      </w:r>
      <w:r w:rsidRPr="008F253F">
        <w:rPr>
          <w:rFonts w:eastAsia="Times New Roman" w:cstheme="minorHAnsi"/>
          <w:sz w:val="24"/>
          <w:szCs w:val="24"/>
        </w:rPr>
        <w:t>employee</w:t>
      </w:r>
      <w:r w:rsidRPr="008F253F">
        <w:rPr>
          <w:rFonts w:eastAsia="Times New Roman" w:cstheme="minorHAnsi"/>
          <w:spacing w:val="-1"/>
          <w:sz w:val="24"/>
          <w:szCs w:val="24"/>
        </w:rPr>
        <w:t xml:space="preserve"> </w:t>
      </w:r>
      <w:r w:rsidRPr="008F253F">
        <w:rPr>
          <w:rFonts w:eastAsia="Times New Roman" w:cstheme="minorHAnsi"/>
          <w:sz w:val="24"/>
          <w:szCs w:val="24"/>
        </w:rPr>
        <w:t>of</w:t>
      </w:r>
      <w:r w:rsidRPr="008F253F">
        <w:rPr>
          <w:rFonts w:eastAsia="Times New Roman" w:cstheme="minorHAnsi"/>
          <w:spacing w:val="-13"/>
          <w:sz w:val="24"/>
          <w:szCs w:val="24"/>
        </w:rPr>
        <w:t xml:space="preserve"> </w:t>
      </w:r>
      <w:r w:rsidRPr="008F253F">
        <w:rPr>
          <w:rFonts w:eastAsia="Times New Roman" w:cstheme="minorHAnsi"/>
          <w:sz w:val="24"/>
          <w:szCs w:val="24"/>
        </w:rPr>
        <w:t>information</w:t>
      </w:r>
      <w:r w:rsidRPr="008F253F">
        <w:rPr>
          <w:rFonts w:eastAsia="Times New Roman" w:cstheme="minorHAnsi"/>
          <w:spacing w:val="7"/>
          <w:sz w:val="24"/>
          <w:szCs w:val="24"/>
        </w:rPr>
        <w:t xml:space="preserve"> </w:t>
      </w:r>
      <w:r w:rsidRPr="008F253F">
        <w:rPr>
          <w:rFonts w:eastAsia="Times New Roman" w:cstheme="minorHAnsi"/>
          <w:sz w:val="24"/>
          <w:szCs w:val="24"/>
        </w:rPr>
        <w:t>concerning</w:t>
      </w:r>
      <w:r w:rsidRPr="008F253F">
        <w:rPr>
          <w:rFonts w:eastAsia="Times New Roman" w:cstheme="minorHAnsi"/>
          <w:spacing w:val="3"/>
          <w:sz w:val="24"/>
          <w:szCs w:val="24"/>
        </w:rPr>
        <w:t xml:space="preserve"> </w:t>
      </w:r>
      <w:r w:rsidRPr="008F253F">
        <w:rPr>
          <w:rFonts w:eastAsia="Times New Roman" w:cstheme="minorHAnsi"/>
          <w:sz w:val="24"/>
          <w:szCs w:val="24"/>
        </w:rPr>
        <w:t>the</w:t>
      </w:r>
      <w:r w:rsidRPr="008F253F">
        <w:rPr>
          <w:rFonts w:eastAsia="Times New Roman" w:cstheme="minorHAnsi"/>
          <w:spacing w:val="-12"/>
          <w:sz w:val="24"/>
          <w:szCs w:val="24"/>
        </w:rPr>
        <w:t xml:space="preserve"> </w:t>
      </w:r>
      <w:r w:rsidRPr="008F253F">
        <w:rPr>
          <w:rFonts w:eastAsia="Times New Roman" w:cstheme="minorHAnsi"/>
          <w:sz w:val="24"/>
          <w:szCs w:val="24"/>
        </w:rPr>
        <w:t>NJ</w:t>
      </w:r>
      <w:r w:rsidRPr="008F253F">
        <w:rPr>
          <w:rFonts w:eastAsia="Times New Roman" w:cstheme="minorHAnsi"/>
          <w:spacing w:val="-11"/>
          <w:sz w:val="24"/>
          <w:szCs w:val="24"/>
        </w:rPr>
        <w:t xml:space="preserve"> </w:t>
      </w:r>
      <w:r w:rsidRPr="008F253F">
        <w:rPr>
          <w:rFonts w:eastAsia="Times New Roman" w:cstheme="minorHAnsi"/>
          <w:sz w:val="24"/>
          <w:szCs w:val="24"/>
        </w:rPr>
        <w:t>SAFE</w:t>
      </w:r>
      <w:r w:rsidRPr="008F253F">
        <w:rPr>
          <w:rFonts w:eastAsia="Times New Roman" w:cstheme="minorHAnsi"/>
          <w:spacing w:val="-6"/>
          <w:sz w:val="24"/>
          <w:szCs w:val="24"/>
        </w:rPr>
        <w:t xml:space="preserve"> </w:t>
      </w:r>
      <w:r w:rsidRPr="008F253F">
        <w:rPr>
          <w:rFonts w:eastAsia="Times New Roman" w:cstheme="minorHAnsi"/>
          <w:sz w:val="24"/>
          <w:szCs w:val="24"/>
        </w:rPr>
        <w:t>Act;</w:t>
      </w:r>
      <w:r w:rsidRPr="008F253F">
        <w:rPr>
          <w:rFonts w:eastAsia="Times New Roman" w:cstheme="minorHAnsi"/>
          <w:spacing w:val="-18"/>
          <w:sz w:val="24"/>
          <w:szCs w:val="24"/>
        </w:rPr>
        <w:t xml:space="preserve"> </w:t>
      </w:r>
      <w:r w:rsidRPr="008F253F">
        <w:rPr>
          <w:rFonts w:eastAsia="Times New Roman" w:cstheme="minorHAnsi"/>
          <w:sz w:val="24"/>
          <w:szCs w:val="24"/>
        </w:rPr>
        <w:t>Family</w:t>
      </w:r>
      <w:r w:rsidRPr="008F253F">
        <w:rPr>
          <w:rFonts w:eastAsia="Times New Roman" w:cstheme="minorHAnsi"/>
          <w:spacing w:val="-6"/>
          <w:sz w:val="24"/>
          <w:szCs w:val="24"/>
        </w:rPr>
        <w:t xml:space="preserve"> </w:t>
      </w:r>
      <w:r w:rsidRPr="008F253F">
        <w:rPr>
          <w:rFonts w:eastAsia="Times New Roman" w:cstheme="minorHAnsi"/>
          <w:sz w:val="24"/>
          <w:szCs w:val="24"/>
        </w:rPr>
        <w:t>and</w:t>
      </w:r>
      <w:r w:rsidRPr="008F253F">
        <w:rPr>
          <w:rFonts w:eastAsia="Times New Roman" w:cstheme="minorHAnsi"/>
          <w:spacing w:val="-19"/>
          <w:sz w:val="24"/>
          <w:szCs w:val="24"/>
        </w:rPr>
        <w:t xml:space="preserve"> </w:t>
      </w:r>
      <w:r w:rsidRPr="008F253F">
        <w:rPr>
          <w:rFonts w:eastAsia="Times New Roman" w:cstheme="minorHAnsi"/>
          <w:sz w:val="24"/>
          <w:szCs w:val="24"/>
        </w:rPr>
        <w:t>Medical Leave Act (FMLA); or Family Leave Act (FLA); Temporary Disability Insurance (TOI); or Americans with Disabilities Act (ADA); or other reasonable flexible leave options when an employee, or his or her child, parent, spouse, domestic partner, civil union partner,</w:t>
      </w:r>
      <w:r w:rsidRPr="008F253F">
        <w:rPr>
          <w:rFonts w:eastAsia="Times New Roman" w:cstheme="minorHAnsi"/>
          <w:spacing w:val="-7"/>
          <w:sz w:val="24"/>
          <w:szCs w:val="24"/>
        </w:rPr>
        <w:t xml:space="preserve"> </w:t>
      </w:r>
      <w:r w:rsidRPr="008F253F">
        <w:rPr>
          <w:rFonts w:eastAsia="Times New Roman" w:cstheme="minorHAnsi"/>
          <w:sz w:val="24"/>
          <w:szCs w:val="24"/>
        </w:rPr>
        <w:t>or</w:t>
      </w:r>
      <w:r w:rsidRPr="008F253F">
        <w:rPr>
          <w:rFonts w:eastAsia="Times New Roman" w:cstheme="minorHAnsi"/>
          <w:spacing w:val="-6"/>
          <w:sz w:val="24"/>
          <w:szCs w:val="24"/>
        </w:rPr>
        <w:t xml:space="preserve"> </w:t>
      </w:r>
      <w:r w:rsidRPr="008F253F">
        <w:rPr>
          <w:rFonts w:eastAsia="Times New Roman" w:cstheme="minorHAnsi"/>
          <w:sz w:val="24"/>
          <w:szCs w:val="24"/>
        </w:rPr>
        <w:t>other</w:t>
      </w:r>
      <w:r w:rsidRPr="008F253F">
        <w:rPr>
          <w:rFonts w:eastAsia="Times New Roman" w:cstheme="minorHAnsi"/>
          <w:spacing w:val="-16"/>
          <w:sz w:val="24"/>
          <w:szCs w:val="24"/>
        </w:rPr>
        <w:t xml:space="preserve"> </w:t>
      </w:r>
      <w:r w:rsidRPr="008F253F">
        <w:rPr>
          <w:rFonts w:eastAsia="Times New Roman" w:cstheme="minorHAnsi"/>
          <w:sz w:val="24"/>
          <w:szCs w:val="24"/>
        </w:rPr>
        <w:t>relationships</w:t>
      </w:r>
      <w:r w:rsidRPr="008F253F">
        <w:rPr>
          <w:rFonts w:eastAsia="Times New Roman" w:cstheme="minorHAnsi"/>
          <w:spacing w:val="8"/>
          <w:sz w:val="24"/>
          <w:szCs w:val="24"/>
        </w:rPr>
        <w:t xml:space="preserve"> </w:t>
      </w:r>
      <w:r w:rsidRPr="008F253F">
        <w:rPr>
          <w:rFonts w:eastAsia="Times New Roman" w:cstheme="minorHAnsi"/>
          <w:sz w:val="24"/>
          <w:szCs w:val="24"/>
        </w:rPr>
        <w:t>as</w:t>
      </w:r>
      <w:r w:rsidRPr="008F253F">
        <w:rPr>
          <w:rFonts w:eastAsia="Times New Roman" w:cstheme="minorHAnsi"/>
          <w:spacing w:val="-9"/>
          <w:sz w:val="24"/>
          <w:szCs w:val="24"/>
        </w:rPr>
        <w:t xml:space="preserve"> </w:t>
      </w:r>
      <w:r w:rsidRPr="008F253F">
        <w:rPr>
          <w:rFonts w:eastAsia="Times New Roman" w:cstheme="minorHAnsi"/>
          <w:sz w:val="24"/>
          <w:szCs w:val="24"/>
        </w:rPr>
        <w:t>defined</w:t>
      </w:r>
      <w:r w:rsidRPr="008F253F">
        <w:rPr>
          <w:rFonts w:eastAsia="Times New Roman" w:cstheme="minorHAnsi"/>
          <w:spacing w:val="-1"/>
          <w:sz w:val="24"/>
          <w:szCs w:val="24"/>
        </w:rPr>
        <w:t xml:space="preserve"> </w:t>
      </w:r>
      <w:r w:rsidRPr="008F253F">
        <w:rPr>
          <w:rFonts w:eastAsia="Times New Roman" w:cstheme="minorHAnsi"/>
          <w:sz w:val="24"/>
          <w:szCs w:val="24"/>
        </w:rPr>
        <w:t>in</w:t>
      </w:r>
      <w:r w:rsidRPr="008F253F">
        <w:rPr>
          <w:rFonts w:eastAsia="Times New Roman" w:cstheme="minorHAnsi"/>
          <w:spacing w:val="-15"/>
          <w:sz w:val="24"/>
          <w:szCs w:val="24"/>
        </w:rPr>
        <w:t xml:space="preserve"> </w:t>
      </w:r>
      <w:r w:rsidRPr="008F253F">
        <w:rPr>
          <w:rFonts w:eastAsia="Times New Roman" w:cstheme="minorHAnsi"/>
          <w:sz w:val="24"/>
          <w:szCs w:val="24"/>
        </w:rPr>
        <w:t>applicable</w:t>
      </w:r>
      <w:r w:rsidRPr="008F253F">
        <w:rPr>
          <w:rFonts w:eastAsia="Times New Roman" w:cstheme="minorHAnsi"/>
          <w:spacing w:val="5"/>
          <w:sz w:val="24"/>
          <w:szCs w:val="24"/>
        </w:rPr>
        <w:t xml:space="preserve"> </w:t>
      </w:r>
      <w:r w:rsidRPr="008F253F">
        <w:rPr>
          <w:rFonts w:eastAsia="Times New Roman" w:cstheme="minorHAnsi"/>
          <w:sz w:val="24"/>
          <w:szCs w:val="24"/>
        </w:rPr>
        <w:t>statutes</w:t>
      </w:r>
      <w:r w:rsidRPr="008F253F">
        <w:rPr>
          <w:rFonts w:eastAsia="Times New Roman" w:cstheme="minorHAnsi"/>
          <w:spacing w:val="-8"/>
          <w:sz w:val="24"/>
          <w:szCs w:val="24"/>
        </w:rPr>
        <w:t xml:space="preserve"> </w:t>
      </w:r>
      <w:r w:rsidRPr="008F253F">
        <w:rPr>
          <w:rFonts w:eastAsia="Times New Roman" w:cstheme="minorHAnsi"/>
          <w:sz w:val="24"/>
          <w:szCs w:val="24"/>
        </w:rPr>
        <w:t>is</w:t>
      </w:r>
      <w:r w:rsidRPr="008F253F">
        <w:rPr>
          <w:rFonts w:eastAsia="Times New Roman" w:cstheme="minorHAnsi"/>
          <w:spacing w:val="-7"/>
          <w:sz w:val="24"/>
          <w:szCs w:val="24"/>
        </w:rPr>
        <w:t xml:space="preserve"> </w:t>
      </w:r>
      <w:r w:rsidRPr="008F253F">
        <w:rPr>
          <w:rFonts w:eastAsia="Times New Roman" w:cstheme="minorHAnsi"/>
          <w:sz w:val="24"/>
          <w:szCs w:val="24"/>
        </w:rPr>
        <w:t>a</w:t>
      </w:r>
      <w:r w:rsidRPr="008F253F">
        <w:rPr>
          <w:rFonts w:eastAsia="Times New Roman" w:cstheme="minorHAnsi"/>
          <w:spacing w:val="-12"/>
          <w:sz w:val="24"/>
          <w:szCs w:val="24"/>
        </w:rPr>
        <w:t xml:space="preserve"> </w:t>
      </w:r>
      <w:r w:rsidRPr="008F253F">
        <w:rPr>
          <w:rFonts w:eastAsia="Times New Roman" w:cstheme="minorHAnsi"/>
          <w:sz w:val="24"/>
          <w:szCs w:val="24"/>
        </w:rPr>
        <w:t>victim</w:t>
      </w:r>
      <w:r w:rsidRPr="008F253F">
        <w:rPr>
          <w:rFonts w:eastAsia="Times New Roman" w:cstheme="minorHAnsi"/>
          <w:spacing w:val="-2"/>
          <w:sz w:val="24"/>
          <w:szCs w:val="24"/>
        </w:rPr>
        <w:t xml:space="preserve"> </w:t>
      </w:r>
      <w:r w:rsidRPr="008F253F">
        <w:rPr>
          <w:rFonts w:eastAsia="Times New Roman" w:cstheme="minorHAnsi"/>
          <w:sz w:val="24"/>
          <w:szCs w:val="24"/>
        </w:rPr>
        <w:t>of</w:t>
      </w:r>
      <w:r w:rsidRPr="008F253F">
        <w:rPr>
          <w:rFonts w:eastAsia="Times New Roman" w:cstheme="minorHAnsi"/>
          <w:spacing w:val="-15"/>
          <w:sz w:val="24"/>
          <w:szCs w:val="24"/>
        </w:rPr>
        <w:t xml:space="preserve"> </w:t>
      </w:r>
      <w:r w:rsidRPr="008F253F">
        <w:rPr>
          <w:rFonts w:eastAsia="Times New Roman" w:cstheme="minorHAnsi"/>
          <w:sz w:val="24"/>
          <w:szCs w:val="24"/>
        </w:rPr>
        <w:t>domestic violence.</w:t>
      </w:r>
    </w:p>
    <w:p w14:paraId="3B0F0144" w14:textId="77777777" w:rsidR="00207160" w:rsidRPr="008F253F" w:rsidRDefault="00207160" w:rsidP="00207160">
      <w:pPr>
        <w:widowControl w:val="0"/>
        <w:numPr>
          <w:ilvl w:val="0"/>
          <w:numId w:val="31"/>
        </w:numPr>
        <w:tabs>
          <w:tab w:val="left" w:pos="559"/>
        </w:tabs>
        <w:overflowPunct w:val="0"/>
        <w:autoSpaceDE w:val="0"/>
        <w:autoSpaceDN w:val="0"/>
        <w:adjustRightInd w:val="0"/>
        <w:spacing w:before="160" w:after="0" w:line="257" w:lineRule="auto"/>
        <w:ind w:left="550" w:right="142" w:hanging="354"/>
        <w:jc w:val="both"/>
        <w:textAlignment w:val="baseline"/>
        <w:rPr>
          <w:rFonts w:eastAsia="Times New Roman" w:cstheme="minorHAnsi"/>
          <w:sz w:val="24"/>
          <w:szCs w:val="24"/>
        </w:rPr>
      </w:pPr>
      <w:r w:rsidRPr="008F253F">
        <w:rPr>
          <w:rFonts w:eastAsia="Times New Roman" w:cstheme="minorHAnsi"/>
          <w:sz w:val="24"/>
          <w:szCs w:val="24"/>
        </w:rPr>
        <w:t>Commit to adherence to the provisions of the NJ SAFE Act, including that the employer will not retaliate against, terminate, or discipline any employee for reporting information</w:t>
      </w:r>
      <w:r w:rsidRPr="008F253F">
        <w:rPr>
          <w:rFonts w:eastAsia="Times New Roman" w:cstheme="minorHAnsi"/>
          <w:spacing w:val="5"/>
          <w:sz w:val="24"/>
          <w:szCs w:val="24"/>
        </w:rPr>
        <w:t xml:space="preserve"> </w:t>
      </w:r>
      <w:r w:rsidRPr="008F253F">
        <w:rPr>
          <w:rFonts w:eastAsia="Times New Roman" w:cstheme="minorHAnsi"/>
          <w:sz w:val="24"/>
          <w:szCs w:val="24"/>
        </w:rPr>
        <w:t>about</w:t>
      </w:r>
      <w:r w:rsidRPr="008F253F">
        <w:rPr>
          <w:rFonts w:eastAsia="Times New Roman" w:cstheme="minorHAnsi"/>
          <w:spacing w:val="-12"/>
          <w:sz w:val="24"/>
          <w:szCs w:val="24"/>
        </w:rPr>
        <w:t xml:space="preserve"> </w:t>
      </w:r>
      <w:r w:rsidRPr="008F253F">
        <w:rPr>
          <w:rFonts w:eastAsia="Times New Roman" w:cstheme="minorHAnsi"/>
          <w:sz w:val="24"/>
          <w:szCs w:val="24"/>
        </w:rPr>
        <w:t>incidents</w:t>
      </w:r>
      <w:r w:rsidRPr="008F253F">
        <w:rPr>
          <w:rFonts w:eastAsia="Times New Roman" w:cstheme="minorHAnsi"/>
          <w:spacing w:val="5"/>
          <w:sz w:val="24"/>
          <w:szCs w:val="24"/>
        </w:rPr>
        <w:t xml:space="preserve"> </w:t>
      </w:r>
      <w:r w:rsidRPr="008F253F">
        <w:rPr>
          <w:rFonts w:eastAsia="Times New Roman" w:cstheme="minorHAnsi"/>
          <w:sz w:val="24"/>
          <w:szCs w:val="24"/>
        </w:rPr>
        <w:t>of</w:t>
      </w:r>
      <w:r w:rsidRPr="008F253F">
        <w:rPr>
          <w:rFonts w:eastAsia="Times New Roman" w:cstheme="minorHAnsi"/>
          <w:spacing w:val="-18"/>
          <w:sz w:val="24"/>
          <w:szCs w:val="24"/>
        </w:rPr>
        <w:t xml:space="preserve"> </w:t>
      </w:r>
      <w:r w:rsidRPr="008F253F">
        <w:rPr>
          <w:rFonts w:eastAsia="Times New Roman" w:cstheme="minorHAnsi"/>
          <w:sz w:val="24"/>
          <w:szCs w:val="24"/>
        </w:rPr>
        <w:t>domestic</w:t>
      </w:r>
      <w:r w:rsidRPr="008F253F">
        <w:rPr>
          <w:rFonts w:eastAsia="Times New Roman" w:cstheme="minorHAnsi"/>
          <w:spacing w:val="3"/>
          <w:sz w:val="24"/>
          <w:szCs w:val="24"/>
        </w:rPr>
        <w:t xml:space="preserve"> </w:t>
      </w:r>
      <w:r w:rsidRPr="008F253F">
        <w:rPr>
          <w:rFonts w:eastAsia="Times New Roman" w:cstheme="minorHAnsi"/>
          <w:sz w:val="24"/>
          <w:szCs w:val="24"/>
        </w:rPr>
        <w:t>violence,</w:t>
      </w:r>
      <w:r w:rsidRPr="008F253F">
        <w:rPr>
          <w:rFonts w:eastAsia="Times New Roman" w:cstheme="minorHAnsi"/>
          <w:spacing w:val="-5"/>
          <w:sz w:val="24"/>
          <w:szCs w:val="24"/>
        </w:rPr>
        <w:t xml:space="preserve"> </w:t>
      </w:r>
      <w:r w:rsidRPr="008F253F">
        <w:rPr>
          <w:rFonts w:eastAsia="Times New Roman" w:cstheme="minorHAnsi"/>
          <w:sz w:val="24"/>
          <w:szCs w:val="24"/>
        </w:rPr>
        <w:t>as</w:t>
      </w:r>
      <w:r w:rsidRPr="008F253F">
        <w:rPr>
          <w:rFonts w:eastAsia="Times New Roman" w:cstheme="minorHAnsi"/>
          <w:spacing w:val="-17"/>
          <w:sz w:val="24"/>
          <w:szCs w:val="24"/>
        </w:rPr>
        <w:t xml:space="preserve"> </w:t>
      </w:r>
      <w:r w:rsidRPr="008F253F">
        <w:rPr>
          <w:rFonts w:eastAsia="Times New Roman" w:cstheme="minorHAnsi"/>
          <w:sz w:val="24"/>
          <w:szCs w:val="24"/>
        </w:rPr>
        <w:t>defined</w:t>
      </w:r>
      <w:r w:rsidRPr="008F253F">
        <w:rPr>
          <w:rFonts w:eastAsia="Times New Roman" w:cstheme="minorHAnsi"/>
          <w:spacing w:val="-11"/>
          <w:sz w:val="24"/>
          <w:szCs w:val="24"/>
        </w:rPr>
        <w:t xml:space="preserve"> </w:t>
      </w:r>
      <w:r w:rsidRPr="008F253F">
        <w:rPr>
          <w:rFonts w:eastAsia="Times New Roman" w:cstheme="minorHAnsi"/>
          <w:sz w:val="24"/>
          <w:szCs w:val="24"/>
        </w:rPr>
        <w:t>in</w:t>
      </w:r>
      <w:r w:rsidRPr="008F253F">
        <w:rPr>
          <w:rFonts w:eastAsia="Times New Roman" w:cstheme="minorHAnsi"/>
          <w:spacing w:val="-25"/>
          <w:sz w:val="24"/>
          <w:szCs w:val="24"/>
        </w:rPr>
        <w:t xml:space="preserve"> </w:t>
      </w:r>
      <w:r w:rsidRPr="008F253F">
        <w:rPr>
          <w:rFonts w:eastAsia="Times New Roman" w:cstheme="minorHAnsi"/>
          <w:sz w:val="24"/>
          <w:szCs w:val="24"/>
        </w:rPr>
        <w:t>this</w:t>
      </w:r>
      <w:r w:rsidRPr="008F253F">
        <w:rPr>
          <w:rFonts w:eastAsia="Times New Roman" w:cstheme="minorHAnsi"/>
          <w:spacing w:val="-9"/>
          <w:sz w:val="24"/>
          <w:szCs w:val="24"/>
        </w:rPr>
        <w:t xml:space="preserve"> </w:t>
      </w:r>
      <w:r w:rsidRPr="008F253F">
        <w:rPr>
          <w:rFonts w:eastAsia="Times New Roman" w:cstheme="minorHAnsi"/>
          <w:sz w:val="24"/>
          <w:szCs w:val="24"/>
        </w:rPr>
        <w:t>policy,</w:t>
      </w:r>
      <w:r w:rsidRPr="008F253F">
        <w:rPr>
          <w:rFonts w:eastAsia="Times New Roman" w:cstheme="minorHAnsi"/>
          <w:spacing w:val="-11"/>
          <w:sz w:val="24"/>
          <w:szCs w:val="24"/>
        </w:rPr>
        <w:t xml:space="preserve"> </w:t>
      </w:r>
      <w:r w:rsidRPr="008F253F">
        <w:rPr>
          <w:rFonts w:eastAsia="Times New Roman" w:cstheme="minorHAnsi"/>
          <w:sz w:val="24"/>
          <w:szCs w:val="24"/>
        </w:rPr>
        <w:t>if</w:t>
      </w:r>
      <w:r w:rsidRPr="008F253F">
        <w:rPr>
          <w:rFonts w:eastAsia="Times New Roman" w:cstheme="minorHAnsi"/>
          <w:spacing w:val="-9"/>
          <w:sz w:val="24"/>
          <w:szCs w:val="24"/>
        </w:rPr>
        <w:t xml:space="preserve"> </w:t>
      </w:r>
      <w:r w:rsidRPr="008F253F">
        <w:rPr>
          <w:rFonts w:eastAsia="Times New Roman" w:cstheme="minorHAnsi"/>
          <w:sz w:val="24"/>
          <w:szCs w:val="24"/>
        </w:rPr>
        <w:t>the</w:t>
      </w:r>
      <w:r w:rsidRPr="008F253F">
        <w:rPr>
          <w:rFonts w:eastAsia="Times New Roman" w:cstheme="minorHAnsi"/>
          <w:spacing w:val="-11"/>
          <w:sz w:val="24"/>
          <w:szCs w:val="24"/>
        </w:rPr>
        <w:t xml:space="preserve"> </w:t>
      </w:r>
      <w:r w:rsidRPr="008F253F">
        <w:rPr>
          <w:rFonts w:eastAsia="Times New Roman" w:cstheme="minorHAnsi"/>
          <w:sz w:val="24"/>
          <w:szCs w:val="24"/>
        </w:rPr>
        <w:t>victim provides notice to their Human Resources Office of the status or if the Human Resources Office has</w:t>
      </w:r>
      <w:r w:rsidRPr="008F253F">
        <w:rPr>
          <w:rFonts w:eastAsia="Times New Roman" w:cstheme="minorHAnsi"/>
          <w:spacing w:val="-17"/>
          <w:sz w:val="24"/>
          <w:szCs w:val="24"/>
        </w:rPr>
        <w:t xml:space="preserve"> </w:t>
      </w:r>
      <w:r w:rsidRPr="008F253F">
        <w:rPr>
          <w:rFonts w:eastAsia="Times New Roman" w:cstheme="minorHAnsi"/>
          <w:sz w:val="24"/>
          <w:szCs w:val="24"/>
        </w:rPr>
        <w:t>reason</w:t>
      </w:r>
      <w:r w:rsidRPr="008F253F">
        <w:rPr>
          <w:rFonts w:eastAsia="Times New Roman" w:cstheme="minorHAnsi"/>
          <w:spacing w:val="-13"/>
          <w:sz w:val="24"/>
          <w:szCs w:val="24"/>
        </w:rPr>
        <w:t xml:space="preserve"> </w:t>
      </w:r>
      <w:r w:rsidRPr="008F253F">
        <w:rPr>
          <w:rFonts w:eastAsia="Times New Roman" w:cstheme="minorHAnsi"/>
          <w:sz w:val="24"/>
          <w:szCs w:val="24"/>
        </w:rPr>
        <w:t>to</w:t>
      </w:r>
      <w:r w:rsidRPr="008F253F">
        <w:rPr>
          <w:rFonts w:eastAsia="Times New Roman" w:cstheme="minorHAnsi"/>
          <w:spacing w:val="-14"/>
          <w:sz w:val="24"/>
          <w:szCs w:val="24"/>
        </w:rPr>
        <w:t xml:space="preserve"> </w:t>
      </w:r>
      <w:r w:rsidRPr="008F253F">
        <w:rPr>
          <w:rFonts w:eastAsia="Times New Roman" w:cstheme="minorHAnsi"/>
          <w:sz w:val="24"/>
          <w:szCs w:val="24"/>
        </w:rPr>
        <w:t>believe</w:t>
      </w:r>
      <w:r w:rsidRPr="008F253F">
        <w:rPr>
          <w:rFonts w:eastAsia="Times New Roman" w:cstheme="minorHAnsi"/>
          <w:spacing w:val="2"/>
          <w:sz w:val="24"/>
          <w:szCs w:val="24"/>
        </w:rPr>
        <w:t xml:space="preserve"> </w:t>
      </w:r>
      <w:r w:rsidRPr="008F253F">
        <w:rPr>
          <w:rFonts w:eastAsia="Times New Roman" w:cstheme="minorHAnsi"/>
          <w:sz w:val="24"/>
          <w:szCs w:val="24"/>
        </w:rPr>
        <w:t>an</w:t>
      </w:r>
      <w:r w:rsidRPr="008F253F">
        <w:rPr>
          <w:rFonts w:eastAsia="Times New Roman" w:cstheme="minorHAnsi"/>
          <w:spacing w:val="-17"/>
          <w:sz w:val="24"/>
          <w:szCs w:val="24"/>
        </w:rPr>
        <w:t xml:space="preserve"> </w:t>
      </w:r>
      <w:r w:rsidRPr="008F253F">
        <w:rPr>
          <w:rFonts w:eastAsia="Times New Roman" w:cstheme="minorHAnsi"/>
          <w:sz w:val="24"/>
          <w:szCs w:val="24"/>
        </w:rPr>
        <w:t>employee</w:t>
      </w:r>
      <w:r w:rsidRPr="008F253F">
        <w:rPr>
          <w:rFonts w:eastAsia="Times New Roman" w:cstheme="minorHAnsi"/>
          <w:spacing w:val="-12"/>
          <w:sz w:val="24"/>
          <w:szCs w:val="24"/>
        </w:rPr>
        <w:t xml:space="preserve"> </w:t>
      </w:r>
      <w:r w:rsidRPr="008F253F">
        <w:rPr>
          <w:rFonts w:eastAsia="Times New Roman" w:cstheme="minorHAnsi"/>
          <w:sz w:val="24"/>
          <w:szCs w:val="24"/>
        </w:rPr>
        <w:lastRenderedPageBreak/>
        <w:t>is</w:t>
      </w:r>
      <w:r w:rsidRPr="008F253F">
        <w:rPr>
          <w:rFonts w:eastAsia="Times New Roman" w:cstheme="minorHAnsi"/>
          <w:spacing w:val="-14"/>
          <w:sz w:val="24"/>
          <w:szCs w:val="24"/>
        </w:rPr>
        <w:t xml:space="preserve"> </w:t>
      </w:r>
      <w:r w:rsidRPr="008F253F">
        <w:rPr>
          <w:rFonts w:eastAsia="Times New Roman" w:cstheme="minorHAnsi"/>
          <w:sz w:val="24"/>
          <w:szCs w:val="24"/>
        </w:rPr>
        <w:t>a</w:t>
      </w:r>
      <w:r w:rsidRPr="008F253F">
        <w:rPr>
          <w:rFonts w:eastAsia="Times New Roman" w:cstheme="minorHAnsi"/>
          <w:spacing w:val="-15"/>
          <w:sz w:val="24"/>
          <w:szCs w:val="24"/>
        </w:rPr>
        <w:t xml:space="preserve"> </w:t>
      </w:r>
      <w:r w:rsidRPr="008F253F">
        <w:rPr>
          <w:rFonts w:eastAsia="Times New Roman" w:cstheme="minorHAnsi"/>
          <w:sz w:val="24"/>
          <w:szCs w:val="24"/>
        </w:rPr>
        <w:t>victim</w:t>
      </w:r>
      <w:r w:rsidRPr="008F253F">
        <w:rPr>
          <w:rFonts w:eastAsia="Times New Roman" w:cstheme="minorHAnsi"/>
          <w:spacing w:val="-4"/>
          <w:sz w:val="24"/>
          <w:szCs w:val="24"/>
        </w:rPr>
        <w:t xml:space="preserve"> </w:t>
      </w:r>
      <w:r w:rsidRPr="008F253F">
        <w:rPr>
          <w:rFonts w:eastAsia="Times New Roman" w:cstheme="minorHAnsi"/>
          <w:sz w:val="24"/>
          <w:szCs w:val="24"/>
        </w:rPr>
        <w:t>of</w:t>
      </w:r>
      <w:r w:rsidRPr="008F253F">
        <w:rPr>
          <w:rFonts w:eastAsia="Times New Roman" w:cstheme="minorHAnsi"/>
          <w:spacing w:val="-17"/>
          <w:sz w:val="24"/>
          <w:szCs w:val="24"/>
        </w:rPr>
        <w:t xml:space="preserve"> </w:t>
      </w:r>
      <w:r w:rsidRPr="008F253F">
        <w:rPr>
          <w:rFonts w:eastAsia="Times New Roman" w:cstheme="minorHAnsi"/>
          <w:sz w:val="24"/>
          <w:szCs w:val="24"/>
        </w:rPr>
        <w:t>domestic</w:t>
      </w:r>
      <w:r w:rsidRPr="008F253F">
        <w:rPr>
          <w:rFonts w:eastAsia="Times New Roman" w:cstheme="minorHAnsi"/>
          <w:spacing w:val="6"/>
          <w:sz w:val="24"/>
          <w:szCs w:val="24"/>
        </w:rPr>
        <w:t xml:space="preserve"> </w:t>
      </w:r>
      <w:r w:rsidRPr="008F253F">
        <w:rPr>
          <w:rFonts w:eastAsia="Times New Roman" w:cstheme="minorHAnsi"/>
          <w:sz w:val="24"/>
          <w:szCs w:val="24"/>
        </w:rPr>
        <w:t>violence.</w:t>
      </w:r>
    </w:p>
    <w:p w14:paraId="49B05748" w14:textId="77777777" w:rsidR="00207160" w:rsidRPr="008F253F" w:rsidRDefault="00207160" w:rsidP="00207160">
      <w:pPr>
        <w:widowControl w:val="0"/>
        <w:numPr>
          <w:ilvl w:val="0"/>
          <w:numId w:val="31"/>
        </w:numPr>
        <w:tabs>
          <w:tab w:val="left" w:pos="557"/>
        </w:tabs>
        <w:overflowPunct w:val="0"/>
        <w:autoSpaceDE w:val="0"/>
        <w:autoSpaceDN w:val="0"/>
        <w:adjustRightInd w:val="0"/>
        <w:spacing w:before="160" w:after="0" w:line="257" w:lineRule="auto"/>
        <w:ind w:left="550" w:right="151"/>
        <w:jc w:val="both"/>
        <w:textAlignment w:val="baseline"/>
        <w:rPr>
          <w:rFonts w:eastAsia="Times New Roman" w:cstheme="minorHAnsi"/>
          <w:sz w:val="24"/>
          <w:szCs w:val="24"/>
        </w:rPr>
      </w:pPr>
      <w:r w:rsidRPr="008F253F">
        <w:rPr>
          <w:rFonts w:eastAsia="Times New Roman" w:cstheme="minorHAnsi"/>
          <w:sz w:val="24"/>
          <w:szCs w:val="24"/>
        </w:rPr>
        <w:t xml:space="preserve">Advise any employee, who believes he or she has been subjected to adverse action </w:t>
      </w:r>
      <w:proofErr w:type="gramStart"/>
      <w:r w:rsidRPr="008F253F">
        <w:rPr>
          <w:rFonts w:eastAsia="Times New Roman" w:cstheme="minorHAnsi"/>
          <w:sz w:val="24"/>
          <w:szCs w:val="24"/>
        </w:rPr>
        <w:t>as a result of</w:t>
      </w:r>
      <w:proofErr w:type="gramEnd"/>
      <w:r w:rsidRPr="008F253F">
        <w:rPr>
          <w:rFonts w:eastAsia="Times New Roman" w:cstheme="minorHAnsi"/>
          <w:sz w:val="24"/>
          <w:szCs w:val="24"/>
        </w:rPr>
        <w:t xml:space="preserve"> making a report pursuant to this policy, of the civil right of action under the NJ SAFE ACT. And advise any employee to contact their designated Labor Relations Officer, Conscientious Employees Protection Act (CEPA) Officer and/or Equal</w:t>
      </w:r>
      <w:r w:rsidRPr="008F253F">
        <w:rPr>
          <w:rFonts w:eastAsia="Times New Roman" w:cstheme="minorHAnsi"/>
          <w:spacing w:val="-7"/>
          <w:sz w:val="24"/>
          <w:szCs w:val="24"/>
        </w:rPr>
        <w:t xml:space="preserve"> </w:t>
      </w:r>
      <w:r w:rsidRPr="008F253F">
        <w:rPr>
          <w:rFonts w:eastAsia="Times New Roman" w:cstheme="minorHAnsi"/>
          <w:sz w:val="24"/>
          <w:szCs w:val="24"/>
        </w:rPr>
        <w:t>Employment</w:t>
      </w:r>
      <w:r w:rsidRPr="008F253F">
        <w:rPr>
          <w:rFonts w:eastAsia="Times New Roman" w:cstheme="minorHAnsi"/>
          <w:spacing w:val="10"/>
          <w:sz w:val="24"/>
          <w:szCs w:val="24"/>
        </w:rPr>
        <w:t xml:space="preserve"> </w:t>
      </w:r>
      <w:r w:rsidRPr="008F253F">
        <w:rPr>
          <w:rFonts w:eastAsia="Times New Roman" w:cstheme="minorHAnsi"/>
          <w:sz w:val="24"/>
          <w:szCs w:val="24"/>
        </w:rPr>
        <w:t>Opportunity</w:t>
      </w:r>
      <w:r w:rsidRPr="008F253F">
        <w:rPr>
          <w:rFonts w:eastAsia="Times New Roman" w:cstheme="minorHAnsi"/>
          <w:spacing w:val="2"/>
          <w:sz w:val="24"/>
          <w:szCs w:val="24"/>
        </w:rPr>
        <w:t xml:space="preserve"> </w:t>
      </w:r>
      <w:r w:rsidRPr="008F253F">
        <w:rPr>
          <w:rFonts w:eastAsia="Times New Roman" w:cstheme="minorHAnsi"/>
          <w:sz w:val="24"/>
          <w:szCs w:val="24"/>
        </w:rPr>
        <w:t>Officer</w:t>
      </w:r>
      <w:r w:rsidRPr="008F253F">
        <w:rPr>
          <w:rFonts w:eastAsia="Times New Roman" w:cstheme="minorHAnsi"/>
          <w:spacing w:val="-6"/>
          <w:sz w:val="24"/>
          <w:szCs w:val="24"/>
        </w:rPr>
        <w:t xml:space="preserve"> </w:t>
      </w:r>
      <w:r w:rsidRPr="008F253F">
        <w:rPr>
          <w:rFonts w:eastAsia="Times New Roman" w:cstheme="minorHAnsi"/>
          <w:sz w:val="24"/>
          <w:szCs w:val="24"/>
        </w:rPr>
        <w:t>in</w:t>
      </w:r>
      <w:r w:rsidRPr="008F253F">
        <w:rPr>
          <w:rFonts w:eastAsia="Times New Roman" w:cstheme="minorHAnsi"/>
          <w:spacing w:val="-22"/>
          <w:sz w:val="24"/>
          <w:szCs w:val="24"/>
        </w:rPr>
        <w:t xml:space="preserve"> </w:t>
      </w:r>
      <w:r w:rsidRPr="008F253F">
        <w:rPr>
          <w:rFonts w:eastAsia="Times New Roman" w:cstheme="minorHAnsi"/>
          <w:sz w:val="24"/>
          <w:szCs w:val="24"/>
        </w:rPr>
        <w:t>the</w:t>
      </w:r>
      <w:r w:rsidRPr="008F253F">
        <w:rPr>
          <w:rFonts w:eastAsia="Times New Roman" w:cstheme="minorHAnsi"/>
          <w:spacing w:val="-7"/>
          <w:sz w:val="24"/>
          <w:szCs w:val="24"/>
        </w:rPr>
        <w:t xml:space="preserve"> </w:t>
      </w:r>
      <w:r w:rsidRPr="008F253F">
        <w:rPr>
          <w:rFonts w:eastAsia="Times New Roman" w:cstheme="minorHAnsi"/>
          <w:sz w:val="24"/>
          <w:szCs w:val="24"/>
        </w:rPr>
        <w:t>event</w:t>
      </w:r>
      <w:r w:rsidRPr="008F253F">
        <w:rPr>
          <w:rFonts w:eastAsia="Times New Roman" w:cstheme="minorHAnsi"/>
          <w:spacing w:val="-5"/>
          <w:sz w:val="24"/>
          <w:szCs w:val="24"/>
        </w:rPr>
        <w:t xml:space="preserve"> </w:t>
      </w:r>
      <w:r w:rsidRPr="008F253F">
        <w:rPr>
          <w:rFonts w:eastAsia="Times New Roman" w:cstheme="minorHAnsi"/>
          <w:sz w:val="24"/>
          <w:szCs w:val="24"/>
        </w:rPr>
        <w:t>they</w:t>
      </w:r>
      <w:r w:rsidRPr="008F253F">
        <w:rPr>
          <w:rFonts w:eastAsia="Times New Roman" w:cstheme="minorHAnsi"/>
          <w:spacing w:val="-9"/>
          <w:sz w:val="24"/>
          <w:szCs w:val="24"/>
        </w:rPr>
        <w:t xml:space="preserve"> </w:t>
      </w:r>
      <w:r w:rsidRPr="008F253F">
        <w:rPr>
          <w:rFonts w:eastAsia="Times New Roman" w:cstheme="minorHAnsi"/>
          <w:sz w:val="24"/>
          <w:szCs w:val="24"/>
        </w:rPr>
        <w:t>believe</w:t>
      </w:r>
      <w:r w:rsidRPr="008F253F">
        <w:rPr>
          <w:rFonts w:eastAsia="Times New Roman" w:cstheme="minorHAnsi"/>
          <w:spacing w:val="-8"/>
          <w:sz w:val="24"/>
          <w:szCs w:val="24"/>
        </w:rPr>
        <w:t xml:space="preserve"> </w:t>
      </w:r>
      <w:r w:rsidRPr="008F253F">
        <w:rPr>
          <w:rFonts w:eastAsia="Times New Roman" w:cstheme="minorHAnsi"/>
          <w:sz w:val="24"/>
          <w:szCs w:val="24"/>
        </w:rPr>
        <w:t>the</w:t>
      </w:r>
      <w:r w:rsidRPr="008F253F">
        <w:rPr>
          <w:rFonts w:eastAsia="Times New Roman" w:cstheme="minorHAnsi"/>
          <w:spacing w:val="-15"/>
          <w:sz w:val="24"/>
          <w:szCs w:val="24"/>
        </w:rPr>
        <w:t xml:space="preserve"> </w:t>
      </w:r>
      <w:r w:rsidRPr="008F253F">
        <w:rPr>
          <w:rFonts w:eastAsia="Times New Roman" w:cstheme="minorHAnsi"/>
          <w:sz w:val="24"/>
          <w:szCs w:val="24"/>
        </w:rPr>
        <w:t>adverse</w:t>
      </w:r>
      <w:r w:rsidRPr="008F253F">
        <w:rPr>
          <w:rFonts w:eastAsia="Times New Roman" w:cstheme="minorHAnsi"/>
          <w:spacing w:val="-1"/>
          <w:sz w:val="24"/>
          <w:szCs w:val="24"/>
        </w:rPr>
        <w:t xml:space="preserve"> </w:t>
      </w:r>
      <w:r w:rsidRPr="008F253F">
        <w:rPr>
          <w:rFonts w:eastAsia="Times New Roman" w:cstheme="minorHAnsi"/>
          <w:sz w:val="24"/>
          <w:szCs w:val="24"/>
        </w:rPr>
        <w:t>action</w:t>
      </w:r>
      <w:r w:rsidRPr="008F253F">
        <w:rPr>
          <w:rFonts w:eastAsia="Times New Roman" w:cstheme="minorHAnsi"/>
          <w:spacing w:val="-7"/>
          <w:sz w:val="24"/>
          <w:szCs w:val="24"/>
        </w:rPr>
        <w:t xml:space="preserve"> </w:t>
      </w:r>
      <w:r w:rsidRPr="008F253F">
        <w:rPr>
          <w:rFonts w:eastAsia="Times New Roman" w:cstheme="minorHAnsi"/>
          <w:sz w:val="24"/>
          <w:szCs w:val="24"/>
        </w:rPr>
        <w:t>is a violation of their collective bargaining agreement, the Conscientious Employees Protection Act or the New Jersey Law Against Discrimination and corresponding policies.</w:t>
      </w:r>
    </w:p>
    <w:p w14:paraId="0D114D3C" w14:textId="77777777" w:rsidR="00207160" w:rsidRPr="008F253F" w:rsidRDefault="00207160" w:rsidP="00207160">
      <w:pPr>
        <w:widowControl w:val="0"/>
        <w:numPr>
          <w:ilvl w:val="0"/>
          <w:numId w:val="31"/>
        </w:numPr>
        <w:tabs>
          <w:tab w:val="left" w:pos="548"/>
        </w:tabs>
        <w:overflowPunct w:val="0"/>
        <w:autoSpaceDE w:val="0"/>
        <w:autoSpaceDN w:val="0"/>
        <w:adjustRightInd w:val="0"/>
        <w:spacing w:before="160" w:after="0" w:line="257" w:lineRule="auto"/>
        <w:ind w:left="547" w:right="148" w:hanging="355"/>
        <w:jc w:val="both"/>
        <w:textAlignment w:val="baseline"/>
        <w:rPr>
          <w:rFonts w:eastAsia="Times New Roman" w:cstheme="minorHAnsi"/>
          <w:sz w:val="24"/>
          <w:szCs w:val="24"/>
        </w:rPr>
      </w:pPr>
      <w:r w:rsidRPr="008F253F">
        <w:rPr>
          <w:rFonts w:eastAsia="Times New Roman" w:cstheme="minorHAnsi"/>
          <w:sz w:val="24"/>
          <w:szCs w:val="24"/>
        </w:rPr>
        <w:t>Employers,</w:t>
      </w:r>
      <w:r w:rsidRPr="008F253F">
        <w:rPr>
          <w:rFonts w:eastAsia="Times New Roman" w:cstheme="minorHAnsi"/>
          <w:spacing w:val="-2"/>
          <w:sz w:val="24"/>
          <w:szCs w:val="24"/>
        </w:rPr>
        <w:t xml:space="preserve"> </w:t>
      </w:r>
      <w:r w:rsidRPr="008F253F">
        <w:rPr>
          <w:rFonts w:eastAsia="Times New Roman" w:cstheme="minorHAnsi"/>
          <w:sz w:val="24"/>
          <w:szCs w:val="24"/>
        </w:rPr>
        <w:t>their</w:t>
      </w:r>
      <w:r w:rsidRPr="008F253F">
        <w:rPr>
          <w:rFonts w:eastAsia="Times New Roman" w:cstheme="minorHAnsi"/>
          <w:spacing w:val="-13"/>
          <w:sz w:val="24"/>
          <w:szCs w:val="24"/>
        </w:rPr>
        <w:t xml:space="preserve"> </w:t>
      </w:r>
      <w:r w:rsidRPr="008F253F">
        <w:rPr>
          <w:rFonts w:eastAsia="Times New Roman" w:cstheme="minorHAnsi"/>
          <w:sz w:val="24"/>
          <w:szCs w:val="24"/>
        </w:rPr>
        <w:t>designated</w:t>
      </w:r>
      <w:r w:rsidRPr="008F253F">
        <w:rPr>
          <w:rFonts w:eastAsia="Times New Roman" w:cstheme="minorHAnsi"/>
          <w:spacing w:val="-4"/>
          <w:sz w:val="24"/>
          <w:szCs w:val="24"/>
        </w:rPr>
        <w:t xml:space="preserve"> </w:t>
      </w:r>
      <w:r w:rsidRPr="008F253F">
        <w:rPr>
          <w:rFonts w:eastAsia="Times New Roman" w:cstheme="minorHAnsi"/>
          <w:sz w:val="24"/>
          <w:szCs w:val="24"/>
        </w:rPr>
        <w:t>HRO,</w:t>
      </w:r>
      <w:r w:rsidRPr="008F253F">
        <w:rPr>
          <w:rFonts w:eastAsia="Times New Roman" w:cstheme="minorHAnsi"/>
          <w:spacing w:val="-13"/>
          <w:sz w:val="24"/>
          <w:szCs w:val="24"/>
        </w:rPr>
        <w:t xml:space="preserve"> </w:t>
      </w:r>
      <w:r w:rsidRPr="008F253F">
        <w:rPr>
          <w:rFonts w:eastAsia="Times New Roman" w:cstheme="minorHAnsi"/>
          <w:sz w:val="24"/>
          <w:szCs w:val="24"/>
        </w:rPr>
        <w:t>and</w:t>
      </w:r>
      <w:r w:rsidRPr="008F253F">
        <w:rPr>
          <w:rFonts w:eastAsia="Times New Roman" w:cstheme="minorHAnsi"/>
          <w:spacing w:val="-23"/>
          <w:sz w:val="24"/>
          <w:szCs w:val="24"/>
        </w:rPr>
        <w:t xml:space="preserve"> </w:t>
      </w:r>
      <w:r w:rsidRPr="008F253F">
        <w:rPr>
          <w:rFonts w:eastAsia="Times New Roman" w:cstheme="minorHAnsi"/>
          <w:sz w:val="24"/>
          <w:szCs w:val="24"/>
        </w:rPr>
        <w:t>employees</w:t>
      </w:r>
      <w:r w:rsidRPr="008F253F">
        <w:rPr>
          <w:rFonts w:eastAsia="Times New Roman" w:cstheme="minorHAnsi"/>
          <w:spacing w:val="2"/>
          <w:sz w:val="24"/>
          <w:szCs w:val="24"/>
        </w:rPr>
        <w:t xml:space="preserve"> </w:t>
      </w:r>
      <w:r w:rsidRPr="008F253F">
        <w:rPr>
          <w:rFonts w:eastAsia="Times New Roman" w:cstheme="minorHAnsi"/>
          <w:sz w:val="24"/>
          <w:szCs w:val="24"/>
        </w:rPr>
        <w:t>should</w:t>
      </w:r>
      <w:r w:rsidRPr="008F253F">
        <w:rPr>
          <w:rFonts w:eastAsia="Times New Roman" w:cstheme="minorHAnsi"/>
          <w:spacing w:val="-13"/>
          <w:sz w:val="24"/>
          <w:szCs w:val="24"/>
        </w:rPr>
        <w:t xml:space="preserve"> </w:t>
      </w:r>
      <w:r w:rsidRPr="008F253F">
        <w:rPr>
          <w:rFonts w:eastAsia="Times New Roman" w:cstheme="minorHAnsi"/>
          <w:sz w:val="24"/>
          <w:szCs w:val="24"/>
        </w:rPr>
        <w:t>familiarize</w:t>
      </w:r>
      <w:r w:rsidRPr="008F253F">
        <w:rPr>
          <w:rFonts w:eastAsia="Times New Roman" w:cstheme="minorHAnsi"/>
          <w:spacing w:val="-14"/>
          <w:sz w:val="24"/>
          <w:szCs w:val="24"/>
        </w:rPr>
        <w:t xml:space="preserve"> </w:t>
      </w:r>
      <w:r w:rsidRPr="008F253F">
        <w:rPr>
          <w:rFonts w:eastAsia="Times New Roman" w:cstheme="minorHAnsi"/>
          <w:sz w:val="24"/>
          <w:szCs w:val="24"/>
        </w:rPr>
        <w:t>themselves</w:t>
      </w:r>
      <w:r w:rsidRPr="008F253F">
        <w:rPr>
          <w:rFonts w:eastAsia="Times New Roman" w:cstheme="minorHAnsi"/>
          <w:spacing w:val="5"/>
          <w:sz w:val="24"/>
          <w:szCs w:val="24"/>
        </w:rPr>
        <w:t xml:space="preserve"> </w:t>
      </w:r>
      <w:r w:rsidRPr="008F253F">
        <w:rPr>
          <w:rFonts w:eastAsia="Times New Roman" w:cstheme="minorHAnsi"/>
          <w:sz w:val="24"/>
          <w:szCs w:val="24"/>
        </w:rPr>
        <w:t>with this policy. This policy shall be provided to all employees upon execution and to all new employees upon hiring. Information and resources about domestic violence are encouraged</w:t>
      </w:r>
      <w:r w:rsidRPr="008F253F">
        <w:rPr>
          <w:rFonts w:eastAsia="Times New Roman" w:cstheme="minorHAnsi"/>
          <w:spacing w:val="-1"/>
          <w:sz w:val="24"/>
          <w:szCs w:val="24"/>
        </w:rPr>
        <w:t xml:space="preserve"> </w:t>
      </w:r>
      <w:r w:rsidRPr="008F253F">
        <w:rPr>
          <w:rFonts w:eastAsia="Times New Roman" w:cstheme="minorHAnsi"/>
          <w:sz w:val="24"/>
          <w:szCs w:val="24"/>
        </w:rPr>
        <w:t>to</w:t>
      </w:r>
      <w:r w:rsidRPr="008F253F">
        <w:rPr>
          <w:rFonts w:eastAsia="Times New Roman" w:cstheme="minorHAnsi"/>
          <w:spacing w:val="-16"/>
          <w:sz w:val="24"/>
          <w:szCs w:val="24"/>
        </w:rPr>
        <w:t xml:space="preserve"> </w:t>
      </w:r>
      <w:r w:rsidRPr="008F253F">
        <w:rPr>
          <w:rFonts w:eastAsia="Times New Roman" w:cstheme="minorHAnsi"/>
          <w:sz w:val="24"/>
          <w:szCs w:val="24"/>
        </w:rPr>
        <w:t>be</w:t>
      </w:r>
      <w:r w:rsidRPr="008F253F">
        <w:rPr>
          <w:rFonts w:eastAsia="Times New Roman" w:cstheme="minorHAnsi"/>
          <w:spacing w:val="-16"/>
          <w:sz w:val="24"/>
          <w:szCs w:val="24"/>
        </w:rPr>
        <w:t xml:space="preserve"> </w:t>
      </w:r>
      <w:r w:rsidRPr="008F253F">
        <w:rPr>
          <w:rFonts w:eastAsia="Times New Roman" w:cstheme="minorHAnsi"/>
          <w:sz w:val="24"/>
          <w:szCs w:val="24"/>
        </w:rPr>
        <w:t>placed</w:t>
      </w:r>
      <w:r w:rsidRPr="008F253F">
        <w:rPr>
          <w:rFonts w:eastAsia="Times New Roman" w:cstheme="minorHAnsi"/>
          <w:spacing w:val="-7"/>
          <w:sz w:val="24"/>
          <w:szCs w:val="24"/>
        </w:rPr>
        <w:t xml:space="preserve"> </w:t>
      </w:r>
      <w:r w:rsidRPr="008F253F">
        <w:rPr>
          <w:rFonts w:eastAsia="Times New Roman" w:cstheme="minorHAnsi"/>
          <w:sz w:val="24"/>
          <w:szCs w:val="24"/>
        </w:rPr>
        <w:t>in</w:t>
      </w:r>
      <w:r w:rsidRPr="008F253F">
        <w:rPr>
          <w:rFonts w:eastAsia="Times New Roman" w:cstheme="minorHAnsi"/>
          <w:spacing w:val="-13"/>
          <w:sz w:val="24"/>
          <w:szCs w:val="24"/>
        </w:rPr>
        <w:t xml:space="preserve"> </w:t>
      </w:r>
      <w:r w:rsidRPr="008F253F">
        <w:rPr>
          <w:rFonts w:eastAsia="Times New Roman" w:cstheme="minorHAnsi"/>
          <w:sz w:val="24"/>
          <w:szCs w:val="24"/>
        </w:rPr>
        <w:t>visible</w:t>
      </w:r>
      <w:r w:rsidRPr="008F253F">
        <w:rPr>
          <w:rFonts w:eastAsia="Times New Roman" w:cstheme="minorHAnsi"/>
          <w:spacing w:val="-6"/>
          <w:sz w:val="24"/>
          <w:szCs w:val="24"/>
        </w:rPr>
        <w:t xml:space="preserve"> </w:t>
      </w:r>
      <w:r w:rsidRPr="008F253F">
        <w:rPr>
          <w:rFonts w:eastAsia="Times New Roman" w:cstheme="minorHAnsi"/>
          <w:sz w:val="24"/>
          <w:szCs w:val="24"/>
        </w:rPr>
        <w:t>areas,</w:t>
      </w:r>
      <w:r w:rsidRPr="008F253F">
        <w:rPr>
          <w:rFonts w:eastAsia="Times New Roman" w:cstheme="minorHAnsi"/>
          <w:spacing w:val="-7"/>
          <w:sz w:val="24"/>
          <w:szCs w:val="24"/>
        </w:rPr>
        <w:t xml:space="preserve"> </w:t>
      </w:r>
      <w:r w:rsidRPr="008F253F">
        <w:rPr>
          <w:rFonts w:eastAsia="Times New Roman" w:cstheme="minorHAnsi"/>
          <w:sz w:val="24"/>
          <w:szCs w:val="24"/>
        </w:rPr>
        <w:t>such</w:t>
      </w:r>
      <w:r w:rsidRPr="008F253F">
        <w:rPr>
          <w:rFonts w:eastAsia="Times New Roman" w:cstheme="minorHAnsi"/>
          <w:spacing w:val="-5"/>
          <w:sz w:val="24"/>
          <w:szCs w:val="24"/>
        </w:rPr>
        <w:t xml:space="preserve"> </w:t>
      </w:r>
      <w:r w:rsidRPr="008F253F">
        <w:rPr>
          <w:rFonts w:eastAsia="Times New Roman" w:cstheme="minorHAnsi"/>
          <w:sz w:val="24"/>
          <w:szCs w:val="24"/>
        </w:rPr>
        <w:t>as</w:t>
      </w:r>
      <w:r w:rsidRPr="008F253F">
        <w:rPr>
          <w:rFonts w:eastAsia="Times New Roman" w:cstheme="minorHAnsi"/>
          <w:spacing w:val="-16"/>
          <w:sz w:val="24"/>
          <w:szCs w:val="24"/>
        </w:rPr>
        <w:t xml:space="preserve"> </w:t>
      </w:r>
      <w:r w:rsidRPr="008F253F">
        <w:rPr>
          <w:rFonts w:eastAsia="Times New Roman" w:cstheme="minorHAnsi"/>
          <w:sz w:val="24"/>
          <w:szCs w:val="24"/>
        </w:rPr>
        <w:t>restrooms,</w:t>
      </w:r>
      <w:r w:rsidRPr="008F253F">
        <w:rPr>
          <w:rFonts w:eastAsia="Times New Roman" w:cstheme="minorHAnsi"/>
          <w:spacing w:val="-4"/>
          <w:sz w:val="24"/>
          <w:szCs w:val="24"/>
        </w:rPr>
        <w:t xml:space="preserve"> </w:t>
      </w:r>
      <w:r w:rsidRPr="008F253F">
        <w:rPr>
          <w:rFonts w:eastAsia="Times New Roman" w:cstheme="minorHAnsi"/>
          <w:sz w:val="24"/>
          <w:szCs w:val="24"/>
        </w:rPr>
        <w:t>cafeterias, breakrooms, and where other resource information is</w:t>
      </w:r>
      <w:r w:rsidRPr="008F253F">
        <w:rPr>
          <w:rFonts w:eastAsia="Times New Roman" w:cstheme="minorHAnsi"/>
          <w:spacing w:val="7"/>
          <w:sz w:val="24"/>
          <w:szCs w:val="24"/>
        </w:rPr>
        <w:t xml:space="preserve"> </w:t>
      </w:r>
      <w:r w:rsidRPr="008F253F">
        <w:rPr>
          <w:rFonts w:eastAsia="Times New Roman" w:cstheme="minorHAnsi"/>
          <w:sz w:val="24"/>
          <w:szCs w:val="24"/>
        </w:rPr>
        <w:t>located.</w:t>
      </w:r>
    </w:p>
    <w:p w14:paraId="6BCCB5BC" w14:textId="77777777" w:rsidR="00207160" w:rsidRPr="008F253F" w:rsidRDefault="00207160" w:rsidP="00207160">
      <w:pPr>
        <w:overflowPunct w:val="0"/>
        <w:autoSpaceDE w:val="0"/>
        <w:autoSpaceDN w:val="0"/>
        <w:adjustRightInd w:val="0"/>
        <w:spacing w:after="0" w:line="240" w:lineRule="auto"/>
        <w:contextualSpacing/>
        <w:jc w:val="both"/>
        <w:textAlignment w:val="baseline"/>
        <w:rPr>
          <w:rFonts w:eastAsia="Times New Roman" w:cstheme="minorHAnsi"/>
          <w:sz w:val="24"/>
          <w:szCs w:val="24"/>
        </w:rPr>
      </w:pPr>
    </w:p>
    <w:p w14:paraId="2764DD51" w14:textId="77777777" w:rsidR="00207160" w:rsidRPr="008F253F" w:rsidRDefault="00207160" w:rsidP="00207160">
      <w:pPr>
        <w:keepNext/>
        <w:overflowPunct w:val="0"/>
        <w:autoSpaceDE w:val="0"/>
        <w:autoSpaceDN w:val="0"/>
        <w:adjustRightInd w:val="0"/>
        <w:spacing w:after="0" w:line="240" w:lineRule="auto"/>
        <w:contextualSpacing/>
        <w:jc w:val="both"/>
        <w:textAlignment w:val="baseline"/>
        <w:outlineLvl w:val="1"/>
        <w:rPr>
          <w:rFonts w:eastAsia="Times New Roman" w:cstheme="minorHAnsi"/>
          <w:b/>
          <w:smallCaps/>
          <w:sz w:val="24"/>
          <w:szCs w:val="24"/>
        </w:rPr>
      </w:pPr>
      <w:bookmarkStart w:id="59" w:name="_Toc24463970"/>
      <w:bookmarkStart w:id="60" w:name="_Toc86066592"/>
      <w:bookmarkEnd w:id="56"/>
      <w:bookmarkEnd w:id="57"/>
      <w:bookmarkEnd w:id="58"/>
      <w:r w:rsidRPr="008F253F">
        <w:rPr>
          <w:rFonts w:eastAsia="Times New Roman" w:cstheme="minorHAnsi"/>
          <w:b/>
          <w:smallCaps/>
          <w:sz w:val="24"/>
          <w:szCs w:val="24"/>
        </w:rPr>
        <w:t>RESOURCES</w:t>
      </w:r>
      <w:bookmarkEnd w:id="59"/>
      <w:bookmarkEnd w:id="60"/>
    </w:p>
    <w:p w14:paraId="638B352E" w14:textId="77777777" w:rsidR="00207160" w:rsidRPr="008F253F" w:rsidRDefault="00207160" w:rsidP="00207160">
      <w:pPr>
        <w:overflowPunct w:val="0"/>
        <w:autoSpaceDE w:val="0"/>
        <w:autoSpaceDN w:val="0"/>
        <w:adjustRightInd w:val="0"/>
        <w:spacing w:before="181" w:after="120" w:line="256" w:lineRule="auto"/>
        <w:ind w:right="154"/>
        <w:jc w:val="both"/>
        <w:textAlignment w:val="baseline"/>
        <w:rPr>
          <w:rFonts w:eastAsia="Times New Roman" w:cstheme="minorHAnsi"/>
          <w:sz w:val="24"/>
          <w:szCs w:val="24"/>
        </w:rPr>
      </w:pPr>
      <w:r w:rsidRPr="008F253F">
        <w:rPr>
          <w:rFonts w:eastAsia="Times New Roman" w:cstheme="minorHAnsi"/>
          <w:sz w:val="24"/>
          <w:szCs w:val="24"/>
        </w:rPr>
        <w:t>This policy provides an Appendix listing resources and program information readily available to assist victims of domestic violence. These resources should be provided by the designated HRO to any victim of domestic violence at the time of reporting.</w:t>
      </w:r>
    </w:p>
    <w:p w14:paraId="6E840DDC" w14:textId="77777777" w:rsidR="00207160" w:rsidRPr="008F253F" w:rsidRDefault="00207160" w:rsidP="00207160">
      <w:pPr>
        <w:keepNext/>
        <w:overflowPunct w:val="0"/>
        <w:autoSpaceDE w:val="0"/>
        <w:autoSpaceDN w:val="0"/>
        <w:adjustRightInd w:val="0"/>
        <w:spacing w:after="0" w:line="240" w:lineRule="auto"/>
        <w:contextualSpacing/>
        <w:jc w:val="both"/>
        <w:textAlignment w:val="baseline"/>
        <w:outlineLvl w:val="1"/>
        <w:rPr>
          <w:rFonts w:eastAsia="Times New Roman" w:cstheme="minorHAnsi"/>
          <w:b/>
          <w:sz w:val="24"/>
          <w:szCs w:val="24"/>
        </w:rPr>
      </w:pPr>
      <w:bookmarkStart w:id="61" w:name="_Toc24463971"/>
    </w:p>
    <w:p w14:paraId="5B149D31" w14:textId="77777777" w:rsidR="00207160" w:rsidRPr="008F253F" w:rsidRDefault="00207160" w:rsidP="00207160">
      <w:pPr>
        <w:keepNext/>
        <w:overflowPunct w:val="0"/>
        <w:autoSpaceDE w:val="0"/>
        <w:autoSpaceDN w:val="0"/>
        <w:adjustRightInd w:val="0"/>
        <w:spacing w:after="0" w:line="240" w:lineRule="auto"/>
        <w:contextualSpacing/>
        <w:jc w:val="both"/>
        <w:textAlignment w:val="baseline"/>
        <w:outlineLvl w:val="1"/>
        <w:rPr>
          <w:rFonts w:eastAsia="Times New Roman" w:cstheme="minorHAnsi"/>
          <w:b/>
          <w:smallCaps/>
          <w:sz w:val="24"/>
          <w:szCs w:val="24"/>
        </w:rPr>
      </w:pPr>
      <w:bookmarkStart w:id="62" w:name="_Toc86066593"/>
      <w:r w:rsidRPr="008F253F">
        <w:rPr>
          <w:rFonts w:eastAsia="Times New Roman" w:cstheme="minorHAnsi"/>
          <w:b/>
          <w:smallCaps/>
          <w:sz w:val="24"/>
          <w:szCs w:val="24"/>
        </w:rPr>
        <w:t>DISTRIBUTION OF POLICY</w:t>
      </w:r>
      <w:bookmarkEnd w:id="61"/>
      <w:bookmarkEnd w:id="62"/>
    </w:p>
    <w:p w14:paraId="40DF4CC6" w14:textId="77777777" w:rsidR="00207160" w:rsidRPr="008F253F" w:rsidRDefault="00207160" w:rsidP="00207160">
      <w:pPr>
        <w:overflowPunct w:val="0"/>
        <w:autoSpaceDE w:val="0"/>
        <w:autoSpaceDN w:val="0"/>
        <w:adjustRightInd w:val="0"/>
        <w:spacing w:before="181" w:after="120" w:line="256" w:lineRule="auto"/>
        <w:ind w:right="157"/>
        <w:jc w:val="both"/>
        <w:textAlignment w:val="baseline"/>
        <w:rPr>
          <w:rFonts w:eastAsia="Times New Roman" w:cstheme="minorHAnsi"/>
          <w:sz w:val="24"/>
          <w:szCs w:val="24"/>
        </w:rPr>
      </w:pPr>
      <w:r w:rsidRPr="008F253F">
        <w:rPr>
          <w:rFonts w:eastAsia="Times New Roman" w:cstheme="minorHAnsi"/>
          <w:b/>
          <w:sz w:val="24"/>
          <w:szCs w:val="24"/>
        </w:rPr>
        <w:t>WHO</w:t>
      </w:r>
      <w:r w:rsidRPr="008F253F">
        <w:rPr>
          <w:rFonts w:eastAsia="Times New Roman" w:cstheme="minorHAnsi"/>
          <w:sz w:val="24"/>
          <w:szCs w:val="24"/>
        </w:rPr>
        <w:t xml:space="preserve"> will be responsible for distributing this policy to employees, volunteers, and other employees identified </w:t>
      </w:r>
      <w:proofErr w:type="gramStart"/>
      <w:r w:rsidRPr="008F253F">
        <w:rPr>
          <w:rFonts w:eastAsia="Times New Roman" w:cstheme="minorHAnsi"/>
          <w:sz w:val="24"/>
          <w:szCs w:val="24"/>
        </w:rPr>
        <w:t>above.</w:t>
      </w:r>
      <w:proofErr w:type="gramEnd"/>
    </w:p>
    <w:p w14:paraId="519117F4" w14:textId="77777777" w:rsidR="00207160" w:rsidRPr="008F253F" w:rsidRDefault="00207160" w:rsidP="00207160">
      <w:pPr>
        <w:overflowPunct w:val="0"/>
        <w:autoSpaceDE w:val="0"/>
        <w:autoSpaceDN w:val="0"/>
        <w:adjustRightInd w:val="0"/>
        <w:spacing w:before="181" w:after="120" w:line="256" w:lineRule="auto"/>
        <w:ind w:right="157"/>
        <w:jc w:val="both"/>
        <w:textAlignment w:val="baseline"/>
        <w:rPr>
          <w:rFonts w:eastAsia="Times New Roman" w:cstheme="minorHAnsi"/>
          <w:sz w:val="24"/>
          <w:szCs w:val="24"/>
        </w:rPr>
      </w:pPr>
      <w:r w:rsidRPr="008F253F">
        <w:rPr>
          <w:rFonts w:eastAsia="Times New Roman" w:cstheme="minorHAnsi"/>
          <w:b/>
          <w:sz w:val="24"/>
          <w:szCs w:val="24"/>
        </w:rPr>
        <w:t>WHO</w:t>
      </w:r>
      <w:r w:rsidRPr="008F253F">
        <w:rPr>
          <w:rFonts w:eastAsia="Times New Roman" w:cstheme="minorHAnsi"/>
          <w:sz w:val="24"/>
          <w:szCs w:val="24"/>
        </w:rPr>
        <w:t xml:space="preserve"> will be responsible for updating this policy at least annually to reflect circumstances changes in the </w:t>
      </w:r>
      <w:proofErr w:type="gramStart"/>
      <w:r w:rsidRPr="008F253F">
        <w:rPr>
          <w:rFonts w:eastAsia="Times New Roman" w:cstheme="minorHAnsi"/>
          <w:sz w:val="24"/>
          <w:szCs w:val="24"/>
        </w:rPr>
        <w:t>organization.</w:t>
      </w:r>
      <w:proofErr w:type="gramEnd"/>
      <w:r w:rsidRPr="008F253F">
        <w:rPr>
          <w:rFonts w:eastAsia="Times New Roman" w:cstheme="minorHAnsi"/>
          <w:sz w:val="24"/>
          <w:szCs w:val="24"/>
        </w:rPr>
        <w:t xml:space="preserve">  </w:t>
      </w:r>
    </w:p>
    <w:p w14:paraId="4650C52E" w14:textId="77777777" w:rsidR="00207160" w:rsidRPr="008F253F" w:rsidRDefault="00207160" w:rsidP="00207160">
      <w:pPr>
        <w:overflowPunct w:val="0"/>
        <w:autoSpaceDE w:val="0"/>
        <w:autoSpaceDN w:val="0"/>
        <w:adjustRightInd w:val="0"/>
        <w:spacing w:before="181" w:after="120" w:line="256" w:lineRule="auto"/>
        <w:ind w:right="157"/>
        <w:jc w:val="both"/>
        <w:textAlignment w:val="baseline"/>
        <w:rPr>
          <w:rFonts w:eastAsia="Times New Roman" w:cstheme="minorHAnsi"/>
          <w:sz w:val="24"/>
          <w:szCs w:val="24"/>
        </w:rPr>
      </w:pPr>
      <w:r w:rsidRPr="008F253F">
        <w:rPr>
          <w:rFonts w:eastAsia="Times New Roman" w:cstheme="minorHAnsi"/>
          <w:b/>
          <w:sz w:val="24"/>
          <w:szCs w:val="24"/>
        </w:rPr>
        <w:t>WHO</w:t>
      </w:r>
      <w:r w:rsidRPr="008F253F">
        <w:rPr>
          <w:rFonts w:eastAsia="Times New Roman" w:cstheme="minorHAnsi"/>
          <w:sz w:val="24"/>
          <w:szCs w:val="24"/>
        </w:rPr>
        <w:t xml:space="preserve"> will be responsible for monitoring The Civil Service Commission and the Division of Local Government Services in the Department of Community Affairs for modifications thereto, to public </w:t>
      </w:r>
      <w:proofErr w:type="gramStart"/>
      <w:r w:rsidRPr="008F253F">
        <w:rPr>
          <w:rFonts w:eastAsia="Times New Roman" w:cstheme="minorHAnsi"/>
          <w:sz w:val="24"/>
          <w:szCs w:val="24"/>
        </w:rPr>
        <w:t>employers.</w:t>
      </w:r>
      <w:proofErr w:type="gramEnd"/>
      <w:r w:rsidRPr="008F253F">
        <w:rPr>
          <w:rFonts w:eastAsia="Times New Roman" w:cstheme="minorHAnsi"/>
          <w:sz w:val="24"/>
          <w:szCs w:val="24"/>
        </w:rPr>
        <w:t xml:space="preserve"> </w:t>
      </w:r>
    </w:p>
    <w:p w14:paraId="23A951E0" w14:textId="77777777" w:rsidR="00207160" w:rsidRPr="008F253F" w:rsidRDefault="00207160" w:rsidP="00207160">
      <w:pPr>
        <w:overflowPunct w:val="0"/>
        <w:autoSpaceDE w:val="0"/>
        <w:autoSpaceDN w:val="0"/>
        <w:adjustRightInd w:val="0"/>
        <w:spacing w:after="0" w:line="240" w:lineRule="auto"/>
        <w:ind w:left="360"/>
        <w:contextualSpacing/>
        <w:jc w:val="both"/>
        <w:textAlignment w:val="baseline"/>
        <w:rPr>
          <w:rFonts w:eastAsia="Times New Roman" w:cstheme="minorHAnsi"/>
          <w:sz w:val="24"/>
          <w:szCs w:val="24"/>
        </w:rPr>
      </w:pPr>
      <w:bookmarkStart w:id="63" w:name="_Toc388174643"/>
      <w:bookmarkStart w:id="64" w:name="_Toc388254000"/>
      <w:bookmarkStart w:id="65" w:name="_Toc512761256"/>
    </w:p>
    <w:p w14:paraId="31B6C1E3" w14:textId="77777777" w:rsidR="00207160" w:rsidRPr="008F253F" w:rsidRDefault="00207160" w:rsidP="00207160">
      <w:pPr>
        <w:overflowPunct w:val="0"/>
        <w:autoSpaceDE w:val="0"/>
        <w:autoSpaceDN w:val="0"/>
        <w:adjustRightInd w:val="0"/>
        <w:spacing w:after="0" w:line="240" w:lineRule="auto"/>
        <w:contextualSpacing/>
        <w:jc w:val="both"/>
        <w:textAlignment w:val="baseline"/>
        <w:rPr>
          <w:rFonts w:eastAsia="Times New Roman" w:cstheme="minorHAnsi"/>
          <w:sz w:val="24"/>
          <w:szCs w:val="24"/>
        </w:rPr>
      </w:pPr>
      <w:r w:rsidRPr="008F253F">
        <w:rPr>
          <w:rFonts w:eastAsia="Times New Roman" w:cstheme="minorHAnsi"/>
          <w:b/>
          <w:sz w:val="24"/>
          <w:szCs w:val="24"/>
        </w:rPr>
        <w:t>OTHER APPLICABLE REQUIREMENTS</w:t>
      </w:r>
    </w:p>
    <w:bookmarkEnd w:id="63"/>
    <w:bookmarkEnd w:id="64"/>
    <w:bookmarkEnd w:id="65"/>
    <w:p w14:paraId="4B38EE31" w14:textId="77777777" w:rsidR="00207160" w:rsidRPr="008F253F" w:rsidRDefault="00207160" w:rsidP="00207160">
      <w:pPr>
        <w:overflowPunct w:val="0"/>
        <w:autoSpaceDE w:val="0"/>
        <w:autoSpaceDN w:val="0"/>
        <w:adjustRightInd w:val="0"/>
        <w:spacing w:before="181" w:after="120" w:line="256" w:lineRule="auto"/>
        <w:ind w:right="168"/>
        <w:jc w:val="both"/>
        <w:textAlignment w:val="baseline"/>
        <w:rPr>
          <w:rFonts w:eastAsia="Times New Roman" w:cstheme="minorHAnsi"/>
          <w:sz w:val="24"/>
          <w:szCs w:val="24"/>
        </w:rPr>
      </w:pPr>
      <w:r w:rsidRPr="008F253F">
        <w:rPr>
          <w:rFonts w:eastAsia="Times New Roman" w:cstheme="minorHAnsi"/>
          <w:sz w:val="24"/>
          <w:szCs w:val="24"/>
        </w:rPr>
        <w:t xml:space="preserve">In addition to this policy, the HRO and the public employer's appointing authority must follow all applicable laws, guidelines, standard operating procedures, internal affairs policies, and New Jersey Attorney General Directives and guidelines that impose a duty to report. Additionally, to the extent that the procedures set forth in this policy conflict with collective negotiated agreements or with the </w:t>
      </w:r>
      <w:r w:rsidRPr="008F253F">
        <w:rPr>
          <w:rFonts w:eastAsia="Times New Roman" w:cstheme="minorHAnsi"/>
          <w:sz w:val="24"/>
          <w:szCs w:val="24"/>
        </w:rPr>
        <w:lastRenderedPageBreak/>
        <w:t>Family Educational Rights and Privacy Ac</w:t>
      </w:r>
      <w:r w:rsidRPr="008F253F">
        <w:rPr>
          <w:rFonts w:eastAsia="Times New Roman" w:cstheme="minorHAnsi"/>
          <w:w w:val="105"/>
          <w:sz w:val="24"/>
          <w:szCs w:val="24"/>
        </w:rPr>
        <w:t>t (FERPA), the provisions of the negotiated agreements and the provisions of FERPA control.</w:t>
      </w:r>
    </w:p>
    <w:p w14:paraId="6216A7A3" w14:textId="77777777" w:rsidR="00207160" w:rsidRPr="008F253F" w:rsidRDefault="00207160" w:rsidP="00207160">
      <w:pPr>
        <w:overflowPunct w:val="0"/>
        <w:autoSpaceDE w:val="0"/>
        <w:autoSpaceDN w:val="0"/>
        <w:adjustRightInd w:val="0"/>
        <w:spacing w:after="0" w:line="240" w:lineRule="auto"/>
        <w:contextualSpacing/>
        <w:jc w:val="both"/>
        <w:textAlignment w:val="baseline"/>
        <w:rPr>
          <w:rFonts w:eastAsia="Times New Roman" w:cstheme="minorHAnsi"/>
          <w:sz w:val="24"/>
          <w:szCs w:val="24"/>
        </w:rPr>
      </w:pPr>
    </w:p>
    <w:p w14:paraId="1A2A1041" w14:textId="77777777" w:rsidR="00207160" w:rsidRPr="008F253F" w:rsidRDefault="00207160" w:rsidP="00207160">
      <w:pPr>
        <w:keepNext/>
        <w:overflowPunct w:val="0"/>
        <w:autoSpaceDE w:val="0"/>
        <w:autoSpaceDN w:val="0"/>
        <w:adjustRightInd w:val="0"/>
        <w:spacing w:after="0" w:line="240" w:lineRule="auto"/>
        <w:contextualSpacing/>
        <w:jc w:val="both"/>
        <w:textAlignment w:val="baseline"/>
        <w:outlineLvl w:val="1"/>
        <w:rPr>
          <w:rFonts w:eastAsia="Times New Roman" w:cstheme="minorHAnsi"/>
          <w:b/>
          <w:smallCaps/>
          <w:sz w:val="24"/>
          <w:szCs w:val="24"/>
        </w:rPr>
      </w:pPr>
      <w:bookmarkStart w:id="66" w:name="_Toc24463972"/>
      <w:bookmarkStart w:id="67" w:name="_Toc86066594"/>
      <w:r w:rsidRPr="008F253F">
        <w:rPr>
          <w:rFonts w:eastAsia="Times New Roman" w:cstheme="minorHAnsi"/>
          <w:b/>
          <w:smallCaps/>
          <w:sz w:val="24"/>
          <w:szCs w:val="24"/>
        </w:rPr>
        <w:t>POLICY MODIFICATION AND REVIEW</w:t>
      </w:r>
      <w:bookmarkEnd w:id="66"/>
      <w:bookmarkEnd w:id="67"/>
    </w:p>
    <w:p w14:paraId="5ABE40A3" w14:textId="77777777" w:rsidR="00207160" w:rsidRPr="008F253F" w:rsidRDefault="00207160" w:rsidP="00207160">
      <w:pPr>
        <w:overflowPunct w:val="0"/>
        <w:autoSpaceDE w:val="0"/>
        <w:autoSpaceDN w:val="0"/>
        <w:adjustRightInd w:val="0"/>
        <w:spacing w:after="0" w:line="268" w:lineRule="auto"/>
        <w:ind w:right="152"/>
        <w:jc w:val="both"/>
        <w:textAlignment w:val="baseline"/>
        <w:rPr>
          <w:rFonts w:eastAsia="Times New Roman" w:cstheme="minorHAnsi"/>
          <w:sz w:val="24"/>
          <w:szCs w:val="24"/>
        </w:rPr>
      </w:pPr>
    </w:p>
    <w:p w14:paraId="4FC2A1CD" w14:textId="77777777" w:rsidR="00207160" w:rsidRPr="008F253F" w:rsidRDefault="00207160" w:rsidP="00207160">
      <w:pPr>
        <w:overflowPunct w:val="0"/>
        <w:autoSpaceDE w:val="0"/>
        <w:autoSpaceDN w:val="0"/>
        <w:adjustRightInd w:val="0"/>
        <w:spacing w:after="0" w:line="268" w:lineRule="auto"/>
        <w:ind w:right="152"/>
        <w:jc w:val="both"/>
        <w:textAlignment w:val="baseline"/>
        <w:rPr>
          <w:rFonts w:eastAsia="Times New Roman" w:cstheme="minorHAnsi"/>
          <w:sz w:val="24"/>
          <w:szCs w:val="24"/>
        </w:rPr>
      </w:pPr>
      <w:r w:rsidRPr="008F253F">
        <w:rPr>
          <w:rFonts w:eastAsia="Times New Roman" w:cstheme="minorHAnsi"/>
          <w:w w:val="105"/>
          <w:sz w:val="24"/>
          <w:szCs w:val="24"/>
        </w:rPr>
        <w:t>A</w:t>
      </w:r>
      <w:r w:rsidRPr="008F253F">
        <w:rPr>
          <w:rFonts w:eastAsia="Times New Roman" w:cstheme="minorHAnsi"/>
          <w:spacing w:val="-9"/>
          <w:w w:val="105"/>
          <w:sz w:val="24"/>
          <w:szCs w:val="24"/>
        </w:rPr>
        <w:t xml:space="preserve"> </w:t>
      </w:r>
      <w:r w:rsidRPr="008F253F">
        <w:rPr>
          <w:rFonts w:eastAsia="Times New Roman" w:cstheme="minorHAnsi"/>
          <w:w w:val="105"/>
          <w:sz w:val="24"/>
          <w:szCs w:val="24"/>
        </w:rPr>
        <w:t>public</w:t>
      </w:r>
      <w:r w:rsidRPr="008F253F">
        <w:rPr>
          <w:rFonts w:eastAsia="Times New Roman" w:cstheme="minorHAnsi"/>
          <w:spacing w:val="-5"/>
          <w:w w:val="105"/>
          <w:sz w:val="24"/>
          <w:szCs w:val="24"/>
        </w:rPr>
        <w:t xml:space="preserve"> </w:t>
      </w:r>
      <w:r w:rsidRPr="008F253F">
        <w:rPr>
          <w:rFonts w:eastAsia="Times New Roman" w:cstheme="minorHAnsi"/>
          <w:w w:val="105"/>
          <w:sz w:val="24"/>
          <w:szCs w:val="24"/>
        </w:rPr>
        <w:t>employer</w:t>
      </w:r>
      <w:r w:rsidRPr="008F253F">
        <w:rPr>
          <w:rFonts w:eastAsia="Times New Roman" w:cstheme="minorHAnsi"/>
          <w:spacing w:val="-4"/>
          <w:w w:val="105"/>
          <w:sz w:val="24"/>
          <w:szCs w:val="24"/>
        </w:rPr>
        <w:t xml:space="preserve"> </w:t>
      </w:r>
      <w:r w:rsidRPr="008F253F">
        <w:rPr>
          <w:rFonts w:eastAsia="Times New Roman" w:cstheme="minorHAnsi"/>
          <w:w w:val="105"/>
          <w:sz w:val="24"/>
          <w:szCs w:val="24"/>
        </w:rPr>
        <w:t>may</w:t>
      </w:r>
      <w:r w:rsidRPr="008F253F">
        <w:rPr>
          <w:rFonts w:eastAsia="Times New Roman" w:cstheme="minorHAnsi"/>
          <w:spacing w:val="-6"/>
          <w:w w:val="105"/>
          <w:sz w:val="24"/>
          <w:szCs w:val="24"/>
        </w:rPr>
        <w:t xml:space="preserve"> </w:t>
      </w:r>
      <w:r w:rsidRPr="008F253F">
        <w:rPr>
          <w:rFonts w:eastAsia="Times New Roman" w:cstheme="minorHAnsi"/>
          <w:w w:val="105"/>
          <w:sz w:val="24"/>
          <w:szCs w:val="24"/>
        </w:rPr>
        <w:t>seek</w:t>
      </w:r>
      <w:r w:rsidRPr="008F253F">
        <w:rPr>
          <w:rFonts w:eastAsia="Times New Roman" w:cstheme="minorHAnsi"/>
          <w:spacing w:val="-4"/>
          <w:w w:val="105"/>
          <w:sz w:val="24"/>
          <w:szCs w:val="24"/>
        </w:rPr>
        <w:t xml:space="preserve"> </w:t>
      </w:r>
      <w:r w:rsidRPr="008F253F">
        <w:rPr>
          <w:rFonts w:eastAsia="Times New Roman" w:cstheme="minorHAnsi"/>
          <w:w w:val="105"/>
          <w:sz w:val="24"/>
          <w:szCs w:val="24"/>
        </w:rPr>
        <w:t>to</w:t>
      </w:r>
      <w:r w:rsidRPr="008F253F">
        <w:rPr>
          <w:rFonts w:eastAsia="Times New Roman" w:cstheme="minorHAnsi"/>
          <w:spacing w:val="-21"/>
          <w:w w:val="105"/>
          <w:sz w:val="24"/>
          <w:szCs w:val="24"/>
        </w:rPr>
        <w:t xml:space="preserve"> </w:t>
      </w:r>
      <w:r w:rsidRPr="008F253F">
        <w:rPr>
          <w:rFonts w:eastAsia="Times New Roman" w:cstheme="minorHAnsi"/>
          <w:w w:val="105"/>
          <w:sz w:val="24"/>
          <w:szCs w:val="24"/>
        </w:rPr>
        <w:t>modify</w:t>
      </w:r>
      <w:r w:rsidRPr="008F253F">
        <w:rPr>
          <w:rFonts w:eastAsia="Times New Roman" w:cstheme="minorHAnsi"/>
          <w:spacing w:val="-5"/>
          <w:w w:val="105"/>
          <w:sz w:val="24"/>
          <w:szCs w:val="24"/>
        </w:rPr>
        <w:t xml:space="preserve"> </w:t>
      </w:r>
      <w:r w:rsidRPr="008F253F">
        <w:rPr>
          <w:rFonts w:eastAsia="Times New Roman" w:cstheme="minorHAnsi"/>
          <w:w w:val="105"/>
          <w:sz w:val="24"/>
          <w:szCs w:val="24"/>
        </w:rPr>
        <w:t>this</w:t>
      </w:r>
      <w:r w:rsidRPr="008F253F">
        <w:rPr>
          <w:rFonts w:eastAsia="Times New Roman" w:cstheme="minorHAnsi"/>
          <w:spacing w:val="-10"/>
          <w:w w:val="105"/>
          <w:sz w:val="24"/>
          <w:szCs w:val="24"/>
        </w:rPr>
        <w:t xml:space="preserve"> </w:t>
      </w:r>
      <w:r w:rsidRPr="008F253F">
        <w:rPr>
          <w:rFonts w:eastAsia="Times New Roman" w:cstheme="minorHAnsi"/>
          <w:w w:val="105"/>
          <w:sz w:val="24"/>
          <w:szCs w:val="24"/>
        </w:rPr>
        <w:t>policy,</w:t>
      </w:r>
      <w:r w:rsidRPr="008F253F">
        <w:rPr>
          <w:rFonts w:eastAsia="Times New Roman" w:cstheme="minorHAnsi"/>
          <w:spacing w:val="-7"/>
          <w:w w:val="105"/>
          <w:sz w:val="24"/>
          <w:szCs w:val="24"/>
        </w:rPr>
        <w:t xml:space="preserve"> </w:t>
      </w:r>
      <w:r w:rsidRPr="008F253F">
        <w:rPr>
          <w:rFonts w:eastAsia="Times New Roman" w:cstheme="minorHAnsi"/>
          <w:w w:val="105"/>
          <w:sz w:val="24"/>
          <w:szCs w:val="24"/>
        </w:rPr>
        <w:t>to</w:t>
      </w:r>
      <w:r w:rsidRPr="008F253F">
        <w:rPr>
          <w:rFonts w:eastAsia="Times New Roman" w:cstheme="minorHAnsi"/>
          <w:spacing w:val="-7"/>
          <w:w w:val="105"/>
          <w:sz w:val="24"/>
          <w:szCs w:val="24"/>
        </w:rPr>
        <w:t xml:space="preserve"> </w:t>
      </w:r>
      <w:r w:rsidRPr="008F253F">
        <w:rPr>
          <w:rFonts w:eastAsia="Times New Roman" w:cstheme="minorHAnsi"/>
          <w:w w:val="105"/>
          <w:sz w:val="24"/>
          <w:szCs w:val="24"/>
        </w:rPr>
        <w:t>create additional</w:t>
      </w:r>
      <w:r w:rsidRPr="008F253F">
        <w:rPr>
          <w:rFonts w:eastAsia="Times New Roman" w:cstheme="minorHAnsi"/>
          <w:spacing w:val="-10"/>
          <w:w w:val="105"/>
          <w:sz w:val="24"/>
          <w:szCs w:val="24"/>
        </w:rPr>
        <w:t xml:space="preserve"> </w:t>
      </w:r>
      <w:r w:rsidRPr="008F253F">
        <w:rPr>
          <w:rFonts w:eastAsia="Times New Roman" w:cstheme="minorHAnsi"/>
          <w:w w:val="105"/>
          <w:sz w:val="24"/>
          <w:szCs w:val="24"/>
        </w:rPr>
        <w:t>protocols to</w:t>
      </w:r>
      <w:r w:rsidRPr="008F253F">
        <w:rPr>
          <w:rFonts w:eastAsia="Times New Roman" w:cstheme="minorHAnsi"/>
          <w:spacing w:val="-18"/>
          <w:w w:val="105"/>
          <w:sz w:val="24"/>
          <w:szCs w:val="24"/>
        </w:rPr>
        <w:t xml:space="preserve"> </w:t>
      </w:r>
      <w:r w:rsidRPr="008F253F">
        <w:rPr>
          <w:rFonts w:eastAsia="Times New Roman" w:cstheme="minorHAnsi"/>
          <w:w w:val="105"/>
          <w:sz w:val="24"/>
          <w:szCs w:val="24"/>
        </w:rPr>
        <w:t>protect victims</w:t>
      </w:r>
      <w:r w:rsidRPr="008F253F">
        <w:rPr>
          <w:rFonts w:eastAsia="Times New Roman" w:cstheme="minorHAnsi"/>
          <w:spacing w:val="-13"/>
          <w:w w:val="105"/>
          <w:sz w:val="24"/>
          <w:szCs w:val="24"/>
        </w:rPr>
        <w:t xml:space="preserve"> </w:t>
      </w:r>
      <w:r w:rsidRPr="008F253F">
        <w:rPr>
          <w:rFonts w:eastAsia="Times New Roman" w:cstheme="minorHAnsi"/>
          <w:w w:val="105"/>
          <w:sz w:val="24"/>
          <w:szCs w:val="24"/>
        </w:rPr>
        <w:t>of</w:t>
      </w:r>
      <w:r w:rsidRPr="008F253F">
        <w:rPr>
          <w:rFonts w:eastAsia="Times New Roman" w:cstheme="minorHAnsi"/>
          <w:spacing w:val="-23"/>
          <w:w w:val="105"/>
          <w:sz w:val="24"/>
          <w:szCs w:val="24"/>
        </w:rPr>
        <w:t xml:space="preserve"> </w:t>
      </w:r>
      <w:r w:rsidRPr="008F253F">
        <w:rPr>
          <w:rFonts w:eastAsia="Times New Roman" w:cstheme="minorHAnsi"/>
          <w:w w:val="105"/>
          <w:sz w:val="24"/>
          <w:szCs w:val="24"/>
        </w:rPr>
        <w:t>domestic</w:t>
      </w:r>
      <w:r w:rsidRPr="008F253F">
        <w:rPr>
          <w:rFonts w:eastAsia="Times New Roman" w:cstheme="minorHAnsi"/>
          <w:spacing w:val="-8"/>
          <w:w w:val="105"/>
          <w:sz w:val="24"/>
          <w:szCs w:val="24"/>
        </w:rPr>
        <w:t xml:space="preserve"> </w:t>
      </w:r>
      <w:r w:rsidRPr="008F253F">
        <w:rPr>
          <w:rFonts w:eastAsia="Times New Roman" w:cstheme="minorHAnsi"/>
          <w:w w:val="105"/>
          <w:sz w:val="24"/>
          <w:szCs w:val="24"/>
        </w:rPr>
        <w:t>violence</w:t>
      </w:r>
      <w:r w:rsidRPr="008F253F">
        <w:rPr>
          <w:rFonts w:eastAsia="Times New Roman" w:cstheme="minorHAnsi"/>
          <w:spacing w:val="-13"/>
          <w:w w:val="105"/>
          <w:sz w:val="24"/>
          <w:szCs w:val="24"/>
        </w:rPr>
        <w:t xml:space="preserve"> </w:t>
      </w:r>
      <w:r w:rsidRPr="008F253F">
        <w:rPr>
          <w:rFonts w:eastAsia="Times New Roman" w:cstheme="minorHAnsi"/>
          <w:w w:val="105"/>
          <w:sz w:val="24"/>
          <w:szCs w:val="24"/>
        </w:rPr>
        <w:t>but</w:t>
      </w:r>
      <w:r w:rsidRPr="008F253F">
        <w:rPr>
          <w:rFonts w:eastAsia="Times New Roman" w:cstheme="minorHAnsi"/>
          <w:spacing w:val="-25"/>
          <w:w w:val="105"/>
          <w:sz w:val="24"/>
          <w:szCs w:val="24"/>
        </w:rPr>
        <w:t xml:space="preserve"> </w:t>
      </w:r>
      <w:r w:rsidRPr="008F253F">
        <w:rPr>
          <w:rFonts w:eastAsia="Times New Roman" w:cstheme="minorHAnsi"/>
          <w:w w:val="105"/>
          <w:sz w:val="24"/>
          <w:szCs w:val="24"/>
        </w:rPr>
        <w:t>may</w:t>
      </w:r>
      <w:r w:rsidRPr="008F253F">
        <w:rPr>
          <w:rFonts w:eastAsia="Times New Roman" w:cstheme="minorHAnsi"/>
          <w:spacing w:val="-15"/>
          <w:w w:val="105"/>
          <w:sz w:val="24"/>
          <w:szCs w:val="24"/>
        </w:rPr>
        <w:t xml:space="preserve"> </w:t>
      </w:r>
      <w:r w:rsidRPr="008F253F">
        <w:rPr>
          <w:rFonts w:eastAsia="Times New Roman" w:cstheme="minorHAnsi"/>
          <w:w w:val="105"/>
          <w:sz w:val="24"/>
          <w:szCs w:val="24"/>
        </w:rPr>
        <w:t>not</w:t>
      </w:r>
      <w:r w:rsidRPr="008F253F">
        <w:rPr>
          <w:rFonts w:eastAsia="Times New Roman" w:cstheme="minorHAnsi"/>
          <w:spacing w:val="-15"/>
          <w:w w:val="105"/>
          <w:sz w:val="24"/>
          <w:szCs w:val="24"/>
        </w:rPr>
        <w:t xml:space="preserve"> </w:t>
      </w:r>
      <w:r w:rsidRPr="008F253F">
        <w:rPr>
          <w:rFonts w:eastAsia="Times New Roman" w:cstheme="minorHAnsi"/>
          <w:w w:val="105"/>
          <w:sz w:val="24"/>
          <w:szCs w:val="24"/>
        </w:rPr>
        <w:t>modify</w:t>
      </w:r>
      <w:r w:rsidRPr="008F253F">
        <w:rPr>
          <w:rFonts w:eastAsia="Times New Roman" w:cstheme="minorHAnsi"/>
          <w:spacing w:val="-11"/>
          <w:w w:val="105"/>
          <w:sz w:val="24"/>
          <w:szCs w:val="24"/>
        </w:rPr>
        <w:t xml:space="preserve"> </w:t>
      </w:r>
      <w:r w:rsidRPr="008F253F">
        <w:rPr>
          <w:rFonts w:eastAsia="Times New Roman" w:cstheme="minorHAnsi"/>
          <w:w w:val="105"/>
          <w:sz w:val="24"/>
          <w:szCs w:val="24"/>
        </w:rPr>
        <w:t>in</w:t>
      </w:r>
      <w:r w:rsidRPr="008F253F">
        <w:rPr>
          <w:rFonts w:eastAsia="Times New Roman" w:cstheme="minorHAnsi"/>
          <w:spacing w:val="-18"/>
          <w:w w:val="105"/>
          <w:sz w:val="24"/>
          <w:szCs w:val="24"/>
        </w:rPr>
        <w:t xml:space="preserve"> </w:t>
      </w:r>
      <w:r w:rsidRPr="008F253F">
        <w:rPr>
          <w:rFonts w:eastAsia="Times New Roman" w:cstheme="minorHAnsi"/>
          <w:w w:val="105"/>
          <w:sz w:val="24"/>
          <w:szCs w:val="24"/>
        </w:rPr>
        <w:t>a</w:t>
      </w:r>
      <w:r w:rsidRPr="008F253F">
        <w:rPr>
          <w:rFonts w:eastAsia="Times New Roman" w:cstheme="minorHAnsi"/>
          <w:spacing w:val="-23"/>
          <w:w w:val="105"/>
          <w:sz w:val="24"/>
          <w:szCs w:val="24"/>
        </w:rPr>
        <w:t xml:space="preserve"> </w:t>
      </w:r>
      <w:r w:rsidRPr="008F253F">
        <w:rPr>
          <w:rFonts w:eastAsia="Times New Roman" w:cstheme="minorHAnsi"/>
          <w:w w:val="105"/>
          <w:sz w:val="24"/>
          <w:szCs w:val="24"/>
        </w:rPr>
        <w:t>way</w:t>
      </w:r>
      <w:r w:rsidRPr="008F253F">
        <w:rPr>
          <w:rFonts w:eastAsia="Times New Roman" w:cstheme="minorHAnsi"/>
          <w:spacing w:val="-20"/>
          <w:w w:val="105"/>
          <w:sz w:val="24"/>
          <w:szCs w:val="24"/>
        </w:rPr>
        <w:t xml:space="preserve"> </w:t>
      </w:r>
      <w:r w:rsidRPr="008F253F">
        <w:rPr>
          <w:rFonts w:eastAsia="Times New Roman" w:cstheme="minorHAnsi"/>
          <w:w w:val="105"/>
          <w:sz w:val="24"/>
          <w:szCs w:val="24"/>
        </w:rPr>
        <w:t>that</w:t>
      </w:r>
      <w:r w:rsidRPr="008F253F">
        <w:rPr>
          <w:rFonts w:eastAsia="Times New Roman" w:cstheme="minorHAnsi"/>
          <w:spacing w:val="-15"/>
          <w:w w:val="105"/>
          <w:sz w:val="24"/>
          <w:szCs w:val="24"/>
        </w:rPr>
        <w:t xml:space="preserve"> </w:t>
      </w:r>
      <w:r w:rsidRPr="008F253F">
        <w:rPr>
          <w:rFonts w:eastAsia="Times New Roman" w:cstheme="minorHAnsi"/>
          <w:w w:val="105"/>
          <w:sz w:val="24"/>
          <w:szCs w:val="24"/>
        </w:rPr>
        <w:t>reduces</w:t>
      </w:r>
      <w:r w:rsidRPr="008F253F">
        <w:rPr>
          <w:rFonts w:eastAsia="Times New Roman" w:cstheme="minorHAnsi"/>
          <w:spacing w:val="-13"/>
          <w:w w:val="105"/>
          <w:sz w:val="24"/>
          <w:szCs w:val="24"/>
        </w:rPr>
        <w:t xml:space="preserve"> </w:t>
      </w:r>
      <w:r w:rsidRPr="008F253F">
        <w:rPr>
          <w:rFonts w:eastAsia="Times New Roman" w:cstheme="minorHAnsi"/>
          <w:w w:val="105"/>
          <w:sz w:val="24"/>
          <w:szCs w:val="24"/>
        </w:rPr>
        <w:t>or</w:t>
      </w:r>
      <w:r w:rsidRPr="008F253F">
        <w:rPr>
          <w:rFonts w:eastAsia="Times New Roman" w:cstheme="minorHAnsi"/>
          <w:spacing w:val="-20"/>
          <w:w w:val="105"/>
          <w:sz w:val="24"/>
          <w:szCs w:val="24"/>
        </w:rPr>
        <w:t xml:space="preserve"> </w:t>
      </w:r>
      <w:r w:rsidRPr="008F253F">
        <w:rPr>
          <w:rFonts w:eastAsia="Times New Roman" w:cstheme="minorHAnsi"/>
          <w:w w:val="105"/>
          <w:sz w:val="24"/>
          <w:szCs w:val="24"/>
        </w:rPr>
        <w:t>compromises</w:t>
      </w:r>
      <w:r w:rsidRPr="008F253F">
        <w:rPr>
          <w:rFonts w:eastAsia="Times New Roman" w:cstheme="minorHAnsi"/>
          <w:spacing w:val="-1"/>
          <w:w w:val="105"/>
          <w:sz w:val="24"/>
          <w:szCs w:val="24"/>
        </w:rPr>
        <w:t xml:space="preserve"> </w:t>
      </w:r>
      <w:r w:rsidRPr="008F253F">
        <w:rPr>
          <w:rFonts w:eastAsia="Times New Roman" w:cstheme="minorHAnsi"/>
          <w:w w:val="105"/>
          <w:sz w:val="24"/>
          <w:szCs w:val="24"/>
        </w:rPr>
        <w:t>the safeguards and processes set out in this</w:t>
      </w:r>
      <w:r w:rsidRPr="008F253F">
        <w:rPr>
          <w:rFonts w:eastAsia="Times New Roman" w:cstheme="minorHAnsi"/>
          <w:spacing w:val="-12"/>
          <w:w w:val="105"/>
          <w:sz w:val="24"/>
          <w:szCs w:val="24"/>
        </w:rPr>
        <w:t xml:space="preserve"> </w:t>
      </w:r>
      <w:r w:rsidRPr="008F253F">
        <w:rPr>
          <w:rFonts w:eastAsia="Times New Roman" w:cstheme="minorHAnsi"/>
          <w:w w:val="105"/>
          <w:sz w:val="24"/>
          <w:szCs w:val="24"/>
        </w:rPr>
        <w:t>policy.</w:t>
      </w:r>
    </w:p>
    <w:p w14:paraId="78C62796" w14:textId="77777777" w:rsidR="00207160" w:rsidRPr="008F253F" w:rsidRDefault="00207160" w:rsidP="00207160">
      <w:pPr>
        <w:overflowPunct w:val="0"/>
        <w:autoSpaceDE w:val="0"/>
        <w:autoSpaceDN w:val="0"/>
        <w:adjustRightInd w:val="0"/>
        <w:spacing w:after="0" w:line="268" w:lineRule="auto"/>
        <w:ind w:right="152"/>
        <w:jc w:val="both"/>
        <w:textAlignment w:val="baseline"/>
        <w:rPr>
          <w:rFonts w:eastAsia="Times New Roman" w:cstheme="minorHAnsi"/>
          <w:sz w:val="24"/>
          <w:szCs w:val="24"/>
        </w:rPr>
      </w:pPr>
      <w:r w:rsidRPr="008F253F">
        <w:rPr>
          <w:rFonts w:eastAsia="Times New Roman" w:cstheme="minorHAnsi"/>
          <w:w w:val="105"/>
          <w:sz w:val="24"/>
          <w:szCs w:val="24"/>
        </w:rPr>
        <w:t>The Civil Service Commission will review and modify this policy periodically and as needed.</w:t>
      </w:r>
    </w:p>
    <w:p w14:paraId="64E997D5" w14:textId="77777777" w:rsidR="00207160" w:rsidRPr="008F253F" w:rsidRDefault="00207160" w:rsidP="00207160">
      <w:pPr>
        <w:overflowPunct w:val="0"/>
        <w:autoSpaceDE w:val="0"/>
        <w:autoSpaceDN w:val="0"/>
        <w:adjustRightInd w:val="0"/>
        <w:spacing w:after="0" w:line="240" w:lineRule="auto"/>
        <w:contextualSpacing/>
        <w:jc w:val="both"/>
        <w:textAlignment w:val="baseline"/>
        <w:rPr>
          <w:rFonts w:eastAsia="Times New Roman" w:cstheme="minorHAnsi"/>
          <w:sz w:val="24"/>
          <w:szCs w:val="24"/>
        </w:rPr>
      </w:pPr>
    </w:p>
    <w:p w14:paraId="7072A769" w14:textId="77777777" w:rsidR="00207160" w:rsidRPr="008F253F" w:rsidRDefault="00207160" w:rsidP="00207160">
      <w:pPr>
        <w:keepNext/>
        <w:overflowPunct w:val="0"/>
        <w:autoSpaceDE w:val="0"/>
        <w:autoSpaceDN w:val="0"/>
        <w:adjustRightInd w:val="0"/>
        <w:spacing w:after="0" w:line="240" w:lineRule="auto"/>
        <w:contextualSpacing/>
        <w:jc w:val="both"/>
        <w:textAlignment w:val="baseline"/>
        <w:outlineLvl w:val="1"/>
        <w:rPr>
          <w:rFonts w:eastAsia="Times New Roman" w:cstheme="minorHAnsi"/>
          <w:b/>
          <w:smallCaps/>
          <w:sz w:val="24"/>
          <w:szCs w:val="24"/>
        </w:rPr>
      </w:pPr>
      <w:bookmarkStart w:id="68" w:name="_Toc24463973"/>
      <w:bookmarkStart w:id="69" w:name="_Toc86066595"/>
      <w:r w:rsidRPr="008F253F">
        <w:rPr>
          <w:rFonts w:eastAsia="Times New Roman" w:cstheme="minorHAnsi"/>
          <w:b/>
          <w:smallCaps/>
          <w:sz w:val="24"/>
          <w:szCs w:val="24"/>
        </w:rPr>
        <w:t>POLICY ENFORCEABILITY</w:t>
      </w:r>
      <w:bookmarkEnd w:id="68"/>
      <w:bookmarkEnd w:id="69"/>
      <w:r w:rsidRPr="008F253F">
        <w:rPr>
          <w:rFonts w:eastAsia="Times New Roman" w:cstheme="minorHAnsi"/>
          <w:b/>
          <w:smallCaps/>
          <w:sz w:val="24"/>
          <w:szCs w:val="24"/>
        </w:rPr>
        <w:t xml:space="preserve"> </w:t>
      </w:r>
    </w:p>
    <w:p w14:paraId="798D4999" w14:textId="77777777" w:rsidR="00207160" w:rsidRPr="008F253F" w:rsidRDefault="00207160" w:rsidP="00207160">
      <w:pPr>
        <w:overflowPunct w:val="0"/>
        <w:autoSpaceDE w:val="0"/>
        <w:autoSpaceDN w:val="0"/>
        <w:adjustRightInd w:val="0"/>
        <w:spacing w:before="190" w:after="0" w:line="268" w:lineRule="auto"/>
        <w:ind w:right="180"/>
        <w:jc w:val="both"/>
        <w:textAlignment w:val="baseline"/>
        <w:rPr>
          <w:rFonts w:eastAsia="Times New Roman" w:cstheme="minorHAnsi"/>
          <w:sz w:val="24"/>
          <w:szCs w:val="24"/>
        </w:rPr>
      </w:pPr>
      <w:r w:rsidRPr="008F253F">
        <w:rPr>
          <w:rFonts w:eastAsia="Times New Roman" w:cstheme="minorHAnsi"/>
          <w:w w:val="105"/>
          <w:sz w:val="24"/>
          <w:szCs w:val="24"/>
        </w:rPr>
        <w:t>The provisions of this policy are intended to be implemented by the Civil Service Commission. These provisions do not create any promises or rights that may be enforced by any persons or entities.</w:t>
      </w:r>
    </w:p>
    <w:p w14:paraId="3C4D667F" w14:textId="77777777" w:rsidR="00207160" w:rsidRPr="008F253F" w:rsidRDefault="00207160" w:rsidP="00207160">
      <w:pPr>
        <w:overflowPunct w:val="0"/>
        <w:autoSpaceDE w:val="0"/>
        <w:autoSpaceDN w:val="0"/>
        <w:adjustRightInd w:val="0"/>
        <w:spacing w:after="0" w:line="240" w:lineRule="auto"/>
        <w:jc w:val="both"/>
        <w:textAlignment w:val="baseline"/>
        <w:rPr>
          <w:rFonts w:eastAsia="Times New Roman" w:cstheme="minorHAnsi"/>
          <w:sz w:val="24"/>
          <w:szCs w:val="24"/>
        </w:rPr>
      </w:pPr>
    </w:p>
    <w:p w14:paraId="0061EFFB" w14:textId="77777777" w:rsidR="00207160" w:rsidRPr="008F253F" w:rsidRDefault="00207160" w:rsidP="00207160">
      <w:pPr>
        <w:keepNext/>
        <w:overflowPunct w:val="0"/>
        <w:autoSpaceDE w:val="0"/>
        <w:autoSpaceDN w:val="0"/>
        <w:adjustRightInd w:val="0"/>
        <w:spacing w:after="80" w:line="240" w:lineRule="auto"/>
        <w:jc w:val="both"/>
        <w:textAlignment w:val="baseline"/>
        <w:outlineLvl w:val="1"/>
        <w:rPr>
          <w:rFonts w:eastAsia="Times New Roman" w:cstheme="minorHAnsi"/>
          <w:b/>
          <w:smallCaps/>
          <w:sz w:val="24"/>
          <w:szCs w:val="24"/>
        </w:rPr>
      </w:pPr>
      <w:bookmarkStart w:id="70" w:name="_Toc24463974"/>
      <w:bookmarkStart w:id="71" w:name="_Toc86066596"/>
      <w:r w:rsidRPr="008F253F">
        <w:rPr>
          <w:rFonts w:eastAsia="Times New Roman" w:cstheme="minorHAnsi"/>
          <w:b/>
          <w:smallCaps/>
          <w:sz w:val="24"/>
          <w:szCs w:val="24"/>
        </w:rPr>
        <w:t>POLICY INQUIRIES &amp; EFFECTIVE DATE</w:t>
      </w:r>
      <w:bookmarkEnd w:id="70"/>
      <w:bookmarkEnd w:id="71"/>
    </w:p>
    <w:p w14:paraId="48401B7E" w14:textId="77777777" w:rsidR="00207160" w:rsidRPr="008F253F" w:rsidRDefault="00207160" w:rsidP="00207160">
      <w:pPr>
        <w:overflowPunct w:val="0"/>
        <w:autoSpaceDE w:val="0"/>
        <w:autoSpaceDN w:val="0"/>
        <w:adjustRightInd w:val="0"/>
        <w:spacing w:before="195" w:after="0" w:line="268" w:lineRule="auto"/>
        <w:ind w:right="197"/>
        <w:jc w:val="both"/>
        <w:textAlignment w:val="baseline"/>
        <w:rPr>
          <w:rFonts w:eastAsia="Times New Roman" w:cstheme="minorHAnsi"/>
          <w:sz w:val="24"/>
          <w:szCs w:val="24"/>
        </w:rPr>
      </w:pPr>
      <w:r w:rsidRPr="008F253F">
        <w:rPr>
          <w:rFonts w:eastAsia="Times New Roman" w:cstheme="minorHAnsi"/>
          <w:w w:val="105"/>
          <w:sz w:val="24"/>
          <w:szCs w:val="24"/>
        </w:rPr>
        <w:t>Any questions concerning the interpretation or implementation of this policy shall be addressed to the Chair/Chief Executive Officer of the Civil Service Commission, or their designee. This policy shall be enforceable upon the HRO's completion of training on this policy.</w:t>
      </w:r>
    </w:p>
    <w:p w14:paraId="5E6B8A2A" w14:textId="77777777" w:rsidR="00207160" w:rsidRPr="008F253F" w:rsidRDefault="00207160" w:rsidP="00207160">
      <w:pPr>
        <w:jc w:val="both"/>
        <w:rPr>
          <w:rFonts w:cstheme="minorHAnsi"/>
          <w:b/>
          <w:color w:val="000000"/>
          <w:spacing w:val="1"/>
          <w:sz w:val="24"/>
          <w:szCs w:val="24"/>
          <w:u w:val="single"/>
        </w:rPr>
      </w:pPr>
    </w:p>
    <w:p w14:paraId="5EA049DE" w14:textId="77777777" w:rsidR="00207160" w:rsidRPr="008F253F" w:rsidRDefault="00207160" w:rsidP="00207160">
      <w:pPr>
        <w:jc w:val="both"/>
        <w:rPr>
          <w:rFonts w:cstheme="minorHAnsi"/>
          <w:b/>
          <w:color w:val="000000"/>
          <w:spacing w:val="1"/>
          <w:sz w:val="24"/>
          <w:szCs w:val="24"/>
          <w:u w:val="single"/>
        </w:rPr>
      </w:pPr>
    </w:p>
    <w:p w14:paraId="463EB6F8" w14:textId="77777777" w:rsidR="00207160" w:rsidRPr="008F253F" w:rsidRDefault="00207160" w:rsidP="00207160">
      <w:pPr>
        <w:jc w:val="both"/>
        <w:rPr>
          <w:rFonts w:cstheme="minorHAnsi"/>
          <w:b/>
          <w:color w:val="000000"/>
          <w:spacing w:val="1"/>
          <w:sz w:val="24"/>
          <w:szCs w:val="24"/>
          <w:u w:val="single"/>
        </w:rPr>
      </w:pPr>
    </w:p>
    <w:p w14:paraId="6EFE2274" w14:textId="77777777" w:rsidR="00207160" w:rsidRPr="008F253F" w:rsidRDefault="00207160" w:rsidP="00207160">
      <w:pPr>
        <w:jc w:val="both"/>
        <w:rPr>
          <w:rFonts w:cstheme="minorHAnsi"/>
          <w:b/>
          <w:color w:val="000000"/>
          <w:spacing w:val="1"/>
          <w:sz w:val="24"/>
          <w:szCs w:val="24"/>
          <w:u w:val="single"/>
        </w:rPr>
      </w:pPr>
    </w:p>
    <w:p w14:paraId="267CBE98" w14:textId="77777777" w:rsidR="00207160" w:rsidRPr="008F253F" w:rsidRDefault="00207160" w:rsidP="00207160">
      <w:pPr>
        <w:jc w:val="both"/>
        <w:rPr>
          <w:rFonts w:cstheme="minorHAnsi"/>
          <w:b/>
          <w:color w:val="000000"/>
          <w:spacing w:val="1"/>
          <w:sz w:val="24"/>
          <w:szCs w:val="24"/>
          <w:u w:val="single"/>
        </w:rPr>
      </w:pPr>
    </w:p>
    <w:p w14:paraId="1AA889D7" w14:textId="77777777" w:rsidR="00207160" w:rsidRPr="008F253F" w:rsidRDefault="00207160" w:rsidP="00207160">
      <w:pPr>
        <w:jc w:val="both"/>
        <w:rPr>
          <w:rFonts w:cstheme="minorHAnsi"/>
          <w:b/>
          <w:color w:val="000000"/>
          <w:spacing w:val="1"/>
          <w:sz w:val="24"/>
          <w:szCs w:val="24"/>
          <w:u w:val="single"/>
        </w:rPr>
      </w:pPr>
    </w:p>
    <w:p w14:paraId="4EBCAE8F" w14:textId="77777777" w:rsidR="00207160" w:rsidRPr="008F253F" w:rsidRDefault="00207160" w:rsidP="00207160">
      <w:pPr>
        <w:jc w:val="both"/>
        <w:rPr>
          <w:rFonts w:cstheme="minorHAnsi"/>
          <w:b/>
          <w:color w:val="000000"/>
          <w:spacing w:val="1"/>
          <w:sz w:val="24"/>
          <w:szCs w:val="24"/>
          <w:u w:val="single"/>
        </w:rPr>
      </w:pPr>
    </w:p>
    <w:p w14:paraId="3781794B" w14:textId="77777777" w:rsidR="00207160" w:rsidRPr="008F253F" w:rsidRDefault="00207160" w:rsidP="00207160">
      <w:pPr>
        <w:jc w:val="both"/>
        <w:rPr>
          <w:rFonts w:cstheme="minorHAnsi"/>
          <w:b/>
          <w:color w:val="000000"/>
          <w:spacing w:val="1"/>
          <w:sz w:val="24"/>
          <w:szCs w:val="24"/>
          <w:u w:val="single"/>
        </w:rPr>
      </w:pPr>
    </w:p>
    <w:p w14:paraId="7D1707D0" w14:textId="77777777" w:rsidR="00207160" w:rsidRPr="008F253F" w:rsidRDefault="00207160" w:rsidP="00207160">
      <w:pPr>
        <w:jc w:val="both"/>
        <w:rPr>
          <w:rFonts w:cstheme="minorHAnsi"/>
          <w:b/>
          <w:color w:val="000000"/>
          <w:spacing w:val="1"/>
          <w:sz w:val="24"/>
          <w:szCs w:val="24"/>
          <w:u w:val="single"/>
        </w:rPr>
      </w:pPr>
    </w:p>
    <w:p w14:paraId="7793A108" w14:textId="77777777" w:rsidR="00207160" w:rsidRPr="008F253F" w:rsidRDefault="00207160" w:rsidP="00207160">
      <w:pPr>
        <w:jc w:val="both"/>
        <w:rPr>
          <w:rFonts w:cstheme="minorHAnsi"/>
          <w:b/>
          <w:color w:val="000000"/>
          <w:spacing w:val="1"/>
          <w:sz w:val="24"/>
          <w:szCs w:val="24"/>
          <w:u w:val="single"/>
        </w:rPr>
      </w:pPr>
    </w:p>
    <w:p w14:paraId="7595B474" w14:textId="77777777" w:rsidR="00207160" w:rsidRPr="008F253F" w:rsidRDefault="00207160" w:rsidP="00207160">
      <w:pPr>
        <w:jc w:val="both"/>
        <w:rPr>
          <w:rFonts w:cstheme="minorHAnsi"/>
          <w:b/>
          <w:color w:val="000000"/>
          <w:spacing w:val="1"/>
          <w:sz w:val="24"/>
          <w:szCs w:val="24"/>
          <w:u w:val="single"/>
        </w:rPr>
      </w:pPr>
    </w:p>
    <w:p w14:paraId="0B38AC6C" w14:textId="77777777" w:rsidR="00207160" w:rsidRPr="008F253F" w:rsidRDefault="00207160" w:rsidP="00207160">
      <w:pPr>
        <w:jc w:val="both"/>
        <w:rPr>
          <w:rFonts w:cstheme="minorHAnsi"/>
          <w:b/>
          <w:color w:val="000000"/>
          <w:spacing w:val="1"/>
          <w:sz w:val="24"/>
          <w:szCs w:val="24"/>
          <w:u w:val="single"/>
        </w:rPr>
      </w:pPr>
    </w:p>
    <w:p w14:paraId="183B5C77" w14:textId="77777777" w:rsidR="00207160" w:rsidRPr="008F253F" w:rsidRDefault="00207160" w:rsidP="00207160">
      <w:pPr>
        <w:pStyle w:val="Heading1"/>
        <w:rPr>
          <w:rFonts w:asciiTheme="minorHAnsi" w:hAnsiTheme="minorHAnsi" w:cstheme="minorHAnsi"/>
        </w:rPr>
      </w:pPr>
      <w:bookmarkStart w:id="72" w:name="_Toc86066597"/>
      <w:r w:rsidRPr="008F253F">
        <w:rPr>
          <w:rFonts w:asciiTheme="minorHAnsi" w:hAnsiTheme="minorHAnsi" w:cstheme="minorHAnsi"/>
        </w:rPr>
        <w:lastRenderedPageBreak/>
        <w:t>grievance procedure</w:t>
      </w:r>
      <w:bookmarkEnd w:id="72"/>
    </w:p>
    <w:p w14:paraId="385701AB" w14:textId="77777777" w:rsidR="00207160" w:rsidRPr="008F253F" w:rsidRDefault="00207160" w:rsidP="00207160">
      <w:pPr>
        <w:jc w:val="both"/>
        <w:rPr>
          <w:rFonts w:cstheme="minorHAnsi"/>
          <w:sz w:val="24"/>
          <w:szCs w:val="24"/>
        </w:rPr>
      </w:pPr>
      <w:r w:rsidRPr="008F253F">
        <w:rPr>
          <w:rFonts w:cstheme="minorHAnsi"/>
          <w:sz w:val="24"/>
          <w:szCs w:val="24"/>
        </w:rPr>
        <w:t xml:space="preserve">A grievance is any formal dispute concerning the interpretation, application and enforcement of any personnel policy or procedure.  A grievance submitted by a union employee will be addressed pursuant to grievance procedure set forth in the applicable bargaining unit agreement.  A grievance from a non-union employee must be submitted within five (5) working days after arising.  Failure to report a grievance within such </w:t>
      </w:r>
      <w:proofErr w:type="gramStart"/>
      <w:r w:rsidRPr="008F253F">
        <w:rPr>
          <w:rFonts w:cstheme="minorHAnsi"/>
          <w:sz w:val="24"/>
          <w:szCs w:val="24"/>
        </w:rPr>
        <w:t>time period</w:t>
      </w:r>
      <w:proofErr w:type="gramEnd"/>
      <w:r w:rsidRPr="008F253F">
        <w:rPr>
          <w:rFonts w:cstheme="minorHAnsi"/>
          <w:sz w:val="24"/>
          <w:szCs w:val="24"/>
        </w:rPr>
        <w:t xml:space="preserve"> shall be deemed as a waiver of the grievance.  In the event of a settlement or ruling that results in a determination of monetary liability, such liability shall not exceed more than thirty (30) working days prior to the date the grievance was first presented in writing. </w:t>
      </w:r>
    </w:p>
    <w:p w14:paraId="7CE7DF0D" w14:textId="77777777" w:rsidR="00207160" w:rsidRPr="008F253F" w:rsidRDefault="00207160" w:rsidP="00207160">
      <w:pPr>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Step One: Any employee or group of employees with a grievance shall communicate their grievance to their supervisor who will discuss the matter with the Director of Administration and/or the Executive Director.  The supervisor will communicate the decision to the employee within five (5) working days. </w:t>
      </w:r>
    </w:p>
    <w:p w14:paraId="6664DF12" w14:textId="77777777" w:rsidR="00207160" w:rsidRPr="008F253F" w:rsidRDefault="00207160" w:rsidP="00207160">
      <w:pPr>
        <w:jc w:val="both"/>
        <w:rPr>
          <w:rFonts w:cstheme="minorHAnsi"/>
          <w:sz w:val="24"/>
          <w:szCs w:val="24"/>
        </w:rPr>
      </w:pPr>
      <w:r w:rsidRPr="008F253F">
        <w:rPr>
          <w:rFonts w:cstheme="minorHAnsi"/>
          <w:sz w:val="24"/>
          <w:szCs w:val="24"/>
        </w:rPr>
        <w:sym w:font="Symbol" w:char="F0B7"/>
      </w:r>
      <w:r w:rsidRPr="008F253F">
        <w:rPr>
          <w:rFonts w:cstheme="minorHAnsi"/>
          <w:sz w:val="24"/>
          <w:szCs w:val="24"/>
        </w:rPr>
        <w:t xml:space="preserve"> Step Two: If the employee is not satisfied with the decision, the employee must submit a written grievance to the Director of Administration and/or the Executive Director detailing the facts and the relief requested.  The decision in Step One will be deemed final if the employee fails to submit a written grievance within five (5) working days of the Step One decision.  After consulting with </w:t>
      </w:r>
      <w:r w:rsidRPr="002F6E7C">
        <w:rPr>
          <w:rFonts w:cstheme="minorHAnsi"/>
          <w:sz w:val="24"/>
          <w:szCs w:val="24"/>
        </w:rPr>
        <w:t>the Director of Administration and counsel, as appropriate</w:t>
      </w:r>
      <w:r w:rsidRPr="008F253F">
        <w:rPr>
          <w:rFonts w:cstheme="minorHAnsi"/>
          <w:sz w:val="24"/>
          <w:szCs w:val="24"/>
        </w:rPr>
        <w:t xml:space="preserve">, the Executive Director will render a written decision to the employee within five (5) working days after receipt of the written grievance. </w:t>
      </w:r>
    </w:p>
    <w:p w14:paraId="46CE9E5D" w14:textId="77777777" w:rsidR="00207160" w:rsidRPr="008F253F" w:rsidRDefault="00207160" w:rsidP="00207160">
      <w:pPr>
        <w:pBdr>
          <w:top w:val="single" w:sz="4" w:space="1" w:color="auto"/>
          <w:left w:val="single" w:sz="4" w:space="4" w:color="auto"/>
          <w:bottom w:val="single" w:sz="4" w:space="1" w:color="auto"/>
          <w:right w:val="single" w:sz="4" w:space="4" w:color="auto"/>
        </w:pBdr>
        <w:shd w:val="clear" w:color="auto" w:fill="BFBFBF" w:themeFill="background1" w:themeFillShade="BF"/>
        <w:jc w:val="both"/>
        <w:rPr>
          <w:rFonts w:cstheme="minorHAnsi"/>
          <w:b/>
          <w:sz w:val="24"/>
          <w:szCs w:val="24"/>
        </w:rPr>
      </w:pPr>
      <w:r w:rsidRPr="008F253F">
        <w:rPr>
          <w:rFonts w:cstheme="minorHAnsi"/>
          <w:b/>
          <w:sz w:val="24"/>
          <w:szCs w:val="24"/>
        </w:rPr>
        <w:t>The above referenced grievance procedures do not apply to employee complaints made under the Employer’s Anti-Harassment and Discrimination Policies.</w:t>
      </w:r>
    </w:p>
    <w:p w14:paraId="7F9E340B" w14:textId="77777777" w:rsidR="00207160" w:rsidRPr="008F253F" w:rsidRDefault="00207160" w:rsidP="00207160">
      <w:pPr>
        <w:jc w:val="both"/>
        <w:rPr>
          <w:rFonts w:cstheme="minorHAnsi"/>
          <w:b/>
          <w:sz w:val="24"/>
          <w:szCs w:val="24"/>
        </w:rPr>
      </w:pPr>
      <w:r w:rsidRPr="008F253F">
        <w:rPr>
          <w:rFonts w:cstheme="minorHAnsi"/>
          <w:b/>
          <w:sz w:val="24"/>
          <w:szCs w:val="24"/>
        </w:rPr>
        <w:br w:type="page"/>
      </w:r>
    </w:p>
    <w:p w14:paraId="733F772A" w14:textId="77777777" w:rsidR="00207160" w:rsidRPr="008F253F" w:rsidRDefault="00207160" w:rsidP="00207160">
      <w:pPr>
        <w:pStyle w:val="Heading1"/>
        <w:rPr>
          <w:rFonts w:asciiTheme="minorHAnsi" w:hAnsiTheme="minorHAnsi" w:cstheme="minorHAnsi"/>
        </w:rPr>
      </w:pPr>
      <w:bookmarkStart w:id="73" w:name="_Toc86066598"/>
      <w:r w:rsidRPr="008F253F">
        <w:rPr>
          <w:rFonts w:asciiTheme="minorHAnsi" w:hAnsiTheme="minorHAnsi" w:cstheme="minorHAnsi"/>
        </w:rPr>
        <w:lastRenderedPageBreak/>
        <w:t>Employee Dating Policy</w:t>
      </w:r>
      <w:bookmarkEnd w:id="73"/>
    </w:p>
    <w:p w14:paraId="64CB791F"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strongly believes that an environment where employees maintain clear boundaries between employee personal and business interactions is most effective for conducting business.  Although this policy does not prevent the development of friendships or romantic relationships between coworkers, it does establish very clear boundaries as to how relationships will progress during working hours and within the working environment.  Individuals in supervisory relationships or other influential roles are subject to more stringent requirements under this policy due to their status as role models, their access to sensitive information and their ability to influence others. </w:t>
      </w:r>
    </w:p>
    <w:p w14:paraId="6CF285A2" w14:textId="77777777" w:rsidR="00207160" w:rsidRPr="008F253F" w:rsidRDefault="00207160" w:rsidP="00207160">
      <w:pPr>
        <w:jc w:val="both"/>
        <w:rPr>
          <w:rFonts w:cstheme="minorHAnsi"/>
          <w:sz w:val="24"/>
          <w:szCs w:val="24"/>
        </w:rPr>
      </w:pPr>
      <w:r w:rsidRPr="008F253F">
        <w:rPr>
          <w:rFonts w:cstheme="minorHAnsi"/>
          <w:sz w:val="24"/>
          <w:szCs w:val="24"/>
          <w:u w:val="single"/>
        </w:rPr>
        <w:t>Procedures</w:t>
      </w:r>
      <w:r w:rsidRPr="008F253F">
        <w:rPr>
          <w:rFonts w:cstheme="minorHAnsi"/>
          <w:sz w:val="24"/>
          <w:szCs w:val="24"/>
        </w:rPr>
        <w:t xml:space="preserve">. </w:t>
      </w:r>
    </w:p>
    <w:p w14:paraId="2EFD7CDB"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1. During working time and in working areas, employees are expected to keep personal exchanges limited so that others are not distracted or offended by such exchanges and so that productivity is maintained. </w:t>
      </w:r>
    </w:p>
    <w:p w14:paraId="4DABB1B4"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2. During non-working time, such as lunches, breaks and before and after work periods, employees are not precluded from having appropriate personal conversations in non-work areas </w:t>
      </w:r>
      <w:proofErr w:type="gramStart"/>
      <w:r w:rsidRPr="008F253F">
        <w:rPr>
          <w:rFonts w:cstheme="minorHAnsi"/>
          <w:sz w:val="24"/>
          <w:szCs w:val="24"/>
        </w:rPr>
        <w:t>as long as</w:t>
      </w:r>
      <w:proofErr w:type="gramEnd"/>
      <w:r w:rsidRPr="008F253F">
        <w:rPr>
          <w:rFonts w:cstheme="minorHAnsi"/>
          <w:sz w:val="24"/>
          <w:szCs w:val="24"/>
        </w:rPr>
        <w:t xml:space="preserve"> their conversations and behaviors could in no way be perceived as offensive or uncomfortable to a reasonable person. </w:t>
      </w:r>
    </w:p>
    <w:p w14:paraId="4ECD1F8E"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3. Employees are strictly prohibited from engaging in physical contact that would in any way be deemed inappropriate by a reasonable person while anywhere on Employer premises, whether during working hours or not. </w:t>
      </w:r>
    </w:p>
    <w:p w14:paraId="2E406A45"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4. Employees who allow personal relationships with coworkers to affect the working environment will be subject to the appropriate provisions of the Employer disciplinary policy which may include counseling for minor problems.  Failure to change behavior and maintain expected work responsibilities is viewed as a serious disciplinary matter. </w:t>
      </w:r>
    </w:p>
    <w:p w14:paraId="7839B12E"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5. Employee off-duty conduct is generally regarded as private, </w:t>
      </w:r>
      <w:proofErr w:type="gramStart"/>
      <w:r w:rsidRPr="008F253F">
        <w:rPr>
          <w:rFonts w:cstheme="minorHAnsi"/>
          <w:sz w:val="24"/>
          <w:szCs w:val="24"/>
        </w:rPr>
        <w:t>as long as</w:t>
      </w:r>
      <w:proofErr w:type="gramEnd"/>
      <w:r w:rsidRPr="008F253F">
        <w:rPr>
          <w:rFonts w:cstheme="minorHAnsi"/>
          <w:sz w:val="24"/>
          <w:szCs w:val="24"/>
        </w:rPr>
        <w:t xml:space="preserve"> such conduct does not create problems within the workplace.  An exception to this principle, however, is romantic or sexual relationships between supervisors and subordinates. </w:t>
      </w:r>
    </w:p>
    <w:p w14:paraId="584F22ED"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6. Supervisors, managers, </w:t>
      </w:r>
      <w:proofErr w:type="gramStart"/>
      <w:r w:rsidRPr="008F253F">
        <w:rPr>
          <w:rFonts w:cstheme="minorHAnsi"/>
          <w:sz w:val="24"/>
          <w:szCs w:val="24"/>
        </w:rPr>
        <w:t>executives</w:t>
      </w:r>
      <w:proofErr w:type="gramEnd"/>
      <w:r w:rsidRPr="008F253F">
        <w:rPr>
          <w:rFonts w:cstheme="minorHAnsi"/>
          <w:sz w:val="24"/>
          <w:szCs w:val="24"/>
        </w:rPr>
        <w:t xml:space="preserve"> or anyone else in sensitive or influential positions must disclose the existence of any relationship with another coworker that has progressed beyond a platonic friendship.  Disclosure may be made to the immediate </w:t>
      </w:r>
      <w:proofErr w:type="gramStart"/>
      <w:r w:rsidRPr="008F253F">
        <w:rPr>
          <w:rFonts w:cstheme="minorHAnsi"/>
          <w:sz w:val="24"/>
          <w:szCs w:val="24"/>
        </w:rPr>
        <w:t>supervisor .</w:t>
      </w:r>
      <w:proofErr w:type="gramEnd"/>
      <w:r w:rsidRPr="008F253F">
        <w:rPr>
          <w:rFonts w:cstheme="minorHAnsi"/>
          <w:sz w:val="24"/>
          <w:szCs w:val="24"/>
        </w:rPr>
        <w:t xml:space="preserve">  This disclosure will enable the Employer to determine whether any conflict of interest exists because of the relative positions of the individuals involved. </w:t>
      </w:r>
    </w:p>
    <w:p w14:paraId="6EFBC99E" w14:textId="77777777" w:rsidR="00207160" w:rsidRPr="008F253F" w:rsidRDefault="00207160" w:rsidP="00207160">
      <w:pPr>
        <w:ind w:left="720"/>
        <w:jc w:val="both"/>
        <w:rPr>
          <w:rFonts w:cstheme="minorHAnsi"/>
          <w:sz w:val="24"/>
          <w:szCs w:val="24"/>
        </w:rPr>
      </w:pPr>
      <w:r w:rsidRPr="008F253F">
        <w:rPr>
          <w:rFonts w:cstheme="minorHAnsi"/>
          <w:sz w:val="24"/>
          <w:szCs w:val="24"/>
        </w:rPr>
        <w:lastRenderedPageBreak/>
        <w:t xml:space="preserve">7. Where problems or potential risks are identified, the Employer will work with the parties involved to consider options for resolving the problem.  The initial solution may be to make sure that the parties involved no longer work together on matters where one is able to influence the other or </w:t>
      </w:r>
      <w:proofErr w:type="gramStart"/>
      <w:r w:rsidRPr="008F253F">
        <w:rPr>
          <w:rFonts w:cstheme="minorHAnsi"/>
          <w:sz w:val="24"/>
          <w:szCs w:val="24"/>
        </w:rPr>
        <w:t>take action</w:t>
      </w:r>
      <w:proofErr w:type="gramEnd"/>
      <w:r w:rsidRPr="008F253F">
        <w:rPr>
          <w:rFonts w:cstheme="minorHAnsi"/>
          <w:sz w:val="24"/>
          <w:szCs w:val="24"/>
        </w:rPr>
        <w:t xml:space="preserve"> for the other.  Matters such as hiring, firing, promotions, performance management, compensation decisions, financial transactions, etc. are examples of situations that may require reallocation of duties to avoid any actual or perceived reward or disadvantage. </w:t>
      </w:r>
    </w:p>
    <w:p w14:paraId="4C72A557"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8. In some cases, other measures may be necessary such as transfer to other positions or departments. </w:t>
      </w:r>
    </w:p>
    <w:p w14:paraId="653DC6A8"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9. Refusal of reasonable alternative positions, if available, will be deemed a voluntary resignation. </w:t>
      </w:r>
    </w:p>
    <w:p w14:paraId="0DFB02E3"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10. Continued failure to work with the Employer to resolve such a situation in a mutually agreeable fashion may ultimately be deemed insubordination and therefore serve as cause for immediate termination.  The organization’s disciplinary policy will be consulted to ensure consistency, however, before any such extreme measures are undertaken. </w:t>
      </w:r>
    </w:p>
    <w:p w14:paraId="71AA687F"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11. The provisions of this policy apply regardless of the sexual orientation of the parties involved. </w:t>
      </w:r>
    </w:p>
    <w:p w14:paraId="3177CC85"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12. Where doubts exist as to the specific meaning of the terms used above, employees should make judgments </w:t>
      </w:r>
      <w:proofErr w:type="gramStart"/>
      <w:r w:rsidRPr="008F253F">
        <w:rPr>
          <w:rFonts w:cstheme="minorHAnsi"/>
          <w:sz w:val="24"/>
          <w:szCs w:val="24"/>
        </w:rPr>
        <w:t>on the basis of</w:t>
      </w:r>
      <w:proofErr w:type="gramEnd"/>
      <w:r w:rsidRPr="008F253F">
        <w:rPr>
          <w:rFonts w:cstheme="minorHAnsi"/>
          <w:sz w:val="24"/>
          <w:szCs w:val="24"/>
        </w:rPr>
        <w:t xml:space="preserve"> the overall spirit and intent of this policy. </w:t>
      </w:r>
    </w:p>
    <w:p w14:paraId="5BEDD1DF"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13. Any employee who feels they have been disadvantaged </w:t>
      </w:r>
      <w:proofErr w:type="gramStart"/>
      <w:r w:rsidRPr="008F253F">
        <w:rPr>
          <w:rFonts w:cstheme="minorHAnsi"/>
          <w:sz w:val="24"/>
          <w:szCs w:val="24"/>
        </w:rPr>
        <w:t>as a result of</w:t>
      </w:r>
      <w:proofErr w:type="gramEnd"/>
      <w:r w:rsidRPr="008F253F">
        <w:rPr>
          <w:rFonts w:cstheme="minorHAnsi"/>
          <w:sz w:val="24"/>
          <w:szCs w:val="24"/>
        </w:rPr>
        <w:t xml:space="preserve"> this policy, or who believes this policy is not being adhered to, should make their feelings known to the Director of Administration or other designated individual.</w:t>
      </w:r>
    </w:p>
    <w:p w14:paraId="4D9943C2"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0BC94AF6" w14:textId="77777777" w:rsidR="00207160" w:rsidRPr="008F253F" w:rsidRDefault="00207160" w:rsidP="00207160">
      <w:pPr>
        <w:pStyle w:val="Heading1"/>
        <w:rPr>
          <w:rFonts w:asciiTheme="minorHAnsi" w:hAnsiTheme="minorHAnsi" w:cstheme="minorHAnsi"/>
        </w:rPr>
      </w:pPr>
      <w:bookmarkStart w:id="74" w:name="_Toc86066599"/>
      <w:r w:rsidRPr="008F253F">
        <w:rPr>
          <w:rFonts w:asciiTheme="minorHAnsi" w:hAnsiTheme="minorHAnsi" w:cstheme="minorHAnsi"/>
        </w:rPr>
        <w:lastRenderedPageBreak/>
        <w:t>Employment References</w:t>
      </w:r>
      <w:bookmarkEnd w:id="74"/>
    </w:p>
    <w:p w14:paraId="444D7EE8" w14:textId="77777777" w:rsidR="00207160" w:rsidRPr="008F253F" w:rsidRDefault="00207160" w:rsidP="00207160">
      <w:pPr>
        <w:jc w:val="both"/>
        <w:rPr>
          <w:rFonts w:cstheme="minorHAnsi"/>
          <w:sz w:val="24"/>
          <w:szCs w:val="24"/>
        </w:rPr>
      </w:pPr>
      <w:r w:rsidRPr="008F253F">
        <w:rPr>
          <w:rFonts w:cstheme="minorHAnsi"/>
          <w:sz w:val="24"/>
          <w:szCs w:val="24"/>
        </w:rPr>
        <w:t xml:space="preserve">To ensure that individuals who work for the Employer are well-qualified and have a strong potential to be productive and successful, it is the policy of the Employer to check the employment references of all applicants at the Employer’s discretion.  </w:t>
      </w:r>
    </w:p>
    <w:p w14:paraId="6C0A6551" w14:textId="77777777" w:rsidR="00207160" w:rsidRPr="008F253F" w:rsidRDefault="00207160" w:rsidP="00207160">
      <w:pPr>
        <w:jc w:val="both"/>
        <w:rPr>
          <w:rFonts w:cstheme="minorHAnsi"/>
          <w:sz w:val="24"/>
          <w:szCs w:val="24"/>
        </w:rPr>
      </w:pPr>
      <w:r w:rsidRPr="008F253F">
        <w:rPr>
          <w:rFonts w:cstheme="minorHAnsi"/>
          <w:sz w:val="24"/>
          <w:szCs w:val="24"/>
        </w:rPr>
        <w:t xml:space="preserve">Employees should not, under any circumstances, provide another individual with information regarding a current or former employee.  Any employee, including Supervisors, who receives a request for reference information should forward the request to the Director of Administration.  Generally, unless otherwise required by law, the Employer will only confirm employees’ name, title, salary, compensation, dates of service, reason for separation, if applicable, and specific educational or medical qualifications required for employment.  The Employer’s response to a request for reference information shall be communicated in writing only.  The Employer does not honor oral requests for employment references. </w:t>
      </w:r>
    </w:p>
    <w:p w14:paraId="65DDC8DD" w14:textId="77777777" w:rsidR="00207160" w:rsidRPr="008F253F" w:rsidRDefault="00207160" w:rsidP="00207160">
      <w:pPr>
        <w:jc w:val="both"/>
        <w:rPr>
          <w:rFonts w:cstheme="minorHAnsi"/>
          <w:sz w:val="24"/>
          <w:szCs w:val="24"/>
        </w:rPr>
      </w:pPr>
      <w:r w:rsidRPr="008F253F">
        <w:rPr>
          <w:rFonts w:cstheme="minorHAnsi"/>
          <w:sz w:val="24"/>
          <w:szCs w:val="24"/>
        </w:rPr>
        <w:t>A current or former employee may also authorize the Employer to release additional information.  Unless otherwise required by law, the Employer will only release additional information if the current or former employee provides authorization, in writing.</w:t>
      </w:r>
    </w:p>
    <w:p w14:paraId="086FAA9E"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3EF12B31" w14:textId="77777777" w:rsidR="00207160" w:rsidRPr="008F253F" w:rsidRDefault="00207160" w:rsidP="00207160">
      <w:pPr>
        <w:pStyle w:val="Heading1"/>
        <w:rPr>
          <w:rFonts w:asciiTheme="minorHAnsi" w:hAnsiTheme="minorHAnsi" w:cstheme="minorHAnsi"/>
        </w:rPr>
      </w:pPr>
      <w:bookmarkStart w:id="75" w:name="_Toc86066600"/>
      <w:r w:rsidRPr="008F253F">
        <w:rPr>
          <w:rFonts w:asciiTheme="minorHAnsi" w:hAnsiTheme="minorHAnsi" w:cstheme="minorHAnsi"/>
        </w:rPr>
        <w:lastRenderedPageBreak/>
        <w:t>Nepotism</w:t>
      </w:r>
      <w:bookmarkEnd w:id="75"/>
    </w:p>
    <w:p w14:paraId="4512CEB1" w14:textId="77777777" w:rsidR="00207160" w:rsidRPr="008F253F" w:rsidRDefault="00207160" w:rsidP="00207160">
      <w:pPr>
        <w:jc w:val="both"/>
        <w:rPr>
          <w:rFonts w:cstheme="minorHAnsi"/>
          <w:sz w:val="24"/>
          <w:szCs w:val="24"/>
        </w:rPr>
      </w:pPr>
      <w:r w:rsidRPr="008F253F">
        <w:rPr>
          <w:rFonts w:cstheme="minorHAnsi"/>
          <w:sz w:val="24"/>
          <w:szCs w:val="24"/>
        </w:rPr>
        <w:t xml:space="preserve">The hiring, promoting, transferring, </w:t>
      </w:r>
      <w:proofErr w:type="gramStart"/>
      <w:r w:rsidRPr="008F253F">
        <w:rPr>
          <w:rFonts w:cstheme="minorHAnsi"/>
          <w:sz w:val="24"/>
          <w:szCs w:val="24"/>
        </w:rPr>
        <w:t>demoting</w:t>
      </w:r>
      <w:proofErr w:type="gramEnd"/>
      <w:r w:rsidRPr="008F253F">
        <w:rPr>
          <w:rFonts w:cstheme="minorHAnsi"/>
          <w:sz w:val="24"/>
          <w:szCs w:val="24"/>
        </w:rPr>
        <w:t xml:space="preserve"> or reassigning of relatives is prohibited if the employment of such an individual would result in the creation of a prohibited employment relationship.  </w:t>
      </w:r>
    </w:p>
    <w:p w14:paraId="7D90389C" w14:textId="77777777" w:rsidR="00207160" w:rsidRPr="008F253F" w:rsidRDefault="00207160" w:rsidP="00207160">
      <w:pPr>
        <w:jc w:val="both"/>
        <w:rPr>
          <w:rFonts w:cstheme="minorHAnsi"/>
          <w:sz w:val="24"/>
          <w:szCs w:val="24"/>
        </w:rPr>
      </w:pPr>
      <w:r w:rsidRPr="008F253F">
        <w:rPr>
          <w:rFonts w:cstheme="minorHAnsi"/>
          <w:sz w:val="24"/>
          <w:szCs w:val="24"/>
        </w:rPr>
        <w:t xml:space="preserve">A prohibited relationship is created when: </w:t>
      </w:r>
    </w:p>
    <w:p w14:paraId="20D8B07C"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1. One relative would have the authority to supervise either directly or from one level above, appoint, remove, discipline, evaluate or otherwise affect the work or employment of another relative. </w:t>
      </w:r>
    </w:p>
    <w:p w14:paraId="33F7499B"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2. The relative would be responsible for auditing the work of the other. </w:t>
      </w:r>
    </w:p>
    <w:p w14:paraId="30CFA0DE"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3. Other circumstances exist which would place the relatives in a situation of actual or reasonably foreseeable conflict between the Employer’s interest and their own. </w:t>
      </w:r>
    </w:p>
    <w:p w14:paraId="285B2B28" w14:textId="77777777" w:rsidR="00207160" w:rsidRPr="008F253F" w:rsidRDefault="00207160" w:rsidP="00207160">
      <w:pPr>
        <w:jc w:val="both"/>
        <w:rPr>
          <w:rFonts w:cstheme="minorHAnsi"/>
          <w:sz w:val="24"/>
          <w:szCs w:val="24"/>
        </w:rPr>
      </w:pPr>
      <w:r w:rsidRPr="008F253F">
        <w:rPr>
          <w:rFonts w:cstheme="minorHAnsi"/>
          <w:sz w:val="24"/>
          <w:szCs w:val="24"/>
        </w:rPr>
        <w:t xml:space="preserve">Employees who marry or become related by marriage may continue in their employment if the marriage does not result in the creation of a prohibited relationship.  Where the marriage results in the creation of a prohibited relationship, the Employer will explore potential accommodations including the reassignment of one or both employees to available positions for which the employees are qualified. Relative includes spouse, parent, </w:t>
      </w:r>
      <w:proofErr w:type="gramStart"/>
      <w:r w:rsidRPr="008F253F">
        <w:rPr>
          <w:rFonts w:cstheme="minorHAnsi"/>
          <w:sz w:val="24"/>
          <w:szCs w:val="24"/>
        </w:rPr>
        <w:t>step-parent</w:t>
      </w:r>
      <w:proofErr w:type="gramEnd"/>
      <w:r w:rsidRPr="008F253F">
        <w:rPr>
          <w:rFonts w:cstheme="minorHAnsi"/>
          <w:sz w:val="24"/>
          <w:szCs w:val="24"/>
        </w:rPr>
        <w:t xml:space="preserve">, child, step-child, sibling, step sibling, half-sibling, father-in-law, mother-in-law, sister-in-law, brother-in-law, grandparent, grandchild, aunt, uncle, niece, nephew, and first cousins. </w:t>
      </w:r>
    </w:p>
    <w:p w14:paraId="4C937473" w14:textId="77777777" w:rsidR="00207160" w:rsidRPr="008F253F" w:rsidRDefault="00207160" w:rsidP="00207160">
      <w:pPr>
        <w:jc w:val="both"/>
        <w:rPr>
          <w:rFonts w:cstheme="minorHAnsi"/>
          <w:sz w:val="24"/>
          <w:szCs w:val="24"/>
        </w:rPr>
      </w:pPr>
      <w:r w:rsidRPr="008F253F">
        <w:rPr>
          <w:rFonts w:cstheme="minorHAnsi"/>
          <w:sz w:val="24"/>
          <w:szCs w:val="24"/>
        </w:rPr>
        <w:t xml:space="preserve">This policy applies to all employees hired, promoted, transferred, demoted, or reassigned on or after the date of adoption and to all prohibited relationships created on or after the date of adoption. </w:t>
      </w:r>
    </w:p>
    <w:p w14:paraId="4FE72E3A" w14:textId="77777777" w:rsidR="00207160" w:rsidRPr="008F253F" w:rsidRDefault="00207160" w:rsidP="00207160">
      <w:pPr>
        <w:jc w:val="both"/>
        <w:rPr>
          <w:rFonts w:eastAsia="Times New Roman" w:cstheme="minorHAnsi"/>
        </w:rPr>
      </w:pPr>
      <w:r w:rsidRPr="008F253F">
        <w:rPr>
          <w:rFonts w:cstheme="minorHAnsi"/>
          <w:sz w:val="24"/>
          <w:szCs w:val="24"/>
        </w:rPr>
        <w:br w:type="page"/>
      </w:r>
    </w:p>
    <w:p w14:paraId="72E547BA" w14:textId="77777777" w:rsidR="00207160" w:rsidRPr="008F253F" w:rsidRDefault="00207160" w:rsidP="00207160">
      <w:pPr>
        <w:widowControl w:val="0"/>
        <w:spacing w:after="0" w:line="240" w:lineRule="auto"/>
        <w:jc w:val="both"/>
        <w:rPr>
          <w:rFonts w:eastAsia="Times New Roman" w:cstheme="minorHAnsi"/>
        </w:rPr>
        <w:sectPr w:rsidR="00207160" w:rsidRPr="008F253F" w:rsidSect="00214E76">
          <w:headerReference w:type="default" r:id="rId13"/>
          <w:pgSz w:w="12240" w:h="15840"/>
          <w:pgMar w:top="1440" w:right="1080" w:bottom="1440" w:left="1080" w:header="1472" w:footer="1449" w:gutter="0"/>
          <w:cols w:space="720"/>
          <w:docGrid w:linePitch="299"/>
        </w:sectPr>
      </w:pPr>
    </w:p>
    <w:p w14:paraId="60FD908C" w14:textId="77777777" w:rsidR="00207160" w:rsidRPr="008F253F" w:rsidRDefault="00207160" w:rsidP="00207160">
      <w:pPr>
        <w:pStyle w:val="Heading1"/>
        <w:rPr>
          <w:rFonts w:asciiTheme="minorHAnsi" w:hAnsiTheme="minorHAnsi" w:cstheme="minorHAnsi"/>
        </w:rPr>
      </w:pPr>
      <w:bookmarkStart w:id="76" w:name="_Toc86066601"/>
      <w:r w:rsidRPr="008F253F">
        <w:rPr>
          <w:rFonts w:asciiTheme="minorHAnsi" w:hAnsiTheme="minorHAnsi" w:cstheme="minorHAnsi"/>
        </w:rPr>
        <w:lastRenderedPageBreak/>
        <w:t>Performance evaluation</w:t>
      </w:r>
      <w:bookmarkEnd w:id="76"/>
    </w:p>
    <w:p w14:paraId="7A9F2CF0"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recognizes that an employee job performance evaluation system is the basis for assisting in employee growth and development.  The Employer requires supervisors to conduct performance appraisals at least annually to ensure that: </w:t>
      </w:r>
    </w:p>
    <w:p w14:paraId="478BEA79" w14:textId="77777777" w:rsidR="00207160" w:rsidRPr="002F6E7C" w:rsidRDefault="00207160" w:rsidP="00207160">
      <w:pPr>
        <w:pStyle w:val="ListParagraph"/>
        <w:numPr>
          <w:ilvl w:val="0"/>
          <w:numId w:val="57"/>
        </w:numPr>
        <w:jc w:val="both"/>
        <w:rPr>
          <w:rFonts w:cstheme="minorHAnsi"/>
          <w:sz w:val="24"/>
          <w:szCs w:val="24"/>
        </w:rPr>
      </w:pPr>
      <w:r w:rsidRPr="002F6E7C">
        <w:rPr>
          <w:rFonts w:cstheme="minorHAnsi"/>
          <w:sz w:val="24"/>
          <w:szCs w:val="24"/>
        </w:rPr>
        <w:t xml:space="preserve">each employee receives feedback on objectives, accomplishments, strengths, and areas for </w:t>
      </w:r>
      <w:proofErr w:type="gramStart"/>
      <w:r w:rsidRPr="002F6E7C">
        <w:rPr>
          <w:rFonts w:cstheme="minorHAnsi"/>
          <w:sz w:val="24"/>
          <w:szCs w:val="24"/>
        </w:rPr>
        <w:t>improvement;</w:t>
      </w:r>
      <w:proofErr w:type="gramEnd"/>
      <w:r w:rsidRPr="002F6E7C">
        <w:rPr>
          <w:rFonts w:cstheme="minorHAnsi"/>
          <w:sz w:val="24"/>
          <w:szCs w:val="24"/>
        </w:rPr>
        <w:t xml:space="preserve"> </w:t>
      </w:r>
    </w:p>
    <w:p w14:paraId="5DAF0463" w14:textId="77777777" w:rsidR="00207160" w:rsidRPr="002F6E7C" w:rsidRDefault="00207160" w:rsidP="00207160">
      <w:pPr>
        <w:pStyle w:val="ListParagraph"/>
        <w:numPr>
          <w:ilvl w:val="0"/>
          <w:numId w:val="57"/>
        </w:numPr>
        <w:jc w:val="both"/>
        <w:rPr>
          <w:rFonts w:cstheme="minorHAnsi"/>
          <w:sz w:val="24"/>
          <w:szCs w:val="24"/>
        </w:rPr>
      </w:pPr>
      <w:r w:rsidRPr="002F6E7C">
        <w:rPr>
          <w:rFonts w:cstheme="minorHAnsi"/>
          <w:sz w:val="24"/>
          <w:szCs w:val="24"/>
        </w:rPr>
        <w:t xml:space="preserve">each employee receives advice from his or her supervisor on ways to improve performance and has the chance to identify with his or her supervisor areas where greater contribution is possible, or where either feels more development would be beneficial; and </w:t>
      </w:r>
    </w:p>
    <w:p w14:paraId="1E484167" w14:textId="77777777" w:rsidR="00207160" w:rsidRPr="002F6E7C" w:rsidRDefault="00207160" w:rsidP="00207160">
      <w:pPr>
        <w:pStyle w:val="ListParagraph"/>
        <w:numPr>
          <w:ilvl w:val="0"/>
          <w:numId w:val="57"/>
        </w:numPr>
        <w:jc w:val="both"/>
        <w:rPr>
          <w:rFonts w:cstheme="minorHAnsi"/>
          <w:sz w:val="24"/>
          <w:szCs w:val="24"/>
        </w:rPr>
      </w:pPr>
      <w:r w:rsidRPr="002F6E7C">
        <w:rPr>
          <w:rFonts w:cstheme="minorHAnsi"/>
          <w:sz w:val="24"/>
          <w:szCs w:val="24"/>
        </w:rPr>
        <w:t xml:space="preserve">essential information is recorded concerning strengths and weaknesses of all employees in relation to career development, including potential for advancement and suitability for other positions and training. </w:t>
      </w:r>
    </w:p>
    <w:p w14:paraId="5501D46C" w14:textId="77777777" w:rsidR="00207160" w:rsidRPr="008F253F" w:rsidRDefault="00207160" w:rsidP="00207160">
      <w:pPr>
        <w:jc w:val="both"/>
        <w:rPr>
          <w:rFonts w:cstheme="minorHAnsi"/>
          <w:sz w:val="24"/>
          <w:szCs w:val="24"/>
        </w:rPr>
      </w:pPr>
      <w:r w:rsidRPr="008F253F">
        <w:rPr>
          <w:rFonts w:cstheme="minorHAnsi"/>
          <w:sz w:val="24"/>
          <w:szCs w:val="24"/>
        </w:rPr>
        <w:t xml:space="preserve">The performance evaluation provides the vehicle for a dialogue between the employee and the supervisor and ensures shared expectations of the requirements for the employee's job and the employee's performance in the job.  Accordingly, the Employer will use a performance review/evaluation system for all employees. </w:t>
      </w:r>
    </w:p>
    <w:p w14:paraId="423F226E" w14:textId="77777777" w:rsidR="00207160" w:rsidRPr="008F253F" w:rsidRDefault="00207160" w:rsidP="00207160">
      <w:pPr>
        <w:jc w:val="both"/>
        <w:rPr>
          <w:rFonts w:cstheme="minorHAnsi"/>
          <w:sz w:val="24"/>
          <w:szCs w:val="24"/>
        </w:rPr>
      </w:pPr>
      <w:r w:rsidRPr="008F253F">
        <w:rPr>
          <w:rFonts w:cstheme="minorHAnsi"/>
          <w:sz w:val="24"/>
          <w:szCs w:val="24"/>
        </w:rPr>
        <w:t xml:space="preserve">During performance reviews, supervisors will consider, among others: </w:t>
      </w:r>
    </w:p>
    <w:p w14:paraId="0B189EB8"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Initiative, </w:t>
      </w:r>
      <w:proofErr w:type="gramStart"/>
      <w:r w:rsidRPr="008F253F">
        <w:rPr>
          <w:rFonts w:cstheme="minorHAnsi"/>
          <w:sz w:val="24"/>
          <w:szCs w:val="24"/>
        </w:rPr>
        <w:t>dependability</w:t>
      </w:r>
      <w:proofErr w:type="gramEnd"/>
      <w:r w:rsidRPr="008F253F">
        <w:rPr>
          <w:rFonts w:cstheme="minorHAnsi"/>
          <w:sz w:val="24"/>
          <w:szCs w:val="24"/>
        </w:rPr>
        <w:t xml:space="preserve"> and effort </w:t>
      </w:r>
    </w:p>
    <w:p w14:paraId="4A8DBAA1"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Knowledge of work </w:t>
      </w:r>
    </w:p>
    <w:p w14:paraId="3A3D9EC3"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Attitude and willingness </w:t>
      </w:r>
    </w:p>
    <w:p w14:paraId="6900645F"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Quantity and quality of work </w:t>
      </w:r>
    </w:p>
    <w:p w14:paraId="4F177FEE"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Disciplinary record </w:t>
      </w:r>
    </w:p>
    <w:p w14:paraId="5393AB1F"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Attendance and tardiness </w:t>
      </w:r>
    </w:p>
    <w:p w14:paraId="6318A00C" w14:textId="77777777" w:rsidR="00207160" w:rsidRPr="008F253F" w:rsidRDefault="00207160" w:rsidP="00207160">
      <w:pPr>
        <w:jc w:val="both"/>
        <w:rPr>
          <w:rFonts w:cstheme="minorHAnsi"/>
          <w:sz w:val="24"/>
          <w:szCs w:val="24"/>
        </w:rPr>
      </w:pPr>
      <w:r w:rsidRPr="008F253F">
        <w:rPr>
          <w:rFonts w:cstheme="minorHAnsi"/>
          <w:w w:val="105"/>
        </w:rPr>
        <w:t>After</w:t>
      </w:r>
      <w:r w:rsidRPr="008F253F">
        <w:rPr>
          <w:rFonts w:cstheme="minorHAnsi"/>
          <w:spacing w:val="-23"/>
          <w:w w:val="105"/>
        </w:rPr>
        <w:t xml:space="preserve"> </w:t>
      </w:r>
      <w:r w:rsidRPr="008F253F">
        <w:rPr>
          <w:rFonts w:cstheme="minorHAnsi"/>
          <w:w w:val="105"/>
        </w:rPr>
        <w:t>completing</w:t>
      </w:r>
      <w:r w:rsidRPr="008F253F">
        <w:rPr>
          <w:rFonts w:cstheme="minorHAnsi"/>
          <w:spacing w:val="-6"/>
          <w:w w:val="105"/>
        </w:rPr>
        <w:t xml:space="preserve"> </w:t>
      </w:r>
      <w:r w:rsidRPr="008F253F">
        <w:rPr>
          <w:rFonts w:cstheme="minorHAnsi"/>
          <w:w w:val="105"/>
        </w:rPr>
        <w:t>the</w:t>
      </w:r>
      <w:r w:rsidRPr="008F253F">
        <w:rPr>
          <w:rFonts w:cstheme="minorHAnsi"/>
          <w:spacing w:val="-27"/>
          <w:w w:val="105"/>
        </w:rPr>
        <w:t xml:space="preserve"> </w:t>
      </w:r>
      <w:r w:rsidRPr="008F253F">
        <w:rPr>
          <w:rFonts w:cstheme="minorHAnsi"/>
          <w:w w:val="105"/>
        </w:rPr>
        <w:t>evaluation, the supervisor will review the results with the employee and return the form(s) with the signed acknowledgement</w:t>
      </w:r>
      <w:r w:rsidRPr="008F253F">
        <w:rPr>
          <w:rFonts w:cstheme="minorHAnsi"/>
          <w:spacing w:val="-18"/>
          <w:w w:val="105"/>
        </w:rPr>
        <w:t xml:space="preserve"> </w:t>
      </w:r>
      <w:r w:rsidRPr="008F253F">
        <w:rPr>
          <w:rFonts w:cstheme="minorHAnsi"/>
          <w:w w:val="105"/>
        </w:rPr>
        <w:t>to</w:t>
      </w:r>
      <w:r w:rsidRPr="008F253F">
        <w:rPr>
          <w:rFonts w:cstheme="minorHAnsi"/>
          <w:spacing w:val="-21"/>
          <w:w w:val="105"/>
        </w:rPr>
        <w:t xml:space="preserve"> </w:t>
      </w:r>
      <w:r w:rsidRPr="008F253F">
        <w:rPr>
          <w:rFonts w:cstheme="minorHAnsi"/>
          <w:w w:val="105"/>
        </w:rPr>
        <w:t>the</w:t>
      </w:r>
      <w:r w:rsidRPr="008F253F">
        <w:rPr>
          <w:rFonts w:cstheme="minorHAnsi"/>
          <w:spacing w:val="-31"/>
          <w:w w:val="105"/>
        </w:rPr>
        <w:t xml:space="preserve"> </w:t>
      </w:r>
      <w:r w:rsidRPr="008F253F">
        <w:rPr>
          <w:rFonts w:cstheme="minorHAnsi"/>
          <w:w w:val="105"/>
        </w:rPr>
        <w:t>Executive</w:t>
      </w:r>
      <w:r w:rsidRPr="008F253F">
        <w:rPr>
          <w:rFonts w:cstheme="minorHAnsi"/>
          <w:spacing w:val="-17"/>
          <w:w w:val="105"/>
        </w:rPr>
        <w:t xml:space="preserve"> </w:t>
      </w:r>
      <w:r w:rsidRPr="008F253F">
        <w:rPr>
          <w:rFonts w:cstheme="minorHAnsi"/>
          <w:w w:val="105"/>
        </w:rPr>
        <w:t>Director.</w:t>
      </w:r>
      <w:r w:rsidRPr="008F253F">
        <w:rPr>
          <w:rFonts w:cstheme="minorHAnsi"/>
          <w:spacing w:val="23"/>
          <w:w w:val="105"/>
        </w:rPr>
        <w:t xml:space="preserve"> </w:t>
      </w:r>
      <w:r w:rsidRPr="008F253F">
        <w:rPr>
          <w:rFonts w:cstheme="minorHAnsi"/>
          <w:w w:val="105"/>
        </w:rPr>
        <w:t>After</w:t>
      </w:r>
      <w:r w:rsidRPr="008F253F">
        <w:rPr>
          <w:rFonts w:cstheme="minorHAnsi"/>
          <w:spacing w:val="-17"/>
          <w:w w:val="105"/>
        </w:rPr>
        <w:t xml:space="preserve"> </w:t>
      </w:r>
      <w:r w:rsidRPr="008F253F">
        <w:rPr>
          <w:rFonts w:cstheme="minorHAnsi"/>
          <w:w w:val="105"/>
        </w:rPr>
        <w:t>review</w:t>
      </w:r>
      <w:r w:rsidRPr="008F253F">
        <w:rPr>
          <w:rFonts w:cstheme="minorHAnsi"/>
          <w:spacing w:val="-9"/>
          <w:w w:val="105"/>
        </w:rPr>
        <w:t xml:space="preserve"> </w:t>
      </w:r>
      <w:r w:rsidRPr="008F253F">
        <w:rPr>
          <w:rFonts w:cstheme="minorHAnsi"/>
          <w:w w:val="105"/>
        </w:rPr>
        <w:t>by</w:t>
      </w:r>
      <w:r w:rsidRPr="008F253F">
        <w:rPr>
          <w:rFonts w:cstheme="minorHAnsi"/>
          <w:spacing w:val="-22"/>
          <w:w w:val="105"/>
        </w:rPr>
        <w:t xml:space="preserve"> </w:t>
      </w:r>
      <w:r w:rsidRPr="008F253F">
        <w:rPr>
          <w:rFonts w:cstheme="minorHAnsi"/>
          <w:w w:val="105"/>
        </w:rPr>
        <w:t>the</w:t>
      </w:r>
      <w:r w:rsidRPr="008F253F">
        <w:rPr>
          <w:rFonts w:cstheme="minorHAnsi"/>
          <w:spacing w:val="-31"/>
          <w:w w:val="105"/>
        </w:rPr>
        <w:t xml:space="preserve"> </w:t>
      </w:r>
      <w:r w:rsidRPr="008F253F">
        <w:rPr>
          <w:rFonts w:cstheme="minorHAnsi"/>
          <w:w w:val="105"/>
        </w:rPr>
        <w:t>Executive</w:t>
      </w:r>
      <w:r w:rsidRPr="008F253F">
        <w:rPr>
          <w:rFonts w:cstheme="minorHAnsi"/>
          <w:spacing w:val="-11"/>
          <w:w w:val="105"/>
        </w:rPr>
        <w:t xml:space="preserve"> </w:t>
      </w:r>
      <w:r w:rsidRPr="008F253F">
        <w:rPr>
          <w:rFonts w:cstheme="minorHAnsi"/>
          <w:w w:val="105"/>
        </w:rPr>
        <w:t>Director,</w:t>
      </w:r>
      <w:r w:rsidRPr="008F253F">
        <w:rPr>
          <w:rFonts w:cstheme="minorHAnsi"/>
          <w:spacing w:val="-11"/>
          <w:w w:val="105"/>
        </w:rPr>
        <w:t xml:space="preserve"> </w:t>
      </w:r>
      <w:r w:rsidRPr="008F253F">
        <w:rPr>
          <w:rFonts w:cstheme="minorHAnsi"/>
          <w:w w:val="105"/>
        </w:rPr>
        <w:t>the</w:t>
      </w:r>
      <w:r w:rsidRPr="008F253F">
        <w:rPr>
          <w:rFonts w:cstheme="minorHAnsi"/>
          <w:spacing w:val="-28"/>
          <w:w w:val="105"/>
        </w:rPr>
        <w:t xml:space="preserve"> </w:t>
      </w:r>
      <w:r w:rsidRPr="008F253F">
        <w:rPr>
          <w:rFonts w:cstheme="minorHAnsi"/>
          <w:w w:val="105"/>
        </w:rPr>
        <w:t xml:space="preserve">form(s) are to be included in the employee's official personnel file. </w:t>
      </w:r>
      <w:r w:rsidRPr="008F253F">
        <w:rPr>
          <w:rFonts w:cstheme="minorHAnsi"/>
          <w:sz w:val="24"/>
          <w:szCs w:val="24"/>
        </w:rPr>
        <w:br w:type="page"/>
      </w:r>
    </w:p>
    <w:p w14:paraId="42C0D9C1" w14:textId="77777777" w:rsidR="00207160" w:rsidRPr="008F253F" w:rsidRDefault="00207160" w:rsidP="00207160">
      <w:pPr>
        <w:spacing w:after="0"/>
        <w:jc w:val="both"/>
        <w:rPr>
          <w:rFonts w:cstheme="minorHAnsi"/>
        </w:rPr>
      </w:pPr>
      <w:bookmarkStart w:id="77" w:name="main"/>
      <w:bookmarkStart w:id="78" w:name="1"/>
      <w:bookmarkStart w:id="79" w:name="2"/>
      <w:bookmarkStart w:id="80" w:name="3"/>
      <w:bookmarkStart w:id="81" w:name="4"/>
      <w:bookmarkEnd w:id="77"/>
      <w:bookmarkEnd w:id="78"/>
      <w:bookmarkEnd w:id="79"/>
      <w:bookmarkEnd w:id="80"/>
      <w:bookmarkEnd w:id="81"/>
    </w:p>
    <w:p w14:paraId="7B6EA271" w14:textId="77777777" w:rsidR="00207160" w:rsidRPr="008F253F" w:rsidRDefault="00207160" w:rsidP="00207160">
      <w:pPr>
        <w:jc w:val="both"/>
        <w:rPr>
          <w:rFonts w:cstheme="minorHAnsi"/>
          <w:sz w:val="24"/>
          <w:szCs w:val="24"/>
        </w:rPr>
      </w:pPr>
    </w:p>
    <w:p w14:paraId="5E5AC761" w14:textId="77777777" w:rsidR="00207160" w:rsidRPr="008F253F" w:rsidRDefault="00207160" w:rsidP="00207160">
      <w:pPr>
        <w:pStyle w:val="Heading1"/>
        <w:rPr>
          <w:rFonts w:asciiTheme="minorHAnsi" w:hAnsiTheme="minorHAnsi" w:cstheme="minorHAnsi"/>
        </w:rPr>
      </w:pPr>
      <w:bookmarkStart w:id="82" w:name="_Toc86066602"/>
      <w:r w:rsidRPr="008F253F">
        <w:rPr>
          <w:rFonts w:asciiTheme="minorHAnsi" w:hAnsiTheme="minorHAnsi" w:cstheme="minorHAnsi"/>
        </w:rPr>
        <w:t>Political Activity</w:t>
      </w:r>
      <w:bookmarkEnd w:id="82"/>
    </w:p>
    <w:p w14:paraId="5B9FB7AB" w14:textId="77777777" w:rsidR="00207160" w:rsidRPr="008F253F" w:rsidRDefault="00207160" w:rsidP="00207160">
      <w:pPr>
        <w:jc w:val="both"/>
        <w:rPr>
          <w:rFonts w:cstheme="minorHAnsi"/>
          <w:sz w:val="24"/>
          <w:szCs w:val="24"/>
        </w:rPr>
      </w:pPr>
      <w:r w:rsidRPr="008F253F">
        <w:rPr>
          <w:rFonts w:cstheme="minorHAnsi"/>
          <w:sz w:val="24"/>
          <w:szCs w:val="24"/>
        </w:rPr>
        <w:t xml:space="preserve">Employees have </w:t>
      </w:r>
      <w:proofErr w:type="gramStart"/>
      <w:r w:rsidRPr="008F253F">
        <w:rPr>
          <w:rFonts w:cstheme="minorHAnsi"/>
          <w:sz w:val="24"/>
          <w:szCs w:val="24"/>
        </w:rPr>
        <w:t>exactly the same</w:t>
      </w:r>
      <w:proofErr w:type="gramEnd"/>
      <w:r w:rsidRPr="008F253F">
        <w:rPr>
          <w:rFonts w:cstheme="minorHAnsi"/>
          <w:sz w:val="24"/>
          <w:szCs w:val="24"/>
        </w:rPr>
        <w:t xml:space="preserve"> right as any other citizen to join political organizations and participate in political activities, as long as they maintain a clear separation between their official responsibilities and their political affiliations.  In accordance with State law, employees are prohibited from engaging in political activities while performing their public duties and from using the Employer’s time, supplies or equipment in any political activity.  Political activities include, but are not limited to, advocating the election or appointment of any candidate for office, verbally or otherwise, and soliciting funds for campaigns or campaign materials. </w:t>
      </w:r>
    </w:p>
    <w:p w14:paraId="1955F663" w14:textId="77777777" w:rsidR="00207160" w:rsidRPr="008F253F" w:rsidRDefault="00207160" w:rsidP="00207160">
      <w:pPr>
        <w:jc w:val="both"/>
        <w:rPr>
          <w:rFonts w:cstheme="minorHAnsi"/>
          <w:sz w:val="24"/>
          <w:szCs w:val="24"/>
        </w:rPr>
      </w:pPr>
      <w:r w:rsidRPr="008F253F">
        <w:rPr>
          <w:rFonts w:cstheme="minorHAnsi"/>
          <w:sz w:val="24"/>
          <w:szCs w:val="24"/>
        </w:rPr>
        <w:t xml:space="preserve">Additionally, State law precludes employees from directly or indirectly using their position to control or affect the political action of another person.  In accordance with the Hatch Act and Federal regulations, an employee whose principal employment is with a program financed in whole or in part by Federal funds or loans shall not: </w:t>
      </w:r>
    </w:p>
    <w:p w14:paraId="11D9F096" w14:textId="77777777" w:rsidR="00207160" w:rsidRPr="008F253F" w:rsidRDefault="00207160" w:rsidP="00207160">
      <w:pPr>
        <w:ind w:left="720"/>
        <w:jc w:val="both"/>
        <w:rPr>
          <w:rFonts w:cstheme="minorHAnsi"/>
          <w:sz w:val="24"/>
          <w:szCs w:val="24"/>
        </w:rPr>
      </w:pPr>
      <w:r w:rsidRPr="008F253F">
        <w:rPr>
          <w:rFonts w:cstheme="minorHAnsi"/>
          <w:sz w:val="24"/>
          <w:szCs w:val="24"/>
        </w:rPr>
        <w:t>• be a candidate for public office in a partisan election.  (This provision does not apply to the elected head of an executive department or an individual holding elective office, where that office is the sole employment connection to federally funded programs.)</w:t>
      </w:r>
    </w:p>
    <w:p w14:paraId="70EF5BF1"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use his/her official authority to influence, to interfere with or affect election results or nominations for office. </w:t>
      </w:r>
    </w:p>
    <w:p w14:paraId="29A72842"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 directly or indirectly coerce contributions from any employee to support a political party or candidate.  </w:t>
      </w:r>
      <w:r w:rsidRPr="008F253F">
        <w:rPr>
          <w:rFonts w:cstheme="minorHAnsi"/>
          <w:sz w:val="24"/>
          <w:szCs w:val="24"/>
          <w:u w:val="single"/>
        </w:rPr>
        <w:t>See</w:t>
      </w:r>
      <w:r w:rsidRPr="008F253F">
        <w:rPr>
          <w:rFonts w:cstheme="minorHAnsi"/>
          <w:sz w:val="24"/>
          <w:szCs w:val="24"/>
        </w:rPr>
        <w:t xml:space="preserve"> The Hatch Act, 5 U.S.C. § 1501 et seq.  </w:t>
      </w:r>
    </w:p>
    <w:p w14:paraId="0CC041A0" w14:textId="77777777" w:rsidR="00207160" w:rsidRPr="008F253F" w:rsidRDefault="00207160" w:rsidP="00207160">
      <w:pPr>
        <w:jc w:val="both"/>
        <w:rPr>
          <w:rFonts w:cstheme="minorHAnsi"/>
          <w:sz w:val="24"/>
          <w:szCs w:val="24"/>
        </w:rPr>
      </w:pPr>
      <w:r w:rsidRPr="008F253F">
        <w:rPr>
          <w:rFonts w:cstheme="minorHAnsi"/>
          <w:sz w:val="24"/>
          <w:szCs w:val="24"/>
        </w:rPr>
        <w:t xml:space="preserve">Violations of either State or Federal laws are serious </w:t>
      </w:r>
      <w:proofErr w:type="gramStart"/>
      <w:r w:rsidRPr="008F253F">
        <w:rPr>
          <w:rFonts w:cstheme="minorHAnsi"/>
          <w:sz w:val="24"/>
          <w:szCs w:val="24"/>
        </w:rPr>
        <w:t>matters</w:t>
      </w:r>
      <w:proofErr w:type="gramEnd"/>
      <w:r w:rsidRPr="008F253F">
        <w:rPr>
          <w:rFonts w:cstheme="minorHAnsi"/>
          <w:sz w:val="24"/>
          <w:szCs w:val="24"/>
        </w:rPr>
        <w:t xml:space="preserve"> and such violations should not be taken lightly.  Any employee engaging in such political activities during working hours will be subject to disciplinary action up to and including termination of employment.  Employees who engage in political activities during their non-working hours must not represent themselves as spokespersons for the Employer.  Employees should report any violation of this policy to their supervisor or Supervisor. </w:t>
      </w:r>
    </w:p>
    <w:p w14:paraId="46A23BD7"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58DE8118" w14:textId="77777777" w:rsidR="00207160" w:rsidRPr="008F253F" w:rsidRDefault="00207160" w:rsidP="00207160">
      <w:pPr>
        <w:pStyle w:val="Heading1"/>
        <w:rPr>
          <w:rFonts w:asciiTheme="minorHAnsi" w:hAnsiTheme="minorHAnsi" w:cstheme="minorHAnsi"/>
        </w:rPr>
      </w:pPr>
      <w:bookmarkStart w:id="83" w:name="_Toc86066603"/>
      <w:r w:rsidRPr="008F253F">
        <w:rPr>
          <w:rFonts w:asciiTheme="minorHAnsi" w:hAnsiTheme="minorHAnsi" w:cstheme="minorHAnsi"/>
        </w:rPr>
        <w:lastRenderedPageBreak/>
        <w:t>PROTECTION AND SAFE TREATMENT OF MINORS (REvised 6/25/2021)</w:t>
      </w:r>
      <w:bookmarkEnd w:id="83"/>
    </w:p>
    <w:p w14:paraId="6B0B5553" w14:textId="77777777" w:rsidR="00207160" w:rsidRPr="008F253F" w:rsidRDefault="00207160" w:rsidP="00207160">
      <w:pPr>
        <w:numPr>
          <w:ilvl w:val="0"/>
          <w:numId w:val="7"/>
        </w:numPr>
        <w:spacing w:after="0" w:line="240" w:lineRule="auto"/>
        <w:jc w:val="both"/>
        <w:outlineLvl w:val="2"/>
        <w:rPr>
          <w:rFonts w:eastAsia="Times New Roman" w:cstheme="minorHAnsi"/>
          <w:b/>
          <w:sz w:val="24"/>
          <w:szCs w:val="24"/>
          <w:u w:val="single"/>
          <w:lang w:val="en"/>
        </w:rPr>
      </w:pPr>
      <w:bookmarkStart w:id="84" w:name="_Toc86066604"/>
      <w:r w:rsidRPr="008F253F">
        <w:rPr>
          <w:rFonts w:eastAsia="Times New Roman" w:cstheme="minorHAnsi"/>
          <w:b/>
          <w:sz w:val="24"/>
          <w:szCs w:val="24"/>
          <w:u w:val="single"/>
          <w:lang w:val="en"/>
        </w:rPr>
        <w:t>Purpose and Scope:</w:t>
      </w:r>
      <w:bookmarkEnd w:id="84"/>
    </w:p>
    <w:p w14:paraId="2CD548AA" w14:textId="77777777" w:rsidR="00207160" w:rsidRPr="008F253F" w:rsidRDefault="00207160" w:rsidP="00207160">
      <w:pPr>
        <w:spacing w:after="0" w:line="240" w:lineRule="auto"/>
        <w:ind w:left="1080"/>
        <w:jc w:val="both"/>
        <w:outlineLvl w:val="2"/>
        <w:rPr>
          <w:rFonts w:eastAsia="Times New Roman" w:cstheme="minorHAnsi"/>
          <w:b/>
          <w:sz w:val="24"/>
          <w:szCs w:val="24"/>
          <w:u w:val="single"/>
          <w:lang w:val="en"/>
        </w:rPr>
      </w:pPr>
    </w:p>
    <w:p w14:paraId="0D5170D0" w14:textId="77777777" w:rsidR="00207160" w:rsidRPr="008F253F" w:rsidRDefault="00207160" w:rsidP="00207160">
      <w:pPr>
        <w:spacing w:after="0" w:line="240" w:lineRule="auto"/>
        <w:ind w:left="720"/>
        <w:jc w:val="both"/>
        <w:rPr>
          <w:rFonts w:cstheme="minorHAnsi"/>
          <w:sz w:val="24"/>
          <w:szCs w:val="24"/>
        </w:rPr>
      </w:pPr>
      <w:r w:rsidRPr="008F253F">
        <w:rPr>
          <w:rFonts w:cstheme="minorHAnsi"/>
          <w:sz w:val="24"/>
          <w:szCs w:val="24"/>
        </w:rPr>
        <w:t xml:space="preserve">Under New Jersey law (N.J.S.A. 6-8.21), an abused or neglected child is anyone “under the age of 18 who is caused harm by a parent, guardian or other person having custody or control of that minor.”  A child who is under the age of eighteen (18) </w:t>
      </w:r>
      <w:proofErr w:type="gramStart"/>
      <w:r w:rsidRPr="008F253F">
        <w:rPr>
          <w:rFonts w:cstheme="minorHAnsi"/>
          <w:sz w:val="24"/>
          <w:szCs w:val="24"/>
        </w:rPr>
        <w:t>is considered to be</w:t>
      </w:r>
      <w:proofErr w:type="gramEnd"/>
      <w:r w:rsidRPr="008F253F">
        <w:rPr>
          <w:rFonts w:cstheme="minorHAnsi"/>
          <w:sz w:val="24"/>
          <w:szCs w:val="24"/>
        </w:rPr>
        <w:t xml:space="preserve"> abused or neglected when a parent, caregiver, another child or another adult does one of more of the following:    </w:t>
      </w:r>
    </w:p>
    <w:p w14:paraId="086180E1" w14:textId="77777777" w:rsidR="00207160" w:rsidRPr="008F253F" w:rsidRDefault="00207160" w:rsidP="00207160">
      <w:pPr>
        <w:spacing w:after="0" w:line="240" w:lineRule="auto"/>
        <w:ind w:left="720"/>
        <w:jc w:val="both"/>
        <w:rPr>
          <w:rFonts w:cstheme="minorHAnsi"/>
          <w:sz w:val="24"/>
          <w:szCs w:val="24"/>
        </w:rPr>
      </w:pPr>
    </w:p>
    <w:p w14:paraId="1F99FCC0" w14:textId="77777777" w:rsidR="00207160" w:rsidRPr="008F253F" w:rsidRDefault="00207160" w:rsidP="00207160">
      <w:pPr>
        <w:numPr>
          <w:ilvl w:val="1"/>
          <w:numId w:val="9"/>
        </w:numPr>
        <w:spacing w:after="0" w:line="240" w:lineRule="auto"/>
        <w:contextualSpacing/>
        <w:jc w:val="both"/>
        <w:rPr>
          <w:rFonts w:cstheme="minorHAnsi"/>
          <w:sz w:val="24"/>
          <w:szCs w:val="24"/>
        </w:rPr>
      </w:pPr>
      <w:r w:rsidRPr="008F253F">
        <w:rPr>
          <w:rFonts w:cstheme="minorHAnsi"/>
          <w:sz w:val="24"/>
          <w:szCs w:val="24"/>
        </w:rPr>
        <w:t>Inflicts or allows to be inflicted physical injury by other than accidental means that creates substantial harm or risk of substantial harm, and/or</w:t>
      </w:r>
    </w:p>
    <w:p w14:paraId="71821063" w14:textId="77777777" w:rsidR="00207160" w:rsidRPr="008F253F" w:rsidRDefault="00207160" w:rsidP="00207160">
      <w:pPr>
        <w:numPr>
          <w:ilvl w:val="1"/>
          <w:numId w:val="9"/>
        </w:numPr>
        <w:spacing w:after="0" w:line="240" w:lineRule="auto"/>
        <w:jc w:val="both"/>
        <w:rPr>
          <w:rFonts w:cstheme="minorHAnsi"/>
          <w:sz w:val="24"/>
          <w:szCs w:val="24"/>
        </w:rPr>
      </w:pPr>
      <w:r w:rsidRPr="008F253F">
        <w:rPr>
          <w:rFonts w:cstheme="minorHAnsi"/>
          <w:sz w:val="24"/>
          <w:szCs w:val="24"/>
        </w:rPr>
        <w:t xml:space="preserve">Fails to provide proper supervision or adequate food, clothing, shelter, </w:t>
      </w:r>
      <w:proofErr w:type="gramStart"/>
      <w:r w:rsidRPr="008F253F">
        <w:rPr>
          <w:rFonts w:cstheme="minorHAnsi"/>
          <w:sz w:val="24"/>
          <w:szCs w:val="24"/>
        </w:rPr>
        <w:t>education</w:t>
      </w:r>
      <w:proofErr w:type="gramEnd"/>
      <w:r w:rsidRPr="008F253F">
        <w:rPr>
          <w:rFonts w:cstheme="minorHAnsi"/>
          <w:sz w:val="24"/>
          <w:szCs w:val="24"/>
        </w:rPr>
        <w:t xml:space="preserve"> or medical care although financially able or assisted to do so, and/or</w:t>
      </w:r>
    </w:p>
    <w:p w14:paraId="25BBA079" w14:textId="77777777" w:rsidR="00207160" w:rsidRPr="008F253F" w:rsidRDefault="00207160" w:rsidP="00207160">
      <w:pPr>
        <w:numPr>
          <w:ilvl w:val="1"/>
          <w:numId w:val="9"/>
        </w:numPr>
        <w:spacing w:after="0" w:line="240" w:lineRule="auto"/>
        <w:jc w:val="both"/>
        <w:rPr>
          <w:rFonts w:cstheme="minorHAnsi"/>
          <w:sz w:val="24"/>
          <w:szCs w:val="24"/>
        </w:rPr>
      </w:pPr>
      <w:r w:rsidRPr="008F253F">
        <w:rPr>
          <w:rFonts w:cstheme="minorHAnsi"/>
          <w:sz w:val="24"/>
          <w:szCs w:val="24"/>
        </w:rPr>
        <w:t xml:space="preserve">Commits or allows to be committed an act of sexual abuse against a child.  </w:t>
      </w:r>
    </w:p>
    <w:p w14:paraId="2A081B33" w14:textId="77777777" w:rsidR="00207160" w:rsidRPr="008F253F" w:rsidRDefault="00207160" w:rsidP="00207160">
      <w:pPr>
        <w:spacing w:after="0" w:line="240" w:lineRule="auto"/>
        <w:ind w:left="1440"/>
        <w:jc w:val="both"/>
        <w:rPr>
          <w:rFonts w:cstheme="minorHAnsi"/>
          <w:sz w:val="24"/>
          <w:szCs w:val="24"/>
        </w:rPr>
      </w:pPr>
    </w:p>
    <w:p w14:paraId="140833D2" w14:textId="77777777" w:rsidR="00207160" w:rsidRPr="008F253F" w:rsidRDefault="00207160" w:rsidP="00207160">
      <w:pPr>
        <w:spacing w:after="0" w:line="240" w:lineRule="auto"/>
        <w:ind w:left="720"/>
        <w:jc w:val="both"/>
        <w:rPr>
          <w:rFonts w:cstheme="minorHAnsi"/>
          <w:sz w:val="24"/>
          <w:szCs w:val="24"/>
        </w:rPr>
      </w:pPr>
      <w:r w:rsidRPr="008F253F">
        <w:rPr>
          <w:rFonts w:cstheme="minorHAnsi"/>
          <w:sz w:val="24"/>
          <w:szCs w:val="24"/>
        </w:rPr>
        <w:t xml:space="preserve">Child abuse can have long-term effects on victims.  A lack of trust and difficulty with healthy relationships is common, as is a core feeling of worthlessness and low self-esteem.  There may even be long-term trouble with regulating emotions that can lead to destructive behaviors.  </w:t>
      </w:r>
    </w:p>
    <w:p w14:paraId="19B8ACEC" w14:textId="77777777" w:rsidR="00207160" w:rsidRPr="008F253F" w:rsidRDefault="00207160" w:rsidP="00207160">
      <w:pPr>
        <w:spacing w:after="0" w:line="240" w:lineRule="auto"/>
        <w:ind w:left="1440"/>
        <w:jc w:val="both"/>
        <w:rPr>
          <w:rFonts w:cstheme="minorHAnsi"/>
          <w:sz w:val="24"/>
          <w:szCs w:val="24"/>
        </w:rPr>
      </w:pPr>
    </w:p>
    <w:p w14:paraId="5CCEA4F6" w14:textId="77777777" w:rsidR="00207160" w:rsidRPr="008F253F" w:rsidRDefault="00207160" w:rsidP="00207160">
      <w:pPr>
        <w:spacing w:after="0" w:line="240" w:lineRule="auto"/>
        <w:ind w:firstLine="720"/>
        <w:jc w:val="both"/>
        <w:rPr>
          <w:rFonts w:cstheme="minorHAnsi"/>
          <w:sz w:val="24"/>
          <w:szCs w:val="24"/>
        </w:rPr>
      </w:pPr>
      <w:r w:rsidRPr="008F253F">
        <w:rPr>
          <w:rFonts w:cstheme="minorHAnsi"/>
          <w:sz w:val="24"/>
          <w:szCs w:val="24"/>
        </w:rPr>
        <w:t>There are typically four common types of abuse:</w:t>
      </w:r>
    </w:p>
    <w:p w14:paraId="7E9B594A" w14:textId="77777777" w:rsidR="00207160" w:rsidRPr="008F253F" w:rsidRDefault="00207160" w:rsidP="00207160">
      <w:pPr>
        <w:spacing w:after="0" w:line="240" w:lineRule="auto"/>
        <w:ind w:firstLine="720"/>
        <w:jc w:val="both"/>
        <w:rPr>
          <w:rFonts w:cstheme="minorHAnsi"/>
          <w:sz w:val="24"/>
          <w:szCs w:val="24"/>
        </w:rPr>
      </w:pPr>
    </w:p>
    <w:p w14:paraId="28BD699D" w14:textId="77777777" w:rsidR="00207160" w:rsidRPr="008F253F" w:rsidRDefault="00207160" w:rsidP="00207160">
      <w:pPr>
        <w:numPr>
          <w:ilvl w:val="0"/>
          <w:numId w:val="22"/>
        </w:numPr>
        <w:spacing w:after="0" w:line="240" w:lineRule="auto"/>
        <w:contextualSpacing/>
        <w:jc w:val="both"/>
        <w:rPr>
          <w:rFonts w:cstheme="minorHAnsi"/>
          <w:sz w:val="24"/>
          <w:szCs w:val="24"/>
        </w:rPr>
      </w:pPr>
      <w:r w:rsidRPr="008F253F">
        <w:rPr>
          <w:rFonts w:cstheme="minorHAnsi"/>
          <w:sz w:val="24"/>
          <w:szCs w:val="24"/>
        </w:rPr>
        <w:t xml:space="preserve">The failure to meet a child’s basic needs, physically or emotionally, which is called </w:t>
      </w:r>
      <w:r w:rsidRPr="008F253F">
        <w:rPr>
          <w:rFonts w:cstheme="minorHAnsi"/>
          <w:b/>
          <w:i/>
          <w:sz w:val="24"/>
          <w:szCs w:val="24"/>
        </w:rPr>
        <w:t>neglect</w:t>
      </w:r>
      <w:r w:rsidRPr="008F253F">
        <w:rPr>
          <w:rFonts w:cstheme="minorHAnsi"/>
          <w:sz w:val="24"/>
          <w:szCs w:val="24"/>
        </w:rPr>
        <w:t>.</w:t>
      </w:r>
    </w:p>
    <w:p w14:paraId="05897E16" w14:textId="77777777" w:rsidR="00207160" w:rsidRPr="008F253F" w:rsidRDefault="00207160" w:rsidP="00207160">
      <w:pPr>
        <w:numPr>
          <w:ilvl w:val="0"/>
          <w:numId w:val="22"/>
        </w:numPr>
        <w:spacing w:after="0" w:line="240" w:lineRule="auto"/>
        <w:contextualSpacing/>
        <w:jc w:val="both"/>
        <w:rPr>
          <w:rFonts w:cstheme="minorHAnsi"/>
          <w:sz w:val="24"/>
          <w:szCs w:val="24"/>
        </w:rPr>
      </w:pPr>
      <w:r w:rsidRPr="008F253F">
        <w:rPr>
          <w:rFonts w:cstheme="minorHAnsi"/>
          <w:sz w:val="24"/>
          <w:szCs w:val="24"/>
        </w:rPr>
        <w:t xml:space="preserve">The intentional use of physical force that results in injury, which is called </w:t>
      </w:r>
      <w:r w:rsidRPr="008F253F">
        <w:rPr>
          <w:rFonts w:cstheme="minorHAnsi"/>
          <w:b/>
          <w:i/>
          <w:sz w:val="24"/>
          <w:szCs w:val="24"/>
        </w:rPr>
        <w:t>physical abuse</w:t>
      </w:r>
      <w:r w:rsidRPr="008F253F">
        <w:rPr>
          <w:rFonts w:cstheme="minorHAnsi"/>
          <w:sz w:val="24"/>
          <w:szCs w:val="24"/>
        </w:rPr>
        <w:t>.</w:t>
      </w:r>
    </w:p>
    <w:p w14:paraId="06B6C180" w14:textId="77777777" w:rsidR="00207160" w:rsidRPr="008F253F" w:rsidRDefault="00207160" w:rsidP="00207160">
      <w:pPr>
        <w:numPr>
          <w:ilvl w:val="0"/>
          <w:numId w:val="22"/>
        </w:numPr>
        <w:spacing w:after="0" w:line="240" w:lineRule="auto"/>
        <w:contextualSpacing/>
        <w:jc w:val="both"/>
        <w:rPr>
          <w:rFonts w:cstheme="minorHAnsi"/>
          <w:sz w:val="24"/>
          <w:szCs w:val="24"/>
        </w:rPr>
      </w:pPr>
      <w:r w:rsidRPr="008F253F">
        <w:rPr>
          <w:rFonts w:cstheme="minorHAnsi"/>
          <w:sz w:val="24"/>
          <w:szCs w:val="24"/>
        </w:rPr>
        <w:t xml:space="preserve">The practice of any behaviors that harm a child’s feelings of self-worth or emotional well-being, which is </w:t>
      </w:r>
      <w:r w:rsidRPr="008F253F">
        <w:rPr>
          <w:rFonts w:cstheme="minorHAnsi"/>
          <w:b/>
          <w:i/>
          <w:sz w:val="24"/>
          <w:szCs w:val="24"/>
        </w:rPr>
        <w:t>emotional abuse</w:t>
      </w:r>
      <w:r w:rsidRPr="008F253F">
        <w:rPr>
          <w:rFonts w:cstheme="minorHAnsi"/>
          <w:sz w:val="24"/>
          <w:szCs w:val="24"/>
        </w:rPr>
        <w:t>.</w:t>
      </w:r>
    </w:p>
    <w:p w14:paraId="2C2A051F" w14:textId="77777777" w:rsidR="00207160" w:rsidRPr="008F253F" w:rsidRDefault="00207160" w:rsidP="00207160">
      <w:pPr>
        <w:numPr>
          <w:ilvl w:val="0"/>
          <w:numId w:val="22"/>
        </w:numPr>
        <w:spacing w:after="0" w:line="240" w:lineRule="auto"/>
        <w:contextualSpacing/>
        <w:jc w:val="both"/>
        <w:rPr>
          <w:rFonts w:cstheme="minorHAnsi"/>
          <w:sz w:val="24"/>
          <w:szCs w:val="24"/>
        </w:rPr>
      </w:pPr>
      <w:r w:rsidRPr="008F253F">
        <w:rPr>
          <w:rFonts w:cstheme="minorHAnsi"/>
          <w:sz w:val="24"/>
          <w:szCs w:val="24"/>
        </w:rPr>
        <w:t xml:space="preserve">Engaging in sexual acts with a child including pornography, which is </w:t>
      </w:r>
      <w:r w:rsidRPr="008F253F">
        <w:rPr>
          <w:rFonts w:cstheme="minorHAnsi"/>
          <w:b/>
          <w:i/>
          <w:sz w:val="24"/>
          <w:szCs w:val="24"/>
        </w:rPr>
        <w:t>sexual abuse</w:t>
      </w:r>
      <w:r w:rsidRPr="008F253F">
        <w:rPr>
          <w:rFonts w:cstheme="minorHAnsi"/>
          <w:sz w:val="24"/>
          <w:szCs w:val="24"/>
        </w:rPr>
        <w:t>.</w:t>
      </w:r>
    </w:p>
    <w:p w14:paraId="631343E3" w14:textId="77777777" w:rsidR="00207160" w:rsidRPr="008F253F" w:rsidRDefault="00207160" w:rsidP="00207160">
      <w:pPr>
        <w:spacing w:after="0" w:line="240" w:lineRule="auto"/>
        <w:ind w:left="1440"/>
        <w:contextualSpacing/>
        <w:jc w:val="both"/>
        <w:rPr>
          <w:rFonts w:cstheme="minorHAnsi"/>
          <w:sz w:val="24"/>
          <w:szCs w:val="24"/>
        </w:rPr>
      </w:pPr>
    </w:p>
    <w:p w14:paraId="75203C32" w14:textId="77777777" w:rsidR="00207160" w:rsidRPr="008F253F" w:rsidRDefault="00207160" w:rsidP="00207160">
      <w:pPr>
        <w:spacing w:after="0" w:line="240" w:lineRule="auto"/>
        <w:ind w:left="360" w:firstLine="360"/>
        <w:jc w:val="both"/>
        <w:rPr>
          <w:rFonts w:cstheme="minorHAnsi"/>
          <w:sz w:val="24"/>
          <w:szCs w:val="24"/>
        </w:rPr>
      </w:pPr>
      <w:r w:rsidRPr="008F253F">
        <w:rPr>
          <w:rFonts w:cstheme="minorHAnsi"/>
          <w:sz w:val="24"/>
          <w:szCs w:val="24"/>
        </w:rPr>
        <w:t xml:space="preserve">Unfortunately, statistics reflect that abuse is all too common in any form. </w:t>
      </w:r>
    </w:p>
    <w:p w14:paraId="70B2371B" w14:textId="77777777" w:rsidR="00207160" w:rsidRPr="008F253F" w:rsidRDefault="00207160" w:rsidP="00207160">
      <w:pPr>
        <w:spacing w:after="0" w:line="240" w:lineRule="auto"/>
        <w:ind w:left="2160"/>
        <w:contextualSpacing/>
        <w:jc w:val="both"/>
        <w:rPr>
          <w:rFonts w:cstheme="minorHAnsi"/>
          <w:sz w:val="24"/>
          <w:szCs w:val="24"/>
        </w:rPr>
      </w:pPr>
    </w:p>
    <w:p w14:paraId="7FF90B34" w14:textId="77777777" w:rsidR="00207160" w:rsidRPr="008F253F" w:rsidRDefault="00207160" w:rsidP="00207160">
      <w:pPr>
        <w:numPr>
          <w:ilvl w:val="0"/>
          <w:numId w:val="23"/>
        </w:numPr>
        <w:spacing w:after="0" w:line="240" w:lineRule="auto"/>
        <w:ind w:left="1440"/>
        <w:contextualSpacing/>
        <w:jc w:val="both"/>
        <w:rPr>
          <w:rFonts w:cstheme="minorHAnsi"/>
          <w:sz w:val="24"/>
          <w:szCs w:val="24"/>
        </w:rPr>
      </w:pPr>
      <w:r w:rsidRPr="008F253F">
        <w:rPr>
          <w:rFonts w:cstheme="minorHAnsi"/>
          <w:sz w:val="24"/>
          <w:szCs w:val="24"/>
        </w:rPr>
        <w:t xml:space="preserve">In New Jersey, abuse reports involving 80,000 children are filed each year.  50,000 of those children receive prevention and post-response services.  </w:t>
      </w:r>
    </w:p>
    <w:p w14:paraId="102FC899" w14:textId="77777777" w:rsidR="00207160" w:rsidRPr="008F253F" w:rsidRDefault="00207160" w:rsidP="00207160">
      <w:pPr>
        <w:numPr>
          <w:ilvl w:val="0"/>
          <w:numId w:val="23"/>
        </w:numPr>
        <w:spacing w:after="0" w:line="240" w:lineRule="auto"/>
        <w:ind w:left="1440"/>
        <w:contextualSpacing/>
        <w:jc w:val="both"/>
        <w:rPr>
          <w:rFonts w:cstheme="minorHAnsi"/>
          <w:sz w:val="24"/>
          <w:szCs w:val="24"/>
        </w:rPr>
      </w:pPr>
      <w:r w:rsidRPr="008F253F">
        <w:rPr>
          <w:rFonts w:cstheme="minorHAnsi"/>
          <w:sz w:val="24"/>
          <w:szCs w:val="24"/>
        </w:rPr>
        <w:t xml:space="preserve">75% of the cases involve neglect, 18% of the cases involve physical abuse, and psychological abuse accounts for 7% of the cases.  </w:t>
      </w:r>
    </w:p>
    <w:p w14:paraId="142F4F0E" w14:textId="77777777" w:rsidR="00207160" w:rsidRPr="008F253F" w:rsidRDefault="00207160" w:rsidP="00207160">
      <w:pPr>
        <w:numPr>
          <w:ilvl w:val="0"/>
          <w:numId w:val="23"/>
        </w:numPr>
        <w:spacing w:after="0" w:line="240" w:lineRule="auto"/>
        <w:ind w:left="1440"/>
        <w:contextualSpacing/>
        <w:jc w:val="both"/>
        <w:rPr>
          <w:rFonts w:cstheme="minorHAnsi"/>
          <w:sz w:val="24"/>
          <w:szCs w:val="24"/>
        </w:rPr>
      </w:pPr>
      <w:r w:rsidRPr="008F253F">
        <w:rPr>
          <w:rFonts w:cstheme="minorHAnsi"/>
          <w:sz w:val="24"/>
          <w:szCs w:val="24"/>
        </w:rPr>
        <w:t xml:space="preserve">55% of the perpetrators are female, while males account for 45%.  </w:t>
      </w:r>
    </w:p>
    <w:p w14:paraId="75F88BC6" w14:textId="77777777" w:rsidR="00207160" w:rsidRPr="008F253F" w:rsidRDefault="00207160" w:rsidP="00207160">
      <w:pPr>
        <w:numPr>
          <w:ilvl w:val="0"/>
          <w:numId w:val="23"/>
        </w:numPr>
        <w:spacing w:after="0" w:line="240" w:lineRule="auto"/>
        <w:ind w:left="1440"/>
        <w:contextualSpacing/>
        <w:jc w:val="both"/>
        <w:rPr>
          <w:rFonts w:cstheme="minorHAnsi"/>
          <w:sz w:val="24"/>
          <w:szCs w:val="24"/>
        </w:rPr>
      </w:pPr>
      <w:r w:rsidRPr="008F253F">
        <w:rPr>
          <w:rFonts w:cstheme="minorHAnsi"/>
          <w:sz w:val="24"/>
          <w:szCs w:val="24"/>
        </w:rPr>
        <w:t xml:space="preserve">Sadly, child abuse is a vicious cycle, in that 30% of abused children will later abuse their own children.  </w:t>
      </w:r>
    </w:p>
    <w:p w14:paraId="5B1713E7" w14:textId="77777777" w:rsidR="00207160" w:rsidRPr="008F253F" w:rsidRDefault="00207160" w:rsidP="00207160">
      <w:pPr>
        <w:spacing w:after="0" w:line="240" w:lineRule="auto"/>
        <w:ind w:left="2160"/>
        <w:contextualSpacing/>
        <w:jc w:val="both"/>
        <w:rPr>
          <w:rFonts w:cstheme="minorHAnsi"/>
          <w:sz w:val="24"/>
          <w:szCs w:val="24"/>
        </w:rPr>
      </w:pPr>
    </w:p>
    <w:p w14:paraId="1F637131" w14:textId="77777777" w:rsidR="00207160" w:rsidRPr="008F253F" w:rsidRDefault="00207160" w:rsidP="00207160">
      <w:pPr>
        <w:spacing w:after="0" w:line="240" w:lineRule="auto"/>
        <w:ind w:left="720"/>
        <w:jc w:val="both"/>
        <w:rPr>
          <w:rFonts w:cstheme="minorHAnsi"/>
          <w:sz w:val="24"/>
          <w:szCs w:val="24"/>
        </w:rPr>
      </w:pPr>
      <w:r w:rsidRPr="008F253F">
        <w:rPr>
          <w:rFonts w:cstheme="minorHAnsi"/>
          <w:sz w:val="24"/>
          <w:szCs w:val="24"/>
        </w:rPr>
        <w:lastRenderedPageBreak/>
        <w:t xml:space="preserve">The statistics and characteristics pertaining to </w:t>
      </w:r>
      <w:r w:rsidRPr="008F253F">
        <w:rPr>
          <w:rFonts w:cstheme="minorHAnsi"/>
          <w:b/>
          <w:i/>
          <w:sz w:val="24"/>
          <w:szCs w:val="24"/>
        </w:rPr>
        <w:t>sexual abuse</w:t>
      </w:r>
      <w:r w:rsidRPr="008F253F">
        <w:rPr>
          <w:rFonts w:cstheme="minorHAnsi"/>
          <w:sz w:val="24"/>
          <w:szCs w:val="24"/>
        </w:rPr>
        <w:t xml:space="preserve"> are sobering and equally as disheartening:</w:t>
      </w:r>
    </w:p>
    <w:p w14:paraId="44FA2A56" w14:textId="77777777" w:rsidR="00207160" w:rsidRPr="008F253F" w:rsidRDefault="00207160" w:rsidP="00207160">
      <w:pPr>
        <w:spacing w:after="0" w:line="240" w:lineRule="auto"/>
        <w:ind w:left="360"/>
        <w:jc w:val="both"/>
        <w:rPr>
          <w:rFonts w:cstheme="minorHAnsi"/>
          <w:sz w:val="24"/>
          <w:szCs w:val="24"/>
        </w:rPr>
      </w:pPr>
    </w:p>
    <w:p w14:paraId="4C36EE4C" w14:textId="77777777" w:rsidR="00207160" w:rsidRPr="008F253F" w:rsidRDefault="00207160" w:rsidP="00207160">
      <w:pPr>
        <w:numPr>
          <w:ilvl w:val="0"/>
          <w:numId w:val="24"/>
        </w:numPr>
        <w:spacing w:after="0" w:line="240" w:lineRule="auto"/>
        <w:ind w:left="1440"/>
        <w:contextualSpacing/>
        <w:jc w:val="both"/>
        <w:rPr>
          <w:rFonts w:cstheme="minorHAnsi"/>
          <w:sz w:val="24"/>
          <w:szCs w:val="24"/>
        </w:rPr>
      </w:pPr>
      <w:r w:rsidRPr="008F253F">
        <w:rPr>
          <w:rFonts w:cstheme="minorHAnsi"/>
          <w:b/>
          <w:i/>
          <w:sz w:val="24"/>
          <w:szCs w:val="24"/>
        </w:rPr>
        <w:t>“Peer-to-Peer”</w:t>
      </w:r>
      <w:r w:rsidRPr="008F253F">
        <w:rPr>
          <w:rFonts w:cstheme="minorHAnsi"/>
          <w:sz w:val="24"/>
          <w:szCs w:val="24"/>
        </w:rPr>
        <w:t xml:space="preserve"> abuse is by far the most common, where one or more children or adolescent(s) sexually abuses or inappropriately touches another.  Legally, the abuser must be at least 4 years older to trigger the statute.  The </w:t>
      </w:r>
      <w:r w:rsidRPr="008F253F">
        <w:rPr>
          <w:rFonts w:cstheme="minorHAnsi"/>
          <w:i/>
          <w:sz w:val="24"/>
          <w:szCs w:val="24"/>
        </w:rPr>
        <w:t>American Psychological Association</w:t>
      </w:r>
      <w:r w:rsidRPr="008F253F">
        <w:rPr>
          <w:rFonts w:cstheme="minorHAnsi"/>
          <w:sz w:val="24"/>
          <w:szCs w:val="24"/>
        </w:rPr>
        <w:t xml:space="preserve"> reports this type of abuse is driven by power and dominance, the same factors that drive bullying within this age group. In fact, bullying can be a precursor to sexual abuse, especially when there is a lack of supervision.</w:t>
      </w:r>
    </w:p>
    <w:p w14:paraId="7260B744" w14:textId="77777777" w:rsidR="00207160" w:rsidRPr="008F253F" w:rsidRDefault="00207160" w:rsidP="00207160">
      <w:pPr>
        <w:spacing w:after="0" w:line="240" w:lineRule="auto"/>
        <w:jc w:val="both"/>
        <w:rPr>
          <w:rFonts w:cstheme="minorHAnsi"/>
          <w:sz w:val="24"/>
          <w:szCs w:val="24"/>
        </w:rPr>
      </w:pPr>
    </w:p>
    <w:p w14:paraId="0363ADDC" w14:textId="77777777" w:rsidR="00207160" w:rsidRPr="008F253F" w:rsidRDefault="00207160" w:rsidP="00207160">
      <w:pPr>
        <w:numPr>
          <w:ilvl w:val="0"/>
          <w:numId w:val="29"/>
        </w:numPr>
        <w:spacing w:after="0"/>
        <w:ind w:left="1440"/>
        <w:contextualSpacing/>
        <w:jc w:val="both"/>
        <w:rPr>
          <w:rFonts w:cstheme="minorHAnsi"/>
          <w:sz w:val="24"/>
          <w:szCs w:val="24"/>
        </w:rPr>
      </w:pPr>
      <w:r w:rsidRPr="008F253F">
        <w:rPr>
          <w:rFonts w:cstheme="minorHAnsi"/>
          <w:sz w:val="24"/>
          <w:szCs w:val="24"/>
        </w:rPr>
        <w:t xml:space="preserve">In contrast, </w:t>
      </w:r>
      <w:r w:rsidRPr="008F253F">
        <w:rPr>
          <w:rFonts w:cstheme="minorHAnsi"/>
          <w:b/>
          <w:i/>
          <w:sz w:val="24"/>
          <w:szCs w:val="24"/>
        </w:rPr>
        <w:t>“adult-to-child”</w:t>
      </w:r>
      <w:r w:rsidRPr="008F253F">
        <w:rPr>
          <w:rFonts w:cstheme="minorHAnsi"/>
          <w:sz w:val="24"/>
          <w:szCs w:val="24"/>
        </w:rPr>
        <w:t xml:space="preserve"> abuse is typically thought out and </w:t>
      </w:r>
      <w:proofErr w:type="gramStart"/>
      <w:r w:rsidRPr="008F253F">
        <w:rPr>
          <w:rFonts w:cstheme="minorHAnsi"/>
          <w:sz w:val="24"/>
          <w:szCs w:val="24"/>
        </w:rPr>
        <w:t>planned in advance</w:t>
      </w:r>
      <w:proofErr w:type="gramEnd"/>
      <w:r w:rsidRPr="008F253F">
        <w:rPr>
          <w:rFonts w:cstheme="minorHAnsi"/>
          <w:sz w:val="24"/>
          <w:szCs w:val="24"/>
        </w:rPr>
        <w:t xml:space="preserve">, demanding access and privacy and control. These three factors demand a specific type of relationship and setting, meaning that 90% of juvenile sexual abuse victims know their abuser. The scope of the problem is massive: by the age of 18, 1 in 4 girls and 1 in 6 boys have experienced sexual abuse. From those figures, 88% of those molestations are attributed to individuals with pedophilia. </w:t>
      </w:r>
      <w:r w:rsidRPr="008F253F">
        <w:rPr>
          <w:rFonts w:cstheme="minorHAnsi"/>
          <w:b/>
          <w:i/>
          <w:sz w:val="24"/>
          <w:szCs w:val="24"/>
        </w:rPr>
        <w:t xml:space="preserve">Pedophilia is a psychotic disorder in which an adult or adolescent demonstrates a primary sexual attraction to prepubescent children. </w:t>
      </w:r>
      <w:r w:rsidRPr="008F253F">
        <w:rPr>
          <w:rFonts w:cstheme="minorHAnsi"/>
          <w:sz w:val="24"/>
          <w:szCs w:val="24"/>
        </w:rPr>
        <w:t xml:space="preserve"> It is important, however, not to confuse pedophilia with actual child molestation, as many pedophiles never act on their attractions.</w:t>
      </w:r>
    </w:p>
    <w:p w14:paraId="221171AB" w14:textId="77777777" w:rsidR="00207160" w:rsidRPr="008F253F" w:rsidRDefault="00207160" w:rsidP="00207160">
      <w:pPr>
        <w:spacing w:after="0" w:line="240" w:lineRule="auto"/>
        <w:ind w:left="1080"/>
        <w:contextualSpacing/>
        <w:jc w:val="both"/>
        <w:rPr>
          <w:rFonts w:cstheme="minorHAnsi"/>
          <w:sz w:val="24"/>
          <w:szCs w:val="24"/>
        </w:rPr>
      </w:pPr>
    </w:p>
    <w:p w14:paraId="12426F10" w14:textId="77777777" w:rsidR="00207160" w:rsidRPr="008F253F" w:rsidRDefault="00207160" w:rsidP="00207160">
      <w:pPr>
        <w:numPr>
          <w:ilvl w:val="0"/>
          <w:numId w:val="24"/>
        </w:numPr>
        <w:spacing w:after="0" w:line="240" w:lineRule="auto"/>
        <w:ind w:left="1440"/>
        <w:contextualSpacing/>
        <w:jc w:val="both"/>
        <w:rPr>
          <w:rFonts w:cstheme="minorHAnsi"/>
          <w:sz w:val="24"/>
          <w:szCs w:val="24"/>
        </w:rPr>
      </w:pPr>
      <w:r w:rsidRPr="008F253F">
        <w:rPr>
          <w:rFonts w:cstheme="minorHAnsi"/>
          <w:sz w:val="24"/>
          <w:szCs w:val="24"/>
        </w:rPr>
        <w:t xml:space="preserve">Child sexual abusers are not always easy to spot. Though 7 out of every 8 molesters are male, they match the general population in ethnicity, religion, education, and marital status. </w:t>
      </w:r>
      <w:proofErr w:type="gramStart"/>
      <w:r w:rsidRPr="008F253F">
        <w:rPr>
          <w:rFonts w:cstheme="minorHAnsi"/>
          <w:sz w:val="24"/>
          <w:szCs w:val="24"/>
        </w:rPr>
        <w:t>So</w:t>
      </w:r>
      <w:proofErr w:type="gramEnd"/>
      <w:r w:rsidRPr="008F253F">
        <w:rPr>
          <w:rFonts w:cstheme="minorHAnsi"/>
          <w:sz w:val="24"/>
          <w:szCs w:val="24"/>
        </w:rPr>
        <w:t xml:space="preserve"> there is no stereotype, especially since abusers go to great lengths to blend in. However, only 10% of them abuse children that they don’t know, and 68% look no further than their own families for victims.</w:t>
      </w:r>
    </w:p>
    <w:p w14:paraId="19AB664C" w14:textId="77777777" w:rsidR="00207160" w:rsidRPr="008F253F" w:rsidRDefault="00207160" w:rsidP="00207160">
      <w:pPr>
        <w:spacing w:after="0" w:line="240" w:lineRule="auto"/>
        <w:ind w:left="720"/>
        <w:contextualSpacing/>
        <w:jc w:val="both"/>
        <w:rPr>
          <w:rFonts w:cstheme="minorHAnsi"/>
          <w:sz w:val="24"/>
          <w:szCs w:val="24"/>
        </w:rPr>
      </w:pPr>
    </w:p>
    <w:p w14:paraId="5F802EE6" w14:textId="77777777" w:rsidR="00207160" w:rsidRPr="008F253F" w:rsidRDefault="00207160" w:rsidP="00207160">
      <w:pPr>
        <w:numPr>
          <w:ilvl w:val="0"/>
          <w:numId w:val="24"/>
        </w:numPr>
        <w:spacing w:after="0" w:line="240" w:lineRule="auto"/>
        <w:ind w:left="1440"/>
        <w:contextualSpacing/>
        <w:jc w:val="both"/>
        <w:rPr>
          <w:rFonts w:cstheme="minorHAnsi"/>
          <w:sz w:val="24"/>
          <w:szCs w:val="24"/>
        </w:rPr>
      </w:pPr>
      <w:r w:rsidRPr="008F253F">
        <w:rPr>
          <w:rFonts w:cstheme="minorHAnsi"/>
          <w:sz w:val="24"/>
          <w:szCs w:val="24"/>
        </w:rPr>
        <w:t>40% of abusers first begin molesting children before they themselves reach the age of 15, and the vast majority before the age of 20.</w:t>
      </w:r>
    </w:p>
    <w:p w14:paraId="53941DB9" w14:textId="77777777" w:rsidR="00207160" w:rsidRPr="008F253F" w:rsidRDefault="00207160" w:rsidP="00207160">
      <w:pPr>
        <w:spacing w:after="0"/>
        <w:ind w:left="720"/>
        <w:contextualSpacing/>
        <w:jc w:val="both"/>
        <w:rPr>
          <w:rFonts w:cstheme="minorHAnsi"/>
          <w:sz w:val="24"/>
          <w:szCs w:val="24"/>
        </w:rPr>
      </w:pPr>
    </w:p>
    <w:p w14:paraId="744518D2" w14:textId="77777777" w:rsidR="00207160" w:rsidRPr="008F253F" w:rsidRDefault="00207160" w:rsidP="00207160">
      <w:pPr>
        <w:numPr>
          <w:ilvl w:val="0"/>
          <w:numId w:val="24"/>
        </w:numPr>
        <w:spacing w:after="0" w:line="240" w:lineRule="auto"/>
        <w:ind w:left="1440"/>
        <w:contextualSpacing/>
        <w:jc w:val="both"/>
        <w:rPr>
          <w:rFonts w:cstheme="minorHAnsi"/>
          <w:sz w:val="24"/>
          <w:szCs w:val="24"/>
        </w:rPr>
      </w:pPr>
      <w:r w:rsidRPr="008F253F">
        <w:rPr>
          <w:rFonts w:cstheme="minorHAnsi"/>
          <w:sz w:val="24"/>
          <w:szCs w:val="24"/>
        </w:rPr>
        <w:t xml:space="preserve">Adolescent abusers generally begin their acts of abuse on younger siblings.  </w:t>
      </w:r>
    </w:p>
    <w:p w14:paraId="19D62F98" w14:textId="77777777" w:rsidR="00207160" w:rsidRPr="008F253F" w:rsidRDefault="00207160" w:rsidP="00207160">
      <w:pPr>
        <w:spacing w:after="0"/>
        <w:ind w:left="1080"/>
        <w:contextualSpacing/>
        <w:jc w:val="both"/>
        <w:rPr>
          <w:rFonts w:cstheme="minorHAnsi"/>
          <w:sz w:val="24"/>
          <w:szCs w:val="24"/>
        </w:rPr>
      </w:pPr>
    </w:p>
    <w:p w14:paraId="48ECA512" w14:textId="77777777" w:rsidR="00207160" w:rsidRPr="008F253F" w:rsidRDefault="00207160" w:rsidP="00207160">
      <w:pPr>
        <w:numPr>
          <w:ilvl w:val="0"/>
          <w:numId w:val="24"/>
        </w:numPr>
        <w:spacing w:after="0"/>
        <w:ind w:left="1440"/>
        <w:contextualSpacing/>
        <w:jc w:val="both"/>
        <w:rPr>
          <w:rFonts w:cstheme="minorHAnsi"/>
          <w:sz w:val="24"/>
          <w:szCs w:val="24"/>
        </w:rPr>
      </w:pPr>
      <w:r w:rsidRPr="008F253F">
        <w:rPr>
          <w:rFonts w:cstheme="minorHAnsi"/>
          <w:sz w:val="24"/>
          <w:szCs w:val="24"/>
        </w:rPr>
        <w:t xml:space="preserve">Most sexual abuse occurs within the family. However, molesters can gain access to children outside of their own families through employment or volunteer work with an organization that works primarily with children. This allows them both time alone with potential victims and the ability to build trust and credibility. In fact, child abusers are often known and respected in their communities for dedication to children. </w:t>
      </w:r>
    </w:p>
    <w:p w14:paraId="39858EFD" w14:textId="77777777" w:rsidR="00207160" w:rsidRPr="008F253F" w:rsidRDefault="00207160" w:rsidP="00207160">
      <w:pPr>
        <w:spacing w:after="0"/>
        <w:ind w:left="1080"/>
        <w:contextualSpacing/>
        <w:jc w:val="both"/>
        <w:rPr>
          <w:rFonts w:cstheme="minorHAnsi"/>
          <w:sz w:val="24"/>
          <w:szCs w:val="24"/>
        </w:rPr>
      </w:pPr>
    </w:p>
    <w:p w14:paraId="53CB4585" w14:textId="77777777" w:rsidR="00207160" w:rsidRPr="008F253F" w:rsidRDefault="00207160" w:rsidP="00207160">
      <w:pPr>
        <w:numPr>
          <w:ilvl w:val="0"/>
          <w:numId w:val="24"/>
        </w:numPr>
        <w:spacing w:after="0"/>
        <w:ind w:left="1440"/>
        <w:contextualSpacing/>
        <w:jc w:val="both"/>
        <w:rPr>
          <w:rFonts w:cstheme="minorHAnsi"/>
          <w:sz w:val="24"/>
          <w:szCs w:val="24"/>
        </w:rPr>
      </w:pPr>
      <w:r w:rsidRPr="008F253F">
        <w:rPr>
          <w:rFonts w:cstheme="minorHAnsi"/>
          <w:sz w:val="24"/>
          <w:szCs w:val="24"/>
        </w:rPr>
        <w:t xml:space="preserve">In terms of a victim profile, it is important to remember that, although there are characteristics that make some children more vulnerable, every child is in danger. </w:t>
      </w:r>
      <w:r w:rsidRPr="008F253F">
        <w:rPr>
          <w:rFonts w:cstheme="minorHAnsi"/>
          <w:sz w:val="24"/>
          <w:szCs w:val="24"/>
        </w:rPr>
        <w:lastRenderedPageBreak/>
        <w:t xml:space="preserve">Passive, lonely or troubled children, especially those who live with </w:t>
      </w:r>
      <w:proofErr w:type="gramStart"/>
      <w:r w:rsidRPr="008F253F">
        <w:rPr>
          <w:rFonts w:cstheme="minorHAnsi"/>
          <w:sz w:val="24"/>
          <w:szCs w:val="24"/>
        </w:rPr>
        <w:t>step-parents</w:t>
      </w:r>
      <w:proofErr w:type="gramEnd"/>
      <w:r w:rsidRPr="008F253F">
        <w:rPr>
          <w:rFonts w:cstheme="minorHAnsi"/>
          <w:sz w:val="24"/>
          <w:szCs w:val="24"/>
        </w:rPr>
        <w:t xml:space="preserve"> or single parents may be targeted. Children between the ages of 7 and 13 years old are most at risk, and children from low socioeconomic backgrounds or rural areas are more likely to be victimized.</w:t>
      </w:r>
    </w:p>
    <w:p w14:paraId="3836CF57" w14:textId="77777777" w:rsidR="00207160" w:rsidRPr="008F253F" w:rsidRDefault="00207160" w:rsidP="00207160">
      <w:pPr>
        <w:spacing w:after="0"/>
        <w:ind w:left="720"/>
        <w:contextualSpacing/>
        <w:jc w:val="both"/>
        <w:rPr>
          <w:rFonts w:cstheme="minorHAnsi"/>
          <w:sz w:val="24"/>
          <w:szCs w:val="24"/>
        </w:rPr>
      </w:pPr>
    </w:p>
    <w:p w14:paraId="29BD1625" w14:textId="77777777" w:rsidR="00207160" w:rsidRPr="008F253F" w:rsidRDefault="00207160" w:rsidP="00207160">
      <w:pPr>
        <w:numPr>
          <w:ilvl w:val="0"/>
          <w:numId w:val="24"/>
        </w:numPr>
        <w:spacing w:after="0"/>
        <w:ind w:left="1440"/>
        <w:contextualSpacing/>
        <w:jc w:val="both"/>
        <w:rPr>
          <w:rFonts w:cstheme="minorHAnsi"/>
          <w:sz w:val="24"/>
          <w:szCs w:val="24"/>
        </w:rPr>
      </w:pPr>
      <w:r w:rsidRPr="008F253F">
        <w:rPr>
          <w:rFonts w:cstheme="minorHAnsi"/>
          <w:sz w:val="24"/>
          <w:szCs w:val="24"/>
        </w:rPr>
        <w:t xml:space="preserve">Molesters have behavioral patterns that can be identified as </w:t>
      </w:r>
      <w:r w:rsidRPr="008F253F">
        <w:rPr>
          <w:rFonts w:cstheme="minorHAnsi"/>
          <w:b/>
          <w:i/>
          <w:sz w:val="24"/>
          <w:szCs w:val="24"/>
        </w:rPr>
        <w:t>“grooming”</w:t>
      </w:r>
      <w:r w:rsidRPr="008F253F">
        <w:rPr>
          <w:rFonts w:cstheme="minorHAnsi"/>
          <w:sz w:val="24"/>
          <w:szCs w:val="24"/>
        </w:rPr>
        <w:t xml:space="preserve"> their victims. Sexual abuse is rarely violent.  The molester’s goal is to solicit compliance by beginning to win the victim’s trust. There might be pet names, gifts to foster exclusivity and encouragement to “keep secrets.” The molester might begin to spend time with the victim outside of the regular program or schedule, contacting parents to become involved in a child’s life in some capacity, like babysitting. For this reason, many parents are shocked after abuse comes to light simply because the abuser seemed trustworthy.  Inevitably, the favoritism is not enough to keep the victim silent </w:t>
      </w:r>
      <w:proofErr w:type="gramStart"/>
      <w:r w:rsidRPr="008F253F">
        <w:rPr>
          <w:rFonts w:cstheme="minorHAnsi"/>
          <w:sz w:val="24"/>
          <w:szCs w:val="24"/>
        </w:rPr>
        <w:t>any more</w:t>
      </w:r>
      <w:proofErr w:type="gramEnd"/>
      <w:r w:rsidRPr="008F253F">
        <w:rPr>
          <w:rFonts w:cstheme="minorHAnsi"/>
          <w:sz w:val="24"/>
          <w:szCs w:val="24"/>
        </w:rPr>
        <w:t>, and the abuser resorts to threats—threats that play off of a child’s guilt over the sexual contact.</w:t>
      </w:r>
    </w:p>
    <w:p w14:paraId="5607659A" w14:textId="77777777" w:rsidR="00207160" w:rsidRPr="008F253F" w:rsidRDefault="00207160" w:rsidP="00207160">
      <w:pPr>
        <w:spacing w:after="0"/>
        <w:ind w:left="720"/>
        <w:contextualSpacing/>
        <w:jc w:val="both"/>
        <w:rPr>
          <w:rFonts w:cstheme="minorHAnsi"/>
          <w:sz w:val="24"/>
          <w:szCs w:val="24"/>
        </w:rPr>
      </w:pPr>
    </w:p>
    <w:p w14:paraId="74D1AED1" w14:textId="77777777" w:rsidR="00207160" w:rsidRPr="008F253F" w:rsidRDefault="00207160" w:rsidP="00207160">
      <w:pPr>
        <w:numPr>
          <w:ilvl w:val="1"/>
          <w:numId w:val="24"/>
        </w:numPr>
        <w:spacing w:after="0"/>
        <w:contextualSpacing/>
        <w:jc w:val="both"/>
        <w:rPr>
          <w:rFonts w:cstheme="minorHAnsi"/>
          <w:sz w:val="24"/>
          <w:szCs w:val="24"/>
        </w:rPr>
      </w:pPr>
      <w:r w:rsidRPr="008F253F">
        <w:rPr>
          <w:rFonts w:cstheme="minorHAnsi"/>
          <w:sz w:val="24"/>
          <w:szCs w:val="24"/>
        </w:rPr>
        <w:t>During the grooming process and abuse, victims often begin to show signs such as sexual behaviors or strong sexual language that is too adult for their age. Many children feel at fault after the abuse and begin to suffer guilt and depression, even resorting to self-harm. They may begin to display cuts and scratches or other self-inflicted injuries.  However, some children are naïve and unaware of the gravity of the abusive nature of their experience.  Research shows that children often delay reporting sexual abuse.  They should not be disbelieved just because they waited a long time to seek help.</w:t>
      </w:r>
    </w:p>
    <w:p w14:paraId="2B2C7B04" w14:textId="77777777" w:rsidR="00207160" w:rsidRPr="008F253F" w:rsidRDefault="00207160" w:rsidP="00207160">
      <w:pPr>
        <w:spacing w:after="0" w:line="240" w:lineRule="auto"/>
        <w:ind w:left="720"/>
        <w:contextualSpacing/>
        <w:jc w:val="both"/>
        <w:rPr>
          <w:rFonts w:cstheme="minorHAnsi"/>
          <w:sz w:val="24"/>
          <w:szCs w:val="24"/>
        </w:rPr>
      </w:pPr>
    </w:p>
    <w:p w14:paraId="6478224A" w14:textId="77777777" w:rsidR="00207160" w:rsidRPr="008F253F" w:rsidRDefault="00207160" w:rsidP="00207160">
      <w:pPr>
        <w:spacing w:after="0" w:line="240" w:lineRule="auto"/>
        <w:ind w:left="720"/>
        <w:jc w:val="both"/>
        <w:rPr>
          <w:rFonts w:cstheme="minorHAnsi"/>
          <w:sz w:val="24"/>
          <w:szCs w:val="24"/>
        </w:rPr>
      </w:pPr>
      <w:r w:rsidRPr="008F253F">
        <w:rPr>
          <w:rFonts w:cstheme="minorHAnsi"/>
          <w:sz w:val="24"/>
          <w:szCs w:val="24"/>
        </w:rPr>
        <w:t>In the State of New Jersey every level of government has a role in protecting minors.</w:t>
      </w:r>
    </w:p>
    <w:p w14:paraId="6FC868EA" w14:textId="77777777" w:rsidR="00207160" w:rsidRPr="008F253F" w:rsidRDefault="00207160" w:rsidP="00207160">
      <w:pPr>
        <w:spacing w:after="0" w:line="240" w:lineRule="auto"/>
        <w:ind w:left="720"/>
        <w:jc w:val="both"/>
        <w:rPr>
          <w:rFonts w:cstheme="minorHAnsi"/>
          <w:sz w:val="24"/>
          <w:szCs w:val="24"/>
        </w:rPr>
      </w:pPr>
    </w:p>
    <w:p w14:paraId="766DD8C2" w14:textId="77777777" w:rsidR="00207160" w:rsidRPr="008F253F" w:rsidRDefault="00207160" w:rsidP="00207160">
      <w:pPr>
        <w:numPr>
          <w:ilvl w:val="0"/>
          <w:numId w:val="28"/>
        </w:numPr>
        <w:spacing w:after="0" w:line="240" w:lineRule="auto"/>
        <w:contextualSpacing/>
        <w:jc w:val="both"/>
        <w:rPr>
          <w:rFonts w:cstheme="minorHAnsi"/>
          <w:sz w:val="24"/>
          <w:szCs w:val="24"/>
        </w:rPr>
      </w:pPr>
      <w:r w:rsidRPr="008F253F">
        <w:rPr>
          <w:rFonts w:cstheme="minorHAnsi"/>
          <w:sz w:val="24"/>
          <w:szCs w:val="24"/>
        </w:rPr>
        <w:t>At the State level:</w:t>
      </w:r>
    </w:p>
    <w:p w14:paraId="6F217F23" w14:textId="77777777" w:rsidR="00207160" w:rsidRPr="008F253F" w:rsidRDefault="00207160" w:rsidP="00207160">
      <w:pPr>
        <w:spacing w:after="0" w:line="240" w:lineRule="auto"/>
        <w:ind w:left="1080"/>
        <w:contextualSpacing/>
        <w:jc w:val="both"/>
        <w:rPr>
          <w:rFonts w:cstheme="minorHAnsi"/>
          <w:sz w:val="24"/>
          <w:szCs w:val="24"/>
        </w:rPr>
      </w:pPr>
    </w:p>
    <w:p w14:paraId="73175ADF" w14:textId="77777777" w:rsidR="00207160" w:rsidRPr="008F253F" w:rsidRDefault="00207160" w:rsidP="00207160">
      <w:pPr>
        <w:numPr>
          <w:ilvl w:val="1"/>
          <w:numId w:val="28"/>
        </w:numPr>
        <w:spacing w:after="0" w:line="240" w:lineRule="auto"/>
        <w:contextualSpacing/>
        <w:jc w:val="both"/>
        <w:rPr>
          <w:rFonts w:cstheme="minorHAnsi"/>
          <w:sz w:val="24"/>
          <w:szCs w:val="24"/>
        </w:rPr>
      </w:pPr>
      <w:r w:rsidRPr="008F253F">
        <w:rPr>
          <w:rFonts w:cstheme="minorHAnsi"/>
          <w:sz w:val="24"/>
          <w:szCs w:val="24"/>
        </w:rPr>
        <w:t>State law is enforced through the NJ Family Division of the State court system. The court has broad powers including the ability to remove children from dangerous situations</w:t>
      </w:r>
    </w:p>
    <w:p w14:paraId="62061246" w14:textId="77777777" w:rsidR="00207160" w:rsidRPr="008F253F" w:rsidRDefault="00207160" w:rsidP="00207160">
      <w:pPr>
        <w:spacing w:after="0" w:line="240" w:lineRule="auto"/>
        <w:ind w:left="1800"/>
        <w:contextualSpacing/>
        <w:jc w:val="both"/>
        <w:rPr>
          <w:rFonts w:cstheme="minorHAnsi"/>
          <w:sz w:val="24"/>
          <w:szCs w:val="24"/>
        </w:rPr>
      </w:pPr>
    </w:p>
    <w:p w14:paraId="1DF7EB9C" w14:textId="77777777" w:rsidR="00207160" w:rsidRPr="008F253F" w:rsidRDefault="00207160" w:rsidP="00207160">
      <w:pPr>
        <w:numPr>
          <w:ilvl w:val="1"/>
          <w:numId w:val="28"/>
        </w:numPr>
        <w:spacing w:after="0" w:line="240" w:lineRule="auto"/>
        <w:contextualSpacing/>
        <w:jc w:val="both"/>
        <w:rPr>
          <w:rFonts w:cstheme="minorHAnsi"/>
          <w:sz w:val="24"/>
          <w:szCs w:val="24"/>
        </w:rPr>
      </w:pPr>
      <w:r w:rsidRPr="008F253F">
        <w:rPr>
          <w:rFonts w:cstheme="minorHAnsi"/>
          <w:sz w:val="24"/>
          <w:szCs w:val="24"/>
        </w:rPr>
        <w:t xml:space="preserve">The Department of Children and Families, specifically the Division of Child Protection and Permanency, combines all state operations intended to safeguard children into a single, coordinated program working closely with the Courts, legal </w:t>
      </w:r>
      <w:proofErr w:type="gramStart"/>
      <w:r w:rsidRPr="008F253F">
        <w:rPr>
          <w:rFonts w:cstheme="minorHAnsi"/>
          <w:sz w:val="24"/>
          <w:szCs w:val="24"/>
        </w:rPr>
        <w:t>advocates</w:t>
      </w:r>
      <w:proofErr w:type="gramEnd"/>
      <w:r w:rsidRPr="008F253F">
        <w:rPr>
          <w:rFonts w:cstheme="minorHAnsi"/>
          <w:sz w:val="24"/>
          <w:szCs w:val="24"/>
        </w:rPr>
        <w:t xml:space="preserve"> and law enforcement.</w:t>
      </w:r>
    </w:p>
    <w:p w14:paraId="4B1693E4" w14:textId="77777777" w:rsidR="00207160" w:rsidRPr="008F253F" w:rsidRDefault="00207160" w:rsidP="00207160">
      <w:pPr>
        <w:spacing w:after="0" w:line="240" w:lineRule="auto"/>
        <w:ind w:left="1800"/>
        <w:contextualSpacing/>
        <w:jc w:val="both"/>
        <w:rPr>
          <w:rFonts w:cstheme="minorHAnsi"/>
          <w:sz w:val="24"/>
          <w:szCs w:val="24"/>
        </w:rPr>
      </w:pPr>
    </w:p>
    <w:p w14:paraId="3C3471F6" w14:textId="77777777" w:rsidR="00207160" w:rsidRPr="008F253F" w:rsidRDefault="00207160" w:rsidP="00207160">
      <w:pPr>
        <w:numPr>
          <w:ilvl w:val="1"/>
          <w:numId w:val="28"/>
        </w:numPr>
        <w:spacing w:after="0" w:line="240" w:lineRule="auto"/>
        <w:contextualSpacing/>
        <w:jc w:val="both"/>
        <w:rPr>
          <w:rFonts w:cstheme="minorHAnsi"/>
          <w:sz w:val="24"/>
          <w:szCs w:val="24"/>
        </w:rPr>
      </w:pPr>
      <w:r w:rsidRPr="008F253F">
        <w:rPr>
          <w:rFonts w:cstheme="minorHAnsi"/>
          <w:sz w:val="24"/>
          <w:szCs w:val="24"/>
        </w:rPr>
        <w:t>The Department of Corrections operates adult prisons and youth correctional centers to deal with perpetrators, while individual counties operate youth detention centers and special purpose schools.</w:t>
      </w:r>
    </w:p>
    <w:p w14:paraId="4304C5EE" w14:textId="77777777" w:rsidR="00207160" w:rsidRPr="008F253F" w:rsidRDefault="00207160" w:rsidP="00207160">
      <w:pPr>
        <w:spacing w:after="0" w:line="240" w:lineRule="auto"/>
        <w:ind w:left="1800"/>
        <w:contextualSpacing/>
        <w:jc w:val="both"/>
        <w:rPr>
          <w:rFonts w:cstheme="minorHAnsi"/>
          <w:sz w:val="24"/>
          <w:szCs w:val="24"/>
        </w:rPr>
      </w:pPr>
    </w:p>
    <w:p w14:paraId="292A13F4" w14:textId="77777777" w:rsidR="00207160" w:rsidRPr="008F253F" w:rsidRDefault="00207160" w:rsidP="00207160">
      <w:pPr>
        <w:numPr>
          <w:ilvl w:val="0"/>
          <w:numId w:val="28"/>
        </w:numPr>
        <w:spacing w:after="0" w:line="240" w:lineRule="auto"/>
        <w:contextualSpacing/>
        <w:jc w:val="both"/>
        <w:rPr>
          <w:rFonts w:cstheme="minorHAnsi"/>
          <w:sz w:val="24"/>
          <w:szCs w:val="24"/>
        </w:rPr>
      </w:pPr>
      <w:r w:rsidRPr="008F253F">
        <w:rPr>
          <w:rFonts w:cstheme="minorHAnsi"/>
          <w:sz w:val="24"/>
          <w:szCs w:val="24"/>
        </w:rPr>
        <w:lastRenderedPageBreak/>
        <w:t>At the local level:</w:t>
      </w:r>
    </w:p>
    <w:p w14:paraId="4E4C3EF9" w14:textId="77777777" w:rsidR="00207160" w:rsidRPr="008F253F" w:rsidRDefault="00207160" w:rsidP="00207160">
      <w:pPr>
        <w:spacing w:after="0" w:line="240" w:lineRule="auto"/>
        <w:ind w:left="1080"/>
        <w:contextualSpacing/>
        <w:jc w:val="both"/>
        <w:rPr>
          <w:rFonts w:cstheme="minorHAnsi"/>
          <w:sz w:val="24"/>
          <w:szCs w:val="24"/>
        </w:rPr>
      </w:pPr>
    </w:p>
    <w:p w14:paraId="5E18AD4C" w14:textId="77777777" w:rsidR="00207160" w:rsidRPr="008F253F" w:rsidRDefault="00207160" w:rsidP="00207160">
      <w:pPr>
        <w:numPr>
          <w:ilvl w:val="1"/>
          <w:numId w:val="28"/>
        </w:numPr>
        <w:spacing w:after="0" w:line="240" w:lineRule="auto"/>
        <w:contextualSpacing/>
        <w:jc w:val="both"/>
        <w:rPr>
          <w:rFonts w:cstheme="minorHAnsi"/>
          <w:sz w:val="24"/>
          <w:szCs w:val="24"/>
        </w:rPr>
      </w:pPr>
      <w:r w:rsidRPr="008F253F">
        <w:rPr>
          <w:rFonts w:cstheme="minorHAnsi"/>
          <w:sz w:val="24"/>
          <w:szCs w:val="24"/>
        </w:rPr>
        <w:t xml:space="preserve">Educational professionals have the most contact with children, meaning they are often the first to detect issues.  </w:t>
      </w:r>
    </w:p>
    <w:p w14:paraId="73BD2A74" w14:textId="77777777" w:rsidR="00207160" w:rsidRPr="008F253F" w:rsidRDefault="00207160" w:rsidP="00207160">
      <w:pPr>
        <w:spacing w:after="0" w:line="240" w:lineRule="auto"/>
        <w:ind w:left="1800"/>
        <w:contextualSpacing/>
        <w:jc w:val="both"/>
        <w:rPr>
          <w:rFonts w:cstheme="minorHAnsi"/>
          <w:sz w:val="24"/>
          <w:szCs w:val="24"/>
        </w:rPr>
      </w:pPr>
    </w:p>
    <w:p w14:paraId="3B1288EB" w14:textId="77777777" w:rsidR="00207160" w:rsidRPr="008F253F" w:rsidRDefault="00207160" w:rsidP="00207160">
      <w:pPr>
        <w:numPr>
          <w:ilvl w:val="1"/>
          <w:numId w:val="28"/>
        </w:numPr>
        <w:spacing w:after="0" w:line="240" w:lineRule="auto"/>
        <w:contextualSpacing/>
        <w:jc w:val="both"/>
        <w:rPr>
          <w:rFonts w:cstheme="minorHAnsi"/>
          <w:sz w:val="24"/>
          <w:szCs w:val="24"/>
        </w:rPr>
      </w:pPr>
      <w:r w:rsidRPr="008F253F">
        <w:rPr>
          <w:rFonts w:cstheme="minorHAnsi"/>
          <w:sz w:val="24"/>
          <w:szCs w:val="24"/>
        </w:rPr>
        <w:t xml:space="preserve">Housing Authority employees may also frequently </w:t>
      </w:r>
      <w:proofErr w:type="gramStart"/>
      <w:r w:rsidRPr="008F253F">
        <w:rPr>
          <w:rFonts w:cstheme="minorHAnsi"/>
          <w:sz w:val="24"/>
          <w:szCs w:val="24"/>
        </w:rPr>
        <w:t>come into contact with</w:t>
      </w:r>
      <w:proofErr w:type="gramEnd"/>
      <w:r w:rsidRPr="008F253F">
        <w:rPr>
          <w:rFonts w:cstheme="minorHAnsi"/>
          <w:sz w:val="24"/>
          <w:szCs w:val="24"/>
        </w:rPr>
        <w:t xml:space="preserve"> children.</w:t>
      </w:r>
    </w:p>
    <w:p w14:paraId="511B850C" w14:textId="77777777" w:rsidR="00207160" w:rsidRPr="008F253F" w:rsidRDefault="00207160" w:rsidP="00207160">
      <w:pPr>
        <w:spacing w:after="0"/>
        <w:ind w:left="720"/>
        <w:contextualSpacing/>
        <w:jc w:val="both"/>
        <w:rPr>
          <w:rFonts w:cstheme="minorHAnsi"/>
          <w:sz w:val="24"/>
          <w:szCs w:val="24"/>
        </w:rPr>
      </w:pPr>
    </w:p>
    <w:p w14:paraId="27CC09DB" w14:textId="77777777" w:rsidR="00207160" w:rsidRPr="008F253F" w:rsidRDefault="00207160" w:rsidP="00207160">
      <w:pPr>
        <w:numPr>
          <w:ilvl w:val="1"/>
          <w:numId w:val="28"/>
        </w:numPr>
        <w:spacing w:after="0" w:line="240" w:lineRule="auto"/>
        <w:contextualSpacing/>
        <w:jc w:val="both"/>
        <w:rPr>
          <w:rFonts w:cstheme="minorHAnsi"/>
          <w:sz w:val="24"/>
          <w:szCs w:val="24"/>
        </w:rPr>
      </w:pPr>
      <w:r w:rsidRPr="008F253F">
        <w:rPr>
          <w:rFonts w:cstheme="minorHAnsi"/>
          <w:sz w:val="24"/>
          <w:szCs w:val="24"/>
        </w:rPr>
        <w:t>Municipalities and counties operate or sponsor a variety of programs that involve children including but not limited to:</w:t>
      </w:r>
    </w:p>
    <w:p w14:paraId="59A2F0FF" w14:textId="77777777" w:rsidR="00207160" w:rsidRPr="008F253F" w:rsidRDefault="00207160" w:rsidP="00207160">
      <w:pPr>
        <w:numPr>
          <w:ilvl w:val="2"/>
          <w:numId w:val="28"/>
        </w:numPr>
        <w:spacing w:after="0" w:line="240" w:lineRule="auto"/>
        <w:contextualSpacing/>
        <w:jc w:val="both"/>
        <w:rPr>
          <w:rFonts w:cstheme="minorHAnsi"/>
          <w:sz w:val="24"/>
          <w:szCs w:val="24"/>
        </w:rPr>
      </w:pPr>
      <w:r w:rsidRPr="008F253F">
        <w:rPr>
          <w:rFonts w:cstheme="minorHAnsi"/>
          <w:sz w:val="24"/>
          <w:szCs w:val="24"/>
        </w:rPr>
        <w:t>Recreation programs</w:t>
      </w:r>
    </w:p>
    <w:p w14:paraId="5B0449B1" w14:textId="77777777" w:rsidR="00207160" w:rsidRPr="008F253F" w:rsidRDefault="00207160" w:rsidP="00207160">
      <w:pPr>
        <w:numPr>
          <w:ilvl w:val="2"/>
          <w:numId w:val="28"/>
        </w:numPr>
        <w:spacing w:after="0" w:line="240" w:lineRule="auto"/>
        <w:contextualSpacing/>
        <w:jc w:val="both"/>
        <w:rPr>
          <w:rFonts w:cstheme="minorHAnsi"/>
          <w:sz w:val="24"/>
          <w:szCs w:val="24"/>
        </w:rPr>
      </w:pPr>
      <w:r w:rsidRPr="008F253F">
        <w:rPr>
          <w:rFonts w:cstheme="minorHAnsi"/>
          <w:sz w:val="24"/>
          <w:szCs w:val="24"/>
        </w:rPr>
        <w:t>Before and After Care programs</w:t>
      </w:r>
    </w:p>
    <w:p w14:paraId="4E8BEA16" w14:textId="77777777" w:rsidR="00207160" w:rsidRPr="008F253F" w:rsidRDefault="00207160" w:rsidP="00207160">
      <w:pPr>
        <w:numPr>
          <w:ilvl w:val="2"/>
          <w:numId w:val="28"/>
        </w:numPr>
        <w:spacing w:after="0" w:line="240" w:lineRule="auto"/>
        <w:contextualSpacing/>
        <w:jc w:val="both"/>
        <w:rPr>
          <w:rFonts w:cstheme="minorHAnsi"/>
          <w:sz w:val="24"/>
          <w:szCs w:val="24"/>
        </w:rPr>
      </w:pPr>
      <w:r w:rsidRPr="008F253F">
        <w:rPr>
          <w:rFonts w:cstheme="minorHAnsi"/>
          <w:sz w:val="24"/>
          <w:szCs w:val="24"/>
        </w:rPr>
        <w:t>Youth sports leagues</w:t>
      </w:r>
    </w:p>
    <w:p w14:paraId="68A01F36" w14:textId="77777777" w:rsidR="00207160" w:rsidRPr="008F253F" w:rsidRDefault="00207160" w:rsidP="00207160">
      <w:pPr>
        <w:numPr>
          <w:ilvl w:val="2"/>
          <w:numId w:val="28"/>
        </w:numPr>
        <w:spacing w:after="0" w:line="240" w:lineRule="auto"/>
        <w:contextualSpacing/>
        <w:jc w:val="both"/>
        <w:rPr>
          <w:rFonts w:cstheme="minorHAnsi"/>
          <w:sz w:val="24"/>
          <w:szCs w:val="24"/>
        </w:rPr>
      </w:pPr>
      <w:r w:rsidRPr="008F253F">
        <w:rPr>
          <w:rFonts w:cstheme="minorHAnsi"/>
          <w:sz w:val="24"/>
          <w:szCs w:val="24"/>
        </w:rPr>
        <w:t>Youth centers</w:t>
      </w:r>
    </w:p>
    <w:p w14:paraId="61DA56EC" w14:textId="77777777" w:rsidR="00207160" w:rsidRPr="008F253F" w:rsidRDefault="00207160" w:rsidP="00207160">
      <w:pPr>
        <w:numPr>
          <w:ilvl w:val="2"/>
          <w:numId w:val="28"/>
        </w:numPr>
        <w:spacing w:after="0" w:line="240" w:lineRule="auto"/>
        <w:contextualSpacing/>
        <w:jc w:val="both"/>
        <w:rPr>
          <w:rFonts w:cstheme="minorHAnsi"/>
          <w:sz w:val="24"/>
          <w:szCs w:val="24"/>
        </w:rPr>
      </w:pPr>
      <w:r w:rsidRPr="008F253F">
        <w:rPr>
          <w:rFonts w:cstheme="minorHAnsi"/>
          <w:sz w:val="24"/>
          <w:szCs w:val="24"/>
        </w:rPr>
        <w:t>Youth in Government programs</w:t>
      </w:r>
    </w:p>
    <w:p w14:paraId="104582B0" w14:textId="77777777" w:rsidR="00207160" w:rsidRPr="008F253F" w:rsidRDefault="00207160" w:rsidP="00207160">
      <w:pPr>
        <w:numPr>
          <w:ilvl w:val="2"/>
          <w:numId w:val="28"/>
        </w:numPr>
        <w:spacing w:after="0" w:line="240" w:lineRule="auto"/>
        <w:contextualSpacing/>
        <w:jc w:val="both"/>
        <w:rPr>
          <w:rFonts w:cstheme="minorHAnsi"/>
          <w:sz w:val="24"/>
          <w:szCs w:val="24"/>
        </w:rPr>
      </w:pPr>
      <w:r w:rsidRPr="008F253F">
        <w:rPr>
          <w:rFonts w:cstheme="minorHAnsi"/>
          <w:sz w:val="24"/>
          <w:szCs w:val="24"/>
        </w:rPr>
        <w:t>Junior law enforcement training programs</w:t>
      </w:r>
    </w:p>
    <w:p w14:paraId="55B36371" w14:textId="77777777" w:rsidR="00207160" w:rsidRPr="008F253F" w:rsidRDefault="00207160" w:rsidP="00207160">
      <w:pPr>
        <w:spacing w:after="0" w:line="240" w:lineRule="auto"/>
        <w:ind w:left="2520"/>
        <w:contextualSpacing/>
        <w:jc w:val="both"/>
        <w:rPr>
          <w:rFonts w:cstheme="minorHAnsi"/>
          <w:sz w:val="24"/>
          <w:szCs w:val="24"/>
        </w:rPr>
      </w:pPr>
    </w:p>
    <w:p w14:paraId="5DFAC728" w14:textId="77777777" w:rsidR="00207160" w:rsidRPr="008F253F" w:rsidRDefault="00207160" w:rsidP="00207160">
      <w:pPr>
        <w:numPr>
          <w:ilvl w:val="1"/>
          <w:numId w:val="28"/>
        </w:numPr>
        <w:spacing w:after="0" w:line="240" w:lineRule="auto"/>
        <w:contextualSpacing/>
        <w:jc w:val="both"/>
        <w:rPr>
          <w:rFonts w:cstheme="minorHAnsi"/>
          <w:sz w:val="24"/>
          <w:szCs w:val="24"/>
        </w:rPr>
      </w:pPr>
      <w:r w:rsidRPr="008F253F">
        <w:rPr>
          <w:rFonts w:cstheme="minorHAnsi"/>
          <w:sz w:val="24"/>
          <w:szCs w:val="24"/>
        </w:rPr>
        <w:t xml:space="preserve">The role of </w:t>
      </w:r>
      <w:r w:rsidRPr="008F253F">
        <w:rPr>
          <w:rFonts w:cstheme="minorHAnsi"/>
          <w:b/>
          <w:sz w:val="24"/>
          <w:szCs w:val="24"/>
        </w:rPr>
        <w:t xml:space="preserve">Police and law enforcement agencies </w:t>
      </w:r>
      <w:r w:rsidRPr="008F253F">
        <w:rPr>
          <w:rFonts w:cstheme="minorHAnsi"/>
          <w:sz w:val="24"/>
          <w:szCs w:val="24"/>
        </w:rPr>
        <w:t xml:space="preserve">is especially important.  Police officers assist in resolving reported situations, often acting as first identifiers.  In New Jersey, police are given broad authority to protect children, including the authority to remove them from their parents or caregivers without a court order if necessary to prevent imminent danger to a child.  Under the </w:t>
      </w:r>
      <w:r w:rsidRPr="008F253F">
        <w:rPr>
          <w:rFonts w:cstheme="minorHAnsi"/>
          <w:b/>
          <w:sz w:val="24"/>
          <w:szCs w:val="24"/>
          <w:u w:val="single"/>
        </w:rPr>
        <w:t>Prevention of Domestic Violence Act</w:t>
      </w:r>
      <w:r w:rsidRPr="008F253F">
        <w:rPr>
          <w:rFonts w:cstheme="minorHAnsi"/>
          <w:sz w:val="24"/>
          <w:szCs w:val="24"/>
        </w:rPr>
        <w:t xml:space="preserve">, a law enforcement officer must make an arrest when the officer finds “probable cause” that domestic violence has occurred. This holds even if the victim refuses to make a complaint. The Act is invoked in situations where the victim exhibits signs of injury caused by domestic violence, when a warrant is in effect, or when there is probable cause to believe that a weapon has been involved in an act of domestic violence. Abusers often use psychological tactics or coercive control over their partners, such as making threats to prevent a victim from leaving or contacting friends, </w:t>
      </w:r>
      <w:proofErr w:type="gramStart"/>
      <w:r w:rsidRPr="008F253F">
        <w:rPr>
          <w:rFonts w:cstheme="minorHAnsi"/>
          <w:sz w:val="24"/>
          <w:szCs w:val="24"/>
        </w:rPr>
        <w:t>family</w:t>
      </w:r>
      <w:proofErr w:type="gramEnd"/>
      <w:r w:rsidRPr="008F253F">
        <w:rPr>
          <w:rFonts w:cstheme="minorHAnsi"/>
          <w:sz w:val="24"/>
          <w:szCs w:val="24"/>
        </w:rPr>
        <w:t xml:space="preserve"> or police.  But even if these conditions are not met, an officer may still make an arrest or sign a criminal complaint if there is probable cause to believe acts of domestic violence have been committed. Now if there is no visible sign of injury but the victim states that an injury did, in fact, occur, the officer must take other factors into consideration in determining probable cause. </w:t>
      </w:r>
    </w:p>
    <w:p w14:paraId="78B732F4" w14:textId="77777777" w:rsidR="00207160" w:rsidRPr="008F253F" w:rsidRDefault="00207160" w:rsidP="00207160">
      <w:pPr>
        <w:spacing w:after="0" w:line="240" w:lineRule="auto"/>
        <w:jc w:val="both"/>
        <w:rPr>
          <w:rFonts w:cstheme="minorHAnsi"/>
          <w:i/>
          <w:color w:val="1F3864" w:themeColor="accent1" w:themeShade="80"/>
          <w:sz w:val="24"/>
          <w:szCs w:val="24"/>
        </w:rPr>
      </w:pPr>
    </w:p>
    <w:p w14:paraId="272AAA49" w14:textId="77777777" w:rsidR="00207160" w:rsidRPr="008F253F" w:rsidRDefault="00207160" w:rsidP="00207160">
      <w:pPr>
        <w:spacing w:after="0"/>
        <w:ind w:left="1440"/>
        <w:jc w:val="both"/>
        <w:rPr>
          <w:rFonts w:cstheme="minorHAnsi"/>
          <w:sz w:val="24"/>
          <w:szCs w:val="24"/>
        </w:rPr>
      </w:pPr>
      <w:r w:rsidRPr="008F253F">
        <w:rPr>
          <w:rFonts w:cstheme="minorHAnsi"/>
          <w:sz w:val="24"/>
          <w:szCs w:val="24"/>
        </w:rPr>
        <w:t xml:space="preserve">The Employer is committed to the safety of all individuals in its </w:t>
      </w:r>
      <w:proofErr w:type="gramStart"/>
      <w:r w:rsidRPr="008F253F">
        <w:rPr>
          <w:rFonts w:cstheme="minorHAnsi"/>
          <w:sz w:val="24"/>
          <w:szCs w:val="24"/>
        </w:rPr>
        <w:t>community,</w:t>
      </w:r>
      <w:proofErr w:type="gramEnd"/>
      <w:r w:rsidRPr="008F253F">
        <w:rPr>
          <w:rFonts w:cstheme="minorHAnsi"/>
          <w:sz w:val="24"/>
          <w:szCs w:val="24"/>
        </w:rPr>
        <w:t xml:space="preserve"> however, the Employer has particular concern for those who are potentially vulnerable, including minor children. The Employer regards the abuse of children as abhorrent in all its forms and pledges to hold its officials, </w:t>
      </w:r>
      <w:proofErr w:type="gramStart"/>
      <w:r w:rsidRPr="008F253F">
        <w:rPr>
          <w:rFonts w:cstheme="minorHAnsi"/>
          <w:sz w:val="24"/>
          <w:szCs w:val="24"/>
        </w:rPr>
        <w:t>employees</w:t>
      </w:r>
      <w:proofErr w:type="gramEnd"/>
      <w:r w:rsidRPr="008F253F">
        <w:rPr>
          <w:rFonts w:cstheme="minorHAnsi"/>
          <w:sz w:val="24"/>
          <w:szCs w:val="24"/>
        </w:rPr>
        <w:t xml:space="preserve"> and volunteers to the highest standards of conduct in interacting with children.  Statistics show that 93% of victims under the age of 18 know the abuser. Further, </w:t>
      </w:r>
      <w:r w:rsidRPr="008F253F">
        <w:rPr>
          <w:rFonts w:cstheme="minorHAnsi"/>
          <w:sz w:val="24"/>
          <w:szCs w:val="24"/>
        </w:rPr>
        <w:lastRenderedPageBreak/>
        <w:t xml:space="preserve">a perpetrator does not have to be an adult to harm a child but are typically in a caregiver role. They can have any relationship to the child including a playmate, family member, a teacher, a coach, or instructor. </w:t>
      </w:r>
    </w:p>
    <w:p w14:paraId="2AD37EE0" w14:textId="77777777" w:rsidR="00207160" w:rsidRPr="008F253F" w:rsidRDefault="00207160" w:rsidP="00207160">
      <w:pPr>
        <w:spacing w:after="0" w:line="240" w:lineRule="auto"/>
        <w:ind w:left="720"/>
        <w:jc w:val="both"/>
        <w:rPr>
          <w:rFonts w:cstheme="minorHAnsi"/>
          <w:sz w:val="24"/>
          <w:szCs w:val="24"/>
        </w:rPr>
      </w:pPr>
    </w:p>
    <w:p w14:paraId="0EB70E60" w14:textId="77777777" w:rsidR="00207160" w:rsidRPr="008F253F" w:rsidRDefault="00207160" w:rsidP="00207160">
      <w:pPr>
        <w:spacing w:after="0" w:line="240" w:lineRule="auto"/>
        <w:ind w:left="1440"/>
        <w:jc w:val="both"/>
        <w:rPr>
          <w:rFonts w:cstheme="minorHAnsi"/>
          <w:sz w:val="24"/>
          <w:szCs w:val="24"/>
        </w:rPr>
      </w:pPr>
      <w:r w:rsidRPr="008F253F">
        <w:rPr>
          <w:rFonts w:cstheme="minorHAnsi"/>
          <w:sz w:val="24"/>
          <w:szCs w:val="24"/>
        </w:rPr>
        <w:t xml:space="preserve">The Employer is fully committed to protecting the health, safety and welfare of minors who interact with officials, employees, and volunteers of the Employer to the maximum extent possible. These Policy and Procedures establish the guidelines for officials, employees, and volunteers who set policy for the Employer or may work with or interact with individuals under 18 years of age, and those who supervise employees, and volunteers who may work with or interact with individuals under 18 years of age, with the goal of promoting the safety and wellbeing of minors.  </w:t>
      </w:r>
    </w:p>
    <w:p w14:paraId="1FAF38CB" w14:textId="77777777" w:rsidR="00207160" w:rsidRPr="008F253F" w:rsidRDefault="00207160" w:rsidP="00207160">
      <w:pPr>
        <w:spacing w:after="0" w:line="240" w:lineRule="auto"/>
        <w:ind w:firstLine="360"/>
        <w:jc w:val="both"/>
        <w:rPr>
          <w:rFonts w:cstheme="minorHAnsi"/>
          <w:sz w:val="24"/>
          <w:szCs w:val="24"/>
        </w:rPr>
      </w:pPr>
    </w:p>
    <w:p w14:paraId="202274E7" w14:textId="77777777" w:rsidR="00207160" w:rsidRPr="008F253F" w:rsidRDefault="00207160" w:rsidP="00207160">
      <w:pPr>
        <w:spacing w:after="0"/>
        <w:ind w:left="1440"/>
        <w:jc w:val="both"/>
        <w:rPr>
          <w:rFonts w:cstheme="minorHAnsi"/>
          <w:sz w:val="24"/>
          <w:szCs w:val="24"/>
        </w:rPr>
      </w:pPr>
      <w:r w:rsidRPr="008F253F">
        <w:rPr>
          <w:rFonts w:cstheme="minorHAnsi"/>
          <w:sz w:val="24"/>
          <w:szCs w:val="24"/>
        </w:rPr>
        <w:t xml:space="preserve">This Model Policy provides guidelines that apply broadly to interactions between minors and officials, employees, and volunteers in programs operated by the Employer or affiliated programs or activities.  All officials, employees, and volunteers are responsible for understanding and complying with this policy.  </w:t>
      </w:r>
    </w:p>
    <w:p w14:paraId="64EB7B63" w14:textId="77777777" w:rsidR="00207160" w:rsidRPr="008F253F" w:rsidRDefault="00207160" w:rsidP="00207160">
      <w:pPr>
        <w:spacing w:after="0"/>
        <w:ind w:left="1080"/>
        <w:jc w:val="both"/>
        <w:rPr>
          <w:rFonts w:cstheme="minorHAnsi"/>
          <w:sz w:val="24"/>
          <w:szCs w:val="24"/>
        </w:rPr>
      </w:pPr>
    </w:p>
    <w:p w14:paraId="38E96B05" w14:textId="77777777" w:rsidR="00207160" w:rsidRPr="008F253F" w:rsidRDefault="00207160" w:rsidP="00207160">
      <w:pPr>
        <w:numPr>
          <w:ilvl w:val="0"/>
          <w:numId w:val="7"/>
        </w:numPr>
        <w:spacing w:after="0" w:line="240" w:lineRule="auto"/>
        <w:jc w:val="both"/>
        <w:outlineLvl w:val="2"/>
        <w:rPr>
          <w:rFonts w:eastAsia="Times New Roman" w:cstheme="minorHAnsi"/>
          <w:b/>
          <w:sz w:val="24"/>
          <w:szCs w:val="24"/>
          <w:u w:val="single"/>
          <w:lang w:val="en"/>
        </w:rPr>
      </w:pPr>
      <w:bookmarkStart w:id="85" w:name="_Toc86066605"/>
      <w:r w:rsidRPr="008F253F">
        <w:rPr>
          <w:rFonts w:eastAsia="Times New Roman" w:cstheme="minorHAnsi"/>
          <w:b/>
          <w:sz w:val="24"/>
          <w:szCs w:val="24"/>
          <w:u w:val="single"/>
          <w:lang w:val="en"/>
        </w:rPr>
        <w:t>Definitions:</w:t>
      </w:r>
      <w:bookmarkEnd w:id="85"/>
    </w:p>
    <w:p w14:paraId="6DBB616D" w14:textId="77777777" w:rsidR="00207160" w:rsidRPr="008F253F" w:rsidRDefault="00207160" w:rsidP="00207160">
      <w:pPr>
        <w:numPr>
          <w:ilvl w:val="0"/>
          <w:numId w:val="9"/>
        </w:numPr>
        <w:spacing w:after="0" w:line="240" w:lineRule="auto"/>
        <w:ind w:left="1080"/>
        <w:jc w:val="both"/>
        <w:rPr>
          <w:rFonts w:cstheme="minorHAnsi"/>
          <w:sz w:val="24"/>
          <w:szCs w:val="24"/>
        </w:rPr>
      </w:pPr>
      <w:r w:rsidRPr="008F253F">
        <w:rPr>
          <w:rFonts w:eastAsia="Times New Roman" w:cstheme="minorHAnsi"/>
          <w:b/>
          <w:sz w:val="24"/>
          <w:szCs w:val="24"/>
          <w:u w:val="single"/>
          <w:lang w:val="en"/>
        </w:rPr>
        <w:t>Authorized Adult</w:t>
      </w:r>
      <w:r w:rsidRPr="008F253F">
        <w:rPr>
          <w:rFonts w:eastAsia="Times New Roman" w:cstheme="minorHAnsi"/>
          <w:b/>
          <w:sz w:val="24"/>
          <w:szCs w:val="24"/>
          <w:lang w:val="en"/>
        </w:rPr>
        <w:t xml:space="preserve"> </w:t>
      </w:r>
      <w:r w:rsidRPr="008F253F">
        <w:rPr>
          <w:rFonts w:cstheme="minorHAnsi"/>
          <w:sz w:val="24"/>
          <w:szCs w:val="24"/>
        </w:rPr>
        <w:t xml:space="preserve">- Individuals, age 18 and older, </w:t>
      </w:r>
      <w:proofErr w:type="gramStart"/>
      <w:r w:rsidRPr="008F253F">
        <w:rPr>
          <w:rFonts w:cstheme="minorHAnsi"/>
          <w:sz w:val="24"/>
          <w:szCs w:val="24"/>
        </w:rPr>
        <w:t>paid</w:t>
      </w:r>
      <w:proofErr w:type="gramEnd"/>
      <w:r w:rsidRPr="008F253F">
        <w:rPr>
          <w:rFonts w:cstheme="minorHAnsi"/>
          <w:sz w:val="24"/>
          <w:szCs w:val="24"/>
        </w:rPr>
        <w:t xml:space="preserve"> or unpaid, who interact with, supervise, chaperone, or otherwise oversee and/or interact with minors in program activities, recreational, and/or residential facilities. The Authorized Adults’ roles may include positions as counselors, chaperones, coaches, instructors, etc.</w:t>
      </w:r>
    </w:p>
    <w:p w14:paraId="48957ECB" w14:textId="77777777" w:rsidR="00207160" w:rsidRPr="008F253F" w:rsidRDefault="00207160" w:rsidP="00207160">
      <w:pPr>
        <w:spacing w:after="0" w:line="240" w:lineRule="auto"/>
        <w:ind w:left="1080"/>
        <w:jc w:val="both"/>
        <w:rPr>
          <w:rFonts w:cstheme="minorHAnsi"/>
          <w:sz w:val="24"/>
          <w:szCs w:val="24"/>
        </w:rPr>
      </w:pPr>
      <w:r w:rsidRPr="008F253F">
        <w:rPr>
          <w:rFonts w:cstheme="minorHAnsi"/>
          <w:sz w:val="24"/>
          <w:szCs w:val="24"/>
        </w:rPr>
        <w:t xml:space="preserve"> </w:t>
      </w:r>
    </w:p>
    <w:p w14:paraId="2A2E16AD" w14:textId="77777777" w:rsidR="00207160" w:rsidRPr="008F253F" w:rsidRDefault="00207160" w:rsidP="00207160">
      <w:pPr>
        <w:numPr>
          <w:ilvl w:val="0"/>
          <w:numId w:val="9"/>
        </w:numPr>
        <w:spacing w:after="0" w:line="240" w:lineRule="auto"/>
        <w:ind w:left="1080"/>
        <w:jc w:val="both"/>
        <w:rPr>
          <w:rFonts w:cstheme="minorHAnsi"/>
          <w:sz w:val="24"/>
          <w:szCs w:val="24"/>
        </w:rPr>
      </w:pPr>
      <w:r w:rsidRPr="008F253F">
        <w:rPr>
          <w:rFonts w:eastAsia="Times New Roman" w:cstheme="minorHAnsi"/>
          <w:b/>
          <w:sz w:val="24"/>
          <w:szCs w:val="24"/>
          <w:u w:val="single"/>
          <w:lang w:val="en"/>
        </w:rPr>
        <w:t>Child or Minor</w:t>
      </w:r>
      <w:r w:rsidRPr="008F253F">
        <w:rPr>
          <w:rFonts w:cstheme="minorHAnsi"/>
          <w:sz w:val="24"/>
          <w:szCs w:val="24"/>
        </w:rPr>
        <w:t xml:space="preserve"> - A person under the age of eighteen (18).</w:t>
      </w:r>
    </w:p>
    <w:p w14:paraId="4528B806" w14:textId="77777777" w:rsidR="00207160" w:rsidRPr="008F253F" w:rsidRDefault="00207160" w:rsidP="00207160">
      <w:pPr>
        <w:spacing w:after="0"/>
        <w:ind w:left="720"/>
        <w:contextualSpacing/>
        <w:jc w:val="both"/>
        <w:rPr>
          <w:rFonts w:cstheme="minorHAnsi"/>
          <w:sz w:val="24"/>
          <w:szCs w:val="24"/>
        </w:rPr>
      </w:pPr>
    </w:p>
    <w:p w14:paraId="46289B77" w14:textId="77777777" w:rsidR="00207160" w:rsidRPr="008F253F" w:rsidRDefault="00207160" w:rsidP="00207160">
      <w:pPr>
        <w:numPr>
          <w:ilvl w:val="0"/>
          <w:numId w:val="9"/>
        </w:numPr>
        <w:spacing w:after="0" w:line="240" w:lineRule="auto"/>
        <w:ind w:left="1080"/>
        <w:jc w:val="both"/>
        <w:rPr>
          <w:rFonts w:cstheme="minorHAnsi"/>
          <w:sz w:val="24"/>
          <w:szCs w:val="24"/>
        </w:rPr>
      </w:pPr>
      <w:r w:rsidRPr="008F253F">
        <w:rPr>
          <w:rFonts w:eastAsia="Times New Roman" w:cstheme="minorHAnsi"/>
          <w:b/>
          <w:sz w:val="24"/>
          <w:szCs w:val="24"/>
          <w:u w:val="single"/>
          <w:lang w:val="en"/>
        </w:rPr>
        <w:t>Supervisors</w:t>
      </w:r>
      <w:r w:rsidRPr="008F253F">
        <w:rPr>
          <w:rFonts w:eastAsia="Times New Roman" w:cstheme="minorHAnsi"/>
          <w:b/>
          <w:sz w:val="24"/>
          <w:szCs w:val="24"/>
          <w:lang w:val="en"/>
        </w:rPr>
        <w:t xml:space="preserve"> </w:t>
      </w:r>
      <w:r w:rsidRPr="008F253F">
        <w:rPr>
          <w:rFonts w:cstheme="minorHAnsi"/>
          <w:sz w:val="24"/>
          <w:szCs w:val="24"/>
        </w:rPr>
        <w:t xml:space="preserve">- Appointed supervisors of the Employer, including the Director of Administration, and any assistants.  </w:t>
      </w:r>
    </w:p>
    <w:p w14:paraId="1EE1038B" w14:textId="77777777" w:rsidR="00207160" w:rsidRPr="008F253F" w:rsidRDefault="00207160" w:rsidP="00207160">
      <w:pPr>
        <w:spacing w:after="0"/>
        <w:ind w:left="720"/>
        <w:contextualSpacing/>
        <w:jc w:val="both"/>
        <w:rPr>
          <w:rFonts w:cstheme="minorHAnsi"/>
          <w:sz w:val="24"/>
          <w:szCs w:val="24"/>
        </w:rPr>
      </w:pPr>
    </w:p>
    <w:p w14:paraId="3951A0C5" w14:textId="77777777" w:rsidR="00207160" w:rsidRPr="008F253F" w:rsidRDefault="00207160" w:rsidP="00207160">
      <w:pPr>
        <w:numPr>
          <w:ilvl w:val="0"/>
          <w:numId w:val="9"/>
        </w:numPr>
        <w:spacing w:after="0" w:line="240" w:lineRule="auto"/>
        <w:ind w:left="1080"/>
        <w:jc w:val="both"/>
        <w:rPr>
          <w:rFonts w:cstheme="minorHAnsi"/>
          <w:sz w:val="24"/>
          <w:szCs w:val="24"/>
        </w:rPr>
      </w:pPr>
      <w:r w:rsidRPr="008F253F">
        <w:rPr>
          <w:rFonts w:eastAsia="Times New Roman" w:cstheme="minorHAnsi"/>
          <w:b/>
          <w:sz w:val="24"/>
          <w:szCs w:val="24"/>
          <w:u w:val="single"/>
          <w:lang w:val="en"/>
        </w:rPr>
        <w:t>Direct Contact</w:t>
      </w:r>
      <w:r w:rsidRPr="008F253F">
        <w:rPr>
          <w:rFonts w:cstheme="minorHAnsi"/>
          <w:sz w:val="24"/>
          <w:szCs w:val="24"/>
        </w:rPr>
        <w:t xml:space="preserve"> - Positions with the possibility of care, supervision, guidance or control of children or routine interaction with children.</w:t>
      </w:r>
    </w:p>
    <w:p w14:paraId="0B918507" w14:textId="77777777" w:rsidR="00207160" w:rsidRPr="008F253F" w:rsidRDefault="00207160" w:rsidP="00207160">
      <w:pPr>
        <w:spacing w:after="0"/>
        <w:contextualSpacing/>
        <w:jc w:val="both"/>
        <w:rPr>
          <w:rFonts w:cstheme="minorHAnsi"/>
          <w:sz w:val="24"/>
          <w:szCs w:val="24"/>
        </w:rPr>
      </w:pPr>
    </w:p>
    <w:p w14:paraId="68A920C0" w14:textId="77777777" w:rsidR="00207160" w:rsidRPr="008F253F" w:rsidRDefault="00207160" w:rsidP="00207160">
      <w:pPr>
        <w:numPr>
          <w:ilvl w:val="0"/>
          <w:numId w:val="9"/>
        </w:numPr>
        <w:spacing w:after="0" w:line="240" w:lineRule="auto"/>
        <w:ind w:left="1080"/>
        <w:jc w:val="both"/>
        <w:rPr>
          <w:rFonts w:cstheme="minorHAnsi"/>
          <w:sz w:val="24"/>
          <w:szCs w:val="24"/>
        </w:rPr>
      </w:pPr>
      <w:r w:rsidRPr="008F253F">
        <w:rPr>
          <w:rFonts w:eastAsia="Times New Roman" w:cstheme="minorHAnsi"/>
          <w:b/>
          <w:sz w:val="24"/>
          <w:szCs w:val="24"/>
          <w:u w:val="single"/>
          <w:lang w:val="en"/>
        </w:rPr>
        <w:t xml:space="preserve">Dual Reporting </w:t>
      </w:r>
      <w:r w:rsidRPr="008F253F">
        <w:rPr>
          <w:rFonts w:cstheme="minorHAnsi"/>
          <w:sz w:val="24"/>
          <w:szCs w:val="24"/>
        </w:rPr>
        <w:t xml:space="preserve">– Reporting possible abuse to both the NJ Department of Children and Families and law enforcement at the same time by the individual designated by the Employer to report all possible cases of abuse.  </w:t>
      </w:r>
    </w:p>
    <w:p w14:paraId="3B5A6355" w14:textId="77777777" w:rsidR="00207160" w:rsidRPr="008F253F" w:rsidRDefault="00207160" w:rsidP="00207160">
      <w:pPr>
        <w:spacing w:after="0"/>
        <w:ind w:left="720"/>
        <w:contextualSpacing/>
        <w:jc w:val="both"/>
        <w:rPr>
          <w:rFonts w:cstheme="minorHAnsi"/>
          <w:sz w:val="24"/>
          <w:szCs w:val="24"/>
        </w:rPr>
      </w:pPr>
    </w:p>
    <w:p w14:paraId="15A177D7" w14:textId="77777777" w:rsidR="00207160" w:rsidRPr="008F253F" w:rsidRDefault="00207160" w:rsidP="00207160">
      <w:pPr>
        <w:numPr>
          <w:ilvl w:val="0"/>
          <w:numId w:val="9"/>
        </w:numPr>
        <w:spacing w:after="0" w:line="240" w:lineRule="auto"/>
        <w:ind w:left="1080"/>
        <w:jc w:val="both"/>
        <w:rPr>
          <w:rFonts w:cstheme="minorHAnsi"/>
          <w:sz w:val="24"/>
          <w:szCs w:val="24"/>
        </w:rPr>
      </w:pPr>
      <w:r w:rsidRPr="008F253F">
        <w:rPr>
          <w:rFonts w:eastAsia="Times New Roman" w:cstheme="minorHAnsi"/>
          <w:b/>
          <w:sz w:val="24"/>
          <w:szCs w:val="24"/>
          <w:u w:val="single"/>
          <w:lang w:val="en"/>
        </w:rPr>
        <w:t>Employees, Staff, or Counselors</w:t>
      </w:r>
      <w:r w:rsidRPr="008F253F">
        <w:rPr>
          <w:rFonts w:cstheme="minorHAnsi"/>
          <w:sz w:val="24"/>
          <w:szCs w:val="24"/>
        </w:rPr>
        <w:t xml:space="preserve"> – persons working for the Employer on a full-time or part-time </w:t>
      </w:r>
      <w:proofErr w:type="gramStart"/>
      <w:r w:rsidRPr="008F253F">
        <w:rPr>
          <w:rFonts w:cstheme="minorHAnsi"/>
          <w:sz w:val="24"/>
          <w:szCs w:val="24"/>
        </w:rPr>
        <w:t>basis, and</w:t>
      </w:r>
      <w:proofErr w:type="gramEnd"/>
      <w:r w:rsidRPr="008F253F">
        <w:rPr>
          <w:rFonts w:cstheme="minorHAnsi"/>
          <w:sz w:val="24"/>
          <w:szCs w:val="24"/>
        </w:rPr>
        <w:t xml:space="preserve"> compensated by the Employer. </w:t>
      </w:r>
    </w:p>
    <w:p w14:paraId="6E7F4347" w14:textId="77777777" w:rsidR="00207160" w:rsidRPr="008F253F" w:rsidRDefault="00207160" w:rsidP="00207160">
      <w:pPr>
        <w:spacing w:after="0"/>
        <w:ind w:left="720"/>
        <w:contextualSpacing/>
        <w:jc w:val="both"/>
        <w:rPr>
          <w:rFonts w:cstheme="minorHAnsi"/>
          <w:sz w:val="24"/>
          <w:szCs w:val="24"/>
        </w:rPr>
      </w:pPr>
    </w:p>
    <w:p w14:paraId="2344E245" w14:textId="77777777" w:rsidR="00207160" w:rsidRPr="008F253F" w:rsidRDefault="00207160" w:rsidP="00207160">
      <w:pPr>
        <w:numPr>
          <w:ilvl w:val="0"/>
          <w:numId w:val="9"/>
        </w:numPr>
        <w:spacing w:after="0" w:line="240" w:lineRule="auto"/>
        <w:ind w:left="1080"/>
        <w:jc w:val="both"/>
        <w:rPr>
          <w:rFonts w:cstheme="minorHAnsi"/>
          <w:sz w:val="24"/>
          <w:szCs w:val="24"/>
        </w:rPr>
      </w:pPr>
      <w:r w:rsidRPr="008F253F">
        <w:rPr>
          <w:rFonts w:eastAsia="Times New Roman" w:cstheme="minorHAnsi"/>
          <w:b/>
          <w:sz w:val="24"/>
          <w:szCs w:val="24"/>
          <w:u w:val="single"/>
          <w:lang w:val="en"/>
        </w:rPr>
        <w:t>Facilities</w:t>
      </w:r>
      <w:r w:rsidRPr="008F253F">
        <w:rPr>
          <w:rFonts w:cstheme="minorHAnsi"/>
          <w:b/>
          <w:sz w:val="24"/>
          <w:szCs w:val="24"/>
          <w:u w:val="single"/>
        </w:rPr>
        <w:t xml:space="preserve"> </w:t>
      </w:r>
      <w:r w:rsidRPr="008F253F">
        <w:rPr>
          <w:rFonts w:cstheme="minorHAnsi"/>
          <w:sz w:val="24"/>
          <w:szCs w:val="24"/>
        </w:rPr>
        <w:t>- Facilities owned by, under the control of, or rented or leased to the Employer.</w:t>
      </w:r>
    </w:p>
    <w:p w14:paraId="24A94510" w14:textId="77777777" w:rsidR="00207160" w:rsidRPr="008F253F" w:rsidRDefault="00207160" w:rsidP="00207160">
      <w:pPr>
        <w:spacing w:after="0"/>
        <w:ind w:left="720"/>
        <w:contextualSpacing/>
        <w:jc w:val="both"/>
        <w:rPr>
          <w:rFonts w:cstheme="minorHAnsi"/>
          <w:sz w:val="24"/>
          <w:szCs w:val="24"/>
        </w:rPr>
      </w:pPr>
    </w:p>
    <w:p w14:paraId="0CCB420B" w14:textId="77777777" w:rsidR="00207160" w:rsidRPr="008F253F" w:rsidRDefault="00207160" w:rsidP="00207160">
      <w:pPr>
        <w:numPr>
          <w:ilvl w:val="0"/>
          <w:numId w:val="9"/>
        </w:numPr>
        <w:spacing w:after="0" w:line="240" w:lineRule="auto"/>
        <w:ind w:left="1080"/>
        <w:jc w:val="both"/>
        <w:rPr>
          <w:rFonts w:cstheme="minorHAnsi"/>
          <w:sz w:val="24"/>
          <w:szCs w:val="24"/>
        </w:rPr>
      </w:pPr>
      <w:r w:rsidRPr="008F253F">
        <w:rPr>
          <w:rFonts w:eastAsia="Times New Roman" w:cstheme="minorHAnsi"/>
          <w:b/>
          <w:sz w:val="24"/>
          <w:szCs w:val="24"/>
          <w:u w:val="single"/>
          <w:lang w:val="en"/>
        </w:rPr>
        <w:lastRenderedPageBreak/>
        <w:t xml:space="preserve">Grooming </w:t>
      </w:r>
      <w:r w:rsidRPr="008F253F">
        <w:rPr>
          <w:rFonts w:cstheme="minorHAnsi"/>
          <w:sz w:val="24"/>
          <w:szCs w:val="24"/>
        </w:rPr>
        <w:t xml:space="preserve">- is when someone builds a relationship, trust and emotional connection with a child or young person so they can manipulate, </w:t>
      </w:r>
      <w:proofErr w:type="gramStart"/>
      <w:r w:rsidRPr="008F253F">
        <w:rPr>
          <w:rFonts w:cstheme="minorHAnsi"/>
          <w:sz w:val="24"/>
          <w:szCs w:val="24"/>
        </w:rPr>
        <w:t>exploit</w:t>
      </w:r>
      <w:proofErr w:type="gramEnd"/>
      <w:r w:rsidRPr="008F253F">
        <w:rPr>
          <w:rFonts w:cstheme="minorHAnsi"/>
          <w:sz w:val="24"/>
          <w:szCs w:val="24"/>
        </w:rPr>
        <w:t xml:space="preserve"> and abuse them. Refer to Appendix B for more detailed information on grooming.  </w:t>
      </w:r>
    </w:p>
    <w:p w14:paraId="6CB1618E" w14:textId="77777777" w:rsidR="00207160" w:rsidRPr="008F253F" w:rsidRDefault="00207160" w:rsidP="00207160">
      <w:pPr>
        <w:spacing w:after="0"/>
        <w:ind w:left="720"/>
        <w:contextualSpacing/>
        <w:jc w:val="both"/>
        <w:rPr>
          <w:rFonts w:cstheme="minorHAnsi"/>
          <w:sz w:val="24"/>
          <w:szCs w:val="24"/>
        </w:rPr>
      </w:pPr>
    </w:p>
    <w:p w14:paraId="6BF88250" w14:textId="77777777" w:rsidR="00207160" w:rsidRPr="008F253F" w:rsidRDefault="00207160" w:rsidP="00207160">
      <w:pPr>
        <w:numPr>
          <w:ilvl w:val="0"/>
          <w:numId w:val="9"/>
        </w:numPr>
        <w:spacing w:after="0" w:line="240" w:lineRule="auto"/>
        <w:ind w:left="1080"/>
        <w:jc w:val="both"/>
        <w:rPr>
          <w:rFonts w:cstheme="minorHAnsi"/>
          <w:sz w:val="24"/>
          <w:szCs w:val="24"/>
        </w:rPr>
      </w:pPr>
      <w:r w:rsidRPr="008F253F">
        <w:rPr>
          <w:rFonts w:eastAsia="Times New Roman" w:cstheme="minorHAnsi"/>
          <w:b/>
          <w:sz w:val="24"/>
          <w:szCs w:val="24"/>
          <w:u w:val="single"/>
          <w:lang w:val="en"/>
        </w:rPr>
        <w:t>NJMEL JIF</w:t>
      </w:r>
      <w:r w:rsidRPr="008F253F">
        <w:rPr>
          <w:rFonts w:eastAsia="Times New Roman" w:cstheme="minorHAnsi"/>
          <w:b/>
          <w:sz w:val="24"/>
          <w:szCs w:val="24"/>
          <w:lang w:val="en"/>
        </w:rPr>
        <w:t xml:space="preserve"> </w:t>
      </w:r>
      <w:r w:rsidRPr="008F253F">
        <w:rPr>
          <w:rFonts w:cstheme="minorHAnsi"/>
          <w:sz w:val="24"/>
          <w:szCs w:val="24"/>
        </w:rPr>
        <w:t>- New Jersey Municipal Excess Liability Fund Joint Insurance fund.</w:t>
      </w:r>
    </w:p>
    <w:p w14:paraId="37AC2F79" w14:textId="77777777" w:rsidR="00207160" w:rsidRPr="008F253F" w:rsidRDefault="00207160" w:rsidP="00207160">
      <w:pPr>
        <w:spacing w:after="0"/>
        <w:ind w:left="720"/>
        <w:contextualSpacing/>
        <w:jc w:val="both"/>
        <w:rPr>
          <w:rFonts w:cstheme="minorHAnsi"/>
          <w:sz w:val="24"/>
          <w:szCs w:val="24"/>
        </w:rPr>
      </w:pPr>
    </w:p>
    <w:p w14:paraId="63A60AE6" w14:textId="77777777" w:rsidR="00207160" w:rsidRPr="008F253F" w:rsidRDefault="00207160" w:rsidP="00207160">
      <w:pPr>
        <w:numPr>
          <w:ilvl w:val="0"/>
          <w:numId w:val="9"/>
        </w:numPr>
        <w:spacing w:after="0" w:line="240" w:lineRule="auto"/>
        <w:ind w:left="1080"/>
        <w:jc w:val="both"/>
        <w:rPr>
          <w:rFonts w:cstheme="minorHAnsi"/>
          <w:sz w:val="24"/>
          <w:szCs w:val="24"/>
        </w:rPr>
      </w:pPr>
      <w:r w:rsidRPr="008F253F">
        <w:rPr>
          <w:rFonts w:eastAsia="Times New Roman" w:cstheme="minorHAnsi"/>
          <w:b/>
          <w:sz w:val="24"/>
          <w:szCs w:val="24"/>
          <w:u w:val="single"/>
          <w:lang w:val="en"/>
        </w:rPr>
        <w:t>Officials</w:t>
      </w:r>
      <w:r w:rsidRPr="008F253F">
        <w:rPr>
          <w:rFonts w:cstheme="minorHAnsi"/>
          <w:b/>
          <w:sz w:val="24"/>
          <w:szCs w:val="24"/>
        </w:rPr>
        <w:t xml:space="preserve"> </w:t>
      </w:r>
      <w:r w:rsidRPr="008F253F">
        <w:rPr>
          <w:rFonts w:cstheme="minorHAnsi"/>
          <w:sz w:val="24"/>
          <w:szCs w:val="24"/>
        </w:rPr>
        <w:t>– Elected officials of the Employer, appointed Board members, and Authority Commissioners.</w:t>
      </w:r>
    </w:p>
    <w:p w14:paraId="73FD0081" w14:textId="77777777" w:rsidR="00207160" w:rsidRPr="008F253F" w:rsidRDefault="00207160" w:rsidP="00207160">
      <w:pPr>
        <w:spacing w:after="0"/>
        <w:ind w:left="720"/>
        <w:contextualSpacing/>
        <w:jc w:val="both"/>
        <w:rPr>
          <w:rFonts w:cstheme="minorHAnsi"/>
          <w:sz w:val="24"/>
          <w:szCs w:val="24"/>
        </w:rPr>
      </w:pPr>
    </w:p>
    <w:p w14:paraId="4C0944BB" w14:textId="77777777" w:rsidR="00207160" w:rsidRPr="008F253F" w:rsidRDefault="00207160" w:rsidP="00207160">
      <w:pPr>
        <w:numPr>
          <w:ilvl w:val="0"/>
          <w:numId w:val="9"/>
        </w:numPr>
        <w:spacing w:after="0" w:line="240" w:lineRule="auto"/>
        <w:ind w:left="1080"/>
        <w:jc w:val="both"/>
        <w:rPr>
          <w:rFonts w:cstheme="minorHAnsi"/>
          <w:sz w:val="24"/>
          <w:szCs w:val="24"/>
        </w:rPr>
      </w:pPr>
      <w:r w:rsidRPr="008F253F">
        <w:rPr>
          <w:rFonts w:eastAsia="Times New Roman" w:cstheme="minorHAnsi"/>
          <w:b/>
          <w:sz w:val="24"/>
          <w:szCs w:val="24"/>
          <w:u w:val="single"/>
          <w:lang w:val="en"/>
        </w:rPr>
        <w:t>One-On-One Contact</w:t>
      </w:r>
      <w:r w:rsidRPr="008F253F">
        <w:rPr>
          <w:rFonts w:cstheme="minorHAnsi"/>
          <w:sz w:val="24"/>
          <w:szCs w:val="24"/>
        </w:rPr>
        <w:t xml:space="preserve"> - Personal, unsupervised interaction between any Authorized Adult and a participant without at least one other Authorized Adult, parent or legal guardian being present.</w:t>
      </w:r>
    </w:p>
    <w:p w14:paraId="1A9E9B1E" w14:textId="77777777" w:rsidR="00207160" w:rsidRPr="008F253F" w:rsidRDefault="00207160" w:rsidP="00207160">
      <w:pPr>
        <w:spacing w:after="0"/>
        <w:ind w:left="720"/>
        <w:contextualSpacing/>
        <w:jc w:val="both"/>
        <w:rPr>
          <w:rFonts w:cstheme="minorHAnsi"/>
          <w:sz w:val="24"/>
          <w:szCs w:val="24"/>
        </w:rPr>
      </w:pPr>
    </w:p>
    <w:p w14:paraId="51B197ED" w14:textId="77777777" w:rsidR="00207160" w:rsidRPr="008F253F" w:rsidRDefault="00207160" w:rsidP="00207160">
      <w:pPr>
        <w:numPr>
          <w:ilvl w:val="0"/>
          <w:numId w:val="9"/>
        </w:numPr>
        <w:spacing w:after="0" w:line="240" w:lineRule="auto"/>
        <w:ind w:left="1080"/>
        <w:jc w:val="both"/>
        <w:rPr>
          <w:rFonts w:cstheme="minorHAnsi"/>
          <w:sz w:val="24"/>
          <w:szCs w:val="24"/>
        </w:rPr>
      </w:pPr>
      <w:r w:rsidRPr="008F253F">
        <w:rPr>
          <w:rFonts w:eastAsia="Times New Roman" w:cstheme="minorHAnsi"/>
          <w:b/>
          <w:sz w:val="24"/>
          <w:szCs w:val="24"/>
          <w:u w:val="single"/>
          <w:lang w:val="en"/>
        </w:rPr>
        <w:t>Programs</w:t>
      </w:r>
      <w:r w:rsidRPr="008F253F">
        <w:rPr>
          <w:rFonts w:cstheme="minorHAnsi"/>
          <w:b/>
          <w:sz w:val="24"/>
          <w:szCs w:val="24"/>
          <w:u w:val="single"/>
        </w:rPr>
        <w:t xml:space="preserve"> </w:t>
      </w:r>
      <w:r w:rsidRPr="008F253F">
        <w:rPr>
          <w:rFonts w:cstheme="minorHAnsi"/>
          <w:sz w:val="24"/>
          <w:szCs w:val="24"/>
        </w:rPr>
        <w:t xml:space="preserve">- Programs and activities offered or sponsored by the Employer. </w:t>
      </w:r>
    </w:p>
    <w:p w14:paraId="251E4A9F" w14:textId="77777777" w:rsidR="00207160" w:rsidRPr="008F253F" w:rsidRDefault="00207160" w:rsidP="00207160">
      <w:pPr>
        <w:spacing w:after="0"/>
        <w:ind w:left="720"/>
        <w:contextualSpacing/>
        <w:jc w:val="both"/>
        <w:rPr>
          <w:rFonts w:cstheme="minorHAnsi"/>
          <w:sz w:val="24"/>
          <w:szCs w:val="24"/>
        </w:rPr>
      </w:pPr>
    </w:p>
    <w:p w14:paraId="16218257" w14:textId="77777777" w:rsidR="00207160" w:rsidRPr="008F253F" w:rsidRDefault="00207160" w:rsidP="00207160">
      <w:pPr>
        <w:numPr>
          <w:ilvl w:val="0"/>
          <w:numId w:val="9"/>
        </w:numPr>
        <w:spacing w:after="0" w:line="240" w:lineRule="auto"/>
        <w:ind w:left="1080"/>
        <w:jc w:val="both"/>
        <w:rPr>
          <w:rFonts w:cstheme="minorHAnsi"/>
          <w:sz w:val="24"/>
          <w:szCs w:val="24"/>
        </w:rPr>
      </w:pPr>
      <w:r w:rsidRPr="008F253F">
        <w:rPr>
          <w:rFonts w:eastAsia="Times New Roman" w:cstheme="minorHAnsi"/>
          <w:b/>
          <w:sz w:val="24"/>
          <w:szCs w:val="24"/>
          <w:u w:val="single"/>
          <w:lang w:val="en"/>
        </w:rPr>
        <w:t>Volunteers</w:t>
      </w:r>
      <w:r w:rsidRPr="008F253F">
        <w:rPr>
          <w:rFonts w:eastAsia="Times New Roman" w:cstheme="minorHAnsi"/>
          <w:b/>
          <w:sz w:val="24"/>
          <w:szCs w:val="24"/>
          <w:lang w:val="en"/>
        </w:rPr>
        <w:t xml:space="preserve"> </w:t>
      </w:r>
      <w:r w:rsidRPr="008F253F">
        <w:rPr>
          <w:rFonts w:cstheme="minorHAnsi"/>
          <w:sz w:val="24"/>
          <w:szCs w:val="24"/>
        </w:rPr>
        <w:t xml:space="preserve">- Individuals volunteering their time to provide services to the Employer who are not on the payroll and receive no compensation.  </w:t>
      </w:r>
    </w:p>
    <w:p w14:paraId="1E920F83" w14:textId="77777777" w:rsidR="00207160" w:rsidRPr="008F253F" w:rsidRDefault="00207160" w:rsidP="00207160">
      <w:pPr>
        <w:spacing w:after="0" w:line="240" w:lineRule="auto"/>
        <w:jc w:val="both"/>
        <w:rPr>
          <w:rFonts w:cstheme="minorHAnsi"/>
          <w:sz w:val="24"/>
          <w:szCs w:val="24"/>
        </w:rPr>
      </w:pPr>
    </w:p>
    <w:p w14:paraId="6469C823" w14:textId="77777777" w:rsidR="00207160" w:rsidRPr="008F253F" w:rsidRDefault="00207160" w:rsidP="00207160">
      <w:pPr>
        <w:numPr>
          <w:ilvl w:val="0"/>
          <w:numId w:val="7"/>
        </w:numPr>
        <w:spacing w:after="0" w:line="240" w:lineRule="auto"/>
        <w:jc w:val="both"/>
        <w:outlineLvl w:val="2"/>
        <w:rPr>
          <w:rFonts w:eastAsia="Times New Roman" w:cstheme="minorHAnsi"/>
          <w:b/>
          <w:sz w:val="24"/>
          <w:szCs w:val="24"/>
          <w:u w:val="single"/>
          <w:lang w:val="en"/>
        </w:rPr>
      </w:pPr>
      <w:bookmarkStart w:id="86" w:name="_Toc86066606"/>
      <w:r w:rsidRPr="008F253F">
        <w:rPr>
          <w:rFonts w:eastAsia="Times New Roman" w:cstheme="minorHAnsi"/>
          <w:b/>
          <w:sz w:val="24"/>
          <w:szCs w:val="24"/>
          <w:u w:val="single"/>
          <w:lang w:val="en"/>
        </w:rPr>
        <w:t>Policy:</w:t>
      </w:r>
      <w:bookmarkEnd w:id="86"/>
    </w:p>
    <w:p w14:paraId="492FE5B8" w14:textId="77777777" w:rsidR="00207160" w:rsidRPr="008F253F" w:rsidRDefault="00207160" w:rsidP="00207160">
      <w:pPr>
        <w:spacing w:after="0"/>
        <w:ind w:left="720"/>
        <w:jc w:val="both"/>
        <w:rPr>
          <w:rFonts w:cstheme="minorHAnsi"/>
          <w:sz w:val="24"/>
          <w:szCs w:val="24"/>
        </w:rPr>
      </w:pPr>
      <w:r w:rsidRPr="008F253F">
        <w:rPr>
          <w:rFonts w:cstheme="minorHAnsi"/>
          <w:sz w:val="24"/>
          <w:szCs w:val="24"/>
        </w:rPr>
        <w:t xml:space="preserve">The Employer is charged with protecting the health, safety, and welfare of all its citizens, including children under the age of 18.  To that end, the Employer is firmly committed to protecting children under the care and supervision of the Employer from all forms of physical, mental, sexual, and emotional abuse.  The Employer is committed to establishing and implementing safeguards to eliminate opportunities for abuse of children entrusted to the care of the Employer.  The procedures outlined below shall apply to all officials, employees, and volunteers of the Employer.  </w:t>
      </w:r>
    </w:p>
    <w:p w14:paraId="4D8C991D" w14:textId="77777777" w:rsidR="00207160" w:rsidRPr="008F253F" w:rsidRDefault="00207160" w:rsidP="00207160">
      <w:pPr>
        <w:spacing w:after="0"/>
        <w:ind w:left="720"/>
        <w:jc w:val="both"/>
        <w:rPr>
          <w:rFonts w:cstheme="minorHAnsi"/>
        </w:rPr>
      </w:pPr>
    </w:p>
    <w:p w14:paraId="25DABC23" w14:textId="77777777" w:rsidR="00207160" w:rsidRPr="008F253F" w:rsidRDefault="00207160" w:rsidP="00207160">
      <w:pPr>
        <w:numPr>
          <w:ilvl w:val="0"/>
          <w:numId w:val="7"/>
        </w:numPr>
        <w:spacing w:after="0" w:line="240" w:lineRule="auto"/>
        <w:jc w:val="both"/>
        <w:outlineLvl w:val="2"/>
        <w:rPr>
          <w:rFonts w:eastAsia="Times New Roman" w:cstheme="minorHAnsi"/>
          <w:b/>
          <w:sz w:val="24"/>
          <w:szCs w:val="24"/>
          <w:u w:val="single"/>
          <w:lang w:val="en"/>
        </w:rPr>
      </w:pPr>
      <w:bookmarkStart w:id="87" w:name="_Toc86066607"/>
      <w:r w:rsidRPr="008F253F">
        <w:rPr>
          <w:rFonts w:eastAsia="Times New Roman" w:cstheme="minorHAnsi"/>
          <w:b/>
          <w:sz w:val="24"/>
          <w:szCs w:val="24"/>
          <w:u w:val="single"/>
          <w:lang w:val="en"/>
        </w:rPr>
        <w:t>Recruitment and Hiring of Employees and Vetting of Individuals Volunteering Their Time:</w:t>
      </w:r>
      <w:bookmarkEnd w:id="87"/>
    </w:p>
    <w:p w14:paraId="537052F2" w14:textId="77777777" w:rsidR="00207160" w:rsidRPr="008F253F" w:rsidRDefault="00207160" w:rsidP="00207160">
      <w:pPr>
        <w:pStyle w:val="ListParagraph"/>
        <w:numPr>
          <w:ilvl w:val="2"/>
          <w:numId w:val="20"/>
        </w:numPr>
        <w:spacing w:after="0"/>
        <w:ind w:left="1044"/>
        <w:jc w:val="both"/>
        <w:rPr>
          <w:rFonts w:cstheme="minorHAnsi"/>
          <w:sz w:val="24"/>
          <w:szCs w:val="24"/>
        </w:rPr>
      </w:pPr>
      <w:r w:rsidRPr="008F253F">
        <w:rPr>
          <w:rFonts w:cstheme="minorHAnsi"/>
          <w:sz w:val="24"/>
          <w:szCs w:val="24"/>
        </w:rPr>
        <w:t>All prospective employees and volunteers shall undergo a thorough and complete background check, including the following:</w:t>
      </w:r>
    </w:p>
    <w:p w14:paraId="172AEBA7" w14:textId="77777777" w:rsidR="00207160" w:rsidRPr="008F253F" w:rsidRDefault="00207160" w:rsidP="00207160">
      <w:pPr>
        <w:pStyle w:val="ListParagraph"/>
        <w:numPr>
          <w:ilvl w:val="3"/>
          <w:numId w:val="20"/>
        </w:numPr>
        <w:spacing w:after="0"/>
        <w:jc w:val="both"/>
        <w:rPr>
          <w:rFonts w:cstheme="minorHAnsi"/>
          <w:sz w:val="24"/>
          <w:szCs w:val="24"/>
        </w:rPr>
      </w:pPr>
      <w:r w:rsidRPr="008F253F">
        <w:rPr>
          <w:rFonts w:cstheme="minorHAnsi"/>
          <w:sz w:val="24"/>
          <w:szCs w:val="24"/>
        </w:rPr>
        <w:t>For part-time summer employees who will be interacting with minors, including but not limited to lifeguards, camp counselors, coaches, and instructors:</w:t>
      </w:r>
    </w:p>
    <w:p w14:paraId="649F220F" w14:textId="77777777" w:rsidR="00207160" w:rsidRPr="008F253F" w:rsidRDefault="00207160" w:rsidP="00207160">
      <w:pPr>
        <w:pStyle w:val="ListParagraph"/>
        <w:numPr>
          <w:ilvl w:val="4"/>
          <w:numId w:val="20"/>
        </w:numPr>
        <w:spacing w:after="0"/>
        <w:jc w:val="both"/>
        <w:rPr>
          <w:rFonts w:cstheme="minorHAnsi"/>
          <w:sz w:val="24"/>
          <w:szCs w:val="24"/>
        </w:rPr>
      </w:pPr>
      <w:r w:rsidRPr="008F253F">
        <w:rPr>
          <w:rFonts w:cstheme="minorHAnsi"/>
          <w:sz w:val="24"/>
          <w:szCs w:val="24"/>
        </w:rPr>
        <w:t>National Database Criminal History Search</w:t>
      </w:r>
    </w:p>
    <w:p w14:paraId="47EA82B9" w14:textId="77777777" w:rsidR="00207160" w:rsidRPr="008F253F" w:rsidRDefault="00207160" w:rsidP="00207160">
      <w:pPr>
        <w:pStyle w:val="ListParagraph"/>
        <w:numPr>
          <w:ilvl w:val="4"/>
          <w:numId w:val="20"/>
        </w:numPr>
        <w:spacing w:after="0"/>
        <w:jc w:val="both"/>
        <w:rPr>
          <w:rFonts w:cstheme="minorHAnsi"/>
          <w:sz w:val="24"/>
          <w:szCs w:val="24"/>
        </w:rPr>
      </w:pPr>
      <w:r w:rsidRPr="008F253F">
        <w:rPr>
          <w:rFonts w:cstheme="minorHAnsi"/>
          <w:sz w:val="24"/>
          <w:szCs w:val="24"/>
        </w:rPr>
        <w:t>National Sex Offender Search</w:t>
      </w:r>
    </w:p>
    <w:p w14:paraId="0AA5D4EB" w14:textId="77777777" w:rsidR="00207160" w:rsidRPr="008F253F" w:rsidRDefault="00207160" w:rsidP="00207160">
      <w:pPr>
        <w:pStyle w:val="ListParagraph"/>
        <w:numPr>
          <w:ilvl w:val="4"/>
          <w:numId w:val="20"/>
        </w:numPr>
        <w:spacing w:after="0"/>
        <w:jc w:val="both"/>
        <w:rPr>
          <w:rFonts w:cstheme="minorHAnsi"/>
          <w:sz w:val="24"/>
          <w:szCs w:val="24"/>
        </w:rPr>
      </w:pPr>
      <w:r w:rsidRPr="008F253F">
        <w:rPr>
          <w:rFonts w:cstheme="minorHAnsi"/>
          <w:sz w:val="24"/>
          <w:szCs w:val="24"/>
        </w:rPr>
        <w:t>Social Security Trace/Validation</w:t>
      </w:r>
    </w:p>
    <w:p w14:paraId="16E5E974" w14:textId="77777777" w:rsidR="00207160" w:rsidRPr="008F253F" w:rsidRDefault="00207160" w:rsidP="00207160">
      <w:pPr>
        <w:pStyle w:val="ListParagraph"/>
        <w:spacing w:after="0"/>
        <w:ind w:left="3600"/>
        <w:jc w:val="both"/>
        <w:rPr>
          <w:rFonts w:cstheme="minorHAnsi"/>
          <w:highlight w:val="yellow"/>
        </w:rPr>
      </w:pPr>
    </w:p>
    <w:p w14:paraId="0D39D5D2" w14:textId="77777777" w:rsidR="00207160" w:rsidRPr="008F253F" w:rsidRDefault="00207160" w:rsidP="00207160">
      <w:pPr>
        <w:pStyle w:val="ListParagraph"/>
        <w:numPr>
          <w:ilvl w:val="3"/>
          <w:numId w:val="20"/>
        </w:numPr>
        <w:spacing w:after="0"/>
        <w:jc w:val="both"/>
        <w:rPr>
          <w:rFonts w:cstheme="minorHAnsi"/>
          <w:sz w:val="24"/>
          <w:szCs w:val="24"/>
        </w:rPr>
      </w:pPr>
      <w:r w:rsidRPr="008F253F">
        <w:rPr>
          <w:rFonts w:cstheme="minorHAnsi"/>
          <w:sz w:val="24"/>
          <w:szCs w:val="24"/>
        </w:rPr>
        <w:t>For full-time employees in supervisory positions involving minors:</w:t>
      </w:r>
    </w:p>
    <w:p w14:paraId="7ECC821F" w14:textId="77777777" w:rsidR="00207160" w:rsidRPr="008F253F" w:rsidRDefault="00207160" w:rsidP="00207160">
      <w:pPr>
        <w:pStyle w:val="ListParagraph"/>
        <w:numPr>
          <w:ilvl w:val="4"/>
          <w:numId w:val="20"/>
        </w:numPr>
        <w:spacing w:after="0"/>
        <w:jc w:val="both"/>
        <w:rPr>
          <w:rFonts w:cstheme="minorHAnsi"/>
          <w:sz w:val="24"/>
          <w:szCs w:val="24"/>
        </w:rPr>
      </w:pPr>
      <w:r w:rsidRPr="008F253F">
        <w:rPr>
          <w:rFonts w:cstheme="minorHAnsi"/>
          <w:sz w:val="24"/>
          <w:szCs w:val="24"/>
        </w:rPr>
        <w:t>National Database Criminal History Search</w:t>
      </w:r>
    </w:p>
    <w:p w14:paraId="06A8DF3E" w14:textId="77777777" w:rsidR="00207160" w:rsidRPr="008F253F" w:rsidRDefault="00207160" w:rsidP="00207160">
      <w:pPr>
        <w:pStyle w:val="ListParagraph"/>
        <w:numPr>
          <w:ilvl w:val="4"/>
          <w:numId w:val="20"/>
        </w:numPr>
        <w:spacing w:after="0"/>
        <w:jc w:val="both"/>
        <w:rPr>
          <w:rFonts w:cstheme="minorHAnsi"/>
          <w:sz w:val="24"/>
          <w:szCs w:val="24"/>
        </w:rPr>
      </w:pPr>
      <w:r w:rsidRPr="008F253F">
        <w:rPr>
          <w:rFonts w:cstheme="minorHAnsi"/>
          <w:sz w:val="24"/>
          <w:szCs w:val="24"/>
        </w:rPr>
        <w:t>National Sex Offender Search</w:t>
      </w:r>
    </w:p>
    <w:p w14:paraId="17890A4B" w14:textId="77777777" w:rsidR="00207160" w:rsidRPr="008F253F" w:rsidRDefault="00207160" w:rsidP="00207160">
      <w:pPr>
        <w:pStyle w:val="ListParagraph"/>
        <w:numPr>
          <w:ilvl w:val="4"/>
          <w:numId w:val="20"/>
        </w:numPr>
        <w:spacing w:after="0"/>
        <w:jc w:val="both"/>
        <w:rPr>
          <w:rFonts w:cstheme="minorHAnsi"/>
          <w:sz w:val="24"/>
          <w:szCs w:val="24"/>
        </w:rPr>
      </w:pPr>
      <w:r w:rsidRPr="008F253F">
        <w:rPr>
          <w:rFonts w:cstheme="minorHAnsi"/>
          <w:sz w:val="24"/>
          <w:szCs w:val="24"/>
        </w:rPr>
        <w:t>Social Security Trace/Validation</w:t>
      </w:r>
    </w:p>
    <w:p w14:paraId="7F5C9EA2" w14:textId="77777777" w:rsidR="00207160" w:rsidRPr="008F253F" w:rsidRDefault="00207160" w:rsidP="00207160">
      <w:pPr>
        <w:pStyle w:val="ListParagraph"/>
        <w:numPr>
          <w:ilvl w:val="4"/>
          <w:numId w:val="20"/>
        </w:numPr>
        <w:spacing w:after="0"/>
        <w:jc w:val="both"/>
        <w:rPr>
          <w:rFonts w:cstheme="minorHAnsi"/>
          <w:sz w:val="24"/>
          <w:szCs w:val="24"/>
        </w:rPr>
      </w:pPr>
      <w:r w:rsidRPr="008F253F">
        <w:rPr>
          <w:rFonts w:cstheme="minorHAnsi"/>
          <w:sz w:val="24"/>
          <w:szCs w:val="24"/>
        </w:rPr>
        <w:lastRenderedPageBreak/>
        <w:t>Education Verification</w:t>
      </w:r>
    </w:p>
    <w:p w14:paraId="1F3EA052" w14:textId="77777777" w:rsidR="00207160" w:rsidRPr="008F253F" w:rsidRDefault="00207160" w:rsidP="00207160">
      <w:pPr>
        <w:pStyle w:val="ListParagraph"/>
        <w:numPr>
          <w:ilvl w:val="4"/>
          <w:numId w:val="20"/>
        </w:numPr>
        <w:spacing w:after="0"/>
        <w:jc w:val="both"/>
        <w:rPr>
          <w:rFonts w:cstheme="minorHAnsi"/>
          <w:sz w:val="24"/>
          <w:szCs w:val="24"/>
        </w:rPr>
      </w:pPr>
      <w:r w:rsidRPr="008F253F">
        <w:rPr>
          <w:rFonts w:cstheme="minorHAnsi"/>
          <w:sz w:val="24"/>
          <w:szCs w:val="24"/>
        </w:rPr>
        <w:t>Employment Verification</w:t>
      </w:r>
    </w:p>
    <w:p w14:paraId="409919D2" w14:textId="77777777" w:rsidR="00207160" w:rsidRPr="008F253F" w:rsidRDefault="00207160" w:rsidP="00207160">
      <w:pPr>
        <w:pStyle w:val="ListParagraph"/>
        <w:numPr>
          <w:ilvl w:val="4"/>
          <w:numId w:val="20"/>
        </w:numPr>
        <w:spacing w:after="0"/>
        <w:jc w:val="both"/>
        <w:rPr>
          <w:rFonts w:cstheme="minorHAnsi"/>
          <w:sz w:val="24"/>
          <w:szCs w:val="24"/>
        </w:rPr>
      </w:pPr>
      <w:r w:rsidRPr="008F253F">
        <w:rPr>
          <w:rFonts w:cstheme="minorHAnsi"/>
          <w:sz w:val="24"/>
          <w:szCs w:val="24"/>
        </w:rPr>
        <w:t>Credit Check</w:t>
      </w:r>
    </w:p>
    <w:p w14:paraId="4C805153" w14:textId="77777777" w:rsidR="00207160" w:rsidRPr="008F253F" w:rsidRDefault="00207160" w:rsidP="00207160">
      <w:pPr>
        <w:pStyle w:val="ListParagraph"/>
        <w:numPr>
          <w:ilvl w:val="4"/>
          <w:numId w:val="20"/>
        </w:numPr>
        <w:spacing w:after="0"/>
        <w:jc w:val="both"/>
        <w:rPr>
          <w:rFonts w:cstheme="minorHAnsi"/>
          <w:sz w:val="24"/>
          <w:szCs w:val="24"/>
        </w:rPr>
      </w:pPr>
      <w:r w:rsidRPr="008F253F">
        <w:rPr>
          <w:rFonts w:cstheme="minorHAnsi"/>
          <w:sz w:val="24"/>
          <w:szCs w:val="24"/>
        </w:rPr>
        <w:t>Motor Vehicle Record</w:t>
      </w:r>
    </w:p>
    <w:p w14:paraId="71BCB44B" w14:textId="77777777" w:rsidR="00207160" w:rsidRPr="008F253F" w:rsidRDefault="00207160" w:rsidP="00207160">
      <w:pPr>
        <w:pStyle w:val="ListParagraph"/>
        <w:numPr>
          <w:ilvl w:val="4"/>
          <w:numId w:val="20"/>
        </w:numPr>
        <w:spacing w:after="0"/>
        <w:jc w:val="both"/>
        <w:rPr>
          <w:rFonts w:cstheme="minorHAnsi"/>
          <w:sz w:val="24"/>
          <w:szCs w:val="24"/>
        </w:rPr>
      </w:pPr>
      <w:r w:rsidRPr="008F253F">
        <w:rPr>
          <w:rFonts w:cstheme="minorHAnsi"/>
          <w:sz w:val="24"/>
          <w:szCs w:val="24"/>
        </w:rPr>
        <w:t>Reference Check</w:t>
      </w:r>
    </w:p>
    <w:p w14:paraId="6F5D8499" w14:textId="77777777" w:rsidR="00207160" w:rsidRPr="008F253F" w:rsidRDefault="00207160" w:rsidP="00207160">
      <w:pPr>
        <w:pStyle w:val="ListParagraph"/>
        <w:spacing w:after="0"/>
        <w:ind w:left="3600"/>
        <w:jc w:val="both"/>
        <w:rPr>
          <w:rFonts w:cstheme="minorHAnsi"/>
          <w:highlight w:val="yellow"/>
        </w:rPr>
      </w:pPr>
    </w:p>
    <w:p w14:paraId="71B4DC63" w14:textId="77777777" w:rsidR="00207160" w:rsidRPr="008F253F" w:rsidRDefault="00207160" w:rsidP="00207160">
      <w:pPr>
        <w:spacing w:after="0"/>
        <w:ind w:left="720"/>
        <w:jc w:val="both"/>
        <w:rPr>
          <w:rFonts w:cstheme="minorHAnsi"/>
          <w:sz w:val="24"/>
          <w:szCs w:val="24"/>
        </w:rPr>
      </w:pPr>
      <w:r w:rsidRPr="008F253F">
        <w:rPr>
          <w:rFonts w:cstheme="minorHAnsi"/>
          <w:sz w:val="24"/>
          <w:szCs w:val="24"/>
        </w:rPr>
        <w:t xml:space="preserve">Many local governments hire minor children to work in their summer or seasonal programs.  It may be difficult to obtain any background information for minors.  It is recommended that the local government attempt to verify any past employment for minors between 16 and 18 years of age, with the consent of the parents or guardians.  </w:t>
      </w:r>
    </w:p>
    <w:p w14:paraId="4277B714" w14:textId="77777777" w:rsidR="00207160" w:rsidRPr="008F253F" w:rsidRDefault="00207160" w:rsidP="00207160">
      <w:pPr>
        <w:spacing w:after="0"/>
        <w:ind w:left="720"/>
        <w:jc w:val="both"/>
        <w:rPr>
          <w:rFonts w:cstheme="minorHAnsi"/>
          <w:sz w:val="24"/>
          <w:szCs w:val="24"/>
        </w:rPr>
      </w:pPr>
    </w:p>
    <w:p w14:paraId="05B75083" w14:textId="77777777" w:rsidR="00207160" w:rsidRPr="008F253F" w:rsidRDefault="00207160" w:rsidP="00207160">
      <w:pPr>
        <w:spacing w:after="0"/>
        <w:ind w:left="720"/>
        <w:jc w:val="both"/>
        <w:rPr>
          <w:rFonts w:cstheme="minorHAnsi"/>
          <w:sz w:val="24"/>
          <w:szCs w:val="24"/>
        </w:rPr>
      </w:pPr>
      <w:r w:rsidRPr="008F253F">
        <w:rPr>
          <w:rFonts w:cstheme="minorHAnsi"/>
          <w:sz w:val="24"/>
          <w:szCs w:val="24"/>
        </w:rPr>
        <w:t>Recognizing that fingerprint identification checks may not yield results in time for hiring purposes, the NJMEL assembled a list of qualified vendors for background checks through an RFQ process, and the five vendors on the list along with their contact information can be found at the following link on the NJMEL website.  A list of the vendors has also been included in Appendix D.</w:t>
      </w:r>
    </w:p>
    <w:p w14:paraId="649867B0" w14:textId="77777777" w:rsidR="00207160" w:rsidRPr="008F253F" w:rsidRDefault="00207160" w:rsidP="00207160">
      <w:pPr>
        <w:spacing w:after="0"/>
        <w:ind w:left="720"/>
        <w:jc w:val="both"/>
        <w:rPr>
          <w:rFonts w:cstheme="minorHAnsi"/>
          <w:sz w:val="24"/>
          <w:szCs w:val="24"/>
        </w:rPr>
      </w:pPr>
    </w:p>
    <w:p w14:paraId="45CEAA52" w14:textId="77777777" w:rsidR="00207160" w:rsidRPr="008F253F" w:rsidRDefault="00207160" w:rsidP="00207160">
      <w:pPr>
        <w:spacing w:after="0"/>
        <w:ind w:left="720"/>
        <w:jc w:val="both"/>
        <w:rPr>
          <w:rFonts w:cstheme="minorHAnsi"/>
          <w:sz w:val="24"/>
          <w:szCs w:val="24"/>
          <w:u w:val="single"/>
        </w:rPr>
      </w:pPr>
      <w:r w:rsidRPr="008F253F">
        <w:rPr>
          <w:rFonts w:cstheme="minorHAnsi"/>
          <w:sz w:val="24"/>
          <w:szCs w:val="24"/>
          <w:u w:val="single"/>
        </w:rPr>
        <w:t>https://njmel.org/wp-content/uploads/2021/05/RFQ-Results-21-02-background-Check-Services.pdf</w:t>
      </w:r>
    </w:p>
    <w:p w14:paraId="2468EE66" w14:textId="77777777" w:rsidR="00207160" w:rsidRPr="008F253F" w:rsidRDefault="00207160" w:rsidP="00207160">
      <w:pPr>
        <w:pStyle w:val="ListParagraph"/>
        <w:spacing w:after="0"/>
        <w:ind w:left="2880"/>
        <w:jc w:val="both"/>
        <w:rPr>
          <w:rFonts w:cstheme="minorHAnsi"/>
          <w:u w:val="single"/>
        </w:rPr>
      </w:pPr>
    </w:p>
    <w:p w14:paraId="688E7407" w14:textId="77777777" w:rsidR="00207160" w:rsidRPr="008F253F" w:rsidRDefault="00207160" w:rsidP="00207160">
      <w:pPr>
        <w:spacing w:after="0"/>
        <w:ind w:firstLine="720"/>
        <w:jc w:val="both"/>
        <w:rPr>
          <w:rFonts w:cstheme="minorHAnsi"/>
          <w:sz w:val="24"/>
          <w:szCs w:val="24"/>
        </w:rPr>
      </w:pPr>
      <w:r w:rsidRPr="008F253F">
        <w:rPr>
          <w:rFonts w:cstheme="minorHAnsi"/>
          <w:sz w:val="24"/>
          <w:szCs w:val="24"/>
        </w:rPr>
        <w:t xml:space="preserve">Written documentation of the background check shall be maintained by the Employer in perpetuity.  </w:t>
      </w:r>
    </w:p>
    <w:p w14:paraId="3C061A7E" w14:textId="77777777" w:rsidR="00207160" w:rsidRPr="008F253F" w:rsidRDefault="00207160" w:rsidP="00207160">
      <w:pPr>
        <w:pStyle w:val="ListParagraph"/>
        <w:spacing w:after="0"/>
        <w:ind w:left="2160"/>
        <w:jc w:val="both"/>
        <w:rPr>
          <w:rFonts w:cstheme="minorHAnsi"/>
          <w:sz w:val="24"/>
          <w:szCs w:val="24"/>
        </w:rPr>
      </w:pPr>
    </w:p>
    <w:p w14:paraId="51332778" w14:textId="77777777" w:rsidR="00207160" w:rsidRPr="008F253F" w:rsidRDefault="00207160" w:rsidP="00207160">
      <w:pPr>
        <w:pStyle w:val="ListParagraph"/>
        <w:numPr>
          <w:ilvl w:val="2"/>
          <w:numId w:val="20"/>
        </w:numPr>
        <w:spacing w:after="0"/>
        <w:ind w:left="1044"/>
        <w:jc w:val="both"/>
        <w:rPr>
          <w:rFonts w:cstheme="minorHAnsi"/>
          <w:sz w:val="24"/>
          <w:szCs w:val="24"/>
        </w:rPr>
      </w:pPr>
      <w:r w:rsidRPr="008F253F">
        <w:rPr>
          <w:rFonts w:cstheme="minorHAnsi"/>
          <w:sz w:val="24"/>
          <w:szCs w:val="24"/>
        </w:rPr>
        <w:t xml:space="preserve">Background checks that disclose any negative or questionable results must be reviewed and approved by the Employer prior to the individual being hired and/or working with minors. Provisional hiring should not be permitted.  </w:t>
      </w:r>
    </w:p>
    <w:p w14:paraId="327DFC50" w14:textId="77777777" w:rsidR="00207160" w:rsidRPr="008F253F" w:rsidRDefault="00207160" w:rsidP="00207160">
      <w:pPr>
        <w:pStyle w:val="ListParagraph"/>
        <w:spacing w:after="0"/>
        <w:jc w:val="both"/>
        <w:rPr>
          <w:rFonts w:cstheme="minorHAnsi"/>
        </w:rPr>
      </w:pPr>
    </w:p>
    <w:p w14:paraId="26455B1C" w14:textId="77777777" w:rsidR="00207160" w:rsidRPr="008F253F" w:rsidRDefault="00207160" w:rsidP="00207160">
      <w:pPr>
        <w:pStyle w:val="ListParagraph"/>
        <w:numPr>
          <w:ilvl w:val="2"/>
          <w:numId w:val="20"/>
        </w:numPr>
        <w:spacing w:after="0"/>
        <w:ind w:left="1044"/>
        <w:jc w:val="both"/>
        <w:rPr>
          <w:rFonts w:cstheme="minorHAnsi"/>
          <w:sz w:val="24"/>
          <w:szCs w:val="24"/>
        </w:rPr>
      </w:pPr>
      <w:r w:rsidRPr="008F253F">
        <w:rPr>
          <w:rFonts w:cstheme="minorHAnsi"/>
          <w:sz w:val="24"/>
          <w:szCs w:val="24"/>
        </w:rPr>
        <w:t xml:space="preserve">All prospective employees and volunteers must complete the training adopted by the Employer PRIOR TO starting employment or volunteer service.  In addition to completing the training course adopted by the Employer, it is highly recommended that all volunteer coaches complete the Rutgers SAFETY Clinic course (Sports Awareness for Educating Today's Youth ™), which is a three-hour program that meets the </w:t>
      </w:r>
      <w:hyperlink r:id="rId14" w:history="1">
        <w:r w:rsidRPr="008F253F">
          <w:rPr>
            <w:rFonts w:cstheme="minorHAnsi"/>
            <w:sz w:val="24"/>
            <w:szCs w:val="24"/>
          </w:rPr>
          <w:t>"Minimum Standards for Volunteer Coaches Safety Orientation and Training Skills Programs"</w:t>
        </w:r>
      </w:hyperlink>
      <w:r w:rsidRPr="008F253F">
        <w:rPr>
          <w:rFonts w:cstheme="minorHAnsi"/>
          <w:sz w:val="24"/>
          <w:szCs w:val="24"/>
        </w:rPr>
        <w:t xml:space="preserve"> under (N.J.A.C. 5:52) and provides partial civil immunity protection to volunteer coaches under the </w:t>
      </w:r>
      <w:hyperlink r:id="rId15" w:history="1">
        <w:r w:rsidRPr="008F253F">
          <w:rPr>
            <w:rFonts w:cstheme="minorHAnsi"/>
            <w:sz w:val="24"/>
            <w:szCs w:val="24"/>
          </w:rPr>
          <w:t>"Little League Law"</w:t>
        </w:r>
      </w:hyperlink>
      <w:r w:rsidRPr="008F253F">
        <w:rPr>
          <w:rFonts w:cstheme="minorHAnsi"/>
          <w:sz w:val="24"/>
          <w:szCs w:val="24"/>
        </w:rPr>
        <w:t xml:space="preserve"> (2A:62A-6 et. seq.) The current Rutgers Safety Clinic Course includes a module on the sexual abuse of minors.  If coaches completed the Rutgers course more than five years ago and it did not have any training on the sexual abuse of minors, it is highly recommended that the coaches be required to watch the video on the MEL website. Documentation verifying that the coaches watched and understood their responsibilities must be kept </w:t>
      </w:r>
      <w:proofErr w:type="gramStart"/>
      <w:r w:rsidRPr="008F253F">
        <w:rPr>
          <w:rFonts w:cstheme="minorHAnsi"/>
          <w:sz w:val="24"/>
          <w:szCs w:val="24"/>
        </w:rPr>
        <w:t>to confirm</w:t>
      </w:r>
      <w:proofErr w:type="gramEnd"/>
      <w:r w:rsidRPr="008F253F">
        <w:rPr>
          <w:rFonts w:cstheme="minorHAnsi"/>
          <w:sz w:val="24"/>
          <w:szCs w:val="24"/>
        </w:rPr>
        <w:t xml:space="preserve"> that the training was completed.  </w:t>
      </w:r>
    </w:p>
    <w:p w14:paraId="4DC5170A" w14:textId="77777777" w:rsidR="00207160" w:rsidRPr="008F253F" w:rsidRDefault="00207160" w:rsidP="00207160">
      <w:pPr>
        <w:pStyle w:val="ListParagraph"/>
        <w:spacing w:after="0"/>
        <w:ind w:left="1044"/>
        <w:jc w:val="both"/>
        <w:rPr>
          <w:rFonts w:cstheme="minorHAnsi"/>
          <w:u w:val="single"/>
        </w:rPr>
      </w:pPr>
    </w:p>
    <w:p w14:paraId="1D11BA9E" w14:textId="77777777" w:rsidR="00207160" w:rsidRPr="008F253F" w:rsidRDefault="00207160" w:rsidP="00207160">
      <w:pPr>
        <w:pStyle w:val="ListParagraph"/>
        <w:numPr>
          <w:ilvl w:val="2"/>
          <w:numId w:val="20"/>
        </w:numPr>
        <w:spacing w:after="0"/>
        <w:ind w:left="1044"/>
        <w:jc w:val="both"/>
        <w:rPr>
          <w:rFonts w:cstheme="minorHAnsi"/>
          <w:sz w:val="24"/>
          <w:szCs w:val="24"/>
        </w:rPr>
      </w:pPr>
      <w:r w:rsidRPr="008F253F">
        <w:rPr>
          <w:rFonts w:cstheme="minorHAnsi"/>
          <w:sz w:val="24"/>
          <w:szCs w:val="24"/>
        </w:rPr>
        <w:t xml:space="preserve">The Employer shall periodically re-check and document the Megan's Law directory for New Jersey to make certain that current employees are not listed.    </w:t>
      </w:r>
    </w:p>
    <w:p w14:paraId="4C310D06" w14:textId="77777777" w:rsidR="00207160" w:rsidRPr="008F253F" w:rsidRDefault="00207160" w:rsidP="00207160">
      <w:pPr>
        <w:pStyle w:val="ListParagraph"/>
        <w:tabs>
          <w:tab w:val="left" w:pos="4538"/>
        </w:tabs>
        <w:spacing w:after="0"/>
        <w:jc w:val="both"/>
        <w:rPr>
          <w:rFonts w:cstheme="minorHAnsi"/>
          <w:sz w:val="24"/>
          <w:szCs w:val="24"/>
        </w:rPr>
      </w:pPr>
      <w:r w:rsidRPr="008F253F">
        <w:rPr>
          <w:rFonts w:cstheme="minorHAnsi"/>
          <w:sz w:val="24"/>
          <w:szCs w:val="24"/>
        </w:rPr>
        <w:tab/>
      </w:r>
    </w:p>
    <w:p w14:paraId="10CD7FEA" w14:textId="77777777" w:rsidR="00207160" w:rsidRPr="008F253F" w:rsidRDefault="00207160" w:rsidP="00207160">
      <w:pPr>
        <w:pStyle w:val="ListParagraph"/>
        <w:numPr>
          <w:ilvl w:val="2"/>
          <w:numId w:val="20"/>
        </w:numPr>
        <w:spacing w:after="0"/>
        <w:ind w:left="1044"/>
        <w:jc w:val="both"/>
        <w:rPr>
          <w:rFonts w:cstheme="minorHAnsi"/>
          <w:u w:val="single"/>
        </w:rPr>
      </w:pPr>
      <w:r w:rsidRPr="008F253F">
        <w:rPr>
          <w:rFonts w:cstheme="minorHAnsi"/>
          <w:sz w:val="24"/>
          <w:szCs w:val="24"/>
        </w:rPr>
        <w:t xml:space="preserve">Once employed, authorized Adults who are employed are required to notify the appropriate Human Resources representative of an arrest (charged with a misdemeanor or felony) or conviction for an offense within 72 hours of knowledge of the arrest or conviction </w:t>
      </w:r>
      <w:proofErr w:type="gramStart"/>
      <w:r w:rsidRPr="008F253F">
        <w:rPr>
          <w:rFonts w:cstheme="minorHAnsi"/>
          <w:sz w:val="24"/>
          <w:szCs w:val="24"/>
        </w:rPr>
        <w:t>in order to</w:t>
      </w:r>
      <w:proofErr w:type="gramEnd"/>
      <w:r w:rsidRPr="008F253F">
        <w:rPr>
          <w:rFonts w:cstheme="minorHAnsi"/>
          <w:sz w:val="24"/>
          <w:szCs w:val="24"/>
        </w:rPr>
        <w:t xml:space="preserve"> ascertain the fitness of those employees and volunteers to interact with children</w:t>
      </w:r>
      <w:r w:rsidRPr="008F253F">
        <w:rPr>
          <w:rFonts w:cstheme="minorHAnsi"/>
        </w:rPr>
        <w:t xml:space="preserve">. </w:t>
      </w:r>
    </w:p>
    <w:p w14:paraId="36B0FA97" w14:textId="77777777" w:rsidR="00207160" w:rsidRPr="008F253F" w:rsidRDefault="00207160" w:rsidP="00207160">
      <w:pPr>
        <w:pStyle w:val="ListParagraph"/>
        <w:jc w:val="both"/>
        <w:rPr>
          <w:rFonts w:cstheme="minorHAnsi"/>
          <w:u w:val="single"/>
        </w:rPr>
      </w:pPr>
    </w:p>
    <w:p w14:paraId="3E8A50BE" w14:textId="77777777" w:rsidR="00207160" w:rsidRPr="008F253F" w:rsidRDefault="00207160" w:rsidP="00207160">
      <w:pPr>
        <w:spacing w:after="0"/>
        <w:jc w:val="both"/>
        <w:rPr>
          <w:rFonts w:cstheme="minorHAnsi"/>
          <w:u w:val="single"/>
        </w:rPr>
      </w:pPr>
    </w:p>
    <w:p w14:paraId="5B48535A" w14:textId="77777777" w:rsidR="00207160" w:rsidRPr="008F253F" w:rsidRDefault="00207160" w:rsidP="00207160">
      <w:pPr>
        <w:spacing w:after="0"/>
        <w:jc w:val="both"/>
        <w:rPr>
          <w:rFonts w:cstheme="minorHAnsi"/>
          <w:u w:val="single"/>
        </w:rPr>
      </w:pPr>
    </w:p>
    <w:p w14:paraId="00B284BB" w14:textId="77777777" w:rsidR="00207160" w:rsidRPr="008F253F" w:rsidRDefault="00207160" w:rsidP="00207160">
      <w:pPr>
        <w:pStyle w:val="ListParagraph"/>
        <w:spacing w:after="0"/>
        <w:jc w:val="both"/>
        <w:rPr>
          <w:rFonts w:cstheme="minorHAnsi"/>
          <w:u w:val="single"/>
        </w:rPr>
      </w:pPr>
    </w:p>
    <w:p w14:paraId="5B9AB606" w14:textId="77777777" w:rsidR="00207160" w:rsidRPr="008F253F" w:rsidRDefault="00207160" w:rsidP="00207160">
      <w:pPr>
        <w:pStyle w:val="Heading3"/>
        <w:keepNext w:val="0"/>
        <w:keepLines w:val="0"/>
        <w:numPr>
          <w:ilvl w:val="0"/>
          <w:numId w:val="7"/>
        </w:numPr>
        <w:spacing w:before="0" w:line="240" w:lineRule="auto"/>
        <w:jc w:val="both"/>
        <w:rPr>
          <w:rFonts w:asciiTheme="minorHAnsi" w:eastAsia="Times New Roman" w:hAnsiTheme="minorHAnsi" w:cstheme="minorHAnsi"/>
          <w:b/>
          <w:color w:val="auto"/>
          <w:u w:val="single"/>
          <w:lang w:val="en"/>
        </w:rPr>
      </w:pPr>
      <w:bookmarkStart w:id="88" w:name="_Toc86066608"/>
      <w:r w:rsidRPr="008F253F">
        <w:rPr>
          <w:rFonts w:asciiTheme="minorHAnsi" w:eastAsia="Times New Roman" w:hAnsiTheme="minorHAnsi" w:cstheme="minorHAnsi"/>
          <w:b/>
          <w:color w:val="auto"/>
          <w:u w:val="single"/>
          <w:lang w:val="en"/>
        </w:rPr>
        <w:t>Procedures and Responsibilities of Officials:</w:t>
      </w:r>
      <w:bookmarkEnd w:id="88"/>
    </w:p>
    <w:p w14:paraId="5945F7F2" w14:textId="77777777" w:rsidR="00207160" w:rsidRPr="008F253F" w:rsidRDefault="00207160" w:rsidP="00207160">
      <w:pPr>
        <w:pStyle w:val="ListParagraph"/>
        <w:spacing w:after="0"/>
        <w:ind w:left="2880"/>
        <w:jc w:val="both"/>
        <w:rPr>
          <w:rFonts w:cstheme="minorHAnsi"/>
          <w:u w:val="single"/>
        </w:rPr>
      </w:pPr>
    </w:p>
    <w:p w14:paraId="6C45D634" w14:textId="77777777" w:rsidR="00207160" w:rsidRPr="008F253F" w:rsidRDefault="00207160" w:rsidP="00207160">
      <w:pPr>
        <w:spacing w:after="0"/>
        <w:ind w:left="720"/>
        <w:jc w:val="both"/>
        <w:rPr>
          <w:rFonts w:cstheme="minorHAnsi"/>
          <w:sz w:val="24"/>
          <w:szCs w:val="24"/>
        </w:rPr>
      </w:pPr>
      <w:r w:rsidRPr="008F253F">
        <w:rPr>
          <w:rFonts w:cstheme="minorHAnsi"/>
          <w:sz w:val="24"/>
          <w:szCs w:val="24"/>
        </w:rPr>
        <w:t xml:space="preserve">Under New Jersey Law, an official may be held liable for the abuse or neglect of a child if he or she fails to implement appropriate safeguards to protect the child while the minor has been entrusted to the care of the Employer.  Most importantly, recent changes in the law in New Jersey extended the statute of limitations for child abuse and neglect cases substantially, thus placing local officials and employees at a far greater risk.  </w:t>
      </w:r>
    </w:p>
    <w:p w14:paraId="4E377A2F" w14:textId="77777777" w:rsidR="00207160" w:rsidRPr="008F253F" w:rsidRDefault="00207160" w:rsidP="00207160">
      <w:pPr>
        <w:spacing w:after="0"/>
        <w:ind w:left="720"/>
        <w:jc w:val="both"/>
        <w:rPr>
          <w:rFonts w:cstheme="minorHAnsi"/>
          <w:sz w:val="24"/>
          <w:szCs w:val="24"/>
        </w:rPr>
      </w:pPr>
      <w:r w:rsidRPr="008F253F">
        <w:rPr>
          <w:rFonts w:cstheme="minorHAnsi"/>
          <w:sz w:val="24"/>
          <w:szCs w:val="24"/>
        </w:rPr>
        <w:t xml:space="preserve">A valid cause of action can be filed by an alleged victim well after the official has left office.  It is, therefore, critically important for officials to establish and monitor policies and procedures designed to safeguard minors entrusted to the care of the Employer.  </w:t>
      </w:r>
    </w:p>
    <w:p w14:paraId="41572920" w14:textId="77777777" w:rsidR="00207160" w:rsidRPr="008F253F" w:rsidRDefault="00207160" w:rsidP="00207160">
      <w:pPr>
        <w:pStyle w:val="ListParagraph"/>
        <w:spacing w:after="0"/>
        <w:ind w:left="2880"/>
        <w:jc w:val="both"/>
        <w:rPr>
          <w:rFonts w:cstheme="minorHAnsi"/>
        </w:rPr>
      </w:pPr>
    </w:p>
    <w:p w14:paraId="47D1987A" w14:textId="77777777" w:rsidR="00207160" w:rsidRPr="008F253F" w:rsidRDefault="00207160" w:rsidP="00207160">
      <w:pPr>
        <w:pStyle w:val="ListParagraph"/>
        <w:numPr>
          <w:ilvl w:val="3"/>
          <w:numId w:val="7"/>
        </w:numPr>
        <w:spacing w:after="0"/>
        <w:ind w:left="1080"/>
        <w:jc w:val="both"/>
        <w:rPr>
          <w:rFonts w:cstheme="minorHAnsi"/>
        </w:rPr>
      </w:pPr>
      <w:r w:rsidRPr="008F253F">
        <w:rPr>
          <w:rFonts w:cstheme="minorHAnsi"/>
          <w:sz w:val="24"/>
          <w:szCs w:val="24"/>
        </w:rPr>
        <w:t xml:space="preserve">Officials of the Employer are required </w:t>
      </w:r>
      <w:proofErr w:type="gramStart"/>
      <w:r w:rsidRPr="008F253F">
        <w:rPr>
          <w:rFonts w:cstheme="minorHAnsi"/>
          <w:sz w:val="24"/>
          <w:szCs w:val="24"/>
        </w:rPr>
        <w:t>to</w:t>
      </w:r>
      <w:r w:rsidRPr="008F253F">
        <w:rPr>
          <w:rFonts w:cstheme="minorHAnsi"/>
        </w:rPr>
        <w:t xml:space="preserve"> :</w:t>
      </w:r>
      <w:proofErr w:type="gramEnd"/>
    </w:p>
    <w:p w14:paraId="4ED350B8" w14:textId="77777777" w:rsidR="00207160" w:rsidRPr="008F253F" w:rsidRDefault="00207160" w:rsidP="00207160">
      <w:pPr>
        <w:pStyle w:val="ListParagraph"/>
        <w:spacing w:after="0"/>
        <w:ind w:left="2880"/>
        <w:jc w:val="both"/>
        <w:rPr>
          <w:rFonts w:cstheme="minorHAnsi"/>
        </w:rPr>
      </w:pPr>
    </w:p>
    <w:p w14:paraId="1BCC78DD" w14:textId="77777777" w:rsidR="00207160" w:rsidRPr="008F253F" w:rsidRDefault="00207160" w:rsidP="00207160">
      <w:pPr>
        <w:pStyle w:val="ListParagraph"/>
        <w:numPr>
          <w:ilvl w:val="5"/>
          <w:numId w:val="7"/>
        </w:numPr>
        <w:spacing w:after="0"/>
        <w:ind w:left="1260"/>
        <w:jc w:val="both"/>
        <w:rPr>
          <w:rFonts w:cstheme="minorHAnsi"/>
          <w:sz w:val="24"/>
          <w:szCs w:val="24"/>
        </w:rPr>
      </w:pPr>
      <w:r w:rsidRPr="008F253F">
        <w:rPr>
          <w:rFonts w:cstheme="minorHAnsi"/>
          <w:sz w:val="24"/>
          <w:szCs w:val="24"/>
        </w:rPr>
        <w:t xml:space="preserve">Complete the initial training course adopted by the Employer, and any updated/refresher course, </w:t>
      </w:r>
      <w:proofErr w:type="gramStart"/>
      <w:r w:rsidRPr="008F253F">
        <w:rPr>
          <w:rFonts w:cstheme="minorHAnsi"/>
          <w:sz w:val="24"/>
          <w:szCs w:val="24"/>
        </w:rPr>
        <w:t>in order to</w:t>
      </w:r>
      <w:proofErr w:type="gramEnd"/>
      <w:r w:rsidRPr="008F253F">
        <w:rPr>
          <w:rFonts w:cstheme="minorHAnsi"/>
          <w:sz w:val="24"/>
          <w:szCs w:val="24"/>
        </w:rPr>
        <w:t xml:space="preserve"> better understand their legal duties and responsibilities under Federal and N.J. State Law.  The training program will include the following concepts:  </w:t>
      </w:r>
    </w:p>
    <w:p w14:paraId="0E457DD8" w14:textId="77777777" w:rsidR="00207160" w:rsidRPr="008F253F" w:rsidRDefault="00207160" w:rsidP="00207160">
      <w:pPr>
        <w:pStyle w:val="ListParagraph"/>
        <w:spacing w:after="0"/>
        <w:ind w:left="4320"/>
        <w:jc w:val="both"/>
        <w:rPr>
          <w:rFonts w:cstheme="minorHAnsi"/>
        </w:rPr>
      </w:pPr>
    </w:p>
    <w:p w14:paraId="1AF98CDB" w14:textId="77777777" w:rsidR="00207160" w:rsidRPr="008F253F" w:rsidRDefault="00207160" w:rsidP="00207160">
      <w:pPr>
        <w:pStyle w:val="ListParagraph"/>
        <w:numPr>
          <w:ilvl w:val="4"/>
          <w:numId w:val="8"/>
        </w:numPr>
        <w:spacing w:after="0"/>
        <w:ind w:left="1800"/>
        <w:jc w:val="both"/>
        <w:rPr>
          <w:rFonts w:cstheme="minorHAnsi"/>
          <w:sz w:val="24"/>
          <w:szCs w:val="24"/>
        </w:rPr>
      </w:pPr>
      <w:r w:rsidRPr="008F253F">
        <w:rPr>
          <w:rFonts w:cstheme="minorHAnsi"/>
          <w:sz w:val="24"/>
          <w:szCs w:val="24"/>
        </w:rPr>
        <w:t xml:space="preserve">Recognizing the signs of abuse and neglect of minors. </w:t>
      </w:r>
    </w:p>
    <w:p w14:paraId="729D68AD" w14:textId="77777777" w:rsidR="00207160" w:rsidRPr="008F253F" w:rsidRDefault="00207160" w:rsidP="00207160">
      <w:pPr>
        <w:pStyle w:val="ListParagraph"/>
        <w:numPr>
          <w:ilvl w:val="4"/>
          <w:numId w:val="8"/>
        </w:numPr>
        <w:spacing w:after="0"/>
        <w:ind w:left="1800"/>
        <w:jc w:val="both"/>
        <w:rPr>
          <w:rFonts w:cstheme="minorHAnsi"/>
          <w:sz w:val="24"/>
          <w:szCs w:val="24"/>
        </w:rPr>
      </w:pPr>
      <w:r w:rsidRPr="008F253F">
        <w:rPr>
          <w:rFonts w:cstheme="minorHAnsi"/>
          <w:sz w:val="24"/>
          <w:szCs w:val="24"/>
        </w:rPr>
        <w:t>Establishing guidelines for protecting minors from emotional and physical abuse and neglect.</w:t>
      </w:r>
    </w:p>
    <w:p w14:paraId="1BC59AC1" w14:textId="77777777" w:rsidR="00207160" w:rsidRPr="008F253F" w:rsidRDefault="00207160" w:rsidP="00207160">
      <w:pPr>
        <w:pStyle w:val="ListParagraph"/>
        <w:numPr>
          <w:ilvl w:val="4"/>
          <w:numId w:val="8"/>
        </w:numPr>
        <w:spacing w:after="0"/>
        <w:ind w:left="1800"/>
        <w:jc w:val="both"/>
        <w:rPr>
          <w:rFonts w:cstheme="minorHAnsi"/>
          <w:sz w:val="24"/>
          <w:szCs w:val="24"/>
        </w:rPr>
      </w:pPr>
      <w:r w:rsidRPr="008F253F">
        <w:rPr>
          <w:rFonts w:cstheme="minorHAnsi"/>
          <w:sz w:val="24"/>
          <w:szCs w:val="24"/>
        </w:rPr>
        <w:t xml:space="preserve">Understanding and being prepared to implement the procedures necessary to eliminate opportunities for abuse. </w:t>
      </w:r>
    </w:p>
    <w:p w14:paraId="06CE92CB" w14:textId="77777777" w:rsidR="00207160" w:rsidRPr="008F253F" w:rsidRDefault="00207160" w:rsidP="00207160">
      <w:pPr>
        <w:pStyle w:val="ListParagraph"/>
        <w:numPr>
          <w:ilvl w:val="4"/>
          <w:numId w:val="8"/>
        </w:numPr>
        <w:spacing w:after="0"/>
        <w:ind w:left="1800"/>
        <w:jc w:val="both"/>
        <w:rPr>
          <w:rFonts w:cstheme="minorHAnsi"/>
          <w:sz w:val="24"/>
          <w:szCs w:val="24"/>
        </w:rPr>
      </w:pPr>
      <w:r w:rsidRPr="008F253F">
        <w:rPr>
          <w:rFonts w:cstheme="minorHAnsi"/>
          <w:sz w:val="24"/>
          <w:szCs w:val="24"/>
        </w:rPr>
        <w:t>Becoming familiar with the legal requirements to report suspected cases of abuse.</w:t>
      </w:r>
    </w:p>
    <w:p w14:paraId="3DE21D75" w14:textId="77777777" w:rsidR="00207160" w:rsidRPr="008F253F" w:rsidRDefault="00207160" w:rsidP="00207160">
      <w:pPr>
        <w:pStyle w:val="ListParagraph"/>
        <w:numPr>
          <w:ilvl w:val="4"/>
          <w:numId w:val="8"/>
        </w:numPr>
        <w:spacing w:after="0"/>
        <w:ind w:left="1800"/>
        <w:jc w:val="both"/>
        <w:rPr>
          <w:rFonts w:cstheme="minorHAnsi"/>
        </w:rPr>
      </w:pPr>
      <w:r w:rsidRPr="008F253F">
        <w:rPr>
          <w:rFonts w:cstheme="minorHAnsi"/>
          <w:sz w:val="24"/>
          <w:szCs w:val="24"/>
        </w:rPr>
        <w:t>Fully understanding the legal consequences for not being diligent in making certain that employees of the Employer adhere to all policies and procedures as adopted</w:t>
      </w:r>
      <w:r w:rsidRPr="008F253F">
        <w:rPr>
          <w:rFonts w:cstheme="minorHAnsi"/>
        </w:rPr>
        <w:t xml:space="preserve">.    </w:t>
      </w:r>
    </w:p>
    <w:p w14:paraId="2690F5AF" w14:textId="77777777" w:rsidR="00207160" w:rsidRPr="008F253F" w:rsidRDefault="00207160" w:rsidP="00207160">
      <w:pPr>
        <w:pStyle w:val="ListParagraph"/>
        <w:spacing w:after="0"/>
        <w:ind w:left="3600"/>
        <w:jc w:val="both"/>
        <w:rPr>
          <w:rFonts w:cstheme="minorHAnsi"/>
        </w:rPr>
      </w:pPr>
    </w:p>
    <w:p w14:paraId="222E0ECC" w14:textId="77777777" w:rsidR="00207160" w:rsidRPr="008F253F" w:rsidRDefault="00207160" w:rsidP="00207160">
      <w:pPr>
        <w:pStyle w:val="ListParagraph"/>
        <w:numPr>
          <w:ilvl w:val="5"/>
          <w:numId w:val="7"/>
        </w:numPr>
        <w:spacing w:after="0"/>
        <w:ind w:left="1260"/>
        <w:jc w:val="both"/>
        <w:rPr>
          <w:rFonts w:cstheme="minorHAnsi"/>
          <w:i/>
          <w:u w:val="single"/>
        </w:rPr>
      </w:pPr>
      <w:r w:rsidRPr="008F253F">
        <w:rPr>
          <w:rFonts w:cstheme="minorHAnsi"/>
          <w:sz w:val="24"/>
          <w:szCs w:val="24"/>
        </w:rPr>
        <w:t xml:space="preserve">Meet annually with all Supervisors to review the "Policy Addressing Sexual Abuse of Minors", and to verify that the administration is adhering to this policy which includes </w:t>
      </w:r>
      <w:proofErr w:type="gramStart"/>
      <w:r w:rsidRPr="008F253F">
        <w:rPr>
          <w:rFonts w:cstheme="minorHAnsi"/>
          <w:sz w:val="24"/>
          <w:szCs w:val="24"/>
        </w:rPr>
        <w:t>all of</w:t>
      </w:r>
      <w:proofErr w:type="gramEnd"/>
      <w:r w:rsidRPr="008F253F">
        <w:rPr>
          <w:rFonts w:cstheme="minorHAnsi"/>
          <w:sz w:val="24"/>
          <w:szCs w:val="24"/>
        </w:rPr>
        <w:t xml:space="preserve"> the following provisions.  If the policy is not being adhered to, it is the legal obligation of the officials of the Employer to implement whatever changes are necessary as soon as possible to make certain the policy is followed</w:t>
      </w:r>
      <w:r w:rsidRPr="008F253F">
        <w:rPr>
          <w:rFonts w:cstheme="minorHAnsi"/>
          <w:i/>
          <w:u w:val="single"/>
        </w:rPr>
        <w:t>.</w:t>
      </w:r>
    </w:p>
    <w:p w14:paraId="5BFA61E1" w14:textId="77777777" w:rsidR="00207160" w:rsidRPr="008F253F" w:rsidRDefault="00207160" w:rsidP="00207160">
      <w:pPr>
        <w:pStyle w:val="ListParagraph"/>
        <w:spacing w:after="0"/>
        <w:ind w:left="1080"/>
        <w:jc w:val="both"/>
        <w:rPr>
          <w:rFonts w:cstheme="minorHAnsi"/>
        </w:rPr>
      </w:pPr>
    </w:p>
    <w:p w14:paraId="2F89D04D" w14:textId="77777777" w:rsidR="00207160" w:rsidRPr="008F253F" w:rsidRDefault="00207160" w:rsidP="00207160">
      <w:pPr>
        <w:pStyle w:val="ListParagraph"/>
        <w:numPr>
          <w:ilvl w:val="5"/>
          <w:numId w:val="7"/>
        </w:numPr>
        <w:spacing w:after="0"/>
        <w:ind w:left="1260"/>
        <w:jc w:val="both"/>
        <w:rPr>
          <w:rFonts w:cstheme="minorHAnsi"/>
        </w:rPr>
      </w:pPr>
      <w:r w:rsidRPr="008F253F">
        <w:rPr>
          <w:rFonts w:cstheme="minorHAnsi"/>
          <w:sz w:val="24"/>
          <w:szCs w:val="24"/>
        </w:rPr>
        <w:t>Conduct random and unannounced visits to program sites to observe the setup of the programs and conduct of the employees and volunteers of the Employer</w:t>
      </w:r>
      <w:r w:rsidRPr="008F253F">
        <w:rPr>
          <w:rFonts w:cstheme="minorHAnsi"/>
        </w:rPr>
        <w:t xml:space="preserve">. </w:t>
      </w:r>
    </w:p>
    <w:p w14:paraId="5508F276" w14:textId="77777777" w:rsidR="00207160" w:rsidRPr="008F253F" w:rsidRDefault="00207160" w:rsidP="00207160">
      <w:pPr>
        <w:pStyle w:val="ListParagraph"/>
        <w:spacing w:after="0"/>
        <w:jc w:val="both"/>
        <w:rPr>
          <w:rFonts w:cstheme="minorHAnsi"/>
        </w:rPr>
      </w:pPr>
    </w:p>
    <w:p w14:paraId="534A8690" w14:textId="77777777" w:rsidR="00207160" w:rsidRPr="008F253F" w:rsidRDefault="00207160" w:rsidP="00207160">
      <w:pPr>
        <w:pStyle w:val="Heading3"/>
        <w:keepNext w:val="0"/>
        <w:keepLines w:val="0"/>
        <w:numPr>
          <w:ilvl w:val="0"/>
          <w:numId w:val="7"/>
        </w:numPr>
        <w:spacing w:before="0" w:line="240" w:lineRule="auto"/>
        <w:jc w:val="both"/>
        <w:rPr>
          <w:rFonts w:asciiTheme="minorHAnsi" w:hAnsiTheme="minorHAnsi" w:cstheme="minorHAnsi"/>
          <w:b/>
          <w:color w:val="1F3864" w:themeColor="accent1" w:themeShade="80"/>
          <w:u w:val="single"/>
          <w:lang w:val="en"/>
        </w:rPr>
      </w:pPr>
      <w:bookmarkStart w:id="89" w:name="_Toc86066609"/>
      <w:r w:rsidRPr="008F253F">
        <w:rPr>
          <w:rFonts w:asciiTheme="minorHAnsi" w:eastAsia="Times New Roman" w:hAnsiTheme="minorHAnsi" w:cstheme="minorHAnsi"/>
          <w:b/>
          <w:color w:val="auto"/>
          <w:u w:val="single"/>
          <w:lang w:val="en"/>
        </w:rPr>
        <w:t>Program Procedures:</w:t>
      </w:r>
      <w:bookmarkEnd w:id="89"/>
      <w:r w:rsidRPr="008F253F">
        <w:rPr>
          <w:rFonts w:asciiTheme="minorHAnsi" w:eastAsia="Times New Roman" w:hAnsiTheme="minorHAnsi" w:cstheme="minorHAnsi"/>
          <w:b/>
          <w:color w:val="auto"/>
          <w:u w:val="single"/>
          <w:lang w:val="en"/>
        </w:rPr>
        <w:t xml:space="preserve"> </w:t>
      </w:r>
      <w:r w:rsidRPr="008F253F">
        <w:rPr>
          <w:rFonts w:asciiTheme="minorHAnsi" w:hAnsiTheme="minorHAnsi" w:cstheme="minorHAnsi"/>
          <w:b/>
          <w:color w:val="1F3864" w:themeColor="accent1" w:themeShade="80"/>
          <w:u w:val="single"/>
          <w:lang w:val="en"/>
        </w:rPr>
        <w:t xml:space="preserve"> </w:t>
      </w:r>
    </w:p>
    <w:p w14:paraId="6D191927" w14:textId="77777777" w:rsidR="00207160" w:rsidRPr="008F253F" w:rsidRDefault="00207160" w:rsidP="00207160">
      <w:pPr>
        <w:spacing w:after="0"/>
        <w:ind w:left="720"/>
        <w:jc w:val="both"/>
        <w:rPr>
          <w:rFonts w:cstheme="minorHAnsi"/>
          <w:sz w:val="24"/>
          <w:szCs w:val="24"/>
        </w:rPr>
      </w:pPr>
      <w:r w:rsidRPr="008F253F">
        <w:rPr>
          <w:rFonts w:cstheme="minorHAnsi"/>
          <w:sz w:val="24"/>
          <w:szCs w:val="24"/>
        </w:rPr>
        <w:t xml:space="preserve">All Employer programs operated by, sponsored by, or affiliated with the Employer shall comply with the following procedures. All officials, employees, and volunteers who interact with or could possibly interact with minors, and those employees who supervise employees who interact with or could potentially interact with minors, shall adhere to the following policy.  </w:t>
      </w:r>
    </w:p>
    <w:p w14:paraId="76E6DB03" w14:textId="77777777" w:rsidR="00207160" w:rsidRPr="008F253F" w:rsidRDefault="00207160" w:rsidP="00207160">
      <w:pPr>
        <w:spacing w:after="0"/>
        <w:ind w:left="720"/>
        <w:jc w:val="both"/>
        <w:rPr>
          <w:rFonts w:cstheme="minorHAnsi"/>
        </w:rPr>
      </w:pPr>
    </w:p>
    <w:p w14:paraId="116CE705" w14:textId="77777777" w:rsidR="00207160" w:rsidRPr="008F253F" w:rsidRDefault="00207160" w:rsidP="00207160">
      <w:pPr>
        <w:spacing w:after="0"/>
        <w:ind w:left="720"/>
        <w:jc w:val="both"/>
        <w:rPr>
          <w:rFonts w:cstheme="minorHAnsi"/>
          <w:sz w:val="24"/>
          <w:szCs w:val="24"/>
        </w:rPr>
      </w:pPr>
      <w:r w:rsidRPr="008F253F">
        <w:rPr>
          <w:rFonts w:cstheme="minorHAnsi"/>
          <w:sz w:val="24"/>
          <w:szCs w:val="24"/>
        </w:rPr>
        <w:t xml:space="preserve">The following policies shall apply to all programs offered by, sponsored by, or affiliated with the Employer.  As an essential element of compliance with the overall objective of protecting and addressing the safe treatment of minors, the Employer shall: </w:t>
      </w:r>
    </w:p>
    <w:p w14:paraId="19E77812" w14:textId="77777777" w:rsidR="00207160" w:rsidRPr="008F253F" w:rsidRDefault="00207160" w:rsidP="00207160">
      <w:pPr>
        <w:pStyle w:val="ListParagraph"/>
        <w:spacing w:after="0"/>
        <w:ind w:left="2880"/>
        <w:jc w:val="both"/>
        <w:rPr>
          <w:rFonts w:cstheme="minorHAnsi"/>
        </w:rPr>
      </w:pPr>
    </w:p>
    <w:p w14:paraId="5FF6086E" w14:textId="77777777" w:rsidR="00207160" w:rsidRPr="008F253F" w:rsidRDefault="00207160" w:rsidP="00207160">
      <w:pPr>
        <w:pStyle w:val="ListParagraph"/>
        <w:numPr>
          <w:ilvl w:val="4"/>
          <w:numId w:val="7"/>
        </w:numPr>
        <w:spacing w:after="0"/>
        <w:ind w:left="1440"/>
        <w:jc w:val="both"/>
        <w:rPr>
          <w:rFonts w:cstheme="minorHAnsi"/>
          <w:sz w:val="24"/>
          <w:szCs w:val="24"/>
        </w:rPr>
      </w:pPr>
      <w:r w:rsidRPr="008F253F">
        <w:rPr>
          <w:rFonts w:cstheme="minorHAnsi"/>
          <w:sz w:val="24"/>
          <w:szCs w:val="24"/>
        </w:rPr>
        <w:t xml:space="preserve">Establish a written procedure for the notification of the minor's parent/legal guardian in case of an emergency, including medical or behavioral problems, natural disasters, or other significant program disruptions. Authorized Adults with the program, as well as participants and their parents/legal guardians, must be advised of this procedure in writing prior to the participation of the minors in the program.  In addition, the Employer shall provide information to parents or legal guardians detailing the </w:t>
      </w:r>
      <w:proofErr w:type="gramStart"/>
      <w:r w:rsidRPr="008F253F">
        <w:rPr>
          <w:rFonts w:cstheme="minorHAnsi"/>
          <w:sz w:val="24"/>
          <w:szCs w:val="24"/>
        </w:rPr>
        <w:t>manner in which</w:t>
      </w:r>
      <w:proofErr w:type="gramEnd"/>
      <w:r w:rsidRPr="008F253F">
        <w:rPr>
          <w:rFonts w:cstheme="minorHAnsi"/>
          <w:sz w:val="24"/>
          <w:szCs w:val="24"/>
        </w:rPr>
        <w:t xml:space="preserve"> the participant can be contacted during the program.</w:t>
      </w:r>
    </w:p>
    <w:p w14:paraId="7CAE3F25" w14:textId="77777777" w:rsidR="00207160" w:rsidRPr="008F253F" w:rsidRDefault="00207160" w:rsidP="00207160">
      <w:pPr>
        <w:pStyle w:val="ListParagraph"/>
        <w:spacing w:after="0"/>
        <w:ind w:left="2160"/>
        <w:jc w:val="both"/>
        <w:rPr>
          <w:rFonts w:cstheme="minorHAnsi"/>
        </w:rPr>
      </w:pPr>
    </w:p>
    <w:p w14:paraId="43B970D1" w14:textId="77777777" w:rsidR="00207160" w:rsidRPr="008F253F" w:rsidRDefault="00207160" w:rsidP="00207160">
      <w:pPr>
        <w:pStyle w:val="ListParagraph"/>
        <w:numPr>
          <w:ilvl w:val="4"/>
          <w:numId w:val="7"/>
        </w:numPr>
        <w:spacing w:after="0"/>
        <w:ind w:left="1440"/>
        <w:jc w:val="both"/>
        <w:rPr>
          <w:rFonts w:cstheme="minorHAnsi"/>
        </w:rPr>
      </w:pPr>
      <w:r w:rsidRPr="008F253F">
        <w:rPr>
          <w:rFonts w:cstheme="minorHAnsi"/>
          <w:sz w:val="24"/>
          <w:szCs w:val="24"/>
        </w:rPr>
        <w:t xml:space="preserve">Make certain that all program participants provide a </w:t>
      </w:r>
      <w:hyperlink r:id="rId16" w:history="1">
        <w:r w:rsidRPr="008F253F">
          <w:rPr>
            <w:rFonts w:cstheme="minorHAnsi"/>
            <w:sz w:val="24"/>
            <w:szCs w:val="24"/>
          </w:rPr>
          <w:t>Medical Treatment Authorization form</w:t>
        </w:r>
      </w:hyperlink>
      <w:r w:rsidRPr="008F253F">
        <w:rPr>
          <w:rFonts w:cstheme="minorHAnsi"/>
          <w:sz w:val="24"/>
          <w:szCs w:val="24"/>
        </w:rPr>
        <w:t xml:space="preserve"> annually to the Employer</w:t>
      </w:r>
      <w:r w:rsidRPr="008F253F">
        <w:rPr>
          <w:rFonts w:cstheme="minorHAnsi"/>
        </w:rPr>
        <w:t xml:space="preserve">. </w:t>
      </w:r>
    </w:p>
    <w:p w14:paraId="3C29DDDD" w14:textId="77777777" w:rsidR="00207160" w:rsidRPr="008F253F" w:rsidRDefault="00207160" w:rsidP="00207160">
      <w:pPr>
        <w:pStyle w:val="ListParagraph"/>
        <w:spacing w:after="0"/>
        <w:jc w:val="both"/>
        <w:rPr>
          <w:rFonts w:cstheme="minorHAnsi"/>
        </w:rPr>
      </w:pPr>
    </w:p>
    <w:p w14:paraId="2D313C41" w14:textId="77777777" w:rsidR="00207160" w:rsidRPr="008F253F" w:rsidRDefault="00207160" w:rsidP="00207160">
      <w:pPr>
        <w:pStyle w:val="ListParagraph"/>
        <w:numPr>
          <w:ilvl w:val="4"/>
          <w:numId w:val="7"/>
        </w:numPr>
        <w:spacing w:after="0"/>
        <w:ind w:left="1440"/>
        <w:jc w:val="both"/>
        <w:rPr>
          <w:rFonts w:cstheme="minorHAnsi"/>
        </w:rPr>
      </w:pPr>
      <w:r w:rsidRPr="008F253F">
        <w:rPr>
          <w:rFonts w:cstheme="minorHAnsi"/>
          <w:sz w:val="24"/>
          <w:szCs w:val="24"/>
        </w:rPr>
        <w:t>Implement and adopt a "Code of Conduct" for volunteer and paid staff members, which, at a minimum, will include the following</w:t>
      </w:r>
      <w:r w:rsidRPr="008F253F">
        <w:rPr>
          <w:rFonts w:cstheme="minorHAnsi"/>
        </w:rPr>
        <w:t>:</w:t>
      </w:r>
    </w:p>
    <w:p w14:paraId="54E162B4" w14:textId="77777777" w:rsidR="00207160" w:rsidRPr="008F253F" w:rsidRDefault="00207160" w:rsidP="00207160">
      <w:pPr>
        <w:pStyle w:val="ListParagraph"/>
        <w:spacing w:after="0" w:line="240" w:lineRule="auto"/>
        <w:ind w:left="1800"/>
        <w:jc w:val="both"/>
        <w:rPr>
          <w:rFonts w:cstheme="minorHAnsi"/>
        </w:rPr>
      </w:pPr>
      <w:r w:rsidRPr="008F253F">
        <w:rPr>
          <w:rFonts w:cstheme="minorHAnsi"/>
          <w:noProof/>
        </w:rPr>
        <mc:AlternateContent>
          <mc:Choice Requires="wps">
            <w:drawing>
              <wp:anchor distT="0" distB="0" distL="114300" distR="114300" simplePos="0" relativeHeight="251661312" behindDoc="0" locked="0" layoutInCell="1" allowOverlap="1" wp14:anchorId="0A47028D" wp14:editId="613991FE">
                <wp:simplePos x="0" y="0"/>
                <wp:positionH relativeFrom="column">
                  <wp:posOffset>2514600</wp:posOffset>
                </wp:positionH>
                <wp:positionV relativeFrom="paragraph">
                  <wp:posOffset>86360</wp:posOffset>
                </wp:positionV>
                <wp:extent cx="2085975" cy="257175"/>
                <wp:effectExtent l="0" t="0" r="28575" b="28575"/>
                <wp:wrapNone/>
                <wp:docPr id="3" name="Rectangle 3"/>
                <wp:cNvGraphicFramePr/>
                <a:graphic xmlns:a="http://schemas.openxmlformats.org/drawingml/2006/main">
                  <a:graphicData uri="http://schemas.microsoft.com/office/word/2010/wordprocessingShape">
                    <wps:wsp>
                      <wps:cNvSpPr/>
                      <wps:spPr>
                        <a:xfrm>
                          <a:off x="0" y="0"/>
                          <a:ext cx="2085975" cy="2571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AADBF46" id="Rectangle 3" o:spid="_x0000_s1026" style="position:absolute;margin-left:198pt;margin-top:6.8pt;width:164.25pt;height:20.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sjkwIAAIQFAAAOAAAAZHJzL2Uyb0RvYy54bWysVMFu2zAMvQ/YPwi6r7bTZm2NOkXQosOA&#10;og3aDj2rshQbkEVNUuJkXz9Ksp2gK3YYloNCieQj+Uzy6nrXKbIV1rWgK1qc5JQIzaFu9bqiP17u&#10;vlxQ4jzTNVOgRUX3wtHrxedPV70pxQwaULWwBEG0K3tT0cZ7U2aZ443omDsBIzQqJdiOebzadVZb&#10;1iN6p7JZnn/NerC1scCFc/h6m5R0EfGlFNw/SumEJ6qimJuPp43nWzizxRUr15aZpuVDGuwfsuhY&#10;qzHoBHXLPCMb2/4B1bXcggPpTzh0GUjZchFrwGqK/F01zw0zItaC5Dgz0eT+Hyx/2K4saeuKnlKi&#10;WYef6AlJY3qtBDkN9PTGlWj1bFZ2uDkUQ607abvwj1WQXaR0P1Eqdp5wfJzlF/PL8zklHHWz+XmB&#10;MsJkB29jnf8moCNBqKjF6JFJtr13PpmOJiGYhrtWKXxnpdLhdKDaOrzFS+gbcaMs2TL84n5XDNGO&#10;rDB28MxCYamUKPm9Egn1SUhkJCQfE4m9eMBknAvti6RqWC1SqHmOvzHYmEUsVGkEDMgSk5ywB4DR&#10;MoGM2KnswT64itjKk3P+t8SS8+QRI4P2k3PXarAfASisaoic7EeSEjWBpTeo99gvFtIgOcPvWvxs&#10;98z5FbM4OThjuA38Ix5SQV9RGCRKGrC/PnoP9tjQqKWkx0msqPu5YVZQor5rbPXL4uwsjG68nM3P&#10;Z3ixx5q3Y43edDeAn77AvWN4FIO9V6MoLXSvuDSWISqqmOYYu6Lc2/Fy49OGwLXDxXIZzXBcDfP3&#10;+tnwAB5YDW35sntl1gy967HrH2CcWla+a+FkGzw1LDceZBv7+8DrwDeOemycYS2FXXJ8j1aH5bn4&#10;DQAA//8DAFBLAwQUAAYACAAAACEAqVuKO+IAAAAJAQAADwAAAGRycy9kb3ducmV2LnhtbEyPzU7D&#10;MBCE70i8g7VIXCrqpD8phDgVAoF6QEi0cOC2iZc4NLajeNuGt8ec4Dia0cw3xXq0nTjSEFrvFKTT&#10;BAS52uvWNQredo9X1yACo9PYeUcKvinAujw/KzDX/uRe6bjlRsQSF3JUYJj7XMpQG7IYpr4nF71P&#10;P1jkKIdG6gFPsdx2cpYkmbTYurhgsKd7Q/V+e7AKPjYjN1/pEz/vcfI+2ZiqfnmolLq8GO9uQTCN&#10;/BeGX/yIDmVkqvzB6SA6BfObLH7haMwzEDGwmi2WICoFy0UKsizk/wflDwAAAP//AwBQSwECLQAU&#10;AAYACAAAACEAtoM4kv4AAADhAQAAEwAAAAAAAAAAAAAAAAAAAAAAW0NvbnRlbnRfVHlwZXNdLnht&#10;bFBLAQItABQABgAIAAAAIQA4/SH/1gAAAJQBAAALAAAAAAAAAAAAAAAAAC8BAABfcmVscy8ucmVs&#10;c1BLAQItABQABgAIAAAAIQDcZ/sjkwIAAIQFAAAOAAAAAAAAAAAAAAAAAC4CAABkcnMvZTJvRG9j&#10;LnhtbFBLAQItABQABgAIAAAAIQCpW4o74gAAAAkBAAAPAAAAAAAAAAAAAAAAAO0EAABkcnMvZG93&#10;bnJldi54bWxQSwUGAAAAAAQABADzAAAA/AUAAAAA&#10;" filled="f" strokecolor="black [3213]" strokeweight="1pt"/>
            </w:pict>
          </mc:Fallback>
        </mc:AlternateContent>
      </w:r>
    </w:p>
    <w:p w14:paraId="65946C1B" w14:textId="77777777" w:rsidR="00207160" w:rsidRPr="008F253F" w:rsidRDefault="00207160" w:rsidP="00207160">
      <w:pPr>
        <w:pStyle w:val="ListParagraph"/>
        <w:spacing w:after="0" w:line="240" w:lineRule="auto"/>
        <w:ind w:left="3960" w:firstLine="360"/>
        <w:jc w:val="both"/>
        <w:rPr>
          <w:rFonts w:cstheme="minorHAnsi"/>
          <w:b/>
          <w:i/>
        </w:rPr>
      </w:pPr>
      <w:r w:rsidRPr="008F253F">
        <w:rPr>
          <w:rFonts w:cstheme="minorHAnsi"/>
          <w:b/>
          <w:i/>
        </w:rPr>
        <w:t xml:space="preserve">     Code of Conduct</w:t>
      </w:r>
    </w:p>
    <w:p w14:paraId="0A04240D" w14:textId="77777777" w:rsidR="00207160" w:rsidRPr="008F253F" w:rsidRDefault="00207160" w:rsidP="00207160">
      <w:pPr>
        <w:pStyle w:val="ListParagraph"/>
        <w:spacing w:after="0" w:line="240" w:lineRule="auto"/>
        <w:ind w:left="1800"/>
        <w:jc w:val="both"/>
        <w:rPr>
          <w:rFonts w:cstheme="minorHAnsi"/>
        </w:rPr>
      </w:pPr>
    </w:p>
    <w:p w14:paraId="5BE7AAD6" w14:textId="77777777" w:rsidR="00207160" w:rsidRPr="008F253F" w:rsidRDefault="00207160" w:rsidP="00207160">
      <w:pPr>
        <w:pStyle w:val="ListParagraph"/>
        <w:numPr>
          <w:ilvl w:val="3"/>
          <w:numId w:val="11"/>
        </w:numPr>
        <w:spacing w:after="0" w:line="240" w:lineRule="auto"/>
        <w:ind w:left="1800"/>
        <w:jc w:val="both"/>
        <w:rPr>
          <w:rFonts w:cstheme="minorHAnsi"/>
        </w:rPr>
      </w:pPr>
      <w:r w:rsidRPr="008F253F">
        <w:rPr>
          <w:rFonts w:cstheme="minorHAnsi"/>
          <w:sz w:val="24"/>
          <w:szCs w:val="24"/>
        </w:rPr>
        <w:t xml:space="preserve">Staff members will, </w:t>
      </w:r>
      <w:proofErr w:type="gramStart"/>
      <w:r w:rsidRPr="008F253F">
        <w:rPr>
          <w:rFonts w:cstheme="minorHAnsi"/>
          <w:sz w:val="24"/>
          <w:szCs w:val="24"/>
        </w:rPr>
        <w:t>at all times</w:t>
      </w:r>
      <w:proofErr w:type="gramEnd"/>
      <w:r w:rsidRPr="008F253F">
        <w:rPr>
          <w:rFonts w:cstheme="minorHAnsi"/>
          <w:sz w:val="24"/>
          <w:szCs w:val="24"/>
        </w:rPr>
        <w:t>, respect the rights of program participants and use positive techniques of guidance including positive reinforcement and encouragement</w:t>
      </w:r>
      <w:r w:rsidRPr="008F253F">
        <w:rPr>
          <w:rFonts w:cstheme="minorHAnsi"/>
        </w:rPr>
        <w:t xml:space="preserve">.  </w:t>
      </w:r>
    </w:p>
    <w:p w14:paraId="6191C2B6" w14:textId="77777777" w:rsidR="00207160" w:rsidRPr="008F253F" w:rsidRDefault="00207160" w:rsidP="00207160">
      <w:pPr>
        <w:pStyle w:val="ListParagraph"/>
        <w:spacing w:after="0" w:line="240" w:lineRule="auto"/>
        <w:ind w:left="2160"/>
        <w:jc w:val="both"/>
        <w:rPr>
          <w:rFonts w:cstheme="minorHAnsi"/>
        </w:rPr>
      </w:pPr>
    </w:p>
    <w:p w14:paraId="2FE79A55" w14:textId="77777777" w:rsidR="00207160" w:rsidRPr="008F253F" w:rsidRDefault="00207160" w:rsidP="00207160">
      <w:pPr>
        <w:pStyle w:val="ListParagraph"/>
        <w:numPr>
          <w:ilvl w:val="3"/>
          <w:numId w:val="11"/>
        </w:numPr>
        <w:spacing w:after="0" w:line="240" w:lineRule="auto"/>
        <w:ind w:left="1800"/>
        <w:jc w:val="both"/>
        <w:rPr>
          <w:rFonts w:cstheme="minorHAnsi"/>
          <w:sz w:val="24"/>
          <w:szCs w:val="24"/>
        </w:rPr>
      </w:pPr>
      <w:r w:rsidRPr="008F253F">
        <w:rPr>
          <w:rFonts w:cstheme="minorHAnsi"/>
          <w:sz w:val="24"/>
          <w:szCs w:val="24"/>
        </w:rPr>
        <w:lastRenderedPageBreak/>
        <w:t xml:space="preserve">Staff members will portray a positive role model for youth by maintaining an attitude of respect, loyalty, patience, courtesy, tact, and maturity.  </w:t>
      </w:r>
    </w:p>
    <w:p w14:paraId="63187D07" w14:textId="77777777" w:rsidR="00207160" w:rsidRPr="008F253F" w:rsidRDefault="00207160" w:rsidP="00207160">
      <w:pPr>
        <w:pStyle w:val="ListParagraph"/>
        <w:spacing w:after="0"/>
        <w:jc w:val="both"/>
        <w:rPr>
          <w:rFonts w:cstheme="minorHAnsi"/>
          <w:sz w:val="24"/>
          <w:szCs w:val="24"/>
        </w:rPr>
      </w:pPr>
    </w:p>
    <w:p w14:paraId="3D8160B1" w14:textId="77777777" w:rsidR="00207160" w:rsidRPr="008F253F" w:rsidRDefault="00207160" w:rsidP="00207160">
      <w:pPr>
        <w:pStyle w:val="ListParagraph"/>
        <w:numPr>
          <w:ilvl w:val="3"/>
          <w:numId w:val="11"/>
        </w:numPr>
        <w:spacing w:after="0" w:line="240" w:lineRule="auto"/>
        <w:ind w:left="1800"/>
        <w:jc w:val="both"/>
        <w:rPr>
          <w:rFonts w:cstheme="minorHAnsi"/>
          <w:sz w:val="24"/>
          <w:szCs w:val="24"/>
        </w:rPr>
      </w:pPr>
      <w:r w:rsidRPr="008F253F">
        <w:rPr>
          <w:rFonts w:cstheme="minorHAnsi"/>
          <w:sz w:val="24"/>
          <w:szCs w:val="24"/>
        </w:rPr>
        <w:t xml:space="preserve">Staff members shall not transport children in their own </w:t>
      </w:r>
      <w:proofErr w:type="gramStart"/>
      <w:r w:rsidRPr="008F253F">
        <w:rPr>
          <w:rFonts w:cstheme="minorHAnsi"/>
          <w:sz w:val="24"/>
          <w:szCs w:val="24"/>
        </w:rPr>
        <w:t>vehicles, unless</w:t>
      </w:r>
      <w:proofErr w:type="gramEnd"/>
      <w:r w:rsidRPr="008F253F">
        <w:rPr>
          <w:rFonts w:cstheme="minorHAnsi"/>
          <w:sz w:val="24"/>
          <w:szCs w:val="24"/>
        </w:rPr>
        <w:t xml:space="preserve"> written authorization from the child's parent or guardian has been received.  </w:t>
      </w:r>
    </w:p>
    <w:p w14:paraId="27673667" w14:textId="77777777" w:rsidR="00207160" w:rsidRPr="008F253F" w:rsidRDefault="00207160" w:rsidP="00207160">
      <w:pPr>
        <w:pStyle w:val="ListParagraph"/>
        <w:spacing w:after="0"/>
        <w:jc w:val="both"/>
        <w:rPr>
          <w:rFonts w:cstheme="minorHAnsi"/>
          <w:sz w:val="24"/>
          <w:szCs w:val="24"/>
        </w:rPr>
      </w:pPr>
    </w:p>
    <w:p w14:paraId="3D9EC790" w14:textId="77777777" w:rsidR="00207160" w:rsidRPr="008F253F" w:rsidRDefault="00207160" w:rsidP="00207160">
      <w:pPr>
        <w:pStyle w:val="ListParagraph"/>
        <w:numPr>
          <w:ilvl w:val="3"/>
          <w:numId w:val="11"/>
        </w:numPr>
        <w:spacing w:after="0" w:line="240" w:lineRule="auto"/>
        <w:ind w:left="1800"/>
        <w:jc w:val="both"/>
        <w:rPr>
          <w:rFonts w:cstheme="minorHAnsi"/>
          <w:sz w:val="24"/>
          <w:szCs w:val="24"/>
        </w:rPr>
      </w:pPr>
      <w:r w:rsidRPr="008F253F">
        <w:rPr>
          <w:rFonts w:cstheme="minorHAnsi"/>
          <w:sz w:val="24"/>
          <w:szCs w:val="24"/>
        </w:rPr>
        <w:t xml:space="preserve">Members of the staff shall not be alone with children they meet in the programs outside of the camp.  This includes babysitting, sleepovers, and inviting children to their home.  </w:t>
      </w:r>
    </w:p>
    <w:p w14:paraId="0F5AB75B" w14:textId="77777777" w:rsidR="00207160" w:rsidRPr="008F253F" w:rsidRDefault="00207160" w:rsidP="00207160">
      <w:pPr>
        <w:pStyle w:val="ListParagraph"/>
        <w:spacing w:after="0"/>
        <w:jc w:val="both"/>
        <w:rPr>
          <w:rFonts w:cstheme="minorHAnsi"/>
          <w:sz w:val="24"/>
          <w:szCs w:val="24"/>
        </w:rPr>
      </w:pPr>
    </w:p>
    <w:p w14:paraId="2638E1F2" w14:textId="77777777" w:rsidR="00207160" w:rsidRPr="008F253F" w:rsidRDefault="00207160" w:rsidP="00207160">
      <w:pPr>
        <w:pStyle w:val="ListParagraph"/>
        <w:numPr>
          <w:ilvl w:val="3"/>
          <w:numId w:val="11"/>
        </w:numPr>
        <w:spacing w:after="0" w:line="240" w:lineRule="auto"/>
        <w:ind w:left="1800"/>
        <w:jc w:val="both"/>
        <w:rPr>
          <w:rFonts w:cstheme="minorHAnsi"/>
          <w:sz w:val="24"/>
          <w:szCs w:val="24"/>
        </w:rPr>
      </w:pPr>
      <w:r w:rsidRPr="008F253F">
        <w:rPr>
          <w:rFonts w:cstheme="minorHAnsi"/>
          <w:sz w:val="24"/>
          <w:szCs w:val="24"/>
        </w:rPr>
        <w:t xml:space="preserve">Staff members shall, </w:t>
      </w:r>
      <w:proofErr w:type="gramStart"/>
      <w:r w:rsidRPr="008F253F">
        <w:rPr>
          <w:rFonts w:cstheme="minorHAnsi"/>
          <w:sz w:val="24"/>
          <w:szCs w:val="24"/>
        </w:rPr>
        <w:t>at all times</w:t>
      </w:r>
      <w:proofErr w:type="gramEnd"/>
      <w:r w:rsidRPr="008F253F">
        <w:rPr>
          <w:rFonts w:cstheme="minorHAnsi"/>
          <w:sz w:val="24"/>
          <w:szCs w:val="24"/>
        </w:rPr>
        <w:t xml:space="preserve">, be visible to other staff members while supervising minors.  Any exceptions require a written explanation before the fact and approval of the Program Director.  </w:t>
      </w:r>
    </w:p>
    <w:p w14:paraId="6F40CA1E" w14:textId="77777777" w:rsidR="00207160" w:rsidRPr="008F253F" w:rsidRDefault="00207160" w:rsidP="00207160">
      <w:pPr>
        <w:pStyle w:val="ListParagraph"/>
        <w:spacing w:after="0"/>
        <w:jc w:val="both"/>
        <w:rPr>
          <w:rFonts w:cstheme="minorHAnsi"/>
          <w:sz w:val="24"/>
          <w:szCs w:val="24"/>
        </w:rPr>
      </w:pPr>
    </w:p>
    <w:p w14:paraId="2396CC7F" w14:textId="77777777" w:rsidR="00207160" w:rsidRPr="008F253F" w:rsidRDefault="00207160" w:rsidP="00207160">
      <w:pPr>
        <w:pStyle w:val="ListParagraph"/>
        <w:numPr>
          <w:ilvl w:val="3"/>
          <w:numId w:val="11"/>
        </w:numPr>
        <w:spacing w:after="0" w:line="240" w:lineRule="auto"/>
        <w:ind w:left="1800"/>
        <w:jc w:val="both"/>
        <w:rPr>
          <w:rFonts w:cstheme="minorHAnsi"/>
          <w:sz w:val="24"/>
          <w:szCs w:val="24"/>
        </w:rPr>
      </w:pPr>
      <w:r w:rsidRPr="008F253F">
        <w:rPr>
          <w:rFonts w:cstheme="minorHAnsi"/>
          <w:sz w:val="24"/>
          <w:szCs w:val="24"/>
        </w:rPr>
        <w:t xml:space="preserve">Staff members will appear neat, clean, and appropriately attired. </w:t>
      </w:r>
    </w:p>
    <w:p w14:paraId="6B2FF7AE" w14:textId="77777777" w:rsidR="00207160" w:rsidRPr="008F253F" w:rsidRDefault="00207160" w:rsidP="00207160">
      <w:pPr>
        <w:pStyle w:val="ListParagraph"/>
        <w:jc w:val="both"/>
        <w:rPr>
          <w:rFonts w:cstheme="minorHAnsi"/>
          <w:sz w:val="24"/>
          <w:szCs w:val="24"/>
        </w:rPr>
      </w:pPr>
    </w:p>
    <w:p w14:paraId="2A3DBC5B" w14:textId="77777777" w:rsidR="00207160" w:rsidRPr="008F253F" w:rsidRDefault="00207160" w:rsidP="00207160">
      <w:pPr>
        <w:pStyle w:val="ListParagraph"/>
        <w:numPr>
          <w:ilvl w:val="3"/>
          <w:numId w:val="11"/>
        </w:numPr>
        <w:spacing w:after="0" w:line="240" w:lineRule="auto"/>
        <w:ind w:left="1800"/>
        <w:jc w:val="both"/>
        <w:rPr>
          <w:rFonts w:cstheme="minorHAnsi"/>
          <w:sz w:val="24"/>
          <w:szCs w:val="24"/>
        </w:rPr>
      </w:pPr>
      <w:r w:rsidRPr="008F253F">
        <w:rPr>
          <w:rFonts w:cstheme="minorHAnsi"/>
          <w:sz w:val="24"/>
          <w:szCs w:val="24"/>
        </w:rPr>
        <w:t>Staff members will refrain from intimate displays of affection towards others in the presence of children, parents, and staff.</w:t>
      </w:r>
    </w:p>
    <w:p w14:paraId="1D6FC980" w14:textId="77777777" w:rsidR="00207160" w:rsidRPr="008F253F" w:rsidRDefault="00207160" w:rsidP="00207160">
      <w:pPr>
        <w:pStyle w:val="ListParagraph"/>
        <w:spacing w:after="0"/>
        <w:jc w:val="both"/>
        <w:rPr>
          <w:rFonts w:cstheme="minorHAnsi"/>
        </w:rPr>
      </w:pPr>
    </w:p>
    <w:p w14:paraId="6491F031" w14:textId="77777777" w:rsidR="00207160" w:rsidRPr="008F253F" w:rsidRDefault="00207160" w:rsidP="00207160">
      <w:pPr>
        <w:pStyle w:val="ListParagraph"/>
        <w:numPr>
          <w:ilvl w:val="3"/>
          <w:numId w:val="11"/>
        </w:numPr>
        <w:spacing w:after="0" w:line="240" w:lineRule="auto"/>
        <w:ind w:left="1800"/>
        <w:jc w:val="both"/>
        <w:rPr>
          <w:rFonts w:cstheme="minorHAnsi"/>
          <w:sz w:val="24"/>
          <w:szCs w:val="24"/>
        </w:rPr>
      </w:pPr>
      <w:r w:rsidRPr="008F253F">
        <w:rPr>
          <w:rFonts w:cstheme="minorHAnsi"/>
          <w:sz w:val="24"/>
          <w:szCs w:val="24"/>
        </w:rPr>
        <w:t xml:space="preserve">Staff members are required to refrain from </w:t>
      </w:r>
      <w:proofErr w:type="gramStart"/>
      <w:r w:rsidRPr="008F253F">
        <w:rPr>
          <w:rFonts w:cstheme="minorHAnsi"/>
          <w:sz w:val="24"/>
          <w:szCs w:val="24"/>
        </w:rPr>
        <w:t>texting, and</w:t>
      </w:r>
      <w:proofErr w:type="gramEnd"/>
      <w:r w:rsidRPr="008F253F">
        <w:rPr>
          <w:rFonts w:cstheme="minorHAnsi"/>
          <w:sz w:val="24"/>
          <w:szCs w:val="24"/>
        </w:rPr>
        <w:t xml:space="preserve"> posting or checking any of the social media outlets while they are working or volunteering.  The only exception is for texting for the purposes of communicating with another staff member or parent regarding a programmatic issue pertaining to a child.  </w:t>
      </w:r>
    </w:p>
    <w:p w14:paraId="4DB86696" w14:textId="77777777" w:rsidR="00207160" w:rsidRPr="008F253F" w:rsidRDefault="00207160" w:rsidP="00207160">
      <w:pPr>
        <w:pStyle w:val="ListParagraph"/>
        <w:spacing w:after="0"/>
        <w:jc w:val="both"/>
        <w:rPr>
          <w:rFonts w:cstheme="minorHAnsi"/>
          <w:sz w:val="24"/>
          <w:szCs w:val="24"/>
        </w:rPr>
      </w:pPr>
    </w:p>
    <w:p w14:paraId="364459B7" w14:textId="77777777" w:rsidR="00207160" w:rsidRPr="008F253F" w:rsidRDefault="00207160" w:rsidP="00207160">
      <w:pPr>
        <w:pStyle w:val="ListParagraph"/>
        <w:numPr>
          <w:ilvl w:val="3"/>
          <w:numId w:val="11"/>
        </w:numPr>
        <w:spacing w:after="0" w:line="240" w:lineRule="auto"/>
        <w:ind w:left="1800"/>
        <w:jc w:val="both"/>
        <w:rPr>
          <w:rFonts w:cstheme="minorHAnsi"/>
          <w:sz w:val="24"/>
          <w:szCs w:val="24"/>
        </w:rPr>
      </w:pPr>
      <w:r w:rsidRPr="008F253F">
        <w:rPr>
          <w:rFonts w:cstheme="minorHAnsi"/>
          <w:sz w:val="24"/>
          <w:szCs w:val="24"/>
        </w:rPr>
        <w:t xml:space="preserve">Staff members are prohibited from buying gifts for program participants.  </w:t>
      </w:r>
    </w:p>
    <w:p w14:paraId="7732976C" w14:textId="77777777" w:rsidR="00207160" w:rsidRPr="008F253F" w:rsidRDefault="00207160" w:rsidP="00207160">
      <w:pPr>
        <w:pStyle w:val="ListParagraph"/>
        <w:spacing w:after="0"/>
        <w:jc w:val="both"/>
        <w:rPr>
          <w:rFonts w:cstheme="minorHAnsi"/>
        </w:rPr>
      </w:pPr>
    </w:p>
    <w:p w14:paraId="6AE7F12F" w14:textId="77777777" w:rsidR="00207160" w:rsidRPr="008F253F" w:rsidRDefault="00207160" w:rsidP="00207160">
      <w:pPr>
        <w:spacing w:after="0" w:line="240" w:lineRule="auto"/>
        <w:ind w:left="1080"/>
        <w:jc w:val="both"/>
        <w:rPr>
          <w:rFonts w:cstheme="minorHAnsi"/>
          <w:b/>
          <w:sz w:val="24"/>
          <w:szCs w:val="24"/>
          <w:u w:val="single"/>
        </w:rPr>
      </w:pPr>
      <w:r w:rsidRPr="008F253F">
        <w:rPr>
          <w:rFonts w:cstheme="minorHAnsi"/>
          <w:b/>
          <w:sz w:val="24"/>
          <w:szCs w:val="24"/>
          <w:u w:val="single"/>
        </w:rPr>
        <w:t xml:space="preserve">In addition to the Code of Conduct, the following shall be a part of the specific program provisions: </w:t>
      </w:r>
    </w:p>
    <w:p w14:paraId="5F1C8817" w14:textId="77777777" w:rsidR="00207160" w:rsidRPr="008F253F" w:rsidRDefault="00207160" w:rsidP="00207160">
      <w:pPr>
        <w:pStyle w:val="ListParagraph"/>
        <w:spacing w:after="0"/>
        <w:jc w:val="both"/>
        <w:rPr>
          <w:rFonts w:cstheme="minorHAnsi"/>
        </w:rPr>
      </w:pPr>
    </w:p>
    <w:p w14:paraId="649DC979" w14:textId="77777777" w:rsidR="00207160" w:rsidRPr="008F253F" w:rsidRDefault="00207160" w:rsidP="00207160">
      <w:pPr>
        <w:pStyle w:val="ListParagraph"/>
        <w:numPr>
          <w:ilvl w:val="3"/>
          <w:numId w:val="7"/>
        </w:numPr>
        <w:spacing w:after="0" w:line="240" w:lineRule="auto"/>
        <w:ind w:left="1800"/>
        <w:jc w:val="both"/>
        <w:rPr>
          <w:rFonts w:cstheme="minorHAnsi"/>
          <w:sz w:val="24"/>
          <w:szCs w:val="24"/>
        </w:rPr>
      </w:pPr>
      <w:r w:rsidRPr="008F253F">
        <w:rPr>
          <w:rFonts w:cstheme="minorHAnsi"/>
          <w:sz w:val="24"/>
          <w:szCs w:val="24"/>
        </w:rPr>
        <w:t>The possession or use of alcohol and other drugs, fireworks, guns, and other weapons is prohibited.</w:t>
      </w:r>
    </w:p>
    <w:p w14:paraId="14470F1C" w14:textId="77777777" w:rsidR="00207160" w:rsidRPr="008F253F" w:rsidRDefault="00207160" w:rsidP="00207160">
      <w:pPr>
        <w:pStyle w:val="ListParagraph"/>
        <w:spacing w:after="0" w:line="240" w:lineRule="auto"/>
        <w:ind w:left="1440"/>
        <w:jc w:val="both"/>
        <w:rPr>
          <w:rFonts w:cstheme="minorHAnsi"/>
          <w:sz w:val="24"/>
          <w:szCs w:val="24"/>
        </w:rPr>
      </w:pPr>
    </w:p>
    <w:p w14:paraId="051B6B15" w14:textId="77777777" w:rsidR="00207160" w:rsidRPr="008F253F" w:rsidRDefault="00207160" w:rsidP="00207160">
      <w:pPr>
        <w:pStyle w:val="ListParagraph"/>
        <w:numPr>
          <w:ilvl w:val="3"/>
          <w:numId w:val="7"/>
        </w:numPr>
        <w:spacing w:after="0" w:line="240" w:lineRule="auto"/>
        <w:ind w:left="1800"/>
        <w:jc w:val="both"/>
        <w:rPr>
          <w:rFonts w:cstheme="minorHAnsi"/>
          <w:sz w:val="24"/>
          <w:szCs w:val="24"/>
        </w:rPr>
      </w:pPr>
      <w:r w:rsidRPr="008F253F">
        <w:rPr>
          <w:rFonts w:cstheme="minorHAnsi"/>
          <w:sz w:val="24"/>
          <w:szCs w:val="24"/>
        </w:rPr>
        <w:t xml:space="preserve">The Employer shall set forth rules and procedures governing when and under what circumstances participants may leave the </w:t>
      </w:r>
      <w:proofErr w:type="spellStart"/>
      <w:r w:rsidRPr="008F253F">
        <w:rPr>
          <w:rFonts w:cstheme="minorHAnsi"/>
          <w:sz w:val="24"/>
          <w:szCs w:val="24"/>
        </w:rPr>
        <w:t>the</w:t>
      </w:r>
      <w:proofErr w:type="spellEnd"/>
      <w:r w:rsidRPr="008F253F">
        <w:rPr>
          <w:rFonts w:cstheme="minorHAnsi"/>
          <w:sz w:val="24"/>
          <w:szCs w:val="24"/>
        </w:rPr>
        <w:t xml:space="preserve"> Employer’s property during the program.</w:t>
      </w:r>
    </w:p>
    <w:p w14:paraId="07E7CA2B" w14:textId="77777777" w:rsidR="00207160" w:rsidRPr="008F253F" w:rsidRDefault="00207160" w:rsidP="00207160">
      <w:pPr>
        <w:pStyle w:val="ListParagraph"/>
        <w:spacing w:after="0"/>
        <w:ind w:left="1440"/>
        <w:jc w:val="both"/>
        <w:rPr>
          <w:rFonts w:cstheme="minorHAnsi"/>
          <w:sz w:val="24"/>
          <w:szCs w:val="24"/>
        </w:rPr>
      </w:pPr>
    </w:p>
    <w:p w14:paraId="62437650" w14:textId="77777777" w:rsidR="00207160" w:rsidRPr="008F253F" w:rsidRDefault="00207160" w:rsidP="00207160">
      <w:pPr>
        <w:pStyle w:val="ListParagraph"/>
        <w:numPr>
          <w:ilvl w:val="3"/>
          <w:numId w:val="7"/>
        </w:numPr>
        <w:spacing w:after="0" w:line="240" w:lineRule="auto"/>
        <w:ind w:left="1800"/>
        <w:jc w:val="both"/>
        <w:rPr>
          <w:rFonts w:cstheme="minorHAnsi"/>
          <w:sz w:val="24"/>
          <w:szCs w:val="24"/>
        </w:rPr>
      </w:pPr>
      <w:r w:rsidRPr="008F253F">
        <w:rPr>
          <w:rFonts w:cstheme="minorHAnsi"/>
          <w:sz w:val="24"/>
          <w:szCs w:val="24"/>
        </w:rPr>
        <w:t>No violence, including sexual abuse or harassment, will be tolerated.</w:t>
      </w:r>
    </w:p>
    <w:p w14:paraId="511EB8B9" w14:textId="77777777" w:rsidR="00207160" w:rsidRPr="008F253F" w:rsidRDefault="00207160" w:rsidP="00207160">
      <w:pPr>
        <w:pStyle w:val="ListParagraph"/>
        <w:spacing w:after="0"/>
        <w:ind w:left="1440"/>
        <w:jc w:val="both"/>
        <w:rPr>
          <w:rFonts w:cstheme="minorHAnsi"/>
          <w:sz w:val="24"/>
          <w:szCs w:val="24"/>
        </w:rPr>
      </w:pPr>
    </w:p>
    <w:p w14:paraId="22A16CFF" w14:textId="77777777" w:rsidR="00207160" w:rsidRPr="008F253F" w:rsidRDefault="00207160" w:rsidP="00207160">
      <w:pPr>
        <w:pStyle w:val="ListParagraph"/>
        <w:numPr>
          <w:ilvl w:val="3"/>
          <w:numId w:val="7"/>
        </w:numPr>
        <w:spacing w:after="0" w:line="240" w:lineRule="auto"/>
        <w:ind w:left="1800"/>
        <w:jc w:val="both"/>
        <w:rPr>
          <w:rFonts w:cstheme="minorHAnsi"/>
          <w:sz w:val="24"/>
          <w:szCs w:val="24"/>
        </w:rPr>
      </w:pPr>
      <w:r w:rsidRPr="008F253F">
        <w:rPr>
          <w:rFonts w:cstheme="minorHAnsi"/>
          <w:sz w:val="24"/>
          <w:szCs w:val="24"/>
        </w:rPr>
        <w:t>Hazing of any kind is prohibited. Bullying, including verbal, physical, and cyberbullying is prohibited and will be addressed immediately.</w:t>
      </w:r>
    </w:p>
    <w:p w14:paraId="25DF39AC" w14:textId="77777777" w:rsidR="00207160" w:rsidRPr="008F253F" w:rsidRDefault="00207160" w:rsidP="00207160">
      <w:pPr>
        <w:pStyle w:val="ListParagraph"/>
        <w:spacing w:after="0"/>
        <w:ind w:left="1440"/>
        <w:jc w:val="both"/>
        <w:rPr>
          <w:rFonts w:cstheme="minorHAnsi"/>
          <w:sz w:val="24"/>
          <w:szCs w:val="24"/>
        </w:rPr>
      </w:pPr>
    </w:p>
    <w:p w14:paraId="7FB43673" w14:textId="77777777" w:rsidR="00207160" w:rsidRPr="008F253F" w:rsidRDefault="00207160" w:rsidP="00207160">
      <w:pPr>
        <w:pStyle w:val="ListParagraph"/>
        <w:numPr>
          <w:ilvl w:val="3"/>
          <w:numId w:val="7"/>
        </w:numPr>
        <w:spacing w:after="0" w:line="240" w:lineRule="auto"/>
        <w:ind w:left="1800"/>
        <w:jc w:val="both"/>
        <w:rPr>
          <w:rFonts w:cstheme="minorHAnsi"/>
          <w:sz w:val="24"/>
          <w:szCs w:val="24"/>
        </w:rPr>
      </w:pPr>
      <w:r w:rsidRPr="008F253F">
        <w:rPr>
          <w:rFonts w:cstheme="minorHAnsi"/>
          <w:sz w:val="24"/>
          <w:szCs w:val="24"/>
        </w:rPr>
        <w:t>No theft of property will be tolerated.</w:t>
      </w:r>
    </w:p>
    <w:p w14:paraId="3F99D81B" w14:textId="77777777" w:rsidR="00207160" w:rsidRPr="008F253F" w:rsidRDefault="00207160" w:rsidP="00207160">
      <w:pPr>
        <w:pStyle w:val="ListParagraph"/>
        <w:spacing w:after="0" w:line="240" w:lineRule="auto"/>
        <w:ind w:left="1440"/>
        <w:jc w:val="both"/>
        <w:rPr>
          <w:rFonts w:cstheme="minorHAnsi"/>
          <w:sz w:val="24"/>
          <w:szCs w:val="24"/>
        </w:rPr>
      </w:pPr>
    </w:p>
    <w:p w14:paraId="0C04673E" w14:textId="77777777" w:rsidR="00207160" w:rsidRPr="008F253F" w:rsidRDefault="00207160" w:rsidP="00207160">
      <w:pPr>
        <w:pStyle w:val="ListParagraph"/>
        <w:numPr>
          <w:ilvl w:val="3"/>
          <w:numId w:val="7"/>
        </w:numPr>
        <w:spacing w:after="0" w:line="240" w:lineRule="auto"/>
        <w:ind w:left="1800"/>
        <w:jc w:val="both"/>
        <w:rPr>
          <w:rFonts w:cstheme="minorHAnsi"/>
          <w:sz w:val="24"/>
          <w:szCs w:val="24"/>
        </w:rPr>
      </w:pPr>
      <w:r w:rsidRPr="008F253F">
        <w:rPr>
          <w:rFonts w:cstheme="minorHAnsi"/>
          <w:sz w:val="24"/>
          <w:szCs w:val="24"/>
        </w:rPr>
        <w:lastRenderedPageBreak/>
        <w:t>No use of tobacco products will be tolerated.</w:t>
      </w:r>
    </w:p>
    <w:p w14:paraId="1FF96A6D" w14:textId="77777777" w:rsidR="00207160" w:rsidRPr="008F253F" w:rsidRDefault="00207160" w:rsidP="00207160">
      <w:pPr>
        <w:pStyle w:val="ListParagraph"/>
        <w:spacing w:after="0"/>
        <w:jc w:val="both"/>
        <w:rPr>
          <w:rFonts w:cstheme="minorHAnsi"/>
          <w:sz w:val="24"/>
          <w:szCs w:val="24"/>
        </w:rPr>
      </w:pPr>
    </w:p>
    <w:p w14:paraId="3E749437" w14:textId="77777777" w:rsidR="00207160" w:rsidRPr="008F253F" w:rsidRDefault="00207160" w:rsidP="00207160">
      <w:pPr>
        <w:pStyle w:val="ListParagraph"/>
        <w:numPr>
          <w:ilvl w:val="3"/>
          <w:numId w:val="7"/>
        </w:numPr>
        <w:spacing w:after="0" w:line="240" w:lineRule="auto"/>
        <w:ind w:left="1800"/>
        <w:jc w:val="both"/>
        <w:rPr>
          <w:rFonts w:cstheme="minorHAnsi"/>
          <w:sz w:val="24"/>
          <w:szCs w:val="24"/>
        </w:rPr>
      </w:pPr>
      <w:r w:rsidRPr="008F253F">
        <w:rPr>
          <w:rFonts w:cstheme="minorHAnsi"/>
          <w:sz w:val="24"/>
          <w:szCs w:val="24"/>
        </w:rPr>
        <w:t>Misuse or damage of the Employer’s property is prohibited. Charges will be assessed against those participants who are responsible for damage or misuse of property.</w:t>
      </w:r>
    </w:p>
    <w:p w14:paraId="1966D9CD" w14:textId="77777777" w:rsidR="00207160" w:rsidRPr="008F253F" w:rsidRDefault="00207160" w:rsidP="00207160">
      <w:pPr>
        <w:pStyle w:val="ListParagraph"/>
        <w:spacing w:after="0" w:line="240" w:lineRule="auto"/>
        <w:ind w:left="2880"/>
        <w:jc w:val="both"/>
        <w:rPr>
          <w:rFonts w:cstheme="minorHAnsi"/>
        </w:rPr>
      </w:pPr>
    </w:p>
    <w:p w14:paraId="19BE3C75" w14:textId="77777777" w:rsidR="00207160" w:rsidRPr="008F253F" w:rsidRDefault="00207160" w:rsidP="00207160">
      <w:pPr>
        <w:pStyle w:val="ListParagraph"/>
        <w:numPr>
          <w:ilvl w:val="3"/>
          <w:numId w:val="7"/>
        </w:numPr>
        <w:spacing w:after="0" w:line="240" w:lineRule="auto"/>
        <w:ind w:left="1800"/>
        <w:jc w:val="both"/>
        <w:rPr>
          <w:rFonts w:cstheme="minorHAnsi"/>
          <w:sz w:val="24"/>
          <w:szCs w:val="24"/>
        </w:rPr>
      </w:pPr>
      <w:r w:rsidRPr="008F253F">
        <w:rPr>
          <w:rFonts w:cstheme="minorHAnsi"/>
          <w:sz w:val="24"/>
          <w:szCs w:val="24"/>
        </w:rPr>
        <w:t>The inappropriate use of cameras, imaging, and digital devices is prohibited, including the use of such devices in showers, restrooms, or other areas where privacy is expected by participants.</w:t>
      </w:r>
    </w:p>
    <w:p w14:paraId="322203B6" w14:textId="77777777" w:rsidR="00207160" w:rsidRPr="008F253F" w:rsidRDefault="00207160" w:rsidP="00207160">
      <w:pPr>
        <w:pStyle w:val="ListParagraph"/>
        <w:spacing w:after="0"/>
        <w:jc w:val="both"/>
        <w:rPr>
          <w:rFonts w:cstheme="minorHAnsi"/>
          <w:sz w:val="24"/>
          <w:szCs w:val="24"/>
        </w:rPr>
      </w:pPr>
    </w:p>
    <w:p w14:paraId="5DF5213A" w14:textId="77777777" w:rsidR="00207160" w:rsidRPr="008F253F" w:rsidRDefault="00207160" w:rsidP="00207160">
      <w:pPr>
        <w:pStyle w:val="ListParagraph"/>
        <w:numPr>
          <w:ilvl w:val="3"/>
          <w:numId w:val="7"/>
        </w:numPr>
        <w:spacing w:after="0" w:line="240" w:lineRule="auto"/>
        <w:ind w:left="1800"/>
        <w:jc w:val="both"/>
        <w:rPr>
          <w:rFonts w:cstheme="minorHAnsi"/>
          <w:sz w:val="24"/>
          <w:szCs w:val="24"/>
        </w:rPr>
      </w:pPr>
      <w:r w:rsidRPr="008F253F">
        <w:rPr>
          <w:rFonts w:cstheme="minorHAnsi"/>
          <w:sz w:val="24"/>
          <w:szCs w:val="24"/>
        </w:rPr>
        <w:t xml:space="preserve">Under no circumstances are any images of any child taken during any of the activities conducted or sponsored by the Employer to be shared on any social media platform without the expressed written consent of a parent or legal guardian.  </w:t>
      </w:r>
    </w:p>
    <w:p w14:paraId="20088C2F" w14:textId="77777777" w:rsidR="00207160" w:rsidRPr="008F253F" w:rsidRDefault="00207160" w:rsidP="00207160">
      <w:pPr>
        <w:pStyle w:val="ListParagraph"/>
        <w:spacing w:after="0" w:line="240" w:lineRule="auto"/>
        <w:ind w:left="2880"/>
        <w:jc w:val="both"/>
        <w:rPr>
          <w:rFonts w:cstheme="minorHAnsi"/>
          <w:sz w:val="24"/>
          <w:szCs w:val="24"/>
        </w:rPr>
      </w:pPr>
    </w:p>
    <w:p w14:paraId="02F69FF3" w14:textId="77777777" w:rsidR="00207160" w:rsidRPr="008F253F" w:rsidRDefault="00207160" w:rsidP="00207160">
      <w:pPr>
        <w:pStyle w:val="ListParagraph"/>
        <w:numPr>
          <w:ilvl w:val="3"/>
          <w:numId w:val="7"/>
        </w:numPr>
        <w:spacing w:after="0" w:line="240" w:lineRule="auto"/>
        <w:ind w:left="1800"/>
        <w:jc w:val="both"/>
        <w:rPr>
          <w:rFonts w:cstheme="minorHAnsi"/>
          <w:sz w:val="24"/>
          <w:szCs w:val="24"/>
        </w:rPr>
      </w:pPr>
      <w:r w:rsidRPr="008F253F">
        <w:rPr>
          <w:rFonts w:cstheme="minorHAnsi"/>
          <w:sz w:val="24"/>
          <w:szCs w:val="24"/>
        </w:rPr>
        <w:t xml:space="preserve">If possible, the Employer shall assign a staff member who is at least 21 years of age to be accessible to participants. Additional Authorized Adults will be assigned to ensure one-on-one contact with minors does not occur, and that appropriate levels of supervision are implemented. </w:t>
      </w:r>
    </w:p>
    <w:p w14:paraId="4A62DB95" w14:textId="77777777" w:rsidR="00207160" w:rsidRPr="008F253F" w:rsidRDefault="00207160" w:rsidP="00207160">
      <w:pPr>
        <w:pStyle w:val="ListParagraph"/>
        <w:numPr>
          <w:ilvl w:val="3"/>
          <w:numId w:val="7"/>
        </w:numPr>
        <w:spacing w:after="0" w:line="240" w:lineRule="auto"/>
        <w:ind w:left="1800"/>
        <w:jc w:val="both"/>
        <w:rPr>
          <w:rFonts w:cstheme="minorHAnsi"/>
          <w:sz w:val="24"/>
          <w:szCs w:val="24"/>
        </w:rPr>
      </w:pPr>
      <w:r w:rsidRPr="008F253F">
        <w:rPr>
          <w:rFonts w:cstheme="minorHAnsi"/>
          <w:sz w:val="24"/>
          <w:szCs w:val="24"/>
        </w:rPr>
        <w:t xml:space="preserve">Take appropriate steps to ensure that children are not released to anyone other than the authorized parent, guardian, or other adult authorized by the parent or guardian.  This shall include annual written authorization on file in advance. </w:t>
      </w:r>
    </w:p>
    <w:p w14:paraId="4D8EC6B6" w14:textId="77777777" w:rsidR="00207160" w:rsidRPr="008F253F" w:rsidRDefault="00207160" w:rsidP="00207160">
      <w:pPr>
        <w:spacing w:after="0" w:line="240" w:lineRule="auto"/>
        <w:ind w:left="2160"/>
        <w:jc w:val="both"/>
        <w:rPr>
          <w:rFonts w:cstheme="minorHAnsi"/>
          <w:sz w:val="24"/>
          <w:szCs w:val="24"/>
        </w:rPr>
      </w:pPr>
    </w:p>
    <w:p w14:paraId="796A0DF4" w14:textId="77777777" w:rsidR="00207160" w:rsidRPr="008F253F" w:rsidRDefault="00207160" w:rsidP="00207160">
      <w:pPr>
        <w:pStyle w:val="ListParagraph"/>
        <w:numPr>
          <w:ilvl w:val="3"/>
          <w:numId w:val="7"/>
        </w:numPr>
        <w:spacing w:after="0" w:line="240" w:lineRule="auto"/>
        <w:ind w:left="1800"/>
        <w:jc w:val="both"/>
        <w:rPr>
          <w:rFonts w:cstheme="minorHAnsi"/>
          <w:sz w:val="24"/>
          <w:szCs w:val="24"/>
        </w:rPr>
      </w:pPr>
      <w:r w:rsidRPr="008F253F">
        <w:rPr>
          <w:rFonts w:cstheme="minorHAnsi"/>
          <w:sz w:val="24"/>
          <w:szCs w:val="24"/>
        </w:rPr>
        <w:t xml:space="preserve">Develop and made available to participants and their parents or guardians, the rules and discipline measures applicable to the program. Program participants and staff must abide by all regulations and may be removed from the program for non-compliance with the rules. </w:t>
      </w:r>
    </w:p>
    <w:p w14:paraId="74A641AC" w14:textId="77777777" w:rsidR="00207160" w:rsidRPr="008F253F" w:rsidRDefault="00207160" w:rsidP="00207160">
      <w:pPr>
        <w:pStyle w:val="ListParagraph"/>
        <w:spacing w:after="0" w:line="240" w:lineRule="auto"/>
        <w:ind w:left="3240"/>
        <w:jc w:val="both"/>
        <w:rPr>
          <w:rFonts w:cstheme="minorHAnsi"/>
        </w:rPr>
      </w:pPr>
    </w:p>
    <w:p w14:paraId="29326364" w14:textId="77777777" w:rsidR="00207160" w:rsidRPr="008F253F" w:rsidRDefault="00207160" w:rsidP="00207160">
      <w:pPr>
        <w:pStyle w:val="ListParagraph"/>
        <w:numPr>
          <w:ilvl w:val="3"/>
          <w:numId w:val="7"/>
        </w:numPr>
        <w:spacing w:after="0"/>
        <w:ind w:left="1800"/>
        <w:jc w:val="both"/>
        <w:rPr>
          <w:rFonts w:cstheme="minorHAnsi"/>
          <w:sz w:val="24"/>
          <w:szCs w:val="24"/>
        </w:rPr>
      </w:pPr>
      <w:r w:rsidRPr="008F253F">
        <w:rPr>
          <w:rFonts w:cstheme="minorHAnsi"/>
          <w:sz w:val="24"/>
          <w:szCs w:val="24"/>
        </w:rPr>
        <w:t>The recommended ratio of counselors to program participants should reflect the gender distribution of the participants, and should meet the following:</w:t>
      </w:r>
      <w:r w:rsidRPr="008F253F">
        <w:rPr>
          <w:rFonts w:cstheme="minorHAnsi"/>
          <w:sz w:val="24"/>
          <w:szCs w:val="24"/>
        </w:rPr>
        <w:br/>
      </w:r>
    </w:p>
    <w:p w14:paraId="0D1BA934" w14:textId="77777777" w:rsidR="00207160" w:rsidRPr="008F253F" w:rsidRDefault="00207160" w:rsidP="00207160">
      <w:pPr>
        <w:numPr>
          <w:ilvl w:val="3"/>
          <w:numId w:val="10"/>
        </w:numPr>
        <w:spacing w:after="0" w:line="240" w:lineRule="auto"/>
        <w:jc w:val="both"/>
        <w:rPr>
          <w:rFonts w:cstheme="minorHAnsi"/>
          <w:sz w:val="24"/>
          <w:szCs w:val="24"/>
        </w:rPr>
      </w:pPr>
      <w:r w:rsidRPr="008F253F">
        <w:rPr>
          <w:rFonts w:cstheme="minorHAnsi"/>
          <w:sz w:val="24"/>
          <w:szCs w:val="24"/>
        </w:rPr>
        <w:t>One staff member for every six participants ages 4 and 5</w:t>
      </w:r>
    </w:p>
    <w:p w14:paraId="7936FA5E" w14:textId="77777777" w:rsidR="00207160" w:rsidRPr="008F253F" w:rsidRDefault="00207160" w:rsidP="00207160">
      <w:pPr>
        <w:numPr>
          <w:ilvl w:val="3"/>
          <w:numId w:val="10"/>
        </w:numPr>
        <w:spacing w:after="0" w:line="240" w:lineRule="auto"/>
        <w:jc w:val="both"/>
        <w:rPr>
          <w:rFonts w:cstheme="minorHAnsi"/>
          <w:sz w:val="24"/>
          <w:szCs w:val="24"/>
        </w:rPr>
      </w:pPr>
      <w:r w:rsidRPr="008F253F">
        <w:rPr>
          <w:rFonts w:cstheme="minorHAnsi"/>
          <w:sz w:val="24"/>
          <w:szCs w:val="24"/>
        </w:rPr>
        <w:t>One staff member for every eight participants ages 6 to 8</w:t>
      </w:r>
    </w:p>
    <w:p w14:paraId="4D2FD71E" w14:textId="77777777" w:rsidR="00207160" w:rsidRPr="008F253F" w:rsidRDefault="00207160" w:rsidP="00207160">
      <w:pPr>
        <w:numPr>
          <w:ilvl w:val="3"/>
          <w:numId w:val="10"/>
        </w:numPr>
        <w:spacing w:after="0" w:line="240" w:lineRule="auto"/>
        <w:jc w:val="both"/>
        <w:rPr>
          <w:rFonts w:cstheme="minorHAnsi"/>
          <w:sz w:val="24"/>
          <w:szCs w:val="24"/>
        </w:rPr>
      </w:pPr>
      <w:r w:rsidRPr="008F253F">
        <w:rPr>
          <w:rFonts w:cstheme="minorHAnsi"/>
          <w:sz w:val="24"/>
          <w:szCs w:val="24"/>
        </w:rPr>
        <w:t>One staff member for every ten participants ages 9 to 14</w:t>
      </w:r>
    </w:p>
    <w:p w14:paraId="3F5C7430" w14:textId="77777777" w:rsidR="00207160" w:rsidRPr="008F253F" w:rsidRDefault="00207160" w:rsidP="00207160">
      <w:pPr>
        <w:numPr>
          <w:ilvl w:val="3"/>
          <w:numId w:val="10"/>
        </w:numPr>
        <w:spacing w:after="0" w:line="240" w:lineRule="auto"/>
        <w:jc w:val="both"/>
        <w:rPr>
          <w:rFonts w:cstheme="minorHAnsi"/>
          <w:sz w:val="24"/>
          <w:szCs w:val="24"/>
        </w:rPr>
      </w:pPr>
      <w:r w:rsidRPr="008F253F">
        <w:rPr>
          <w:rFonts w:cstheme="minorHAnsi"/>
          <w:sz w:val="24"/>
          <w:szCs w:val="24"/>
        </w:rPr>
        <w:t>One staff member for every twelve participants ages 15 to 17</w:t>
      </w:r>
    </w:p>
    <w:p w14:paraId="58E22A8E" w14:textId="77777777" w:rsidR="00207160" w:rsidRPr="008F253F" w:rsidRDefault="00207160" w:rsidP="00207160">
      <w:pPr>
        <w:spacing w:after="0" w:line="240" w:lineRule="auto"/>
        <w:ind w:left="2880"/>
        <w:jc w:val="both"/>
        <w:rPr>
          <w:rFonts w:cstheme="minorHAnsi"/>
          <w:sz w:val="24"/>
          <w:szCs w:val="24"/>
        </w:rPr>
      </w:pPr>
    </w:p>
    <w:p w14:paraId="7787709C" w14:textId="77777777" w:rsidR="00207160" w:rsidRPr="008F253F" w:rsidRDefault="00207160" w:rsidP="00207160">
      <w:pPr>
        <w:pStyle w:val="ListParagraph"/>
        <w:numPr>
          <w:ilvl w:val="0"/>
          <w:numId w:val="27"/>
        </w:numPr>
        <w:spacing w:after="0" w:line="240" w:lineRule="auto"/>
        <w:ind w:left="1800"/>
        <w:jc w:val="both"/>
        <w:rPr>
          <w:rFonts w:cstheme="minorHAnsi"/>
          <w:sz w:val="24"/>
          <w:szCs w:val="24"/>
        </w:rPr>
      </w:pPr>
      <w:r w:rsidRPr="008F253F">
        <w:rPr>
          <w:rFonts w:cstheme="minorHAnsi"/>
          <w:sz w:val="24"/>
          <w:szCs w:val="24"/>
        </w:rPr>
        <w:t xml:space="preserve">The Responsibilities of the counselors must include, at a minimum, informing program participants about safety and security procedures, rules established by the program, and behavioral expectations. Counselors are responsible for following and enforcing </w:t>
      </w:r>
      <w:proofErr w:type="gramStart"/>
      <w:r w:rsidRPr="008F253F">
        <w:rPr>
          <w:rFonts w:cstheme="minorHAnsi"/>
          <w:sz w:val="24"/>
          <w:szCs w:val="24"/>
        </w:rPr>
        <w:t>all of</w:t>
      </w:r>
      <w:proofErr w:type="gramEnd"/>
      <w:r w:rsidRPr="008F253F">
        <w:rPr>
          <w:rFonts w:cstheme="minorHAnsi"/>
          <w:sz w:val="24"/>
          <w:szCs w:val="24"/>
        </w:rPr>
        <w:t xml:space="preserve"> the rules and must be able to provide information included herein to program participants and be able to respond to emergencies. </w:t>
      </w:r>
    </w:p>
    <w:p w14:paraId="21F80783" w14:textId="77777777" w:rsidR="00207160" w:rsidRPr="008F253F" w:rsidRDefault="00207160" w:rsidP="00207160">
      <w:pPr>
        <w:pStyle w:val="ListParagraph"/>
        <w:spacing w:after="0" w:line="240" w:lineRule="auto"/>
        <w:ind w:left="2160"/>
        <w:jc w:val="both"/>
        <w:rPr>
          <w:rFonts w:cstheme="minorHAnsi"/>
        </w:rPr>
      </w:pPr>
    </w:p>
    <w:p w14:paraId="4344E35D" w14:textId="77777777" w:rsidR="00207160" w:rsidRPr="008F253F" w:rsidRDefault="00207160" w:rsidP="00207160">
      <w:pPr>
        <w:spacing w:after="0" w:line="240" w:lineRule="auto"/>
        <w:ind w:left="1080"/>
        <w:jc w:val="both"/>
        <w:rPr>
          <w:rFonts w:cstheme="minorHAnsi"/>
          <w:b/>
          <w:sz w:val="24"/>
          <w:szCs w:val="24"/>
          <w:u w:val="single"/>
        </w:rPr>
      </w:pPr>
      <w:r w:rsidRPr="008F253F">
        <w:rPr>
          <w:rFonts w:cstheme="minorHAnsi"/>
          <w:b/>
          <w:sz w:val="24"/>
          <w:szCs w:val="24"/>
          <w:u w:val="single"/>
        </w:rPr>
        <w:lastRenderedPageBreak/>
        <w:t>Specific Policy and Procedures for Use of Restrooms by Children/Minors:</w:t>
      </w:r>
    </w:p>
    <w:p w14:paraId="44D33828" w14:textId="77777777" w:rsidR="00207160" w:rsidRPr="008F253F" w:rsidRDefault="00207160" w:rsidP="00207160">
      <w:pPr>
        <w:spacing w:after="0" w:line="240" w:lineRule="auto"/>
        <w:ind w:left="1440"/>
        <w:jc w:val="both"/>
        <w:rPr>
          <w:rFonts w:cstheme="minorHAnsi"/>
          <w:b/>
        </w:rPr>
      </w:pPr>
    </w:p>
    <w:p w14:paraId="761E3A68" w14:textId="77777777" w:rsidR="00207160" w:rsidRPr="008F253F" w:rsidRDefault="00207160" w:rsidP="00207160">
      <w:pPr>
        <w:numPr>
          <w:ilvl w:val="2"/>
          <w:numId w:val="12"/>
        </w:numPr>
        <w:spacing w:after="0" w:line="240" w:lineRule="auto"/>
        <w:ind w:left="1800"/>
        <w:jc w:val="both"/>
        <w:rPr>
          <w:rFonts w:cstheme="minorHAnsi"/>
          <w:sz w:val="24"/>
          <w:szCs w:val="24"/>
        </w:rPr>
      </w:pPr>
      <w:r w:rsidRPr="008F253F">
        <w:rPr>
          <w:rFonts w:cstheme="minorHAnsi"/>
          <w:sz w:val="24"/>
          <w:szCs w:val="24"/>
        </w:rPr>
        <w:t>All restrooms shall be checked in advance by staff persons before minor children enter to ensure that no other individuals are present.</w:t>
      </w:r>
    </w:p>
    <w:p w14:paraId="00B3ACDC" w14:textId="77777777" w:rsidR="00207160" w:rsidRPr="008F253F" w:rsidRDefault="00207160" w:rsidP="00207160">
      <w:pPr>
        <w:spacing w:after="0" w:line="240" w:lineRule="auto"/>
        <w:ind w:left="2520"/>
        <w:jc w:val="both"/>
        <w:rPr>
          <w:rFonts w:cstheme="minorHAnsi"/>
          <w:sz w:val="24"/>
          <w:szCs w:val="24"/>
        </w:rPr>
      </w:pPr>
    </w:p>
    <w:p w14:paraId="07FB17D1" w14:textId="77777777" w:rsidR="00207160" w:rsidRPr="008F253F" w:rsidRDefault="00207160" w:rsidP="00207160">
      <w:pPr>
        <w:numPr>
          <w:ilvl w:val="2"/>
          <w:numId w:val="12"/>
        </w:numPr>
        <w:spacing w:after="0" w:line="240" w:lineRule="auto"/>
        <w:ind w:left="1800"/>
        <w:jc w:val="both"/>
        <w:rPr>
          <w:rFonts w:cstheme="minorHAnsi"/>
          <w:sz w:val="24"/>
          <w:szCs w:val="24"/>
        </w:rPr>
      </w:pPr>
      <w:r w:rsidRPr="008F253F">
        <w:rPr>
          <w:rFonts w:cstheme="minorHAnsi"/>
          <w:sz w:val="24"/>
          <w:szCs w:val="24"/>
        </w:rPr>
        <w:t xml:space="preserve">Staff members (of the same sex) are to stand guard at the doorway to make sure that no one else enters the restroom while a child is there.  Children should not be permitted to enter restrooms in pairs or in groups, unless it is </w:t>
      </w:r>
      <w:proofErr w:type="gramStart"/>
      <w:r w:rsidRPr="008F253F">
        <w:rPr>
          <w:rFonts w:cstheme="minorHAnsi"/>
          <w:sz w:val="24"/>
          <w:szCs w:val="24"/>
        </w:rPr>
        <w:t>absolutely necessary</w:t>
      </w:r>
      <w:proofErr w:type="gramEnd"/>
      <w:r w:rsidRPr="008F253F">
        <w:rPr>
          <w:rFonts w:cstheme="minorHAnsi"/>
          <w:sz w:val="24"/>
          <w:szCs w:val="24"/>
        </w:rPr>
        <w:t xml:space="preserve">.  </w:t>
      </w:r>
    </w:p>
    <w:p w14:paraId="46CD60A1" w14:textId="77777777" w:rsidR="00207160" w:rsidRPr="008F253F" w:rsidRDefault="00207160" w:rsidP="00207160">
      <w:pPr>
        <w:pStyle w:val="ListParagraph"/>
        <w:jc w:val="both"/>
        <w:rPr>
          <w:rFonts w:cstheme="minorHAnsi"/>
          <w:sz w:val="24"/>
          <w:szCs w:val="24"/>
        </w:rPr>
      </w:pPr>
    </w:p>
    <w:p w14:paraId="5000CC34" w14:textId="77777777" w:rsidR="00207160" w:rsidRPr="008F253F" w:rsidRDefault="00207160" w:rsidP="00207160">
      <w:pPr>
        <w:numPr>
          <w:ilvl w:val="2"/>
          <w:numId w:val="12"/>
        </w:numPr>
        <w:spacing w:after="0" w:line="240" w:lineRule="auto"/>
        <w:ind w:left="1800"/>
        <w:jc w:val="both"/>
        <w:rPr>
          <w:rFonts w:cstheme="minorHAnsi"/>
          <w:sz w:val="24"/>
          <w:szCs w:val="24"/>
        </w:rPr>
      </w:pPr>
      <w:r w:rsidRPr="008F253F">
        <w:rPr>
          <w:rFonts w:cstheme="minorHAnsi"/>
          <w:sz w:val="24"/>
          <w:szCs w:val="24"/>
        </w:rPr>
        <w:t xml:space="preserve">For field trips, staff members must monitor bathroom use by minor children and shall not permit a child to enter a restroom alone.  </w:t>
      </w:r>
    </w:p>
    <w:p w14:paraId="49A6C29A" w14:textId="77777777" w:rsidR="00207160" w:rsidRPr="008F253F" w:rsidRDefault="00207160" w:rsidP="00207160">
      <w:pPr>
        <w:pStyle w:val="ListParagraph"/>
        <w:jc w:val="both"/>
        <w:rPr>
          <w:rFonts w:cstheme="minorHAnsi"/>
        </w:rPr>
      </w:pPr>
    </w:p>
    <w:p w14:paraId="1D847460" w14:textId="77777777" w:rsidR="00207160" w:rsidRPr="008F253F" w:rsidRDefault="00207160" w:rsidP="00207160">
      <w:pPr>
        <w:pStyle w:val="Heading3"/>
        <w:keepNext w:val="0"/>
        <w:keepLines w:val="0"/>
        <w:numPr>
          <w:ilvl w:val="0"/>
          <w:numId w:val="7"/>
        </w:numPr>
        <w:spacing w:before="0" w:line="240" w:lineRule="auto"/>
        <w:jc w:val="both"/>
        <w:rPr>
          <w:rFonts w:asciiTheme="minorHAnsi" w:eastAsia="Times New Roman" w:hAnsiTheme="minorHAnsi" w:cstheme="minorHAnsi"/>
          <w:b/>
          <w:color w:val="auto"/>
          <w:u w:val="single"/>
          <w:lang w:val="en"/>
        </w:rPr>
      </w:pPr>
      <w:bookmarkStart w:id="90" w:name="_Toc86066610"/>
      <w:r w:rsidRPr="008F253F">
        <w:rPr>
          <w:rFonts w:asciiTheme="minorHAnsi" w:eastAsia="Times New Roman" w:hAnsiTheme="minorHAnsi" w:cstheme="minorHAnsi"/>
          <w:b/>
          <w:color w:val="auto"/>
          <w:u w:val="single"/>
          <w:lang w:val="en"/>
        </w:rPr>
        <w:t>Training Requirements:</w:t>
      </w:r>
      <w:bookmarkEnd w:id="90"/>
      <w:r w:rsidRPr="008F253F">
        <w:rPr>
          <w:rFonts w:asciiTheme="minorHAnsi" w:eastAsia="Times New Roman" w:hAnsiTheme="minorHAnsi" w:cstheme="minorHAnsi"/>
          <w:b/>
          <w:color w:val="auto"/>
          <w:u w:val="single"/>
          <w:lang w:val="en"/>
        </w:rPr>
        <w:t xml:space="preserve">  </w:t>
      </w:r>
    </w:p>
    <w:p w14:paraId="7D7145F6" w14:textId="77777777" w:rsidR="00207160" w:rsidRPr="008F253F" w:rsidRDefault="00207160" w:rsidP="00207160">
      <w:pPr>
        <w:pStyle w:val="ListParagraph"/>
        <w:spacing w:after="0"/>
        <w:jc w:val="both"/>
        <w:rPr>
          <w:rFonts w:cstheme="minorHAnsi"/>
        </w:rPr>
      </w:pPr>
    </w:p>
    <w:p w14:paraId="7D95EC51" w14:textId="77777777" w:rsidR="00207160" w:rsidRPr="008F253F" w:rsidRDefault="00207160" w:rsidP="00207160">
      <w:pPr>
        <w:pStyle w:val="ListParagraph"/>
        <w:spacing w:after="0"/>
        <w:jc w:val="both"/>
        <w:rPr>
          <w:rFonts w:cstheme="minorHAnsi"/>
        </w:rPr>
      </w:pPr>
      <w:r w:rsidRPr="008F253F">
        <w:rPr>
          <w:rFonts w:cstheme="minorHAnsi"/>
          <w:sz w:val="24"/>
          <w:szCs w:val="24"/>
        </w:rPr>
        <w:t xml:space="preserve">Individual training courses have been designed for each of the following categories, and all officials, employees, and volunteers of the Employer are required to complete training (and refresher course training) adopted by the Employer. ALL employees of the Employer shall complete the training course whether they interact with children/minors or not.  Although training records will be maintained, it is recommended that each Employer and individual trainees also keep copies of their own training records. </w:t>
      </w:r>
      <w:r w:rsidRPr="008F253F">
        <w:rPr>
          <w:rFonts w:cstheme="minorHAnsi"/>
        </w:rPr>
        <w:t xml:space="preserve"> </w:t>
      </w:r>
    </w:p>
    <w:p w14:paraId="7B97ECAA" w14:textId="77777777" w:rsidR="00207160" w:rsidRPr="008F253F" w:rsidRDefault="00207160" w:rsidP="00207160">
      <w:pPr>
        <w:pStyle w:val="ListParagraph"/>
        <w:spacing w:after="0"/>
        <w:ind w:left="1080"/>
        <w:jc w:val="both"/>
        <w:rPr>
          <w:rFonts w:cstheme="minorHAnsi"/>
        </w:rPr>
      </w:pPr>
      <w:r w:rsidRPr="008F253F">
        <w:rPr>
          <w:rFonts w:cstheme="minorHAnsi"/>
        </w:rPr>
        <w:t xml:space="preserve"> </w:t>
      </w:r>
    </w:p>
    <w:p w14:paraId="0E5F1EBC" w14:textId="77777777" w:rsidR="00207160" w:rsidRPr="008F253F" w:rsidRDefault="00207160" w:rsidP="00207160">
      <w:pPr>
        <w:pStyle w:val="ListParagraph"/>
        <w:numPr>
          <w:ilvl w:val="1"/>
          <w:numId w:val="21"/>
        </w:numPr>
        <w:spacing w:after="0"/>
        <w:ind w:left="1440"/>
        <w:jc w:val="both"/>
        <w:rPr>
          <w:rFonts w:cstheme="minorHAnsi"/>
          <w:b/>
          <w:sz w:val="24"/>
          <w:szCs w:val="24"/>
          <w:u w:val="single"/>
        </w:rPr>
      </w:pPr>
      <w:r w:rsidRPr="008F253F">
        <w:rPr>
          <w:rFonts w:cstheme="minorHAnsi"/>
          <w:b/>
          <w:sz w:val="24"/>
          <w:szCs w:val="24"/>
          <w:u w:val="single"/>
        </w:rPr>
        <w:t xml:space="preserve">Elected Officials, Appointed Officials, Supervisors, and Supervisors:  </w:t>
      </w:r>
    </w:p>
    <w:p w14:paraId="722AD834" w14:textId="77777777" w:rsidR="00207160" w:rsidRPr="008F253F" w:rsidRDefault="00207160" w:rsidP="00207160">
      <w:pPr>
        <w:pStyle w:val="ListParagraph"/>
        <w:spacing w:after="0"/>
        <w:ind w:left="1440"/>
        <w:jc w:val="both"/>
        <w:rPr>
          <w:rFonts w:cstheme="minorHAnsi"/>
        </w:rPr>
      </w:pPr>
    </w:p>
    <w:p w14:paraId="70B52EC9" w14:textId="77777777" w:rsidR="00207160" w:rsidRPr="008F253F" w:rsidRDefault="00207160" w:rsidP="00207160">
      <w:pPr>
        <w:pStyle w:val="ListParagraph"/>
        <w:spacing w:after="0"/>
        <w:ind w:left="1440"/>
        <w:jc w:val="both"/>
        <w:rPr>
          <w:rFonts w:cstheme="minorHAnsi"/>
          <w:sz w:val="24"/>
          <w:szCs w:val="24"/>
        </w:rPr>
      </w:pPr>
      <w:r w:rsidRPr="008F253F">
        <w:rPr>
          <w:rFonts w:cstheme="minorHAnsi"/>
          <w:sz w:val="24"/>
          <w:szCs w:val="24"/>
        </w:rPr>
        <w:t>All elected officials, appointed officials, supervisors, and supervisors shall complete the initial virtual training course offered by the NJMEL</w:t>
      </w:r>
      <w:r w:rsidRPr="008F253F">
        <w:rPr>
          <w:rFonts w:cstheme="minorHAnsi"/>
          <w:b/>
          <w:i/>
          <w:sz w:val="24"/>
          <w:szCs w:val="24"/>
          <w:u w:val="single"/>
        </w:rPr>
        <w:t>, “PROTECTING CHILDREN FROM ABUSE</w:t>
      </w:r>
      <w:r w:rsidRPr="008F253F">
        <w:rPr>
          <w:rFonts w:cstheme="minorHAnsi"/>
          <w:sz w:val="24"/>
          <w:szCs w:val="24"/>
        </w:rPr>
        <w:t xml:space="preserve">” and adopted by the Employer, and any updated/refresher course </w:t>
      </w:r>
      <w:proofErr w:type="gramStart"/>
      <w:r w:rsidRPr="008F253F">
        <w:rPr>
          <w:rFonts w:cstheme="minorHAnsi"/>
          <w:sz w:val="24"/>
          <w:szCs w:val="24"/>
        </w:rPr>
        <w:t>in order to</w:t>
      </w:r>
      <w:proofErr w:type="gramEnd"/>
      <w:r w:rsidRPr="008F253F">
        <w:rPr>
          <w:rFonts w:cstheme="minorHAnsi"/>
          <w:sz w:val="24"/>
          <w:szCs w:val="24"/>
        </w:rPr>
        <w:t xml:space="preserve"> better understand their legal duties and responsibilities under Federal and N.J. State Law.  The course includes the following:  </w:t>
      </w:r>
    </w:p>
    <w:p w14:paraId="71D0C46F" w14:textId="77777777" w:rsidR="00207160" w:rsidRPr="008F253F" w:rsidRDefault="00207160" w:rsidP="00207160">
      <w:pPr>
        <w:pStyle w:val="ListParagraph"/>
        <w:spacing w:after="0"/>
        <w:ind w:left="4320"/>
        <w:jc w:val="both"/>
        <w:rPr>
          <w:rFonts w:cstheme="minorHAnsi"/>
        </w:rPr>
      </w:pPr>
    </w:p>
    <w:p w14:paraId="710CDA6C" w14:textId="77777777" w:rsidR="00207160" w:rsidRPr="008F253F" w:rsidRDefault="00207160" w:rsidP="00207160">
      <w:pPr>
        <w:pStyle w:val="ListParagraph"/>
        <w:numPr>
          <w:ilvl w:val="4"/>
          <w:numId w:val="8"/>
        </w:numPr>
        <w:spacing w:after="0"/>
        <w:ind w:left="1800"/>
        <w:jc w:val="both"/>
        <w:rPr>
          <w:rFonts w:cstheme="minorHAnsi"/>
          <w:sz w:val="24"/>
          <w:szCs w:val="24"/>
        </w:rPr>
      </w:pPr>
      <w:r w:rsidRPr="008F253F">
        <w:rPr>
          <w:rFonts w:cstheme="minorHAnsi"/>
          <w:sz w:val="24"/>
          <w:szCs w:val="24"/>
        </w:rPr>
        <w:t xml:space="preserve">Recognizing the signs of abuse and neglect of minors. </w:t>
      </w:r>
    </w:p>
    <w:p w14:paraId="15244411" w14:textId="77777777" w:rsidR="00207160" w:rsidRPr="008F253F" w:rsidRDefault="00207160" w:rsidP="00207160">
      <w:pPr>
        <w:pStyle w:val="ListParagraph"/>
        <w:numPr>
          <w:ilvl w:val="4"/>
          <w:numId w:val="8"/>
        </w:numPr>
        <w:spacing w:after="0"/>
        <w:ind w:left="1800"/>
        <w:jc w:val="both"/>
        <w:rPr>
          <w:rFonts w:cstheme="minorHAnsi"/>
          <w:sz w:val="24"/>
          <w:szCs w:val="24"/>
        </w:rPr>
      </w:pPr>
      <w:r w:rsidRPr="008F253F">
        <w:rPr>
          <w:rFonts w:cstheme="minorHAnsi"/>
          <w:sz w:val="24"/>
          <w:szCs w:val="24"/>
        </w:rPr>
        <w:t>Establishing guidelines for protecting minors from emotional and physical abuse and neglect.</w:t>
      </w:r>
    </w:p>
    <w:p w14:paraId="2B540A22" w14:textId="77777777" w:rsidR="00207160" w:rsidRPr="008F253F" w:rsidRDefault="00207160" w:rsidP="00207160">
      <w:pPr>
        <w:pStyle w:val="ListParagraph"/>
        <w:numPr>
          <w:ilvl w:val="4"/>
          <w:numId w:val="8"/>
        </w:numPr>
        <w:spacing w:after="0"/>
        <w:ind w:left="1800"/>
        <w:jc w:val="both"/>
        <w:rPr>
          <w:rFonts w:cstheme="minorHAnsi"/>
          <w:sz w:val="24"/>
          <w:szCs w:val="24"/>
        </w:rPr>
      </w:pPr>
      <w:r w:rsidRPr="008F253F">
        <w:rPr>
          <w:rFonts w:cstheme="minorHAnsi"/>
          <w:sz w:val="24"/>
          <w:szCs w:val="24"/>
        </w:rPr>
        <w:t xml:space="preserve">Understanding and being prepared to implement the procedures necessary to eliminate opportunities for abuse. </w:t>
      </w:r>
    </w:p>
    <w:p w14:paraId="5215788B" w14:textId="77777777" w:rsidR="00207160" w:rsidRPr="008F253F" w:rsidRDefault="00207160" w:rsidP="00207160">
      <w:pPr>
        <w:pStyle w:val="ListParagraph"/>
        <w:numPr>
          <w:ilvl w:val="4"/>
          <w:numId w:val="8"/>
        </w:numPr>
        <w:spacing w:after="0"/>
        <w:ind w:left="1800"/>
        <w:jc w:val="both"/>
        <w:rPr>
          <w:rFonts w:cstheme="minorHAnsi"/>
          <w:sz w:val="24"/>
          <w:szCs w:val="24"/>
        </w:rPr>
      </w:pPr>
      <w:r w:rsidRPr="008F253F">
        <w:rPr>
          <w:rFonts w:cstheme="minorHAnsi"/>
          <w:sz w:val="24"/>
          <w:szCs w:val="24"/>
        </w:rPr>
        <w:t>Becoming familiar with the legal requirements to report suspected cases of abuse.</w:t>
      </w:r>
    </w:p>
    <w:p w14:paraId="1CBE3D32" w14:textId="77777777" w:rsidR="00207160" w:rsidRPr="008F253F" w:rsidRDefault="00207160" w:rsidP="00207160">
      <w:pPr>
        <w:pStyle w:val="ListParagraph"/>
        <w:numPr>
          <w:ilvl w:val="4"/>
          <w:numId w:val="8"/>
        </w:numPr>
        <w:spacing w:after="0"/>
        <w:ind w:left="1800"/>
        <w:jc w:val="both"/>
        <w:rPr>
          <w:rFonts w:cstheme="minorHAnsi"/>
        </w:rPr>
      </w:pPr>
      <w:r w:rsidRPr="008F253F">
        <w:rPr>
          <w:rFonts w:cstheme="minorHAnsi"/>
          <w:sz w:val="24"/>
          <w:szCs w:val="24"/>
        </w:rPr>
        <w:t>Fully understanding the legal consequences for not being diligent in making certain that employees of the Employer adhere to all policies and procedures as adopted.</w:t>
      </w:r>
      <w:r w:rsidRPr="008F253F">
        <w:rPr>
          <w:rFonts w:cstheme="minorHAnsi"/>
        </w:rPr>
        <w:t xml:space="preserve">    </w:t>
      </w:r>
    </w:p>
    <w:p w14:paraId="493E72B1" w14:textId="77777777" w:rsidR="00207160" w:rsidRPr="008F253F" w:rsidRDefault="00207160" w:rsidP="00207160">
      <w:pPr>
        <w:spacing w:after="0"/>
        <w:jc w:val="both"/>
        <w:rPr>
          <w:rFonts w:cstheme="minorHAnsi"/>
        </w:rPr>
      </w:pPr>
    </w:p>
    <w:p w14:paraId="7BC2CDBC" w14:textId="77777777" w:rsidR="00207160" w:rsidRPr="008F253F" w:rsidRDefault="00207160" w:rsidP="00207160">
      <w:pPr>
        <w:pStyle w:val="ListParagraph"/>
        <w:numPr>
          <w:ilvl w:val="1"/>
          <w:numId w:val="21"/>
        </w:numPr>
        <w:spacing w:after="0"/>
        <w:ind w:left="1440"/>
        <w:jc w:val="both"/>
        <w:rPr>
          <w:rFonts w:cstheme="minorHAnsi"/>
          <w:b/>
          <w:sz w:val="24"/>
          <w:szCs w:val="24"/>
          <w:u w:val="single"/>
        </w:rPr>
      </w:pPr>
      <w:r w:rsidRPr="008F253F">
        <w:rPr>
          <w:rFonts w:cstheme="minorHAnsi"/>
          <w:b/>
          <w:sz w:val="24"/>
          <w:szCs w:val="24"/>
          <w:u w:val="single"/>
        </w:rPr>
        <w:t xml:space="preserve">Volunteers and Employees of the Employer </w:t>
      </w:r>
    </w:p>
    <w:p w14:paraId="7B5B928A" w14:textId="77777777" w:rsidR="00207160" w:rsidRPr="008F253F" w:rsidRDefault="00207160" w:rsidP="00207160">
      <w:pPr>
        <w:pStyle w:val="ListParagraph"/>
        <w:spacing w:after="0"/>
        <w:ind w:left="1440"/>
        <w:jc w:val="both"/>
        <w:rPr>
          <w:rFonts w:cstheme="minorHAnsi"/>
          <w:sz w:val="24"/>
          <w:szCs w:val="24"/>
        </w:rPr>
      </w:pPr>
      <w:r w:rsidRPr="008F253F">
        <w:rPr>
          <w:rFonts w:cstheme="minorHAnsi"/>
          <w:sz w:val="24"/>
          <w:szCs w:val="24"/>
        </w:rPr>
        <w:t>All employees and volunteers (regardless of whether they will be working with children or not) shall complete training provided by the NMEL in the form of the “PROTECTING CHILDREN” video on protecting children on the MEL website and found at:</w:t>
      </w:r>
    </w:p>
    <w:p w14:paraId="0311B20C" w14:textId="77777777" w:rsidR="00207160" w:rsidRPr="008F253F" w:rsidRDefault="00207160" w:rsidP="00207160">
      <w:pPr>
        <w:pStyle w:val="ListParagraph"/>
        <w:spacing w:after="0"/>
        <w:ind w:left="1440"/>
        <w:jc w:val="both"/>
        <w:rPr>
          <w:rFonts w:cstheme="minorHAnsi"/>
          <w:sz w:val="24"/>
          <w:szCs w:val="24"/>
        </w:rPr>
      </w:pPr>
    </w:p>
    <w:p w14:paraId="58E817DA" w14:textId="77777777" w:rsidR="00207160" w:rsidRPr="008F253F" w:rsidRDefault="00207160" w:rsidP="00207160">
      <w:pPr>
        <w:pStyle w:val="ListParagraph"/>
        <w:spacing w:after="0"/>
        <w:ind w:left="1440"/>
        <w:jc w:val="both"/>
        <w:rPr>
          <w:rFonts w:cstheme="minorHAnsi"/>
          <w:b/>
          <w:sz w:val="24"/>
          <w:szCs w:val="24"/>
          <w:u w:val="single"/>
        </w:rPr>
      </w:pPr>
      <w:hyperlink r:id="rId17" w:history="1">
        <w:r w:rsidRPr="008F253F">
          <w:rPr>
            <w:rFonts w:cstheme="minorHAnsi"/>
            <w:b/>
            <w:sz w:val="24"/>
            <w:szCs w:val="24"/>
            <w:u w:val="single"/>
          </w:rPr>
          <w:t>https://njmel.org/mel-safety-institute/model-policies/protecting-children-videos/</w:t>
        </w:r>
      </w:hyperlink>
    </w:p>
    <w:p w14:paraId="5AE7E774" w14:textId="77777777" w:rsidR="00207160" w:rsidRPr="008F253F" w:rsidRDefault="00207160" w:rsidP="00207160">
      <w:pPr>
        <w:pStyle w:val="ListParagraph"/>
        <w:spacing w:after="0"/>
        <w:ind w:left="1440"/>
        <w:jc w:val="both"/>
        <w:rPr>
          <w:rFonts w:cstheme="minorHAnsi"/>
        </w:rPr>
      </w:pPr>
    </w:p>
    <w:p w14:paraId="0DA73525" w14:textId="77777777" w:rsidR="00207160" w:rsidRPr="008F253F" w:rsidRDefault="00207160" w:rsidP="00207160">
      <w:pPr>
        <w:pStyle w:val="ListParagraph"/>
        <w:numPr>
          <w:ilvl w:val="2"/>
          <w:numId w:val="21"/>
        </w:numPr>
        <w:spacing w:after="0"/>
        <w:ind w:left="1764"/>
        <w:jc w:val="both"/>
        <w:rPr>
          <w:rFonts w:cstheme="minorHAnsi"/>
          <w:sz w:val="24"/>
          <w:szCs w:val="24"/>
        </w:rPr>
      </w:pPr>
      <w:r w:rsidRPr="008F253F">
        <w:rPr>
          <w:rFonts w:cstheme="minorHAnsi"/>
          <w:sz w:val="24"/>
          <w:szCs w:val="24"/>
        </w:rPr>
        <w:t xml:space="preserve">Course Content shall include: </w:t>
      </w:r>
    </w:p>
    <w:p w14:paraId="62AE8469" w14:textId="77777777" w:rsidR="00207160" w:rsidRPr="008F253F" w:rsidRDefault="00207160" w:rsidP="00207160">
      <w:pPr>
        <w:pStyle w:val="ListParagraph"/>
        <w:spacing w:after="0"/>
        <w:ind w:left="1764"/>
        <w:jc w:val="both"/>
        <w:rPr>
          <w:rFonts w:cstheme="minorHAnsi"/>
          <w:sz w:val="24"/>
          <w:szCs w:val="24"/>
        </w:rPr>
      </w:pPr>
      <w:r w:rsidRPr="008F253F">
        <w:rPr>
          <w:rFonts w:cstheme="minorHAnsi"/>
          <w:sz w:val="24"/>
          <w:szCs w:val="24"/>
        </w:rPr>
        <w:t xml:space="preserve"> </w:t>
      </w:r>
    </w:p>
    <w:p w14:paraId="5C1AA448" w14:textId="77777777" w:rsidR="00207160" w:rsidRPr="008F253F" w:rsidRDefault="00207160" w:rsidP="00207160">
      <w:pPr>
        <w:pStyle w:val="ListParagraph"/>
        <w:numPr>
          <w:ilvl w:val="3"/>
          <w:numId w:val="21"/>
        </w:numPr>
        <w:spacing w:after="0"/>
        <w:ind w:left="2088"/>
        <w:jc w:val="both"/>
        <w:rPr>
          <w:rFonts w:cstheme="minorHAnsi"/>
          <w:sz w:val="24"/>
          <w:szCs w:val="24"/>
        </w:rPr>
      </w:pPr>
      <w:r w:rsidRPr="008F253F">
        <w:rPr>
          <w:rFonts w:cstheme="minorHAnsi"/>
          <w:sz w:val="24"/>
          <w:szCs w:val="24"/>
        </w:rPr>
        <w:t>Current State NJ State Law pertaining to Sexual Abuse of Minors</w:t>
      </w:r>
    </w:p>
    <w:p w14:paraId="051D4CD4" w14:textId="77777777" w:rsidR="00207160" w:rsidRPr="008F253F" w:rsidRDefault="00207160" w:rsidP="00207160">
      <w:pPr>
        <w:pStyle w:val="ListParagraph"/>
        <w:numPr>
          <w:ilvl w:val="3"/>
          <w:numId w:val="21"/>
        </w:numPr>
        <w:spacing w:after="0"/>
        <w:ind w:left="2088"/>
        <w:jc w:val="both"/>
        <w:rPr>
          <w:rFonts w:cstheme="minorHAnsi"/>
          <w:sz w:val="24"/>
          <w:szCs w:val="24"/>
        </w:rPr>
      </w:pPr>
      <w:r w:rsidRPr="008F253F">
        <w:rPr>
          <w:rFonts w:cstheme="minorHAnsi"/>
          <w:sz w:val="24"/>
          <w:szCs w:val="24"/>
        </w:rPr>
        <w:t>Recognizing the signs of abuse and neglect</w:t>
      </w:r>
    </w:p>
    <w:p w14:paraId="50191F5B" w14:textId="77777777" w:rsidR="00207160" w:rsidRPr="008F253F" w:rsidRDefault="00207160" w:rsidP="00207160">
      <w:pPr>
        <w:pStyle w:val="ListParagraph"/>
        <w:numPr>
          <w:ilvl w:val="3"/>
          <w:numId w:val="21"/>
        </w:numPr>
        <w:spacing w:after="0"/>
        <w:ind w:left="2088"/>
        <w:jc w:val="both"/>
        <w:rPr>
          <w:rFonts w:cstheme="minorHAnsi"/>
          <w:sz w:val="24"/>
          <w:szCs w:val="24"/>
        </w:rPr>
      </w:pPr>
      <w:r w:rsidRPr="008F253F">
        <w:rPr>
          <w:rFonts w:cstheme="minorHAnsi"/>
          <w:sz w:val="24"/>
          <w:szCs w:val="24"/>
        </w:rPr>
        <w:t xml:space="preserve">Different types of abuse (i.e., Peer to Peer, Adult to Child, </w:t>
      </w:r>
      <w:proofErr w:type="spellStart"/>
      <w:r w:rsidRPr="008F253F">
        <w:rPr>
          <w:rFonts w:cstheme="minorHAnsi"/>
          <w:sz w:val="24"/>
          <w:szCs w:val="24"/>
        </w:rPr>
        <w:t>etc</w:t>
      </w:r>
      <w:proofErr w:type="spellEnd"/>
      <w:r w:rsidRPr="008F253F">
        <w:rPr>
          <w:rFonts w:cstheme="minorHAnsi"/>
          <w:sz w:val="24"/>
          <w:szCs w:val="24"/>
        </w:rPr>
        <w:t>…)</w:t>
      </w:r>
    </w:p>
    <w:p w14:paraId="6ED4C4B1" w14:textId="77777777" w:rsidR="00207160" w:rsidRPr="008F253F" w:rsidRDefault="00207160" w:rsidP="00207160">
      <w:pPr>
        <w:pStyle w:val="ListParagraph"/>
        <w:numPr>
          <w:ilvl w:val="3"/>
          <w:numId w:val="21"/>
        </w:numPr>
        <w:spacing w:after="0"/>
        <w:ind w:left="2088"/>
        <w:jc w:val="both"/>
        <w:rPr>
          <w:rFonts w:cstheme="minorHAnsi"/>
          <w:sz w:val="24"/>
          <w:szCs w:val="24"/>
        </w:rPr>
      </w:pPr>
      <w:r w:rsidRPr="008F253F">
        <w:rPr>
          <w:rFonts w:cstheme="minorHAnsi"/>
          <w:sz w:val="24"/>
          <w:szCs w:val="24"/>
        </w:rPr>
        <w:t>Your legal responsibility for implementing and monitoring procedures and employees</w:t>
      </w:r>
    </w:p>
    <w:p w14:paraId="738AA3F2" w14:textId="77777777" w:rsidR="00207160" w:rsidRPr="008F253F" w:rsidRDefault="00207160" w:rsidP="00207160">
      <w:pPr>
        <w:pStyle w:val="ListParagraph"/>
        <w:numPr>
          <w:ilvl w:val="3"/>
          <w:numId w:val="21"/>
        </w:numPr>
        <w:spacing w:after="0"/>
        <w:ind w:left="2088"/>
        <w:jc w:val="both"/>
        <w:rPr>
          <w:rFonts w:cstheme="minorHAnsi"/>
          <w:sz w:val="24"/>
          <w:szCs w:val="24"/>
        </w:rPr>
      </w:pPr>
      <w:r w:rsidRPr="008F253F">
        <w:rPr>
          <w:rFonts w:cstheme="minorHAnsi"/>
          <w:sz w:val="24"/>
          <w:szCs w:val="24"/>
        </w:rPr>
        <w:t>Reporting cases of abuse</w:t>
      </w:r>
    </w:p>
    <w:p w14:paraId="28C07F9D" w14:textId="77777777" w:rsidR="00207160" w:rsidRPr="00C34243" w:rsidRDefault="00207160" w:rsidP="00207160">
      <w:pPr>
        <w:spacing w:after="0"/>
        <w:jc w:val="both"/>
        <w:rPr>
          <w:rFonts w:cstheme="minorHAnsi"/>
          <w:sz w:val="24"/>
          <w:szCs w:val="24"/>
        </w:rPr>
      </w:pPr>
    </w:p>
    <w:p w14:paraId="7BEC77E2" w14:textId="77777777" w:rsidR="00207160" w:rsidRPr="00BF20F3" w:rsidRDefault="00207160" w:rsidP="00207160">
      <w:pPr>
        <w:pStyle w:val="Heading3"/>
        <w:numPr>
          <w:ilvl w:val="0"/>
          <w:numId w:val="7"/>
        </w:numPr>
        <w:rPr>
          <w:rFonts w:asciiTheme="minorHAnsi" w:eastAsia="Times New Roman" w:hAnsiTheme="minorHAnsi" w:cstheme="minorHAnsi"/>
          <w:b/>
          <w:color w:val="auto"/>
          <w:u w:val="single"/>
          <w:lang w:val="en"/>
        </w:rPr>
      </w:pPr>
      <w:bookmarkStart w:id="91" w:name="_Toc86066611"/>
      <w:r w:rsidRPr="00BF20F3">
        <w:rPr>
          <w:rFonts w:asciiTheme="minorHAnsi" w:eastAsia="Times New Roman" w:hAnsiTheme="minorHAnsi" w:cstheme="minorHAnsi"/>
          <w:b/>
          <w:color w:val="auto"/>
          <w:u w:val="single"/>
          <w:lang w:val="en"/>
        </w:rPr>
        <w:t>Reporting Suspected Child Abuse/Neglect:</w:t>
      </w:r>
      <w:bookmarkEnd w:id="91"/>
    </w:p>
    <w:p w14:paraId="39C00EBD" w14:textId="77777777" w:rsidR="00207160" w:rsidRPr="008F253F" w:rsidRDefault="00207160" w:rsidP="00207160">
      <w:pPr>
        <w:pStyle w:val="ListParagraph"/>
        <w:spacing w:after="0"/>
        <w:jc w:val="both"/>
        <w:rPr>
          <w:rFonts w:cstheme="minorHAnsi"/>
          <w:sz w:val="24"/>
          <w:szCs w:val="24"/>
          <w:u w:val="single"/>
        </w:rPr>
      </w:pPr>
    </w:p>
    <w:p w14:paraId="18024965" w14:textId="77777777" w:rsidR="00207160" w:rsidRPr="008F253F" w:rsidRDefault="00207160" w:rsidP="00207160">
      <w:pPr>
        <w:spacing w:after="0"/>
        <w:ind w:left="720"/>
        <w:jc w:val="both"/>
        <w:rPr>
          <w:rFonts w:cstheme="minorHAnsi"/>
          <w:b/>
          <w:i/>
          <w:u w:val="single"/>
        </w:rPr>
      </w:pPr>
      <w:proofErr w:type="gramStart"/>
      <w:r w:rsidRPr="008F253F">
        <w:rPr>
          <w:rFonts w:cstheme="minorHAnsi"/>
          <w:sz w:val="24"/>
          <w:szCs w:val="24"/>
        </w:rPr>
        <w:t>In light of</w:t>
      </w:r>
      <w:proofErr w:type="gramEnd"/>
      <w:r w:rsidRPr="008F253F">
        <w:rPr>
          <w:rFonts w:cstheme="minorHAnsi"/>
          <w:sz w:val="24"/>
          <w:szCs w:val="24"/>
        </w:rPr>
        <w:t xml:space="preserve"> the importance and priority placed on safeguarding the health and safety of minors, it is critically important that suspected cases of child abuse and neglect are reported as soon as possible. As a government official, employee or volunteer, you are legally required to report suspected child abuse.  This requirement includes all governmental officials, </w:t>
      </w:r>
      <w:proofErr w:type="gramStart"/>
      <w:r w:rsidRPr="008F253F">
        <w:rPr>
          <w:rFonts w:cstheme="minorHAnsi"/>
          <w:sz w:val="24"/>
          <w:szCs w:val="24"/>
        </w:rPr>
        <w:t>employees</w:t>
      </w:r>
      <w:proofErr w:type="gramEnd"/>
      <w:r w:rsidRPr="008F253F">
        <w:rPr>
          <w:rFonts w:cstheme="minorHAnsi"/>
          <w:sz w:val="24"/>
          <w:szCs w:val="24"/>
        </w:rPr>
        <w:t xml:space="preserve"> and volunteers.</w:t>
      </w:r>
      <w:r w:rsidRPr="008F253F">
        <w:rPr>
          <w:rFonts w:cstheme="minorHAnsi"/>
          <w:b/>
          <w:i/>
          <w:u w:val="single"/>
        </w:rPr>
        <w:t xml:space="preserve">  </w:t>
      </w:r>
    </w:p>
    <w:p w14:paraId="2AC66E47" w14:textId="77777777" w:rsidR="00207160" w:rsidRPr="008F253F" w:rsidRDefault="00207160" w:rsidP="00207160">
      <w:pPr>
        <w:spacing w:after="0"/>
        <w:ind w:left="720"/>
        <w:jc w:val="both"/>
        <w:rPr>
          <w:rFonts w:cstheme="minorHAnsi"/>
          <w:b/>
          <w:i/>
          <w:u w:val="single"/>
        </w:rPr>
      </w:pPr>
    </w:p>
    <w:p w14:paraId="19815151" w14:textId="77777777" w:rsidR="00207160" w:rsidRPr="008F253F" w:rsidRDefault="00207160" w:rsidP="00207160">
      <w:pPr>
        <w:spacing w:after="0"/>
        <w:ind w:left="720"/>
        <w:jc w:val="both"/>
        <w:rPr>
          <w:rFonts w:cstheme="minorHAnsi"/>
          <w:sz w:val="24"/>
          <w:szCs w:val="24"/>
        </w:rPr>
      </w:pPr>
      <w:r w:rsidRPr="008F253F">
        <w:rPr>
          <w:rFonts w:cstheme="minorHAnsi"/>
          <w:sz w:val="24"/>
          <w:szCs w:val="24"/>
        </w:rPr>
        <w:t xml:space="preserve">The following procedures shall be utilized in reporting suspected cases of abuse.  The Employer shall also train officials, supervisors, employees, and volunteers in the concept of "dual reporting," which involves reporting the suspected abuse to local law enforcement in addition to reporting the abuse to the Department of Children and Families.  Reporting suspected abuse to local law enforcement is critically important in cases where there is the potential for violence.  </w:t>
      </w:r>
    </w:p>
    <w:p w14:paraId="11195AC2" w14:textId="77777777" w:rsidR="00207160" w:rsidRPr="008F253F" w:rsidRDefault="00207160" w:rsidP="00207160">
      <w:pPr>
        <w:spacing w:after="0"/>
        <w:ind w:left="720"/>
        <w:jc w:val="both"/>
        <w:rPr>
          <w:rFonts w:cstheme="minorHAnsi"/>
        </w:rPr>
      </w:pPr>
    </w:p>
    <w:p w14:paraId="14BB7F26" w14:textId="77777777" w:rsidR="00207160" w:rsidRPr="008F253F" w:rsidRDefault="00207160" w:rsidP="00207160">
      <w:pPr>
        <w:spacing w:after="0"/>
        <w:ind w:left="720"/>
        <w:jc w:val="both"/>
        <w:rPr>
          <w:rFonts w:cstheme="minorHAnsi"/>
          <w:sz w:val="24"/>
          <w:szCs w:val="24"/>
        </w:rPr>
      </w:pPr>
      <w:r w:rsidRPr="008F253F">
        <w:rPr>
          <w:rFonts w:cstheme="minorHAnsi"/>
          <w:sz w:val="24"/>
          <w:szCs w:val="24"/>
        </w:rPr>
        <w:t>Child Abuse is a hard thing to talk about, especially with victims. The most important thing to remember is to show calm reassurance and unconditional support.  Avoid interrogation and leading questions.  Understand that denial and embarrassment are common reactions. Don't display disbelief, shock, or disgust. Instead, be reassuring. Make sure the child knows that they did nothing wrong. Reassure them that this is not their fault and make sure they know that you take it seriously.</w:t>
      </w:r>
    </w:p>
    <w:p w14:paraId="780990E5" w14:textId="77777777" w:rsidR="00207160" w:rsidRPr="008F253F" w:rsidRDefault="00207160" w:rsidP="00207160">
      <w:pPr>
        <w:spacing w:after="0"/>
        <w:ind w:left="720"/>
        <w:jc w:val="both"/>
        <w:rPr>
          <w:rFonts w:cstheme="minorHAnsi"/>
          <w:sz w:val="24"/>
          <w:szCs w:val="24"/>
        </w:rPr>
      </w:pPr>
    </w:p>
    <w:p w14:paraId="220894F5" w14:textId="77777777" w:rsidR="00207160" w:rsidRPr="008F253F" w:rsidRDefault="00207160" w:rsidP="00207160">
      <w:pPr>
        <w:spacing w:after="0"/>
        <w:ind w:left="720"/>
        <w:jc w:val="both"/>
        <w:rPr>
          <w:rFonts w:cstheme="minorHAnsi"/>
          <w:sz w:val="24"/>
          <w:szCs w:val="24"/>
        </w:rPr>
      </w:pPr>
      <w:r w:rsidRPr="008F253F">
        <w:rPr>
          <w:rFonts w:cstheme="minorHAnsi"/>
          <w:sz w:val="24"/>
          <w:szCs w:val="24"/>
        </w:rPr>
        <w:lastRenderedPageBreak/>
        <w:t xml:space="preserve">Interviewing children to investigate sexual abuse requires highly technical expertise.  Do not "investigate" an abuse situation.  Do not interrogate the child.  The investigation will be undertaken by those who are trained to undertake that critical task.  Instead report it immediately, as shown below. And finally, keep safety as the priority. If there is the possibility of violence against yourself or the child, get the appropriate professionals or agencies involved as soon as possible, and report the abuse to local law enforcement.   </w:t>
      </w:r>
    </w:p>
    <w:p w14:paraId="3E4746E8" w14:textId="77777777" w:rsidR="00207160" w:rsidRPr="008F253F" w:rsidRDefault="00207160" w:rsidP="00207160">
      <w:pPr>
        <w:spacing w:after="0"/>
        <w:ind w:left="720"/>
        <w:jc w:val="both"/>
        <w:rPr>
          <w:rFonts w:cstheme="minorHAnsi"/>
        </w:rPr>
      </w:pPr>
    </w:p>
    <w:p w14:paraId="4F780C32" w14:textId="77777777" w:rsidR="00207160" w:rsidRPr="008F253F" w:rsidRDefault="00207160" w:rsidP="00207160">
      <w:pPr>
        <w:spacing w:after="0"/>
        <w:ind w:left="720"/>
        <w:jc w:val="both"/>
        <w:rPr>
          <w:rFonts w:cstheme="minorHAnsi"/>
          <w:b/>
          <w:sz w:val="24"/>
          <w:szCs w:val="24"/>
          <w:u w:val="single"/>
        </w:rPr>
      </w:pPr>
      <w:r w:rsidRPr="008F253F">
        <w:rPr>
          <w:rFonts w:cstheme="minorHAnsi"/>
          <w:b/>
          <w:sz w:val="24"/>
          <w:szCs w:val="24"/>
          <w:u w:val="single"/>
        </w:rPr>
        <w:t xml:space="preserve">As noted above, it is highly recommended that, whenever possible, officials, employees, and volunteers report the suspected abuse to both the N.J. Department of Children and Families and law enforcement at the same time, which is known as "dual reporting." </w:t>
      </w:r>
    </w:p>
    <w:p w14:paraId="4B78B2CE" w14:textId="77777777" w:rsidR="00207160" w:rsidRPr="008F253F" w:rsidRDefault="00207160" w:rsidP="00207160">
      <w:pPr>
        <w:spacing w:after="0"/>
        <w:ind w:left="720"/>
        <w:jc w:val="both"/>
        <w:rPr>
          <w:rFonts w:cstheme="minorHAnsi"/>
          <w:b/>
          <w:i/>
          <w:u w:val="single"/>
        </w:rPr>
      </w:pPr>
    </w:p>
    <w:p w14:paraId="70705E1A" w14:textId="77777777" w:rsidR="00207160" w:rsidRPr="008F253F" w:rsidRDefault="00207160" w:rsidP="00207160">
      <w:pPr>
        <w:spacing w:after="0"/>
        <w:ind w:left="720"/>
        <w:jc w:val="both"/>
        <w:rPr>
          <w:rFonts w:cstheme="minorHAnsi"/>
          <w:b/>
          <w:i/>
          <w:u w:val="single"/>
        </w:rPr>
      </w:pPr>
      <w:r w:rsidRPr="008F253F">
        <w:rPr>
          <w:rFonts w:cstheme="minorHAnsi"/>
          <w:b/>
          <w:sz w:val="24"/>
          <w:szCs w:val="24"/>
          <w:u w:val="single"/>
        </w:rPr>
        <w:t>For ALL elected officials, appointed officials, supervisors, supervisors, full or part-time employees or volunteers of programs conducted by the Employer:</w:t>
      </w:r>
    </w:p>
    <w:p w14:paraId="21D70069" w14:textId="77777777" w:rsidR="00207160" w:rsidRPr="008F253F" w:rsidRDefault="00207160" w:rsidP="00207160">
      <w:pPr>
        <w:spacing w:after="0"/>
        <w:ind w:left="720"/>
        <w:jc w:val="both"/>
        <w:rPr>
          <w:rFonts w:cstheme="minorHAnsi"/>
          <w:u w:val="single"/>
        </w:rPr>
      </w:pPr>
    </w:p>
    <w:p w14:paraId="50378473" w14:textId="77777777" w:rsidR="00207160" w:rsidRPr="008F253F" w:rsidRDefault="00207160" w:rsidP="00207160">
      <w:pPr>
        <w:pStyle w:val="ListParagraph"/>
        <w:numPr>
          <w:ilvl w:val="3"/>
          <w:numId w:val="7"/>
        </w:numPr>
        <w:spacing w:after="0"/>
        <w:ind w:left="1440"/>
        <w:jc w:val="both"/>
        <w:rPr>
          <w:rFonts w:cstheme="minorHAnsi"/>
          <w:sz w:val="24"/>
          <w:szCs w:val="24"/>
        </w:rPr>
      </w:pPr>
      <w:r w:rsidRPr="008F253F">
        <w:rPr>
          <w:rFonts w:cstheme="minorHAnsi"/>
          <w:sz w:val="24"/>
          <w:szCs w:val="24"/>
        </w:rPr>
        <w:t xml:space="preserve">Report the suspected abuse to the New Jersey Department of Children and Families.  Please be prepared to include the following information to the extent the information has been told to you.  </w:t>
      </w:r>
    </w:p>
    <w:p w14:paraId="7CE1147A" w14:textId="77777777" w:rsidR="00207160" w:rsidRPr="008F253F" w:rsidRDefault="00207160" w:rsidP="00207160">
      <w:pPr>
        <w:pStyle w:val="ListParagraph"/>
        <w:spacing w:after="0"/>
        <w:ind w:left="1440"/>
        <w:jc w:val="both"/>
        <w:rPr>
          <w:rFonts w:cstheme="minorHAnsi"/>
        </w:rPr>
      </w:pPr>
    </w:p>
    <w:p w14:paraId="61DB9151" w14:textId="77777777" w:rsidR="00207160" w:rsidRPr="008F253F" w:rsidRDefault="00207160" w:rsidP="00207160">
      <w:pPr>
        <w:pStyle w:val="ListParagraph"/>
        <w:numPr>
          <w:ilvl w:val="4"/>
          <w:numId w:val="7"/>
        </w:numPr>
        <w:shd w:val="clear" w:color="auto" w:fill="FFFFFF"/>
        <w:spacing w:after="0" w:line="240" w:lineRule="auto"/>
        <w:ind w:left="1800"/>
        <w:jc w:val="both"/>
        <w:rPr>
          <w:rFonts w:cstheme="minorHAnsi"/>
          <w:sz w:val="24"/>
          <w:szCs w:val="24"/>
        </w:rPr>
      </w:pPr>
      <w:r w:rsidRPr="008F253F">
        <w:rPr>
          <w:rFonts w:cstheme="minorHAnsi"/>
          <w:b/>
          <w:sz w:val="24"/>
          <w:szCs w:val="24"/>
          <w:u w:val="single"/>
        </w:rPr>
        <w:t>Who</w:t>
      </w:r>
      <w:r w:rsidRPr="008F253F">
        <w:rPr>
          <w:rFonts w:cstheme="minorHAnsi"/>
          <w:sz w:val="24"/>
          <w:szCs w:val="24"/>
        </w:rPr>
        <w:t xml:space="preserve">: The child and parent/caregiver's name, age, and address and the name of the alleged perpetrator and that person's relationship to the </w:t>
      </w:r>
      <w:proofErr w:type="gramStart"/>
      <w:r w:rsidRPr="008F253F">
        <w:rPr>
          <w:rFonts w:cstheme="minorHAnsi"/>
          <w:sz w:val="24"/>
          <w:szCs w:val="24"/>
        </w:rPr>
        <w:t>child.</w:t>
      </w:r>
      <w:proofErr w:type="gramEnd"/>
    </w:p>
    <w:p w14:paraId="3F62BA26" w14:textId="77777777" w:rsidR="00207160" w:rsidRPr="008F253F" w:rsidRDefault="00207160" w:rsidP="00207160">
      <w:pPr>
        <w:numPr>
          <w:ilvl w:val="4"/>
          <w:numId w:val="7"/>
        </w:numPr>
        <w:shd w:val="clear" w:color="auto" w:fill="FFFFFF"/>
        <w:spacing w:after="0" w:line="240" w:lineRule="auto"/>
        <w:ind w:left="1800"/>
        <w:jc w:val="both"/>
        <w:rPr>
          <w:rFonts w:cstheme="minorHAnsi"/>
          <w:sz w:val="24"/>
          <w:szCs w:val="24"/>
        </w:rPr>
      </w:pPr>
      <w:r w:rsidRPr="008F253F">
        <w:rPr>
          <w:rFonts w:cstheme="minorHAnsi"/>
          <w:b/>
          <w:sz w:val="24"/>
          <w:szCs w:val="24"/>
          <w:u w:val="single"/>
        </w:rPr>
        <w:t xml:space="preserve">What: </w:t>
      </w:r>
      <w:r w:rsidRPr="008F253F">
        <w:rPr>
          <w:rFonts w:cstheme="minorHAnsi"/>
          <w:sz w:val="24"/>
          <w:szCs w:val="24"/>
        </w:rPr>
        <w:t>Type and frequency of alleged abuse/neglect, current or previous injuries to the child, and what caused you to become concerned.</w:t>
      </w:r>
    </w:p>
    <w:p w14:paraId="498C28F5" w14:textId="77777777" w:rsidR="00207160" w:rsidRPr="008F253F" w:rsidRDefault="00207160" w:rsidP="00207160">
      <w:pPr>
        <w:numPr>
          <w:ilvl w:val="4"/>
          <w:numId w:val="7"/>
        </w:numPr>
        <w:shd w:val="clear" w:color="auto" w:fill="FFFFFF"/>
        <w:spacing w:after="0" w:line="240" w:lineRule="auto"/>
        <w:ind w:left="1800"/>
        <w:jc w:val="both"/>
        <w:rPr>
          <w:rFonts w:cstheme="minorHAnsi"/>
          <w:sz w:val="24"/>
          <w:szCs w:val="24"/>
        </w:rPr>
      </w:pPr>
      <w:r w:rsidRPr="008F253F">
        <w:rPr>
          <w:rFonts w:cstheme="minorHAnsi"/>
          <w:b/>
          <w:sz w:val="24"/>
          <w:szCs w:val="24"/>
          <w:u w:val="single"/>
        </w:rPr>
        <w:t>When:</w:t>
      </w:r>
      <w:r w:rsidRPr="008F253F">
        <w:rPr>
          <w:rFonts w:cstheme="minorHAnsi"/>
          <w:sz w:val="24"/>
          <w:szCs w:val="24"/>
        </w:rPr>
        <w:t xml:space="preserve"> When the alleged abuse/neglect occurred and when you learned of it.</w:t>
      </w:r>
    </w:p>
    <w:p w14:paraId="210C2116" w14:textId="77777777" w:rsidR="00207160" w:rsidRPr="008F253F" w:rsidRDefault="00207160" w:rsidP="00207160">
      <w:pPr>
        <w:numPr>
          <w:ilvl w:val="4"/>
          <w:numId w:val="7"/>
        </w:numPr>
        <w:shd w:val="clear" w:color="auto" w:fill="FFFFFF"/>
        <w:spacing w:after="0" w:line="240" w:lineRule="auto"/>
        <w:ind w:left="1800"/>
        <w:jc w:val="both"/>
        <w:rPr>
          <w:rFonts w:cstheme="minorHAnsi"/>
          <w:sz w:val="24"/>
          <w:szCs w:val="24"/>
        </w:rPr>
      </w:pPr>
      <w:r w:rsidRPr="008F253F">
        <w:rPr>
          <w:rFonts w:cstheme="minorHAnsi"/>
          <w:b/>
          <w:sz w:val="24"/>
          <w:szCs w:val="24"/>
          <w:u w:val="single"/>
        </w:rPr>
        <w:t>Where:</w:t>
      </w:r>
      <w:r w:rsidRPr="008F253F">
        <w:rPr>
          <w:rFonts w:cstheme="minorHAnsi"/>
          <w:sz w:val="24"/>
          <w:szCs w:val="24"/>
        </w:rPr>
        <w:t xml:space="preserve"> Where the incident occurred, where the child is now, and whether the alleged perpetrator has access to the child.</w:t>
      </w:r>
    </w:p>
    <w:p w14:paraId="695E19EA" w14:textId="77777777" w:rsidR="00207160" w:rsidRPr="008F253F" w:rsidRDefault="00207160" w:rsidP="00207160">
      <w:pPr>
        <w:numPr>
          <w:ilvl w:val="4"/>
          <w:numId w:val="7"/>
        </w:numPr>
        <w:shd w:val="clear" w:color="auto" w:fill="FFFFFF"/>
        <w:spacing w:after="0" w:line="240" w:lineRule="auto"/>
        <w:ind w:left="1800"/>
        <w:jc w:val="both"/>
        <w:rPr>
          <w:rFonts w:cstheme="minorHAnsi"/>
          <w:sz w:val="24"/>
          <w:szCs w:val="24"/>
        </w:rPr>
      </w:pPr>
      <w:r w:rsidRPr="008F253F">
        <w:rPr>
          <w:rFonts w:cstheme="minorHAnsi"/>
          <w:b/>
          <w:sz w:val="24"/>
          <w:szCs w:val="24"/>
          <w:u w:val="single"/>
        </w:rPr>
        <w:t>How:</w:t>
      </w:r>
      <w:r w:rsidRPr="008F253F">
        <w:rPr>
          <w:rFonts w:cstheme="minorHAnsi"/>
          <w:sz w:val="24"/>
          <w:szCs w:val="24"/>
        </w:rPr>
        <w:t xml:space="preserve"> How urgent the need is for intervention and whether there is a likelihood of imminent danger for the child.</w:t>
      </w:r>
    </w:p>
    <w:p w14:paraId="5A150670" w14:textId="77777777" w:rsidR="00207160" w:rsidRPr="008F253F" w:rsidRDefault="00207160" w:rsidP="00207160">
      <w:pPr>
        <w:shd w:val="clear" w:color="auto" w:fill="FFFFFF"/>
        <w:spacing w:after="0" w:line="240" w:lineRule="auto"/>
        <w:jc w:val="both"/>
        <w:rPr>
          <w:rFonts w:cstheme="minorHAnsi"/>
        </w:rPr>
      </w:pPr>
    </w:p>
    <w:p w14:paraId="73A4EE1F" w14:textId="77777777" w:rsidR="00207160" w:rsidRPr="008F253F" w:rsidRDefault="00207160" w:rsidP="00207160">
      <w:pPr>
        <w:numPr>
          <w:ilvl w:val="3"/>
          <w:numId w:val="7"/>
        </w:numPr>
        <w:shd w:val="clear" w:color="auto" w:fill="FFFFFF"/>
        <w:spacing w:after="0" w:line="240" w:lineRule="auto"/>
        <w:ind w:left="1440"/>
        <w:jc w:val="both"/>
        <w:rPr>
          <w:rFonts w:cstheme="minorHAnsi"/>
          <w:sz w:val="24"/>
          <w:szCs w:val="24"/>
        </w:rPr>
      </w:pPr>
      <w:r w:rsidRPr="008F253F">
        <w:rPr>
          <w:rFonts w:cstheme="minorHAnsi"/>
          <w:sz w:val="24"/>
          <w:szCs w:val="24"/>
        </w:rPr>
        <w:t xml:space="preserve">Call the Hotline established by the N.J. Department of Children and Families @ 1-877-652-2873.  It is not the supervisor's role to decide whether a case should be reported.   All cases shall be reported.  </w:t>
      </w:r>
    </w:p>
    <w:p w14:paraId="195009A2" w14:textId="77777777" w:rsidR="00207160" w:rsidRPr="008F253F" w:rsidRDefault="00207160" w:rsidP="00207160">
      <w:pPr>
        <w:shd w:val="clear" w:color="auto" w:fill="FFFFFF"/>
        <w:spacing w:after="0" w:line="240" w:lineRule="auto"/>
        <w:ind w:left="1440"/>
        <w:jc w:val="both"/>
        <w:rPr>
          <w:rFonts w:cstheme="minorHAnsi"/>
        </w:rPr>
      </w:pPr>
    </w:p>
    <w:p w14:paraId="2E8E54C2" w14:textId="77777777" w:rsidR="00207160" w:rsidRPr="008F253F" w:rsidRDefault="00207160" w:rsidP="00207160">
      <w:pPr>
        <w:pStyle w:val="ListParagraph"/>
        <w:shd w:val="clear" w:color="auto" w:fill="FFFFFF"/>
        <w:spacing w:after="0" w:line="240" w:lineRule="auto"/>
        <w:ind w:left="1515"/>
        <w:jc w:val="both"/>
        <w:rPr>
          <w:rFonts w:cstheme="minorHAnsi"/>
          <w:sz w:val="24"/>
          <w:szCs w:val="24"/>
        </w:rPr>
      </w:pPr>
    </w:p>
    <w:p w14:paraId="25566634" w14:textId="77777777" w:rsidR="00207160" w:rsidRPr="00BF20F3" w:rsidRDefault="00207160" w:rsidP="00207160">
      <w:pPr>
        <w:pStyle w:val="Heading3"/>
        <w:numPr>
          <w:ilvl w:val="0"/>
          <w:numId w:val="7"/>
        </w:numPr>
        <w:rPr>
          <w:rFonts w:asciiTheme="minorHAnsi" w:eastAsia="Times New Roman" w:hAnsiTheme="minorHAnsi" w:cstheme="minorHAnsi"/>
          <w:b/>
          <w:color w:val="auto"/>
          <w:u w:val="single"/>
          <w:lang w:val="en"/>
        </w:rPr>
      </w:pPr>
      <w:bookmarkStart w:id="92" w:name="_Toc86066612"/>
      <w:r w:rsidRPr="00BF20F3">
        <w:rPr>
          <w:rFonts w:asciiTheme="minorHAnsi" w:eastAsia="Times New Roman" w:hAnsiTheme="minorHAnsi" w:cstheme="minorHAnsi"/>
          <w:b/>
          <w:color w:val="auto"/>
          <w:u w:val="single"/>
          <w:lang w:val="en"/>
        </w:rPr>
        <w:t>Important Information Regarding Reporting Suspected Abuse Under NJ Law:</w:t>
      </w:r>
      <w:bookmarkEnd w:id="92"/>
      <w:r w:rsidRPr="00BF20F3">
        <w:rPr>
          <w:rFonts w:asciiTheme="minorHAnsi" w:eastAsia="Times New Roman" w:hAnsiTheme="minorHAnsi" w:cstheme="minorHAnsi"/>
          <w:b/>
          <w:color w:val="auto"/>
          <w:u w:val="single"/>
          <w:lang w:val="en"/>
        </w:rPr>
        <w:t xml:space="preserve">  </w:t>
      </w:r>
    </w:p>
    <w:p w14:paraId="7E9B968E" w14:textId="77777777" w:rsidR="00207160" w:rsidRPr="008F253F" w:rsidRDefault="00207160" w:rsidP="00207160">
      <w:pPr>
        <w:pStyle w:val="ListParagraph"/>
        <w:shd w:val="clear" w:color="auto" w:fill="FFFFFF"/>
        <w:spacing w:after="0" w:line="240" w:lineRule="auto"/>
        <w:jc w:val="both"/>
        <w:rPr>
          <w:rFonts w:cstheme="minorHAnsi"/>
          <w:b/>
          <w:color w:val="1F3864" w:themeColor="accent1" w:themeShade="80"/>
          <w:u w:val="single"/>
        </w:rPr>
      </w:pPr>
    </w:p>
    <w:p w14:paraId="31EBB23C" w14:textId="77777777" w:rsidR="00207160" w:rsidRPr="008F253F" w:rsidRDefault="00207160" w:rsidP="00207160">
      <w:pPr>
        <w:shd w:val="clear" w:color="auto" w:fill="FFFFFF"/>
        <w:spacing w:after="0" w:line="240" w:lineRule="auto"/>
        <w:ind w:left="720"/>
        <w:jc w:val="both"/>
        <w:rPr>
          <w:rFonts w:cstheme="minorHAnsi"/>
          <w:b/>
          <w:sz w:val="24"/>
          <w:szCs w:val="24"/>
        </w:rPr>
      </w:pPr>
      <w:r w:rsidRPr="008F253F">
        <w:rPr>
          <w:rFonts w:cstheme="minorHAnsi"/>
          <w:b/>
          <w:sz w:val="24"/>
          <w:szCs w:val="24"/>
        </w:rPr>
        <w:t xml:space="preserve">The following guidelines have been established under New Jersey law, for those reporting suspected or alleged cases of abuse or neglect.  The Employer encourages all officials, employees, and volunteers in programs operated by the Employer or affiliated programs or activities to report suspected cases of abuse with the following in mind.  </w:t>
      </w:r>
    </w:p>
    <w:p w14:paraId="3A2169F6" w14:textId="77777777" w:rsidR="00207160" w:rsidRPr="008F253F" w:rsidRDefault="00207160" w:rsidP="00207160">
      <w:pPr>
        <w:pStyle w:val="ListParagraph"/>
        <w:spacing w:after="0"/>
        <w:ind w:left="1440"/>
        <w:jc w:val="both"/>
        <w:rPr>
          <w:rFonts w:cstheme="minorHAnsi"/>
          <w:i/>
        </w:rPr>
      </w:pPr>
    </w:p>
    <w:p w14:paraId="2EEAC4C1" w14:textId="77777777" w:rsidR="00207160" w:rsidRPr="008F253F" w:rsidRDefault="00207160" w:rsidP="00207160">
      <w:pPr>
        <w:pStyle w:val="ListParagraph"/>
        <w:numPr>
          <w:ilvl w:val="2"/>
          <w:numId w:val="7"/>
        </w:numPr>
        <w:spacing w:after="0"/>
        <w:ind w:left="1044"/>
        <w:jc w:val="both"/>
        <w:rPr>
          <w:rFonts w:cstheme="minorHAnsi"/>
          <w:b/>
          <w:i/>
          <w:sz w:val="24"/>
          <w:szCs w:val="24"/>
        </w:rPr>
      </w:pPr>
      <w:r w:rsidRPr="008F253F">
        <w:rPr>
          <w:rFonts w:cstheme="minorHAnsi"/>
          <w:b/>
          <w:i/>
          <w:sz w:val="24"/>
          <w:szCs w:val="24"/>
        </w:rPr>
        <w:t xml:space="preserve">Any person who, in good faith, makes a report of child abuse or neglect or testifies in a child abuse hearing resulting from such a report is immune from any criminal or </w:t>
      </w:r>
      <w:r w:rsidRPr="008F253F">
        <w:rPr>
          <w:rFonts w:cstheme="minorHAnsi"/>
          <w:b/>
          <w:i/>
          <w:sz w:val="24"/>
          <w:szCs w:val="24"/>
        </w:rPr>
        <w:lastRenderedPageBreak/>
        <w:t xml:space="preserve">civil liability </w:t>
      </w:r>
      <w:proofErr w:type="gramStart"/>
      <w:r w:rsidRPr="008F253F">
        <w:rPr>
          <w:rFonts w:cstheme="minorHAnsi"/>
          <w:b/>
          <w:i/>
          <w:sz w:val="24"/>
          <w:szCs w:val="24"/>
        </w:rPr>
        <w:t>as a result of</w:t>
      </w:r>
      <w:proofErr w:type="gramEnd"/>
      <w:r w:rsidRPr="008F253F">
        <w:rPr>
          <w:rFonts w:cstheme="minorHAnsi"/>
          <w:b/>
          <w:i/>
          <w:sz w:val="24"/>
          <w:szCs w:val="24"/>
        </w:rPr>
        <w:t xml:space="preserve"> such action. Calls can be placed to the hotline anonymously. </w:t>
      </w:r>
    </w:p>
    <w:p w14:paraId="7F8AF767" w14:textId="77777777" w:rsidR="00207160" w:rsidRPr="008F253F" w:rsidRDefault="00207160" w:rsidP="00207160">
      <w:pPr>
        <w:pStyle w:val="ListParagraph"/>
        <w:numPr>
          <w:ilvl w:val="2"/>
          <w:numId w:val="7"/>
        </w:numPr>
        <w:spacing w:after="0"/>
        <w:ind w:left="1044"/>
        <w:jc w:val="both"/>
        <w:rPr>
          <w:rFonts w:cstheme="minorHAnsi"/>
          <w:b/>
          <w:i/>
          <w:sz w:val="24"/>
          <w:szCs w:val="24"/>
        </w:rPr>
      </w:pPr>
      <w:r w:rsidRPr="008F253F">
        <w:rPr>
          <w:rFonts w:cstheme="minorHAnsi"/>
          <w:b/>
          <w:i/>
          <w:sz w:val="24"/>
          <w:szCs w:val="24"/>
        </w:rPr>
        <w:t xml:space="preserve">However, any person who knowingly fails to report suspected abuse or neglect according to the law or to comply with the provisions is a disorderly person. </w:t>
      </w:r>
    </w:p>
    <w:p w14:paraId="11421BB6" w14:textId="77777777" w:rsidR="00207160" w:rsidRPr="008F253F" w:rsidRDefault="00207160" w:rsidP="00207160">
      <w:pPr>
        <w:pStyle w:val="ListParagraph"/>
        <w:numPr>
          <w:ilvl w:val="2"/>
          <w:numId w:val="7"/>
        </w:numPr>
        <w:spacing w:after="0"/>
        <w:ind w:left="1044"/>
        <w:jc w:val="both"/>
        <w:rPr>
          <w:rFonts w:cstheme="minorHAnsi"/>
          <w:b/>
          <w:i/>
          <w:sz w:val="24"/>
          <w:szCs w:val="24"/>
        </w:rPr>
      </w:pPr>
      <w:r w:rsidRPr="008F253F">
        <w:rPr>
          <w:rFonts w:cstheme="minorHAnsi"/>
          <w:b/>
          <w:i/>
          <w:sz w:val="24"/>
          <w:szCs w:val="24"/>
        </w:rPr>
        <w:t>When a report indicates that a child may be at risk, an investigator from the Division of Child Protection and Permanency (formerly Youth and Family Services) will promptly investigate the allegations of child abuse and neglect within 24 hours of receipt of the report.</w:t>
      </w:r>
    </w:p>
    <w:p w14:paraId="302DE12C" w14:textId="77777777" w:rsidR="00207160" w:rsidRPr="008F253F" w:rsidRDefault="00207160" w:rsidP="00207160">
      <w:pPr>
        <w:shd w:val="clear" w:color="auto" w:fill="FFFFFF"/>
        <w:spacing w:after="0" w:line="240" w:lineRule="auto"/>
        <w:ind w:left="1260"/>
        <w:jc w:val="both"/>
        <w:rPr>
          <w:rFonts w:cstheme="minorHAnsi"/>
          <w:i/>
        </w:rPr>
      </w:pPr>
    </w:p>
    <w:p w14:paraId="6B241678" w14:textId="77777777" w:rsidR="00207160" w:rsidRPr="00BF20F3" w:rsidRDefault="00207160" w:rsidP="00207160">
      <w:pPr>
        <w:pStyle w:val="Heading3"/>
        <w:numPr>
          <w:ilvl w:val="0"/>
          <w:numId w:val="7"/>
        </w:numPr>
        <w:rPr>
          <w:rFonts w:asciiTheme="minorHAnsi" w:eastAsia="Times New Roman" w:hAnsiTheme="minorHAnsi" w:cstheme="minorHAnsi"/>
          <w:b/>
          <w:color w:val="auto"/>
          <w:u w:val="single"/>
          <w:lang w:val="en"/>
        </w:rPr>
      </w:pPr>
      <w:bookmarkStart w:id="93" w:name="_Toc86066613"/>
      <w:r w:rsidRPr="00BF20F3">
        <w:rPr>
          <w:rFonts w:asciiTheme="minorHAnsi" w:eastAsia="Times New Roman" w:hAnsiTheme="minorHAnsi" w:cstheme="minorHAnsi"/>
          <w:b/>
          <w:color w:val="auto"/>
          <w:u w:val="single"/>
          <w:lang w:val="en"/>
        </w:rPr>
        <w:t>Acknowledgment of Receipt and Review of Policy:</w:t>
      </w:r>
      <w:bookmarkEnd w:id="93"/>
    </w:p>
    <w:p w14:paraId="627EF05A" w14:textId="77777777" w:rsidR="00207160" w:rsidRPr="008F253F" w:rsidRDefault="00207160" w:rsidP="00207160">
      <w:pPr>
        <w:pStyle w:val="ListParagraph"/>
        <w:shd w:val="clear" w:color="auto" w:fill="FFFFFF"/>
        <w:spacing w:after="0" w:line="240" w:lineRule="auto"/>
        <w:jc w:val="both"/>
        <w:rPr>
          <w:rFonts w:cstheme="minorHAnsi"/>
          <w:b/>
          <w:color w:val="1F3864" w:themeColor="accent1" w:themeShade="80"/>
          <w:u w:val="single"/>
        </w:rPr>
      </w:pPr>
    </w:p>
    <w:p w14:paraId="3AD7A927" w14:textId="77777777" w:rsidR="00207160" w:rsidRPr="008F253F" w:rsidRDefault="00207160" w:rsidP="00207160">
      <w:pPr>
        <w:shd w:val="clear" w:color="auto" w:fill="FFFFFF"/>
        <w:spacing w:after="0" w:line="240" w:lineRule="auto"/>
        <w:ind w:left="720"/>
        <w:jc w:val="both"/>
        <w:rPr>
          <w:rFonts w:cstheme="minorHAnsi"/>
          <w:sz w:val="24"/>
          <w:szCs w:val="24"/>
        </w:rPr>
      </w:pPr>
      <w:r w:rsidRPr="008F253F">
        <w:rPr>
          <w:rFonts w:cstheme="minorHAnsi"/>
          <w:sz w:val="24"/>
          <w:szCs w:val="24"/>
        </w:rPr>
        <w:t xml:space="preserve">All officials, employees/counselors, and volunteers shall sign and date an acknowledgment form that confirms they have received and reviewed the Policy Addressing the Protection and Safe Treatment of Minors, issued to them by the Employer.  The same process shall be used for any revised policy issued in the future.  </w:t>
      </w:r>
    </w:p>
    <w:p w14:paraId="7E810BB0" w14:textId="77777777" w:rsidR="00207160" w:rsidRPr="008F253F" w:rsidRDefault="00207160" w:rsidP="00207160">
      <w:pPr>
        <w:shd w:val="clear" w:color="auto" w:fill="FFFFFF"/>
        <w:spacing w:after="0" w:line="240" w:lineRule="auto"/>
        <w:jc w:val="both"/>
        <w:rPr>
          <w:rFonts w:cstheme="minorHAnsi"/>
        </w:rPr>
      </w:pPr>
    </w:p>
    <w:p w14:paraId="37AA6CED" w14:textId="77777777" w:rsidR="00207160" w:rsidRDefault="00207160" w:rsidP="00207160">
      <w:pPr>
        <w:pStyle w:val="Heading3"/>
      </w:pPr>
      <w:r w:rsidRPr="008F253F">
        <w:rPr>
          <w:rFonts w:cstheme="minorHAnsi"/>
        </w:rPr>
        <w:br w:type="page"/>
      </w:r>
    </w:p>
    <w:p w14:paraId="2021A208" w14:textId="77777777" w:rsidR="00207160" w:rsidRPr="008F253F" w:rsidRDefault="00207160" w:rsidP="00207160">
      <w:pPr>
        <w:pStyle w:val="Heading1"/>
        <w:rPr>
          <w:rFonts w:asciiTheme="minorHAnsi" w:hAnsiTheme="minorHAnsi" w:cstheme="minorHAnsi"/>
        </w:rPr>
      </w:pPr>
      <w:bookmarkStart w:id="94" w:name="_Toc86066614"/>
      <w:r w:rsidRPr="008F253F">
        <w:rPr>
          <w:rFonts w:asciiTheme="minorHAnsi" w:hAnsiTheme="minorHAnsi" w:cstheme="minorHAnsi"/>
        </w:rPr>
        <w:lastRenderedPageBreak/>
        <w:t>Safety Policy</w:t>
      </w:r>
      <w:bookmarkEnd w:id="94"/>
    </w:p>
    <w:p w14:paraId="4551CFE4"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endeavors to provide a safe and healthy work environment for all employees and shall comply with the requirements of the Public Employees Occupational Safety and Health Act (“PEOSHA”).  The Employer is equally concerned about the safety of the public.  </w:t>
      </w:r>
    </w:p>
    <w:p w14:paraId="6EA14680" w14:textId="77777777" w:rsidR="00207160" w:rsidRPr="008F253F" w:rsidRDefault="00207160" w:rsidP="00207160">
      <w:pPr>
        <w:jc w:val="both"/>
        <w:rPr>
          <w:rFonts w:cstheme="minorHAnsi"/>
          <w:sz w:val="24"/>
          <w:szCs w:val="24"/>
        </w:rPr>
      </w:pPr>
      <w:r w:rsidRPr="008F253F">
        <w:rPr>
          <w:rFonts w:cstheme="minorHAnsi"/>
          <w:sz w:val="24"/>
          <w:szCs w:val="24"/>
        </w:rPr>
        <w:t xml:space="preserve">Consistent with this policy, employees will receive periodic safety training and will be provided with appropriate safety equipment.  Employees are responsible for observing safety rules and using available safety devices including personal protective equipment.  Failure to do so constitutes grounds for disciplinary action. </w:t>
      </w:r>
    </w:p>
    <w:p w14:paraId="3C1A9330" w14:textId="77777777" w:rsidR="00207160" w:rsidRPr="008F253F" w:rsidRDefault="00207160" w:rsidP="00207160">
      <w:pPr>
        <w:jc w:val="both"/>
        <w:rPr>
          <w:rFonts w:cstheme="minorHAnsi"/>
          <w:sz w:val="24"/>
          <w:szCs w:val="24"/>
        </w:rPr>
      </w:pPr>
      <w:r w:rsidRPr="008F253F">
        <w:rPr>
          <w:rFonts w:cstheme="minorHAnsi"/>
          <w:sz w:val="24"/>
          <w:szCs w:val="24"/>
        </w:rPr>
        <w:t xml:space="preserve">Any occupational or unsafe public condition, practice, </w:t>
      </w:r>
      <w:proofErr w:type="gramStart"/>
      <w:r w:rsidRPr="008F253F">
        <w:rPr>
          <w:rFonts w:cstheme="minorHAnsi"/>
          <w:sz w:val="24"/>
          <w:szCs w:val="24"/>
        </w:rPr>
        <w:t>procedure</w:t>
      </w:r>
      <w:proofErr w:type="gramEnd"/>
      <w:r w:rsidRPr="008F253F">
        <w:rPr>
          <w:rFonts w:cstheme="minorHAnsi"/>
          <w:sz w:val="24"/>
          <w:szCs w:val="24"/>
        </w:rPr>
        <w:t xml:space="preserve"> or act must be immediately reported to the supervisor.  Any on-the-job accident or accident involving the Employer’s facilities, equipment, or motor vehicles must also be immediately reported to the supervisor or Supervisor and the Executive Director.  Failure to do so constitutes grounds for disciplinary action. The</w:t>
      </w:r>
      <w:r>
        <w:rPr>
          <w:rFonts w:cstheme="minorHAnsi"/>
          <w:sz w:val="24"/>
          <w:szCs w:val="24"/>
        </w:rPr>
        <w:t xml:space="preserve"> Executive Director,</w:t>
      </w:r>
      <w:r w:rsidRPr="008F253F">
        <w:rPr>
          <w:rFonts w:cstheme="minorHAnsi"/>
          <w:sz w:val="24"/>
          <w:szCs w:val="24"/>
        </w:rPr>
        <w:t xml:space="preserve"> Director of Operations, Maintenance Supervisor and Director of Administration will meet on a regular basis to discuss and recommend solutions to safety problems. Employees are encouraged to discuss safety concerns with them.</w:t>
      </w:r>
      <w:r w:rsidRPr="008F253F">
        <w:rPr>
          <w:rFonts w:cstheme="minorHAnsi"/>
          <w:sz w:val="24"/>
          <w:szCs w:val="24"/>
        </w:rPr>
        <w:br w:type="page"/>
      </w:r>
    </w:p>
    <w:p w14:paraId="628D677C" w14:textId="77777777" w:rsidR="00207160" w:rsidRPr="008F253F" w:rsidRDefault="00207160" w:rsidP="00207160">
      <w:pPr>
        <w:pStyle w:val="Heading1"/>
        <w:rPr>
          <w:rFonts w:asciiTheme="minorHAnsi" w:hAnsiTheme="minorHAnsi" w:cstheme="minorHAnsi"/>
        </w:rPr>
      </w:pPr>
      <w:bookmarkStart w:id="95" w:name="_Toc86066615"/>
      <w:r w:rsidRPr="008F253F">
        <w:rPr>
          <w:rFonts w:asciiTheme="minorHAnsi" w:hAnsiTheme="minorHAnsi" w:cstheme="minorHAnsi"/>
        </w:rPr>
        <w:lastRenderedPageBreak/>
        <w:t>Security Policy</w:t>
      </w:r>
      <w:bookmarkEnd w:id="95"/>
    </w:p>
    <w:p w14:paraId="65C7F216"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makes every effort to provide for employees’ safety and security while at work.  The Employer, however, does not accept responsibility for the protection of employees’ personal property. The Employer is not liable for loss or damage to personal property. </w:t>
      </w:r>
    </w:p>
    <w:p w14:paraId="429F215D"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maintains a work environment that is free of illegal drugs, alcohol, unauthorized firearms, explosives, or other improper materials.  To this end, the Employer prohibits the possession, transfer, sale, or use of such materials on its premises.  The Employer requires the cooperation of all employees in administering this policy.  Desks, lockers, other storage devices, and Employer vehicles may be provided for the convenience of </w:t>
      </w:r>
      <w:proofErr w:type="gramStart"/>
      <w:r w:rsidRPr="008F253F">
        <w:rPr>
          <w:rFonts w:cstheme="minorHAnsi"/>
          <w:sz w:val="24"/>
          <w:szCs w:val="24"/>
        </w:rPr>
        <w:t>employees, but</w:t>
      </w:r>
      <w:proofErr w:type="gramEnd"/>
      <w:r w:rsidRPr="008F253F">
        <w:rPr>
          <w:rFonts w:cstheme="minorHAnsi"/>
          <w:sz w:val="24"/>
          <w:szCs w:val="24"/>
        </w:rPr>
        <w:t xml:space="preserve"> remain the sole property of the Employer.  Accordingly, they, as well as any articles found within them, can be inspected by any agent or representative of the Employer at any time, either with or without prior notice.  The Employer may conduct video surveillance of Employer property to, among other things, identify safety concerns, detect theft, and discourage or prevent acts of harassment and workplace violence.  Additionally, the Employer may monitor employee e-mails.  </w:t>
      </w:r>
    </w:p>
    <w:p w14:paraId="6DCFD1C9" w14:textId="77777777" w:rsidR="00207160" w:rsidRPr="008F253F" w:rsidRDefault="00207160" w:rsidP="00207160">
      <w:pPr>
        <w:jc w:val="both"/>
        <w:rPr>
          <w:rFonts w:cstheme="minorHAnsi"/>
          <w:sz w:val="24"/>
          <w:szCs w:val="24"/>
        </w:rPr>
      </w:pPr>
      <w:r w:rsidRPr="008F253F">
        <w:rPr>
          <w:rFonts w:cstheme="minorHAnsi"/>
          <w:sz w:val="24"/>
          <w:szCs w:val="24"/>
        </w:rPr>
        <w:t xml:space="preserve">Security is everyone’s responsibility.  If any employee sees or suspects that an individual is breaching security, it is the employee’s responsibility to notify his or her supervisor or Supervisor immediately. In the event a serious incident occurs, employees must report it to their </w:t>
      </w:r>
      <w:proofErr w:type="gramStart"/>
      <w:r w:rsidRPr="008F253F">
        <w:rPr>
          <w:rFonts w:cstheme="minorHAnsi"/>
          <w:sz w:val="24"/>
          <w:szCs w:val="24"/>
        </w:rPr>
        <w:t>Supervisor</w:t>
      </w:r>
      <w:proofErr w:type="gramEnd"/>
      <w:r w:rsidRPr="008F253F">
        <w:rPr>
          <w:rFonts w:cstheme="minorHAnsi"/>
          <w:sz w:val="24"/>
          <w:szCs w:val="24"/>
        </w:rPr>
        <w:t xml:space="preserve"> promptly.  The following are examples of serious incidents that should be reported immediately: </w:t>
      </w:r>
    </w:p>
    <w:p w14:paraId="58B00687" w14:textId="77777777" w:rsidR="00207160" w:rsidRPr="008F253F" w:rsidRDefault="00207160" w:rsidP="00207160">
      <w:pPr>
        <w:jc w:val="both"/>
        <w:rPr>
          <w:rFonts w:cstheme="minorHAnsi"/>
          <w:sz w:val="24"/>
          <w:szCs w:val="24"/>
        </w:rPr>
      </w:pPr>
      <w:r w:rsidRPr="008F253F">
        <w:rPr>
          <w:rFonts w:cstheme="minorHAnsi"/>
          <w:sz w:val="24"/>
          <w:szCs w:val="24"/>
        </w:rPr>
        <w:t xml:space="preserve">1. Any accident which results in the injury of a third party while on the premises. </w:t>
      </w:r>
    </w:p>
    <w:p w14:paraId="73F74248" w14:textId="77777777" w:rsidR="00207160" w:rsidRPr="008F253F" w:rsidRDefault="00207160" w:rsidP="00207160">
      <w:pPr>
        <w:jc w:val="both"/>
        <w:rPr>
          <w:rFonts w:cstheme="minorHAnsi"/>
          <w:sz w:val="24"/>
          <w:szCs w:val="24"/>
        </w:rPr>
      </w:pPr>
      <w:r w:rsidRPr="008F253F">
        <w:rPr>
          <w:rFonts w:cstheme="minorHAnsi"/>
          <w:sz w:val="24"/>
          <w:szCs w:val="24"/>
        </w:rPr>
        <w:t xml:space="preserve">2. Any incident in which physical force is either used by or against an employee. </w:t>
      </w:r>
    </w:p>
    <w:p w14:paraId="6FB6AACE" w14:textId="77777777" w:rsidR="00207160" w:rsidRPr="008F253F" w:rsidRDefault="00207160" w:rsidP="00207160">
      <w:pPr>
        <w:jc w:val="both"/>
        <w:rPr>
          <w:rFonts w:cstheme="minorHAnsi"/>
          <w:sz w:val="24"/>
          <w:szCs w:val="24"/>
        </w:rPr>
      </w:pPr>
      <w:r w:rsidRPr="008F253F">
        <w:rPr>
          <w:rFonts w:cstheme="minorHAnsi"/>
          <w:sz w:val="24"/>
          <w:szCs w:val="24"/>
        </w:rPr>
        <w:t xml:space="preserve">3. Any incident which involves a crime, or an attempt to commit a crime, such as robbery or the theft of money. </w:t>
      </w:r>
    </w:p>
    <w:p w14:paraId="4DC39B58" w14:textId="77777777" w:rsidR="00207160" w:rsidRPr="008F253F" w:rsidRDefault="00207160" w:rsidP="00207160">
      <w:pPr>
        <w:jc w:val="both"/>
        <w:rPr>
          <w:rFonts w:cstheme="minorHAnsi"/>
          <w:sz w:val="24"/>
          <w:szCs w:val="24"/>
        </w:rPr>
      </w:pPr>
      <w:r w:rsidRPr="008F253F">
        <w:rPr>
          <w:rFonts w:cstheme="minorHAnsi"/>
          <w:sz w:val="24"/>
          <w:szCs w:val="24"/>
        </w:rPr>
        <w:t xml:space="preserve">4. Any incident in which a serious unfavorable reaction from the public might be expected. </w:t>
      </w:r>
    </w:p>
    <w:p w14:paraId="642B5835" w14:textId="77777777" w:rsidR="00207160" w:rsidRPr="008F253F" w:rsidRDefault="00207160" w:rsidP="00207160">
      <w:pPr>
        <w:jc w:val="both"/>
        <w:rPr>
          <w:rFonts w:cstheme="minorHAnsi"/>
          <w:sz w:val="24"/>
          <w:szCs w:val="24"/>
        </w:rPr>
      </w:pPr>
      <w:r w:rsidRPr="008F253F">
        <w:rPr>
          <w:rFonts w:cstheme="minorHAnsi"/>
          <w:sz w:val="24"/>
          <w:szCs w:val="24"/>
        </w:rPr>
        <w:t xml:space="preserve">5. The loss of Employer keys. </w:t>
      </w:r>
    </w:p>
    <w:p w14:paraId="6DE3CFE7" w14:textId="77777777" w:rsidR="00207160" w:rsidRPr="008F253F" w:rsidRDefault="00207160" w:rsidP="00207160">
      <w:pPr>
        <w:jc w:val="both"/>
        <w:rPr>
          <w:rFonts w:cstheme="minorHAnsi"/>
          <w:sz w:val="24"/>
          <w:szCs w:val="24"/>
        </w:rPr>
      </w:pPr>
      <w:r w:rsidRPr="008F253F">
        <w:rPr>
          <w:rFonts w:cstheme="minorHAnsi"/>
          <w:sz w:val="24"/>
          <w:szCs w:val="24"/>
        </w:rPr>
        <w:t xml:space="preserve">6. Any other incident, which an employee believes is of a nature that it should be brought to the attention of the Supervisor without delay. </w:t>
      </w:r>
    </w:p>
    <w:p w14:paraId="57ABCB46" w14:textId="77777777" w:rsidR="00207160" w:rsidRPr="008F253F" w:rsidRDefault="00207160" w:rsidP="00207160">
      <w:pPr>
        <w:jc w:val="both"/>
        <w:rPr>
          <w:rFonts w:cstheme="minorHAnsi"/>
          <w:sz w:val="24"/>
          <w:szCs w:val="24"/>
        </w:rPr>
      </w:pPr>
      <w:r w:rsidRPr="008F253F">
        <w:rPr>
          <w:rFonts w:cstheme="minorHAnsi"/>
          <w:sz w:val="24"/>
          <w:szCs w:val="24"/>
        </w:rPr>
        <w:t>Employees are encouraged to make any reports, in writing, so that they may be properly addressed by the Employer.</w:t>
      </w:r>
    </w:p>
    <w:p w14:paraId="74A22E18"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0CCF3D9E" w14:textId="77777777" w:rsidR="00207160" w:rsidRPr="008F253F" w:rsidRDefault="00207160" w:rsidP="00207160">
      <w:pPr>
        <w:pStyle w:val="Heading1"/>
        <w:rPr>
          <w:rFonts w:asciiTheme="minorHAnsi" w:hAnsiTheme="minorHAnsi" w:cstheme="minorHAnsi"/>
        </w:rPr>
      </w:pPr>
      <w:bookmarkStart w:id="96" w:name="_Toc86066616"/>
      <w:r w:rsidRPr="008F253F">
        <w:rPr>
          <w:rFonts w:asciiTheme="minorHAnsi" w:hAnsiTheme="minorHAnsi" w:cstheme="minorHAnsi"/>
        </w:rPr>
        <w:lastRenderedPageBreak/>
        <w:t>State Residency Requirement</w:t>
      </w:r>
      <w:bookmarkEnd w:id="96"/>
    </w:p>
    <w:p w14:paraId="057B8349" w14:textId="77777777" w:rsidR="00207160" w:rsidRPr="008F253F" w:rsidRDefault="00207160" w:rsidP="00207160">
      <w:pPr>
        <w:jc w:val="both"/>
        <w:rPr>
          <w:rFonts w:cstheme="minorHAnsi"/>
          <w:sz w:val="24"/>
          <w:szCs w:val="24"/>
        </w:rPr>
      </w:pPr>
      <w:r w:rsidRPr="008F253F">
        <w:rPr>
          <w:rFonts w:cstheme="minorHAnsi"/>
          <w:sz w:val="24"/>
          <w:szCs w:val="24"/>
        </w:rPr>
        <w:t xml:space="preserve">Every employee shall have his/her principal place of residence in the State of New Jersey.  New hires shall have one year from the time of taking office, </w:t>
      </w:r>
      <w:proofErr w:type="gramStart"/>
      <w:r w:rsidRPr="008F253F">
        <w:rPr>
          <w:rFonts w:cstheme="minorHAnsi"/>
          <w:sz w:val="24"/>
          <w:szCs w:val="24"/>
        </w:rPr>
        <w:t>employment</w:t>
      </w:r>
      <w:proofErr w:type="gramEnd"/>
      <w:r w:rsidRPr="008F253F">
        <w:rPr>
          <w:rFonts w:cstheme="minorHAnsi"/>
          <w:sz w:val="24"/>
          <w:szCs w:val="24"/>
        </w:rPr>
        <w:t xml:space="preserve"> or position to satisfy the requirement of principal residency.  Failure to satisfy this requirement shall render the employee unqualified for holding office, </w:t>
      </w:r>
      <w:proofErr w:type="gramStart"/>
      <w:r w:rsidRPr="008F253F">
        <w:rPr>
          <w:rFonts w:cstheme="minorHAnsi"/>
          <w:sz w:val="24"/>
          <w:szCs w:val="24"/>
        </w:rPr>
        <w:t>employment</w:t>
      </w:r>
      <w:proofErr w:type="gramEnd"/>
      <w:r w:rsidRPr="008F253F">
        <w:rPr>
          <w:rFonts w:cstheme="minorHAnsi"/>
          <w:sz w:val="24"/>
          <w:szCs w:val="24"/>
        </w:rPr>
        <w:t xml:space="preserve"> or position with the Employer. </w:t>
      </w:r>
    </w:p>
    <w:p w14:paraId="6E68336D" w14:textId="77777777" w:rsidR="00207160" w:rsidRPr="008F253F" w:rsidRDefault="00207160" w:rsidP="00207160">
      <w:pPr>
        <w:jc w:val="both"/>
        <w:rPr>
          <w:rFonts w:cstheme="minorHAnsi"/>
          <w:sz w:val="24"/>
          <w:szCs w:val="24"/>
        </w:rPr>
      </w:pPr>
      <w:r w:rsidRPr="008F253F">
        <w:rPr>
          <w:rFonts w:cstheme="minorHAnsi"/>
          <w:sz w:val="24"/>
          <w:szCs w:val="24"/>
        </w:rPr>
        <w:t>If, however, an employee holds an office, employment, or position with the Employer as of Sept. 1, of 2011 (the effective date of P.L.2011, c.70), but does not have his or her principal residence in this State on that effective date, he/shall will not be subject to the residency requirement while that employee continues to hold office, employment, or position without a break in public service of greater than seven (7) days.</w:t>
      </w:r>
    </w:p>
    <w:p w14:paraId="2E89C75F"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76B25B34" w14:textId="77777777" w:rsidR="00207160" w:rsidRPr="008F253F" w:rsidRDefault="00207160" w:rsidP="00207160">
      <w:pPr>
        <w:pStyle w:val="Heading1"/>
        <w:jc w:val="both"/>
        <w:rPr>
          <w:rFonts w:asciiTheme="minorHAnsi" w:hAnsiTheme="minorHAnsi" w:cstheme="minorHAnsi"/>
        </w:rPr>
      </w:pPr>
      <w:bookmarkStart w:id="97" w:name="_Toc86066617"/>
      <w:r w:rsidRPr="008F253F">
        <w:rPr>
          <w:rFonts w:asciiTheme="minorHAnsi" w:hAnsiTheme="minorHAnsi" w:cstheme="minorHAnsi"/>
        </w:rPr>
        <w:lastRenderedPageBreak/>
        <w:t>Policy for Use of Employer Vehicles (Non-Law Enforcement)</w:t>
      </w:r>
      <w:bookmarkEnd w:id="97"/>
      <w:r w:rsidRPr="008F253F">
        <w:rPr>
          <w:rFonts w:asciiTheme="minorHAnsi" w:hAnsiTheme="minorHAnsi" w:cstheme="minorHAnsi"/>
        </w:rPr>
        <w:t xml:space="preserve"> </w:t>
      </w:r>
    </w:p>
    <w:p w14:paraId="3361D5F9" w14:textId="77777777" w:rsidR="00207160" w:rsidRPr="008F253F" w:rsidRDefault="00207160" w:rsidP="00207160">
      <w:pPr>
        <w:jc w:val="both"/>
        <w:rPr>
          <w:rFonts w:cstheme="minorHAnsi"/>
          <w:sz w:val="24"/>
          <w:szCs w:val="24"/>
        </w:rPr>
      </w:pPr>
      <w:r w:rsidRPr="008F253F">
        <w:rPr>
          <w:rFonts w:cstheme="minorHAnsi"/>
          <w:sz w:val="24"/>
          <w:szCs w:val="24"/>
        </w:rPr>
        <w:t>The Employer owns and maintains a fleet of vehicles ("Employer Vehicles") that are used in furtherance of the business of the Employer.  The following policy governs the use of all Employer Vehicles (with the exception of vehicles utilized for law enforcement purposes</w:t>
      </w:r>
      <w:proofErr w:type="gramStart"/>
      <w:r w:rsidRPr="008F253F">
        <w:rPr>
          <w:rFonts w:cstheme="minorHAnsi"/>
          <w:sz w:val="24"/>
          <w:szCs w:val="24"/>
        </w:rPr>
        <w:t>), and</w:t>
      </w:r>
      <w:proofErr w:type="gramEnd"/>
      <w:r w:rsidRPr="008F253F">
        <w:rPr>
          <w:rFonts w:cstheme="minorHAnsi"/>
          <w:sz w:val="24"/>
          <w:szCs w:val="24"/>
        </w:rPr>
        <w:t xml:space="preserve"> supersedes all other vehicle policies previously in effect.  Any employee violating the provisions contained herein will be subject to disciplinary action, up to and including termination, in accordance with applicable laws and regulations.  Violations of this policy may also result in the denial of indemnification and/or defense by the Employer to the employee in any civil or criminal matter brought in any Court arising from improper use of an Employer vehicle. The Employer also expressly reserves its right to seek indemnification and/or contribution from employees (including their personal automobile insurance policies) found to have acted in violation of this policy to the maximum extent permitted by law. </w:t>
      </w:r>
    </w:p>
    <w:p w14:paraId="4B5A8381" w14:textId="77777777" w:rsidR="00207160" w:rsidRPr="008F253F" w:rsidRDefault="00207160" w:rsidP="00207160">
      <w:pPr>
        <w:jc w:val="both"/>
        <w:rPr>
          <w:rFonts w:cstheme="minorHAnsi"/>
          <w:sz w:val="24"/>
          <w:szCs w:val="24"/>
        </w:rPr>
      </w:pPr>
      <w:r w:rsidRPr="008F253F">
        <w:rPr>
          <w:rFonts w:cstheme="minorHAnsi"/>
          <w:sz w:val="24"/>
          <w:szCs w:val="24"/>
          <w:u w:val="single"/>
        </w:rPr>
        <w:t>Driving Privileges and Licensure</w:t>
      </w:r>
      <w:r w:rsidRPr="008F253F">
        <w:rPr>
          <w:rFonts w:cstheme="minorHAnsi"/>
          <w:sz w:val="24"/>
          <w:szCs w:val="24"/>
        </w:rPr>
        <w:t xml:space="preserve">.  The use of an Employer Vehicle by an employee is subject to the approval and discretion of the Executive Director.  Any employee operating an Employer Vehicle must have, in his or her possession, a valid driver's license issued by a state regulatory body within the United States.  Licenses issued by any territory or possession of the United States, the District of Columbia, or any international agency (including any province of the Dominion of Canada) must be expressly approved by the Employer’s insurance carrier before an employee will be permitted to operate an Employer Vehicle. </w:t>
      </w:r>
    </w:p>
    <w:p w14:paraId="6A73C1BB" w14:textId="77777777" w:rsidR="00207160" w:rsidRPr="008F253F" w:rsidRDefault="00207160" w:rsidP="00207160">
      <w:pPr>
        <w:jc w:val="both"/>
        <w:rPr>
          <w:rFonts w:cstheme="minorHAnsi"/>
          <w:sz w:val="24"/>
          <w:szCs w:val="24"/>
        </w:rPr>
      </w:pPr>
      <w:r w:rsidRPr="008F253F">
        <w:rPr>
          <w:rFonts w:cstheme="minorHAnsi"/>
          <w:sz w:val="24"/>
          <w:szCs w:val="24"/>
        </w:rPr>
        <w:t xml:space="preserve">A. Employees are required to file a copy of a valid driver's license with the Employer prior to the use of an Employer Vehicle. </w:t>
      </w:r>
    </w:p>
    <w:p w14:paraId="75DC02EA"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1. Upon request, an employee must provide a copy of their driver's license or other required documents within twenty-four (24) hours of said request. </w:t>
      </w:r>
    </w:p>
    <w:p w14:paraId="1468BF00"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2. Employees shall inform the Employer within twenty-four (24) hours of any changes in the status of their driving privileges. </w:t>
      </w:r>
    </w:p>
    <w:p w14:paraId="11741D5F"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3. Failure to comply with the requirements of this section will result in an immediate suspension of an employee's privilege to operate an Employer vehicle and may also result in the denial of indemnification and/or defense by the Employer to the employee in any civil or criminal matter brought in any Court arising from the use of an Employer vehicle while said employee's driving privileges were suspended or revoked. </w:t>
      </w:r>
    </w:p>
    <w:p w14:paraId="2E978C18" w14:textId="77777777" w:rsidR="00207160" w:rsidRPr="008F253F" w:rsidRDefault="00207160" w:rsidP="00207160">
      <w:pPr>
        <w:jc w:val="both"/>
        <w:rPr>
          <w:rFonts w:cstheme="minorHAnsi"/>
          <w:sz w:val="24"/>
          <w:szCs w:val="24"/>
        </w:rPr>
      </w:pPr>
      <w:r w:rsidRPr="008F253F">
        <w:rPr>
          <w:rFonts w:cstheme="minorHAnsi"/>
          <w:sz w:val="24"/>
          <w:szCs w:val="24"/>
        </w:rPr>
        <w:t xml:space="preserve">B. The Employer reserves the right to obtain a driving abstract record from the New Jersey Motor Vehicle Service Commission or other regulatory and law enforcement agencies. </w:t>
      </w:r>
    </w:p>
    <w:p w14:paraId="06E6529C" w14:textId="77777777" w:rsidR="00207160" w:rsidRPr="008F253F" w:rsidRDefault="00207160" w:rsidP="00207160">
      <w:pPr>
        <w:ind w:left="720"/>
        <w:jc w:val="both"/>
        <w:rPr>
          <w:rFonts w:cstheme="minorHAnsi"/>
          <w:sz w:val="24"/>
          <w:szCs w:val="24"/>
        </w:rPr>
      </w:pPr>
      <w:r w:rsidRPr="008F253F">
        <w:rPr>
          <w:rFonts w:cstheme="minorHAnsi"/>
          <w:sz w:val="24"/>
          <w:szCs w:val="24"/>
        </w:rPr>
        <w:t xml:space="preserve">1. The Employer reserves the right to suspend an employee's Employer driving privileges if the Employer deems necessary based on the employee's driving record. </w:t>
      </w:r>
    </w:p>
    <w:p w14:paraId="4CFBCEA3" w14:textId="77777777" w:rsidR="00207160" w:rsidRPr="008F253F" w:rsidRDefault="00207160" w:rsidP="00207160">
      <w:pPr>
        <w:ind w:left="720"/>
        <w:jc w:val="both"/>
        <w:rPr>
          <w:rFonts w:cstheme="minorHAnsi"/>
          <w:sz w:val="24"/>
          <w:szCs w:val="24"/>
        </w:rPr>
      </w:pPr>
      <w:r w:rsidRPr="008F253F">
        <w:rPr>
          <w:rFonts w:cstheme="minorHAnsi"/>
          <w:sz w:val="24"/>
          <w:szCs w:val="24"/>
        </w:rPr>
        <w:lastRenderedPageBreak/>
        <w:t xml:space="preserve">2. The Employer shall utilize information obtained pursuant to this section only for the purposes of furthering the objectives of this Policy and for no other </w:t>
      </w:r>
      <w:proofErr w:type="gramStart"/>
      <w:r w:rsidRPr="008F253F">
        <w:rPr>
          <w:rFonts w:cstheme="minorHAnsi"/>
          <w:sz w:val="24"/>
          <w:szCs w:val="24"/>
        </w:rPr>
        <w:t>reason, and</w:t>
      </w:r>
      <w:proofErr w:type="gramEnd"/>
      <w:r w:rsidRPr="008F253F">
        <w:rPr>
          <w:rFonts w:cstheme="minorHAnsi"/>
          <w:sz w:val="24"/>
          <w:szCs w:val="24"/>
        </w:rPr>
        <w:t xml:space="preserve"> will not reveal personal or other information contained in an employee's driving abstract record to any party except where required by applicable law. </w:t>
      </w:r>
    </w:p>
    <w:p w14:paraId="7333243F" w14:textId="77777777" w:rsidR="00207160" w:rsidRPr="008F253F" w:rsidRDefault="00207160" w:rsidP="00207160">
      <w:pPr>
        <w:jc w:val="both"/>
        <w:rPr>
          <w:rFonts w:cstheme="minorHAnsi"/>
          <w:sz w:val="24"/>
          <w:szCs w:val="24"/>
        </w:rPr>
      </w:pPr>
      <w:r w:rsidRPr="008F253F">
        <w:rPr>
          <w:rFonts w:cstheme="minorHAnsi"/>
          <w:sz w:val="24"/>
          <w:szCs w:val="24"/>
        </w:rPr>
        <w:t xml:space="preserve">C. The Employer occasionally offers safe driving courses and reserves the right to compel employee attendance at such courses. </w:t>
      </w:r>
    </w:p>
    <w:p w14:paraId="0C026759" w14:textId="77777777" w:rsidR="00207160" w:rsidRPr="008F253F" w:rsidRDefault="00207160" w:rsidP="00207160">
      <w:pPr>
        <w:jc w:val="both"/>
        <w:rPr>
          <w:rFonts w:cstheme="minorHAnsi"/>
          <w:sz w:val="24"/>
          <w:szCs w:val="24"/>
        </w:rPr>
      </w:pPr>
      <w:r w:rsidRPr="008F253F">
        <w:rPr>
          <w:rFonts w:cstheme="minorHAnsi"/>
          <w:sz w:val="24"/>
          <w:szCs w:val="24"/>
        </w:rPr>
        <w:t xml:space="preserve">D. If requested by the Executive Director or Director of Administration, the employee must agree to consent to a simulated road test to determine his/her fitness to safely operate a vehicle. </w:t>
      </w:r>
    </w:p>
    <w:p w14:paraId="53436885" w14:textId="77777777" w:rsidR="00207160" w:rsidRPr="008F253F" w:rsidRDefault="00207160" w:rsidP="00207160">
      <w:pPr>
        <w:jc w:val="both"/>
        <w:rPr>
          <w:rFonts w:cstheme="minorHAnsi"/>
          <w:sz w:val="24"/>
          <w:szCs w:val="24"/>
        </w:rPr>
      </w:pPr>
      <w:r w:rsidRPr="008F253F">
        <w:rPr>
          <w:rFonts w:cstheme="minorHAnsi"/>
          <w:sz w:val="24"/>
          <w:szCs w:val="24"/>
        </w:rPr>
        <w:t xml:space="preserve">E. In the event that the employee is under the influence of any medication (prescribed or </w:t>
      </w:r>
      <w:proofErr w:type="gramStart"/>
      <w:r w:rsidRPr="008F253F">
        <w:rPr>
          <w:rFonts w:cstheme="minorHAnsi"/>
          <w:sz w:val="24"/>
          <w:szCs w:val="24"/>
        </w:rPr>
        <w:t>over-the-counter</w:t>
      </w:r>
      <w:proofErr w:type="gramEnd"/>
      <w:r w:rsidRPr="008F253F">
        <w:rPr>
          <w:rFonts w:cstheme="minorHAnsi"/>
          <w:sz w:val="24"/>
          <w:szCs w:val="24"/>
        </w:rPr>
        <w:t xml:space="preserve">) that might impair his/her ability to safely operate a vehicle, he/she must refrain from driving until he/she notifies the Employer and await clearance to resume driving. </w:t>
      </w:r>
    </w:p>
    <w:p w14:paraId="5C0D9014" w14:textId="77777777" w:rsidR="00207160" w:rsidRPr="008F253F" w:rsidRDefault="00207160" w:rsidP="00207160">
      <w:pPr>
        <w:jc w:val="both"/>
        <w:rPr>
          <w:rFonts w:cstheme="minorHAnsi"/>
          <w:sz w:val="24"/>
          <w:szCs w:val="24"/>
        </w:rPr>
      </w:pPr>
      <w:r w:rsidRPr="008F253F">
        <w:rPr>
          <w:rFonts w:cstheme="minorHAnsi"/>
          <w:sz w:val="24"/>
          <w:szCs w:val="24"/>
          <w:u w:val="single"/>
        </w:rPr>
        <w:t>Official Use Only</w:t>
      </w:r>
      <w:r w:rsidRPr="008F253F">
        <w:rPr>
          <w:rFonts w:cstheme="minorHAnsi"/>
          <w:sz w:val="24"/>
          <w:szCs w:val="24"/>
        </w:rPr>
        <w:t xml:space="preserve">.  The use of Employer Vehicles is restricted to official Employer business only.  Employees shall not be permitted to use Employer vehicles for travel or activity unrelated to Employer business.  Likewise, no supervisor may authorize such use or any use of an Employer Vehicle for other than Employer business or use which is otherwise inconsistent with this policy.  </w:t>
      </w:r>
    </w:p>
    <w:p w14:paraId="0F5D4056" w14:textId="77777777" w:rsidR="00207160" w:rsidRPr="008F253F" w:rsidRDefault="00207160" w:rsidP="00207160">
      <w:pPr>
        <w:jc w:val="both"/>
        <w:rPr>
          <w:rFonts w:cstheme="minorHAnsi"/>
          <w:sz w:val="24"/>
          <w:szCs w:val="24"/>
        </w:rPr>
      </w:pPr>
      <w:r w:rsidRPr="008F253F">
        <w:rPr>
          <w:rFonts w:cstheme="minorHAnsi"/>
          <w:sz w:val="24"/>
          <w:szCs w:val="24"/>
        </w:rPr>
        <w:t xml:space="preserve">Employer Vehicles assigned to employees under this policy are to be operated only by the employee while acting within the scope of their employment.  No employee shall authorize or permit any other non-Employer employee, including but not limited to family members of the employee, to operate or ride as a passenger in an assigned Employer Vehicle, unless said passengers are assisting in the official business of the Employer. </w:t>
      </w:r>
    </w:p>
    <w:p w14:paraId="0779DA65" w14:textId="77777777" w:rsidR="00207160" w:rsidRPr="008F253F" w:rsidRDefault="00207160" w:rsidP="00207160">
      <w:pPr>
        <w:jc w:val="both"/>
        <w:rPr>
          <w:rFonts w:cstheme="minorHAnsi"/>
          <w:sz w:val="24"/>
          <w:szCs w:val="24"/>
        </w:rPr>
      </w:pPr>
      <w:r w:rsidRPr="008F253F">
        <w:rPr>
          <w:rFonts w:cstheme="minorHAnsi"/>
          <w:sz w:val="24"/>
          <w:szCs w:val="24"/>
          <w:u w:val="single"/>
        </w:rPr>
        <w:t>Location of Vehicles</w:t>
      </w:r>
      <w:r w:rsidRPr="008F253F">
        <w:rPr>
          <w:rFonts w:cstheme="minorHAnsi"/>
          <w:sz w:val="24"/>
          <w:szCs w:val="24"/>
        </w:rPr>
        <w:t xml:space="preserve">.  Employees who are assigned the regular use of an Employer Vehicle for official business may, with written permission of his/her </w:t>
      </w:r>
      <w:proofErr w:type="gramStart"/>
      <w:r w:rsidRPr="008F253F">
        <w:rPr>
          <w:rFonts w:cstheme="minorHAnsi"/>
          <w:sz w:val="24"/>
          <w:szCs w:val="24"/>
        </w:rPr>
        <w:t>Supervisor</w:t>
      </w:r>
      <w:proofErr w:type="gramEnd"/>
      <w:r w:rsidRPr="008F253F">
        <w:rPr>
          <w:rFonts w:cstheme="minorHAnsi"/>
          <w:sz w:val="24"/>
          <w:szCs w:val="24"/>
        </w:rPr>
        <w:t xml:space="preserve">, take the Employer Vehicle home at night and keep said vehicle at home while off duty. </w:t>
      </w:r>
    </w:p>
    <w:p w14:paraId="68BBFC2D" w14:textId="77777777" w:rsidR="00207160" w:rsidRPr="008F253F" w:rsidRDefault="00207160" w:rsidP="00207160">
      <w:pPr>
        <w:jc w:val="both"/>
        <w:rPr>
          <w:rFonts w:cstheme="minorHAnsi"/>
          <w:sz w:val="24"/>
          <w:szCs w:val="24"/>
        </w:rPr>
      </w:pPr>
      <w:r w:rsidRPr="008F253F">
        <w:rPr>
          <w:rFonts w:cstheme="minorHAnsi"/>
          <w:sz w:val="24"/>
          <w:szCs w:val="24"/>
        </w:rPr>
        <w:t xml:space="preserve">If the employee will be absent from duty for more than two (2) working days, or more than five (5) consecutive days, including weekends and holidays, he/she must surrender the Employer vehicle to his/her direct supervisor unless directed otherwise.  An employee storing the vehicle at his residence must </w:t>
      </w:r>
      <w:proofErr w:type="gramStart"/>
      <w:r w:rsidRPr="008F253F">
        <w:rPr>
          <w:rFonts w:cstheme="minorHAnsi"/>
          <w:sz w:val="24"/>
          <w:szCs w:val="24"/>
        </w:rPr>
        <w:t>provide safe parking for the vehicle at all times</w:t>
      </w:r>
      <w:proofErr w:type="gramEnd"/>
      <w:r w:rsidRPr="008F253F">
        <w:rPr>
          <w:rFonts w:cstheme="minorHAnsi"/>
          <w:sz w:val="24"/>
          <w:szCs w:val="24"/>
        </w:rPr>
        <w:t xml:space="preserve">. </w:t>
      </w:r>
    </w:p>
    <w:p w14:paraId="0EC63FFD" w14:textId="77777777" w:rsidR="00207160" w:rsidRPr="008F253F" w:rsidRDefault="00207160" w:rsidP="00207160">
      <w:pPr>
        <w:jc w:val="both"/>
        <w:rPr>
          <w:rFonts w:cstheme="minorHAnsi"/>
          <w:sz w:val="24"/>
          <w:szCs w:val="24"/>
        </w:rPr>
      </w:pPr>
      <w:r w:rsidRPr="008F253F">
        <w:rPr>
          <w:rFonts w:cstheme="minorHAnsi"/>
          <w:sz w:val="24"/>
          <w:szCs w:val="24"/>
          <w:u w:val="single"/>
        </w:rPr>
        <w:t>Commuting</w:t>
      </w:r>
      <w:r w:rsidRPr="008F253F">
        <w:rPr>
          <w:rFonts w:cstheme="minorHAnsi"/>
          <w:sz w:val="24"/>
          <w:szCs w:val="24"/>
        </w:rPr>
        <w:t xml:space="preserve">.  The use of an Employer Vehicle for driving to and from work is voluntary and does not entitle the employee to compensation or pay while engaged in that activity.  </w:t>
      </w:r>
    </w:p>
    <w:p w14:paraId="66918721" w14:textId="77777777" w:rsidR="00207160" w:rsidRPr="008F253F" w:rsidRDefault="00207160" w:rsidP="00207160">
      <w:pPr>
        <w:jc w:val="both"/>
        <w:rPr>
          <w:rFonts w:cstheme="minorHAnsi"/>
          <w:sz w:val="24"/>
          <w:szCs w:val="24"/>
        </w:rPr>
      </w:pPr>
      <w:r w:rsidRPr="008F253F">
        <w:rPr>
          <w:rFonts w:cstheme="minorHAnsi"/>
          <w:sz w:val="24"/>
          <w:szCs w:val="24"/>
          <w:u w:val="single"/>
        </w:rPr>
        <w:t>Accidents and Incidents</w:t>
      </w:r>
      <w:r w:rsidRPr="008F253F">
        <w:rPr>
          <w:rFonts w:cstheme="minorHAnsi"/>
          <w:sz w:val="24"/>
          <w:szCs w:val="24"/>
        </w:rPr>
        <w:t xml:space="preserve">.  Prior to operation of any Employer vehicle, employees must consult their </w:t>
      </w:r>
      <w:proofErr w:type="gramStart"/>
      <w:r w:rsidRPr="008F253F">
        <w:rPr>
          <w:rFonts w:cstheme="minorHAnsi"/>
          <w:sz w:val="24"/>
          <w:szCs w:val="24"/>
        </w:rPr>
        <w:t>Supervisor</w:t>
      </w:r>
      <w:proofErr w:type="gramEnd"/>
      <w:r w:rsidRPr="008F253F">
        <w:rPr>
          <w:rFonts w:cstheme="minorHAnsi"/>
          <w:sz w:val="24"/>
          <w:szCs w:val="24"/>
        </w:rPr>
        <w:t xml:space="preserve"> as to the appropriate steps to take if they become involved in an accident (filling out accident reports, obtaining witness names, etc.) </w:t>
      </w:r>
    </w:p>
    <w:p w14:paraId="77F9DBFF" w14:textId="77777777" w:rsidR="00207160" w:rsidRPr="008F253F" w:rsidRDefault="00207160" w:rsidP="00207160">
      <w:pPr>
        <w:jc w:val="both"/>
        <w:rPr>
          <w:rFonts w:cstheme="minorHAnsi"/>
          <w:sz w:val="24"/>
          <w:szCs w:val="24"/>
        </w:rPr>
      </w:pPr>
      <w:r w:rsidRPr="008F253F">
        <w:rPr>
          <w:rFonts w:cstheme="minorHAnsi"/>
          <w:sz w:val="24"/>
          <w:szCs w:val="24"/>
        </w:rPr>
        <w:t xml:space="preserve">A. In the event of an incident or accident involving the use of an Employer Vehicle, employees must immediately contact their supervisor and/or Supervisor.  All required reports and documentation must be submitted to the Director of Administration within two (2) business days of receipt. </w:t>
      </w:r>
    </w:p>
    <w:p w14:paraId="4779ABC4" w14:textId="77777777" w:rsidR="00207160" w:rsidRPr="008F253F" w:rsidRDefault="00207160" w:rsidP="00207160">
      <w:pPr>
        <w:jc w:val="both"/>
        <w:rPr>
          <w:rFonts w:cstheme="minorHAnsi"/>
          <w:sz w:val="24"/>
          <w:szCs w:val="24"/>
        </w:rPr>
      </w:pPr>
      <w:r w:rsidRPr="008F253F">
        <w:rPr>
          <w:rFonts w:cstheme="minorHAnsi"/>
          <w:sz w:val="24"/>
          <w:szCs w:val="24"/>
        </w:rPr>
        <w:lastRenderedPageBreak/>
        <w:t xml:space="preserve">B. An employee may be required to submit to an alcohol or drug screening test following an accident or incident if there is a reasonable suspicion to believe that the employee’s use of drugs or alcohol may have contributed to the cause of the accident or as otherwise required by law or other policy of the Employer. </w:t>
      </w:r>
    </w:p>
    <w:p w14:paraId="21BF47DC" w14:textId="77777777" w:rsidR="00207160" w:rsidRPr="008F253F" w:rsidRDefault="00207160" w:rsidP="00207160">
      <w:pPr>
        <w:jc w:val="both"/>
        <w:rPr>
          <w:rFonts w:cstheme="minorHAnsi"/>
          <w:sz w:val="24"/>
          <w:szCs w:val="24"/>
        </w:rPr>
      </w:pPr>
      <w:r w:rsidRPr="008F253F">
        <w:rPr>
          <w:rFonts w:cstheme="minorHAnsi"/>
          <w:sz w:val="24"/>
          <w:szCs w:val="24"/>
          <w:u w:val="single"/>
        </w:rPr>
        <w:t>Citations and Violations</w:t>
      </w:r>
      <w:r w:rsidRPr="008F253F">
        <w:rPr>
          <w:rFonts w:cstheme="minorHAnsi"/>
          <w:sz w:val="24"/>
          <w:szCs w:val="24"/>
        </w:rPr>
        <w:t xml:space="preserve">.  Operators of Employer Vehicles are expected to follow all laws, regulations and rules proscribed by the Motor Vehicle Commission.  Drivers are responsible for paying any moving violation tickets and MUST notify the Employer of said violations within forty-eight (48) hours of receipt of said ticket (regardless of the employee's decision to contest such ticket in municipal court).  Drivers are responsible for paying all parking tickets incurred.  The Employer should be notified of the receipt of a parking ticket within 48 hours of receipt of said ticket. </w:t>
      </w:r>
    </w:p>
    <w:p w14:paraId="42348B9A" w14:textId="77777777" w:rsidR="00207160" w:rsidRPr="008F253F" w:rsidRDefault="00207160" w:rsidP="00207160">
      <w:pPr>
        <w:jc w:val="both"/>
        <w:rPr>
          <w:rFonts w:cstheme="minorHAnsi"/>
          <w:sz w:val="24"/>
          <w:szCs w:val="24"/>
        </w:rPr>
      </w:pPr>
      <w:r w:rsidRPr="008F253F">
        <w:rPr>
          <w:rFonts w:cstheme="minorHAnsi"/>
          <w:sz w:val="24"/>
          <w:szCs w:val="24"/>
        </w:rPr>
        <w:t xml:space="preserve">Drivers are responsible for all "Notice of Delinquent Toll Payment Violations" (including but not limited to EZ-Pass).  Upon having been notified of said violation, either by direct mail or notice from the Employer, an employee shall, within ten (10) business days of such notice, provide acceptable proof to the Employer that the outstanding toll and any related fees have been paid. </w:t>
      </w:r>
    </w:p>
    <w:p w14:paraId="74DC7420" w14:textId="77777777" w:rsidR="00207160" w:rsidRPr="008F253F" w:rsidRDefault="00207160" w:rsidP="00207160">
      <w:pPr>
        <w:jc w:val="both"/>
        <w:rPr>
          <w:rFonts w:cstheme="minorHAnsi"/>
          <w:sz w:val="24"/>
          <w:szCs w:val="24"/>
        </w:rPr>
      </w:pPr>
      <w:r w:rsidRPr="008F253F">
        <w:rPr>
          <w:rFonts w:cstheme="minorHAnsi"/>
          <w:sz w:val="24"/>
          <w:szCs w:val="24"/>
          <w:u w:val="single"/>
        </w:rPr>
        <w:t>General Policies and Procedures</w:t>
      </w:r>
      <w:r w:rsidRPr="008F253F">
        <w:rPr>
          <w:rFonts w:cstheme="minorHAnsi"/>
          <w:sz w:val="24"/>
          <w:szCs w:val="24"/>
        </w:rPr>
        <w:t xml:space="preserve">.  Employees authorized to use an Employer Vehicle for official business must adhere to the policies and procedures set forth in this Policy.  Failure to comply with the provisions below will result in a loss of privileges: </w:t>
      </w:r>
    </w:p>
    <w:p w14:paraId="485FE004" w14:textId="77777777" w:rsidR="00207160" w:rsidRPr="008F253F" w:rsidRDefault="00207160" w:rsidP="00207160">
      <w:pPr>
        <w:jc w:val="both"/>
        <w:rPr>
          <w:rFonts w:cstheme="minorHAnsi"/>
          <w:sz w:val="24"/>
          <w:szCs w:val="24"/>
        </w:rPr>
      </w:pPr>
      <w:r w:rsidRPr="008F253F">
        <w:rPr>
          <w:rFonts w:cstheme="minorHAnsi"/>
          <w:sz w:val="24"/>
          <w:szCs w:val="24"/>
        </w:rPr>
        <w:t xml:space="preserve">A. Drivers must ensure that all required documents (driver's license, LD. badge/card, registration, insurance card) are in their possession while operating the vehicle.  Vehicle registration and insurance cards should be kept in a locked compartment of the vehicle when not in use. </w:t>
      </w:r>
    </w:p>
    <w:p w14:paraId="2121E4FA" w14:textId="77777777" w:rsidR="00207160" w:rsidRPr="008F253F" w:rsidRDefault="00207160" w:rsidP="00207160">
      <w:pPr>
        <w:jc w:val="both"/>
        <w:rPr>
          <w:rFonts w:cstheme="minorHAnsi"/>
          <w:sz w:val="24"/>
          <w:szCs w:val="24"/>
        </w:rPr>
      </w:pPr>
      <w:r w:rsidRPr="008F253F">
        <w:rPr>
          <w:rFonts w:cstheme="minorHAnsi"/>
          <w:sz w:val="24"/>
          <w:szCs w:val="24"/>
        </w:rPr>
        <w:t xml:space="preserve">B. Employees assigned exclusive use of an Employer Vehicle are responsible for scheduling all repairs and manufacturer recommended maintenance with the Employer, </w:t>
      </w:r>
      <w:proofErr w:type="gramStart"/>
      <w:r w:rsidRPr="008F253F">
        <w:rPr>
          <w:rFonts w:cstheme="minorHAnsi"/>
          <w:sz w:val="24"/>
          <w:szCs w:val="24"/>
        </w:rPr>
        <w:t>in order to</w:t>
      </w:r>
      <w:proofErr w:type="gramEnd"/>
      <w:r w:rsidRPr="008F253F">
        <w:rPr>
          <w:rFonts w:cstheme="minorHAnsi"/>
          <w:sz w:val="24"/>
          <w:szCs w:val="24"/>
        </w:rPr>
        <w:t xml:space="preserve"> maintain all manufacturers' warranties (including routine oil changes).  </w:t>
      </w:r>
    </w:p>
    <w:p w14:paraId="2C5A1766" w14:textId="77777777" w:rsidR="00207160" w:rsidRPr="008F253F" w:rsidRDefault="00207160" w:rsidP="00207160">
      <w:pPr>
        <w:jc w:val="both"/>
        <w:rPr>
          <w:rFonts w:cstheme="minorHAnsi"/>
          <w:sz w:val="24"/>
          <w:szCs w:val="24"/>
        </w:rPr>
      </w:pPr>
      <w:r w:rsidRPr="008F253F">
        <w:rPr>
          <w:rFonts w:cstheme="minorHAnsi"/>
          <w:sz w:val="24"/>
          <w:szCs w:val="24"/>
        </w:rPr>
        <w:t xml:space="preserve">C. Vehicles are to be kept clean at all </w:t>
      </w:r>
      <w:proofErr w:type="gramStart"/>
      <w:r w:rsidRPr="008F253F">
        <w:rPr>
          <w:rFonts w:cstheme="minorHAnsi"/>
          <w:sz w:val="24"/>
          <w:szCs w:val="24"/>
        </w:rPr>
        <w:t>times, and</w:t>
      </w:r>
      <w:proofErr w:type="gramEnd"/>
      <w:r w:rsidRPr="008F253F">
        <w:rPr>
          <w:rFonts w:cstheme="minorHAnsi"/>
          <w:sz w:val="24"/>
          <w:szCs w:val="24"/>
        </w:rPr>
        <w:t xml:space="preserve"> should be washed and vacuumed regularly (unless prohibited by the New Jersey Department of Environmental Protection or other similar regulatory body).</w:t>
      </w:r>
    </w:p>
    <w:p w14:paraId="17406FF6" w14:textId="77777777" w:rsidR="00207160" w:rsidRPr="008F253F" w:rsidRDefault="00207160" w:rsidP="00207160">
      <w:pPr>
        <w:jc w:val="both"/>
        <w:rPr>
          <w:rFonts w:cstheme="minorHAnsi"/>
          <w:sz w:val="24"/>
          <w:szCs w:val="24"/>
        </w:rPr>
      </w:pPr>
      <w:r w:rsidRPr="008F253F">
        <w:rPr>
          <w:rFonts w:cstheme="minorHAnsi"/>
          <w:sz w:val="24"/>
          <w:szCs w:val="24"/>
        </w:rPr>
        <w:t xml:space="preserve">D. No smoking is allowed in Employer Vehicles at any time. </w:t>
      </w:r>
    </w:p>
    <w:p w14:paraId="1E13E3EC" w14:textId="77777777" w:rsidR="00207160" w:rsidRPr="008F253F" w:rsidRDefault="00207160" w:rsidP="00207160">
      <w:pPr>
        <w:jc w:val="both"/>
        <w:rPr>
          <w:rFonts w:cstheme="minorHAnsi"/>
          <w:sz w:val="24"/>
          <w:szCs w:val="24"/>
        </w:rPr>
      </w:pPr>
      <w:r w:rsidRPr="008F253F">
        <w:rPr>
          <w:rFonts w:cstheme="minorHAnsi"/>
          <w:sz w:val="24"/>
          <w:szCs w:val="24"/>
        </w:rPr>
        <w:t xml:space="preserve">E. In accordance with </w:t>
      </w:r>
      <w:r w:rsidRPr="008F253F">
        <w:rPr>
          <w:rFonts w:cstheme="minorHAnsi"/>
          <w:sz w:val="24"/>
          <w:szCs w:val="24"/>
          <w:u w:val="single"/>
        </w:rPr>
        <w:t>N.J.S.A.</w:t>
      </w:r>
      <w:r w:rsidRPr="008F253F">
        <w:rPr>
          <w:rFonts w:cstheme="minorHAnsi"/>
          <w:sz w:val="24"/>
          <w:szCs w:val="24"/>
        </w:rPr>
        <w:t xml:space="preserve"> 39:4-97.3 and any other applicable statutes and regulations, the use of hand-held phones or electronic devices (BlackBerry, navigation systems, etc...) while driving Employer Vehicles is prohibited.  This prohibition includes the sending or reading of e-mails, text messages and other similar communications. </w:t>
      </w:r>
    </w:p>
    <w:p w14:paraId="7C1B8702" w14:textId="77777777" w:rsidR="00207160" w:rsidRPr="008F253F" w:rsidRDefault="00207160" w:rsidP="00207160">
      <w:pPr>
        <w:jc w:val="both"/>
        <w:rPr>
          <w:rFonts w:cstheme="minorHAnsi"/>
          <w:sz w:val="24"/>
          <w:szCs w:val="24"/>
        </w:rPr>
      </w:pPr>
      <w:r w:rsidRPr="008F253F">
        <w:rPr>
          <w:rFonts w:cstheme="minorHAnsi"/>
          <w:sz w:val="24"/>
          <w:szCs w:val="24"/>
        </w:rPr>
        <w:t xml:space="preserve">F. All occupants must </w:t>
      </w:r>
      <w:proofErr w:type="gramStart"/>
      <w:r w:rsidRPr="008F253F">
        <w:rPr>
          <w:rFonts w:cstheme="minorHAnsi"/>
          <w:sz w:val="24"/>
          <w:szCs w:val="24"/>
        </w:rPr>
        <w:t>wear seat belts at all times</w:t>
      </w:r>
      <w:proofErr w:type="gramEnd"/>
      <w:r w:rsidRPr="008F253F">
        <w:rPr>
          <w:rFonts w:cstheme="minorHAnsi"/>
          <w:sz w:val="24"/>
          <w:szCs w:val="24"/>
        </w:rPr>
        <w:t xml:space="preserve"> when the vehicle is in use and observe all road safe rules and regulations, such as "Wipers On, Lights On." </w:t>
      </w:r>
    </w:p>
    <w:p w14:paraId="4717535C" w14:textId="77777777" w:rsidR="00207160" w:rsidRPr="008F253F" w:rsidRDefault="00207160" w:rsidP="00207160">
      <w:pPr>
        <w:jc w:val="both"/>
        <w:rPr>
          <w:rFonts w:cstheme="minorHAnsi"/>
          <w:sz w:val="24"/>
          <w:szCs w:val="24"/>
        </w:rPr>
      </w:pPr>
      <w:r w:rsidRPr="008F253F">
        <w:rPr>
          <w:rFonts w:cstheme="minorHAnsi"/>
          <w:sz w:val="24"/>
          <w:szCs w:val="24"/>
        </w:rPr>
        <w:t xml:space="preserve">G. Employees are expected to </w:t>
      </w:r>
      <w:proofErr w:type="gramStart"/>
      <w:r w:rsidRPr="008F253F">
        <w:rPr>
          <w:rFonts w:cstheme="minorHAnsi"/>
          <w:sz w:val="24"/>
          <w:szCs w:val="24"/>
        </w:rPr>
        <w:t>operate vehicles in a safe and courteous manner at all times</w:t>
      </w:r>
      <w:proofErr w:type="gramEnd"/>
      <w:r w:rsidRPr="008F253F">
        <w:rPr>
          <w:rFonts w:cstheme="minorHAnsi"/>
          <w:sz w:val="24"/>
          <w:szCs w:val="24"/>
        </w:rPr>
        <w:t xml:space="preserve"> and are expressly reminded to avoid tailgating or other unsafe practices. </w:t>
      </w:r>
    </w:p>
    <w:p w14:paraId="64E5BF2B" w14:textId="77777777" w:rsidR="00207160" w:rsidRPr="008F253F" w:rsidRDefault="00207160" w:rsidP="00207160">
      <w:pPr>
        <w:jc w:val="both"/>
        <w:rPr>
          <w:rFonts w:cstheme="minorHAnsi"/>
          <w:sz w:val="24"/>
          <w:szCs w:val="24"/>
        </w:rPr>
      </w:pPr>
      <w:r w:rsidRPr="008F253F">
        <w:rPr>
          <w:rFonts w:cstheme="minorHAnsi"/>
          <w:sz w:val="24"/>
          <w:szCs w:val="24"/>
        </w:rPr>
        <w:lastRenderedPageBreak/>
        <w:t xml:space="preserve">H. Employees are reminded of the risks inherent from driving while drowsy.  </w:t>
      </w:r>
      <w:proofErr w:type="gramStart"/>
      <w:r w:rsidRPr="008F253F">
        <w:rPr>
          <w:rFonts w:cstheme="minorHAnsi"/>
          <w:sz w:val="24"/>
          <w:szCs w:val="24"/>
        </w:rPr>
        <w:t>In the event that</w:t>
      </w:r>
      <w:proofErr w:type="gramEnd"/>
      <w:r w:rsidRPr="008F253F">
        <w:rPr>
          <w:rFonts w:cstheme="minorHAnsi"/>
          <w:sz w:val="24"/>
          <w:szCs w:val="24"/>
        </w:rPr>
        <w:t xml:space="preserve"> a driver becomes tired while operating a vehicle, they should pull off the road and seek appropriate assistance. </w:t>
      </w:r>
    </w:p>
    <w:p w14:paraId="5CE3D127" w14:textId="77777777" w:rsidR="00207160" w:rsidRPr="008F253F" w:rsidRDefault="00207160" w:rsidP="00207160">
      <w:pPr>
        <w:jc w:val="both"/>
        <w:rPr>
          <w:rFonts w:cstheme="minorHAnsi"/>
          <w:sz w:val="24"/>
          <w:szCs w:val="24"/>
        </w:rPr>
      </w:pPr>
      <w:r w:rsidRPr="008F253F">
        <w:rPr>
          <w:rFonts w:cstheme="minorHAnsi"/>
          <w:sz w:val="24"/>
          <w:szCs w:val="24"/>
        </w:rPr>
        <w:t>Violation of this policy may result in disciplinary action up to and including the suspension of the employee’s privilege to operate an Employer Vehicle and/or termination.</w:t>
      </w:r>
    </w:p>
    <w:p w14:paraId="2ADB9AAA" w14:textId="77777777" w:rsidR="00207160" w:rsidRPr="008F253F" w:rsidRDefault="00207160" w:rsidP="00207160">
      <w:pPr>
        <w:jc w:val="both"/>
        <w:rPr>
          <w:rFonts w:cstheme="minorHAnsi"/>
          <w:sz w:val="24"/>
          <w:szCs w:val="24"/>
        </w:rPr>
      </w:pPr>
    </w:p>
    <w:p w14:paraId="45C928E6" w14:textId="77777777" w:rsidR="00207160" w:rsidRPr="008F253F" w:rsidRDefault="00207160" w:rsidP="00207160">
      <w:pPr>
        <w:jc w:val="both"/>
        <w:rPr>
          <w:rFonts w:cstheme="minorHAnsi"/>
          <w:sz w:val="24"/>
          <w:szCs w:val="24"/>
        </w:rPr>
      </w:pPr>
    </w:p>
    <w:p w14:paraId="5132E1C9" w14:textId="77777777" w:rsidR="00207160" w:rsidRPr="008F253F" w:rsidRDefault="00207160" w:rsidP="00207160">
      <w:pPr>
        <w:jc w:val="both"/>
        <w:rPr>
          <w:rFonts w:cstheme="minorHAnsi"/>
          <w:sz w:val="24"/>
          <w:szCs w:val="24"/>
        </w:rPr>
      </w:pPr>
    </w:p>
    <w:p w14:paraId="280CBAE1" w14:textId="77777777" w:rsidR="00207160" w:rsidRPr="008F253F" w:rsidRDefault="00207160" w:rsidP="00207160">
      <w:pPr>
        <w:jc w:val="both"/>
        <w:rPr>
          <w:rFonts w:cstheme="minorHAnsi"/>
          <w:sz w:val="24"/>
          <w:szCs w:val="24"/>
        </w:rPr>
      </w:pPr>
    </w:p>
    <w:p w14:paraId="0B6A21EF" w14:textId="77777777" w:rsidR="00207160" w:rsidRPr="008F253F" w:rsidRDefault="00207160" w:rsidP="00207160">
      <w:pPr>
        <w:jc w:val="both"/>
        <w:rPr>
          <w:rFonts w:cstheme="minorHAnsi"/>
          <w:sz w:val="24"/>
          <w:szCs w:val="24"/>
        </w:rPr>
      </w:pPr>
    </w:p>
    <w:p w14:paraId="01A47949" w14:textId="77777777" w:rsidR="00207160" w:rsidRPr="008F253F" w:rsidRDefault="00207160" w:rsidP="00207160">
      <w:pPr>
        <w:jc w:val="both"/>
        <w:rPr>
          <w:rFonts w:cstheme="minorHAnsi"/>
          <w:sz w:val="24"/>
          <w:szCs w:val="24"/>
        </w:rPr>
      </w:pPr>
    </w:p>
    <w:p w14:paraId="1DCDA67C" w14:textId="77777777" w:rsidR="00207160" w:rsidRPr="008F253F" w:rsidRDefault="00207160" w:rsidP="00207160">
      <w:pPr>
        <w:jc w:val="both"/>
        <w:rPr>
          <w:rFonts w:cstheme="minorHAnsi"/>
          <w:sz w:val="24"/>
          <w:szCs w:val="24"/>
        </w:rPr>
      </w:pPr>
    </w:p>
    <w:p w14:paraId="7578A907" w14:textId="77777777" w:rsidR="00207160" w:rsidRPr="008F253F" w:rsidRDefault="00207160" w:rsidP="00207160">
      <w:pPr>
        <w:jc w:val="both"/>
        <w:rPr>
          <w:rFonts w:cstheme="minorHAnsi"/>
          <w:sz w:val="24"/>
          <w:szCs w:val="24"/>
        </w:rPr>
      </w:pPr>
    </w:p>
    <w:p w14:paraId="30F96FE9" w14:textId="77777777" w:rsidR="00207160" w:rsidRPr="008F253F" w:rsidRDefault="00207160" w:rsidP="00207160">
      <w:pPr>
        <w:jc w:val="both"/>
        <w:rPr>
          <w:rFonts w:cstheme="minorHAnsi"/>
          <w:sz w:val="24"/>
          <w:szCs w:val="24"/>
        </w:rPr>
      </w:pPr>
    </w:p>
    <w:p w14:paraId="6C471156" w14:textId="77777777" w:rsidR="00207160" w:rsidRPr="008F253F" w:rsidRDefault="00207160" w:rsidP="00207160">
      <w:pPr>
        <w:jc w:val="both"/>
        <w:rPr>
          <w:rFonts w:cstheme="minorHAnsi"/>
          <w:sz w:val="24"/>
          <w:szCs w:val="24"/>
        </w:rPr>
      </w:pPr>
    </w:p>
    <w:p w14:paraId="7D710C52" w14:textId="77777777" w:rsidR="00207160" w:rsidRPr="008F253F" w:rsidRDefault="00207160" w:rsidP="00207160">
      <w:pPr>
        <w:jc w:val="both"/>
        <w:rPr>
          <w:rFonts w:cstheme="minorHAnsi"/>
          <w:sz w:val="24"/>
          <w:szCs w:val="24"/>
        </w:rPr>
      </w:pPr>
    </w:p>
    <w:p w14:paraId="74F29E32" w14:textId="77777777" w:rsidR="00207160" w:rsidRPr="008F253F" w:rsidRDefault="00207160" w:rsidP="00207160">
      <w:pPr>
        <w:jc w:val="both"/>
        <w:rPr>
          <w:rFonts w:cstheme="minorHAnsi"/>
          <w:sz w:val="24"/>
          <w:szCs w:val="24"/>
        </w:rPr>
      </w:pPr>
    </w:p>
    <w:p w14:paraId="1AABE079" w14:textId="77777777" w:rsidR="00207160" w:rsidRPr="008F253F" w:rsidRDefault="00207160" w:rsidP="00207160">
      <w:pPr>
        <w:jc w:val="both"/>
        <w:rPr>
          <w:rFonts w:cstheme="minorHAnsi"/>
          <w:sz w:val="24"/>
          <w:szCs w:val="24"/>
        </w:rPr>
      </w:pPr>
    </w:p>
    <w:p w14:paraId="4ECF429F" w14:textId="77777777" w:rsidR="00207160" w:rsidRPr="008F253F" w:rsidRDefault="00207160" w:rsidP="00207160">
      <w:pPr>
        <w:jc w:val="both"/>
        <w:rPr>
          <w:rFonts w:cstheme="minorHAnsi"/>
          <w:sz w:val="24"/>
          <w:szCs w:val="24"/>
        </w:rPr>
      </w:pPr>
    </w:p>
    <w:p w14:paraId="003B9E3D" w14:textId="77777777" w:rsidR="00207160" w:rsidRPr="008F253F" w:rsidRDefault="00207160" w:rsidP="00207160">
      <w:pPr>
        <w:jc w:val="both"/>
        <w:rPr>
          <w:rFonts w:cstheme="minorHAnsi"/>
          <w:sz w:val="24"/>
          <w:szCs w:val="24"/>
        </w:rPr>
      </w:pPr>
    </w:p>
    <w:p w14:paraId="0A3240C9" w14:textId="77777777" w:rsidR="00207160" w:rsidRPr="008F253F" w:rsidRDefault="00207160" w:rsidP="00207160">
      <w:pPr>
        <w:jc w:val="both"/>
        <w:rPr>
          <w:rFonts w:cstheme="minorHAnsi"/>
          <w:sz w:val="24"/>
          <w:szCs w:val="24"/>
        </w:rPr>
      </w:pPr>
    </w:p>
    <w:p w14:paraId="44EC2275" w14:textId="77777777" w:rsidR="00207160" w:rsidRPr="008F253F" w:rsidRDefault="00207160" w:rsidP="00207160">
      <w:pPr>
        <w:jc w:val="both"/>
        <w:rPr>
          <w:rFonts w:cstheme="minorHAnsi"/>
          <w:sz w:val="24"/>
          <w:szCs w:val="24"/>
        </w:rPr>
      </w:pPr>
    </w:p>
    <w:p w14:paraId="31F2B6A4" w14:textId="77777777" w:rsidR="00207160" w:rsidRPr="008F253F" w:rsidRDefault="00207160" w:rsidP="00207160">
      <w:pPr>
        <w:jc w:val="both"/>
        <w:rPr>
          <w:rFonts w:cstheme="minorHAnsi"/>
          <w:sz w:val="24"/>
          <w:szCs w:val="24"/>
        </w:rPr>
      </w:pPr>
    </w:p>
    <w:p w14:paraId="47557B75" w14:textId="77777777" w:rsidR="00207160" w:rsidRPr="008F253F" w:rsidRDefault="00207160" w:rsidP="00207160">
      <w:pPr>
        <w:jc w:val="both"/>
        <w:rPr>
          <w:rFonts w:cstheme="minorHAnsi"/>
          <w:sz w:val="24"/>
          <w:szCs w:val="24"/>
        </w:rPr>
      </w:pPr>
    </w:p>
    <w:p w14:paraId="356E1517" w14:textId="77777777" w:rsidR="00207160" w:rsidRPr="008F253F" w:rsidRDefault="00207160" w:rsidP="00207160">
      <w:pPr>
        <w:jc w:val="both"/>
        <w:rPr>
          <w:rFonts w:cstheme="minorHAnsi"/>
          <w:sz w:val="24"/>
          <w:szCs w:val="24"/>
        </w:rPr>
      </w:pPr>
    </w:p>
    <w:p w14:paraId="5B2BE82C" w14:textId="77777777" w:rsidR="00207160" w:rsidRPr="008F253F" w:rsidRDefault="00207160" w:rsidP="00207160">
      <w:pPr>
        <w:jc w:val="both"/>
        <w:rPr>
          <w:rFonts w:cstheme="minorHAnsi"/>
          <w:sz w:val="24"/>
          <w:szCs w:val="24"/>
        </w:rPr>
      </w:pPr>
    </w:p>
    <w:p w14:paraId="3E76D180" w14:textId="77777777" w:rsidR="00207160" w:rsidRPr="008F253F" w:rsidRDefault="00207160" w:rsidP="00207160">
      <w:pPr>
        <w:jc w:val="both"/>
        <w:rPr>
          <w:rFonts w:cstheme="minorHAnsi"/>
          <w:sz w:val="24"/>
          <w:szCs w:val="24"/>
        </w:rPr>
      </w:pPr>
    </w:p>
    <w:p w14:paraId="6F4FFC74" w14:textId="77777777" w:rsidR="00207160" w:rsidRPr="008F253F" w:rsidRDefault="00207160" w:rsidP="00207160">
      <w:pPr>
        <w:jc w:val="both"/>
        <w:rPr>
          <w:rFonts w:cstheme="minorHAnsi"/>
          <w:sz w:val="24"/>
          <w:szCs w:val="24"/>
        </w:rPr>
      </w:pPr>
    </w:p>
    <w:p w14:paraId="6A94EFFD" w14:textId="77777777" w:rsidR="00207160" w:rsidRPr="008F253F" w:rsidRDefault="00207160" w:rsidP="00207160">
      <w:pPr>
        <w:pBdr>
          <w:top w:val="single" w:sz="4" w:space="10" w:color="4472C4" w:themeColor="accent1"/>
          <w:bottom w:val="single" w:sz="4" w:space="10" w:color="4472C4" w:themeColor="accent1"/>
        </w:pBdr>
        <w:spacing w:before="360" w:after="360"/>
        <w:ind w:left="864" w:right="864"/>
        <w:jc w:val="center"/>
        <w:outlineLvl w:val="0"/>
        <w:rPr>
          <w:rFonts w:cstheme="minorHAnsi"/>
          <w:b/>
          <w:iCs/>
          <w:caps/>
          <w:sz w:val="24"/>
          <w:szCs w:val="24"/>
        </w:rPr>
      </w:pPr>
      <w:bookmarkStart w:id="98" w:name="_Toc86066618"/>
      <w:r w:rsidRPr="008F253F">
        <w:rPr>
          <w:rFonts w:cstheme="minorHAnsi"/>
          <w:b/>
          <w:iCs/>
          <w:caps/>
          <w:sz w:val="24"/>
          <w:szCs w:val="24"/>
        </w:rPr>
        <w:lastRenderedPageBreak/>
        <w:t>Transitional Duty Policy</w:t>
      </w:r>
      <w:bookmarkEnd w:id="98"/>
    </w:p>
    <w:p w14:paraId="6EC7B4DE" w14:textId="77777777" w:rsidR="00207160" w:rsidRPr="008F253F" w:rsidRDefault="00207160" w:rsidP="00207160">
      <w:pPr>
        <w:widowControl w:val="0"/>
        <w:autoSpaceDE w:val="0"/>
        <w:autoSpaceDN w:val="0"/>
        <w:spacing w:after="0"/>
        <w:jc w:val="both"/>
        <w:rPr>
          <w:rFonts w:eastAsia="Arial" w:cstheme="minorHAnsi"/>
          <w:i/>
          <w:color w:val="1D211F"/>
          <w:w w:val="110"/>
          <w:sz w:val="24"/>
          <w:szCs w:val="24"/>
          <w:u w:color="1D211F"/>
        </w:rPr>
      </w:pPr>
      <w:r w:rsidRPr="008F253F">
        <w:rPr>
          <w:rFonts w:eastAsia="Arial" w:cstheme="minorHAnsi"/>
          <w:i/>
          <w:color w:val="1D211F"/>
          <w:w w:val="110"/>
          <w:sz w:val="24"/>
          <w:szCs w:val="24"/>
        </w:rPr>
        <w:t xml:space="preserve">This sample policy and procedure is not intended to be all-encompassing and is believed to conform to current law and practice at the time of preparation. This transitional duty policy does not and is not intended to address every circumstance. However, municipalities and authorities are cautioned to seek legal advice from a qualified employment attorney before adopting any employment policies and procedures. Specific attention should be paid to </w:t>
      </w:r>
      <w:r w:rsidRPr="008F253F">
        <w:rPr>
          <w:rFonts w:eastAsia="Arial" w:cstheme="minorHAnsi"/>
          <w:i/>
          <w:color w:val="1D211F"/>
          <w:w w:val="110"/>
          <w:sz w:val="24"/>
          <w:szCs w:val="24"/>
          <w:u w:color="1D211F"/>
        </w:rPr>
        <w:t>modifying this policy to conform to local ordinances and collective bargaining agreements.</w:t>
      </w:r>
    </w:p>
    <w:p w14:paraId="7E72A16E" w14:textId="77777777" w:rsidR="00207160" w:rsidRPr="008F253F" w:rsidRDefault="00207160" w:rsidP="00207160">
      <w:pPr>
        <w:widowControl w:val="0"/>
        <w:autoSpaceDE w:val="0"/>
        <w:autoSpaceDN w:val="0"/>
        <w:spacing w:after="0"/>
        <w:jc w:val="both"/>
        <w:rPr>
          <w:rFonts w:eastAsia="Arial" w:cstheme="minorHAnsi"/>
          <w:i/>
          <w:color w:val="1D211F"/>
          <w:w w:val="110"/>
          <w:sz w:val="24"/>
          <w:szCs w:val="24"/>
          <w:u w:color="1D211F"/>
        </w:rPr>
      </w:pPr>
    </w:p>
    <w:p w14:paraId="0EA7F1AC" w14:textId="77777777" w:rsidR="00207160" w:rsidRPr="008F253F" w:rsidRDefault="00207160" w:rsidP="00207160">
      <w:pPr>
        <w:jc w:val="both"/>
        <w:rPr>
          <w:rFonts w:cstheme="minorHAnsi"/>
          <w:sz w:val="24"/>
          <w:szCs w:val="24"/>
        </w:rPr>
      </w:pPr>
      <w:r w:rsidRPr="008F253F">
        <w:rPr>
          <w:rFonts w:cstheme="minorHAnsi"/>
          <w:b/>
          <w:sz w:val="24"/>
          <w:szCs w:val="24"/>
        </w:rPr>
        <w:t xml:space="preserve">1.  </w:t>
      </w:r>
      <w:r w:rsidRPr="008F253F">
        <w:rPr>
          <w:rFonts w:cstheme="minorHAnsi"/>
          <w:b/>
          <w:sz w:val="24"/>
          <w:szCs w:val="24"/>
        </w:rPr>
        <w:tab/>
        <w:t>Purpose</w:t>
      </w:r>
      <w:r w:rsidRPr="008F253F">
        <w:rPr>
          <w:rFonts w:cstheme="minorHAnsi"/>
          <w:sz w:val="24"/>
          <w:szCs w:val="24"/>
        </w:rPr>
        <w:t>:</w:t>
      </w:r>
      <w:r w:rsidRPr="008F253F">
        <w:rPr>
          <w:rFonts w:cstheme="minorHAnsi"/>
          <w:sz w:val="24"/>
          <w:szCs w:val="24"/>
        </w:rPr>
        <w:tab/>
        <w:t>To establish guidelines and procedures for transitional duty work assignments to employees who are recovering and recuperating from a work-related injury or illness, with temporary physical work restrictions or limitations, as diagnosed by a treating physician. Transitional duty assignments are temporary in nature.</w:t>
      </w:r>
    </w:p>
    <w:p w14:paraId="5BEF1EF0" w14:textId="77777777" w:rsidR="00207160" w:rsidRPr="008F253F" w:rsidRDefault="00207160" w:rsidP="00207160">
      <w:pPr>
        <w:jc w:val="both"/>
        <w:rPr>
          <w:rFonts w:cstheme="minorHAnsi"/>
          <w:sz w:val="24"/>
          <w:szCs w:val="24"/>
        </w:rPr>
      </w:pPr>
      <w:r w:rsidRPr="008F253F">
        <w:rPr>
          <w:rFonts w:cstheme="minorHAnsi"/>
          <w:b/>
          <w:sz w:val="24"/>
          <w:szCs w:val="24"/>
        </w:rPr>
        <w:t xml:space="preserve">2.  </w:t>
      </w:r>
      <w:r w:rsidRPr="008F253F">
        <w:rPr>
          <w:rFonts w:cstheme="minorHAnsi"/>
          <w:b/>
          <w:sz w:val="24"/>
          <w:szCs w:val="24"/>
        </w:rPr>
        <w:tab/>
        <w:t>Policy and Benefits</w:t>
      </w:r>
      <w:r w:rsidRPr="008F253F">
        <w:rPr>
          <w:rFonts w:cstheme="minorHAnsi"/>
          <w:sz w:val="24"/>
          <w:szCs w:val="24"/>
        </w:rPr>
        <w:t xml:space="preserve">: According to a report authored by the American College of Occupational and Environment al Medicine, unnecessary, prolonged work absence can cause significant harm to a worker's well-being. Workers who are on extended disability often lose social relationships with co-workers, as well as the self -respect and self-esteem that comes from earning a living. For many workers, their job is part of their identity, and being kept away by illness or injury is a very stressful experience. By allowing a more accelerated return to work and more significant support during recovery, transitional duty programs can help employees reduce the stress and disruption that injuries or illness cause in their daily lives, leading to better recovery. Transitional Duty programs offer time-limited, modified and meaningful work assignments to employees who, due to an </w:t>
      </w:r>
      <w:proofErr w:type="gramStart"/>
      <w:r w:rsidRPr="008F253F">
        <w:rPr>
          <w:rFonts w:cstheme="minorHAnsi"/>
          <w:sz w:val="24"/>
          <w:szCs w:val="24"/>
        </w:rPr>
        <w:t>on the job</w:t>
      </w:r>
      <w:proofErr w:type="gramEnd"/>
      <w:r w:rsidRPr="008F253F">
        <w:rPr>
          <w:rFonts w:cstheme="minorHAnsi"/>
          <w:sz w:val="24"/>
          <w:szCs w:val="24"/>
        </w:rPr>
        <w:t xml:space="preserve"> injury or illness, have been rendered temporarily incapable of meeting the physical demands of their usual duties. These assignments are modified to accommodate the physical limitations imposed by injury or illness, as determined by medical professionals involved in the care of the worker.</w:t>
      </w:r>
    </w:p>
    <w:p w14:paraId="7F82B3A7" w14:textId="77777777" w:rsidR="00207160" w:rsidRPr="008F253F" w:rsidRDefault="00207160" w:rsidP="00207160">
      <w:pPr>
        <w:jc w:val="both"/>
        <w:rPr>
          <w:rFonts w:cstheme="minorHAnsi"/>
          <w:sz w:val="24"/>
          <w:szCs w:val="24"/>
        </w:rPr>
      </w:pPr>
      <w:r w:rsidRPr="008F253F">
        <w:rPr>
          <w:rFonts w:cstheme="minorHAnsi"/>
          <w:sz w:val="24"/>
          <w:szCs w:val="24"/>
        </w:rPr>
        <w:t>The Employer is committed to providing opportunities for employees who have been injured on the job to return to the workforce as soon as possible. The Employer views the Transitional Duty Program as a partnership with the employees who have been injured, with the sole objective of enhancing the recovery of employees to facilitate their return to work in their previous position as soon as possible.</w:t>
      </w:r>
    </w:p>
    <w:p w14:paraId="5432FF09" w14:textId="77777777" w:rsidR="00207160" w:rsidRPr="008F253F" w:rsidRDefault="00207160" w:rsidP="00207160">
      <w:pPr>
        <w:jc w:val="both"/>
        <w:rPr>
          <w:rFonts w:cstheme="minorHAnsi"/>
          <w:sz w:val="24"/>
          <w:szCs w:val="24"/>
        </w:rPr>
      </w:pPr>
      <w:r w:rsidRPr="008F253F">
        <w:rPr>
          <w:rFonts w:cstheme="minorHAnsi"/>
          <w:sz w:val="24"/>
          <w:szCs w:val="24"/>
        </w:rPr>
        <w:t xml:space="preserve">The Employer will make every effort on a </w:t>
      </w:r>
      <w:proofErr w:type="gramStart"/>
      <w:r w:rsidRPr="008F253F">
        <w:rPr>
          <w:rFonts w:cstheme="minorHAnsi"/>
          <w:sz w:val="24"/>
          <w:szCs w:val="24"/>
        </w:rPr>
        <w:t>case by case</w:t>
      </w:r>
      <w:proofErr w:type="gramEnd"/>
      <w:r w:rsidRPr="008F253F">
        <w:rPr>
          <w:rFonts w:cstheme="minorHAnsi"/>
          <w:sz w:val="24"/>
          <w:szCs w:val="24"/>
        </w:rPr>
        <w:t xml:space="preserve"> basis to accommodate an employee under the Americans with Disabilities Act (ADA) absent an undue hardship by the Employer.</w:t>
      </w:r>
    </w:p>
    <w:p w14:paraId="436ECF5D" w14:textId="77777777" w:rsidR="00207160" w:rsidRPr="008F253F" w:rsidRDefault="00207160" w:rsidP="00207160">
      <w:pPr>
        <w:jc w:val="both"/>
        <w:rPr>
          <w:rFonts w:cstheme="minorHAnsi"/>
          <w:sz w:val="24"/>
          <w:szCs w:val="24"/>
        </w:rPr>
      </w:pPr>
      <w:r w:rsidRPr="008F253F">
        <w:rPr>
          <w:rFonts w:cstheme="minorHAnsi"/>
          <w:sz w:val="24"/>
          <w:szCs w:val="24"/>
        </w:rPr>
        <w:t>Benefits of an effective transitional duty program include:</w:t>
      </w:r>
    </w:p>
    <w:p w14:paraId="0D160D7D" w14:textId="77777777" w:rsidR="00207160" w:rsidRPr="008F253F" w:rsidRDefault="00207160" w:rsidP="00207160">
      <w:pPr>
        <w:pStyle w:val="ListParagraph"/>
        <w:numPr>
          <w:ilvl w:val="0"/>
          <w:numId w:val="26"/>
        </w:numPr>
        <w:jc w:val="both"/>
        <w:rPr>
          <w:rFonts w:cstheme="minorHAnsi"/>
          <w:sz w:val="24"/>
          <w:szCs w:val="24"/>
        </w:rPr>
      </w:pPr>
      <w:r w:rsidRPr="008F253F">
        <w:rPr>
          <w:rFonts w:cstheme="minorHAnsi"/>
          <w:sz w:val="24"/>
          <w:szCs w:val="24"/>
        </w:rPr>
        <w:t>Greater control and monitoring of worker's compensation claims, and an increased chance for a positive resolution of those claims.</w:t>
      </w:r>
    </w:p>
    <w:p w14:paraId="22101AB3" w14:textId="77777777" w:rsidR="00207160" w:rsidRPr="008F253F" w:rsidRDefault="00207160" w:rsidP="00207160">
      <w:pPr>
        <w:pStyle w:val="ListParagraph"/>
        <w:numPr>
          <w:ilvl w:val="0"/>
          <w:numId w:val="26"/>
        </w:numPr>
        <w:jc w:val="both"/>
        <w:rPr>
          <w:rFonts w:cstheme="minorHAnsi"/>
          <w:sz w:val="24"/>
          <w:szCs w:val="24"/>
        </w:rPr>
      </w:pPr>
      <w:r w:rsidRPr="008F253F">
        <w:rPr>
          <w:rFonts w:cstheme="minorHAnsi"/>
          <w:sz w:val="24"/>
          <w:szCs w:val="24"/>
        </w:rPr>
        <w:lastRenderedPageBreak/>
        <w:t>Retaining the services of trained and valuable employees.</w:t>
      </w:r>
    </w:p>
    <w:p w14:paraId="5EDD17E5" w14:textId="77777777" w:rsidR="00207160" w:rsidRPr="008F253F" w:rsidRDefault="00207160" w:rsidP="00207160">
      <w:pPr>
        <w:pStyle w:val="ListParagraph"/>
        <w:numPr>
          <w:ilvl w:val="0"/>
          <w:numId w:val="26"/>
        </w:numPr>
        <w:jc w:val="both"/>
        <w:rPr>
          <w:rFonts w:cstheme="minorHAnsi"/>
          <w:sz w:val="24"/>
          <w:szCs w:val="24"/>
        </w:rPr>
      </w:pPr>
      <w:r w:rsidRPr="008F253F">
        <w:rPr>
          <w:rFonts w:cstheme="minorHAnsi"/>
          <w:sz w:val="24"/>
          <w:szCs w:val="24"/>
        </w:rPr>
        <w:t>Avoidance of replacement and training costs of hiring a new employee.</w:t>
      </w:r>
    </w:p>
    <w:p w14:paraId="62EAA859" w14:textId="77777777" w:rsidR="00207160" w:rsidRPr="008F253F" w:rsidRDefault="00207160" w:rsidP="00207160">
      <w:pPr>
        <w:pStyle w:val="ListParagraph"/>
        <w:numPr>
          <w:ilvl w:val="0"/>
          <w:numId w:val="26"/>
        </w:numPr>
        <w:jc w:val="both"/>
        <w:rPr>
          <w:rFonts w:cstheme="minorHAnsi"/>
          <w:sz w:val="24"/>
          <w:szCs w:val="24"/>
        </w:rPr>
      </w:pPr>
      <w:r w:rsidRPr="008F253F">
        <w:rPr>
          <w:rFonts w:cstheme="minorHAnsi"/>
          <w:sz w:val="24"/>
          <w:szCs w:val="24"/>
        </w:rPr>
        <w:t>Faster recovery by injured employees, both physically and psychologically.</w:t>
      </w:r>
    </w:p>
    <w:p w14:paraId="5F493758" w14:textId="77777777" w:rsidR="00207160" w:rsidRPr="008F253F" w:rsidRDefault="00207160" w:rsidP="00207160">
      <w:pPr>
        <w:pStyle w:val="ListParagraph"/>
        <w:numPr>
          <w:ilvl w:val="0"/>
          <w:numId w:val="26"/>
        </w:numPr>
        <w:jc w:val="both"/>
        <w:rPr>
          <w:rFonts w:cstheme="minorHAnsi"/>
          <w:sz w:val="24"/>
          <w:szCs w:val="24"/>
        </w:rPr>
      </w:pPr>
      <w:r w:rsidRPr="008F253F">
        <w:rPr>
          <w:rFonts w:cstheme="minorHAnsi"/>
          <w:sz w:val="24"/>
          <w:szCs w:val="24"/>
        </w:rPr>
        <w:t>Discouragement of fraudulent claims.</w:t>
      </w:r>
    </w:p>
    <w:p w14:paraId="16DD2315" w14:textId="77777777" w:rsidR="00207160" w:rsidRPr="008F253F" w:rsidRDefault="00207160" w:rsidP="00207160">
      <w:pPr>
        <w:pStyle w:val="ListParagraph"/>
        <w:numPr>
          <w:ilvl w:val="0"/>
          <w:numId w:val="26"/>
        </w:numPr>
        <w:jc w:val="both"/>
        <w:rPr>
          <w:rFonts w:cstheme="minorHAnsi"/>
          <w:sz w:val="24"/>
          <w:szCs w:val="24"/>
        </w:rPr>
      </w:pPr>
      <w:r w:rsidRPr="008F253F">
        <w:rPr>
          <w:rFonts w:cstheme="minorHAnsi"/>
          <w:sz w:val="24"/>
          <w:szCs w:val="24"/>
        </w:rPr>
        <w:t>Enhancement of employee morale.</w:t>
      </w:r>
    </w:p>
    <w:p w14:paraId="3C9796A0" w14:textId="77777777" w:rsidR="00207160" w:rsidRPr="008F253F" w:rsidRDefault="00207160" w:rsidP="00207160">
      <w:pPr>
        <w:pStyle w:val="ListParagraph"/>
        <w:numPr>
          <w:ilvl w:val="0"/>
          <w:numId w:val="26"/>
        </w:numPr>
        <w:jc w:val="both"/>
        <w:rPr>
          <w:rFonts w:cstheme="minorHAnsi"/>
          <w:sz w:val="24"/>
          <w:szCs w:val="24"/>
        </w:rPr>
      </w:pPr>
      <w:r w:rsidRPr="008F253F">
        <w:rPr>
          <w:rFonts w:cstheme="minorHAnsi"/>
          <w:sz w:val="24"/>
          <w:szCs w:val="24"/>
        </w:rPr>
        <w:t>Compliance with the Americans with Disabilities Act (ADA) by accommodating disabilities and avoiding costly and unnecessary lawsuit s.</w:t>
      </w:r>
    </w:p>
    <w:p w14:paraId="1E7A423B" w14:textId="77777777" w:rsidR="00207160" w:rsidRPr="008F253F" w:rsidRDefault="00207160" w:rsidP="00207160">
      <w:pPr>
        <w:pStyle w:val="ListParagraph"/>
        <w:numPr>
          <w:ilvl w:val="0"/>
          <w:numId w:val="26"/>
        </w:numPr>
        <w:jc w:val="both"/>
        <w:rPr>
          <w:rFonts w:cstheme="minorHAnsi"/>
          <w:sz w:val="24"/>
          <w:szCs w:val="24"/>
        </w:rPr>
      </w:pPr>
      <w:r w:rsidRPr="008F253F">
        <w:rPr>
          <w:rFonts w:cstheme="minorHAnsi"/>
          <w:sz w:val="24"/>
          <w:szCs w:val="24"/>
        </w:rPr>
        <w:t>Identification of cross-training opportunities.</w:t>
      </w:r>
    </w:p>
    <w:p w14:paraId="534B9D8F" w14:textId="77777777" w:rsidR="00207160" w:rsidRPr="008F253F" w:rsidRDefault="00207160" w:rsidP="00207160">
      <w:pPr>
        <w:pStyle w:val="ListParagraph"/>
        <w:numPr>
          <w:ilvl w:val="0"/>
          <w:numId w:val="26"/>
        </w:numPr>
        <w:jc w:val="both"/>
        <w:rPr>
          <w:rFonts w:cstheme="minorHAnsi"/>
          <w:sz w:val="24"/>
          <w:szCs w:val="24"/>
        </w:rPr>
      </w:pPr>
      <w:r w:rsidRPr="008F253F">
        <w:rPr>
          <w:rFonts w:cstheme="minorHAnsi"/>
          <w:sz w:val="24"/>
          <w:szCs w:val="24"/>
        </w:rPr>
        <w:t>Enhanced awareness of safe work practices and injury prevention.</w:t>
      </w:r>
    </w:p>
    <w:p w14:paraId="16E865C5" w14:textId="77777777" w:rsidR="00207160" w:rsidRPr="008F253F" w:rsidRDefault="00207160" w:rsidP="00207160">
      <w:pPr>
        <w:widowControl w:val="0"/>
        <w:autoSpaceDE w:val="0"/>
        <w:autoSpaceDN w:val="0"/>
        <w:spacing w:after="0" w:line="240" w:lineRule="auto"/>
        <w:ind w:left="2043" w:right="720"/>
        <w:jc w:val="both"/>
        <w:rPr>
          <w:rFonts w:eastAsia="Arial" w:cstheme="minorHAnsi"/>
          <w:sz w:val="24"/>
          <w:szCs w:val="24"/>
        </w:rPr>
      </w:pPr>
    </w:p>
    <w:p w14:paraId="6C9502D7" w14:textId="77777777" w:rsidR="00207160" w:rsidRPr="008F253F" w:rsidRDefault="00207160" w:rsidP="00207160">
      <w:pPr>
        <w:jc w:val="both"/>
        <w:rPr>
          <w:rFonts w:cstheme="minorHAnsi"/>
          <w:b/>
          <w:sz w:val="24"/>
          <w:szCs w:val="24"/>
        </w:rPr>
      </w:pPr>
      <w:r w:rsidRPr="008F253F">
        <w:rPr>
          <w:rFonts w:cstheme="minorHAnsi"/>
          <w:b/>
          <w:sz w:val="24"/>
          <w:szCs w:val="24"/>
        </w:rPr>
        <w:t xml:space="preserve">3. </w:t>
      </w:r>
      <w:r w:rsidRPr="008F253F">
        <w:rPr>
          <w:rFonts w:cstheme="minorHAnsi"/>
          <w:b/>
          <w:sz w:val="24"/>
          <w:szCs w:val="24"/>
        </w:rPr>
        <w:tab/>
        <w:t>Definitions:</w:t>
      </w:r>
    </w:p>
    <w:p w14:paraId="2B9AEEDD" w14:textId="77777777" w:rsidR="00207160" w:rsidRPr="008F253F" w:rsidRDefault="00207160" w:rsidP="00207160">
      <w:pPr>
        <w:jc w:val="both"/>
        <w:rPr>
          <w:rFonts w:cstheme="minorHAnsi"/>
          <w:sz w:val="24"/>
          <w:szCs w:val="24"/>
        </w:rPr>
      </w:pPr>
      <w:r w:rsidRPr="008F253F">
        <w:rPr>
          <w:rFonts w:cstheme="minorHAnsi"/>
          <w:b/>
          <w:sz w:val="24"/>
          <w:szCs w:val="24"/>
          <w:u w:val="single"/>
        </w:rPr>
        <w:t>Americans with Disabilities Act (ADA):</w:t>
      </w:r>
      <w:r w:rsidRPr="008F253F">
        <w:rPr>
          <w:rFonts w:cstheme="minorHAnsi"/>
          <w:sz w:val="24"/>
          <w:szCs w:val="24"/>
        </w:rPr>
        <w:t xml:space="preserve">  Federal legislation passed in 1990 that prohibits discrimination against people with disabilities. The ADA makes it unlawful to discriminate against a disabled person in terms of employment opportunities, access to transportation, public accommodations, communications, and government activities. The law prohibits state and local governments from discriminating against the disabled. Employers are required to make reasonable accommodations </w:t>
      </w:r>
      <w:proofErr w:type="gramStart"/>
      <w:r w:rsidRPr="008F253F">
        <w:rPr>
          <w:rFonts w:cstheme="minorHAnsi"/>
          <w:sz w:val="24"/>
          <w:szCs w:val="24"/>
        </w:rPr>
        <w:t>in order for</w:t>
      </w:r>
      <w:proofErr w:type="gramEnd"/>
      <w:r w:rsidRPr="008F253F">
        <w:rPr>
          <w:rFonts w:cstheme="minorHAnsi"/>
          <w:sz w:val="24"/>
          <w:szCs w:val="24"/>
        </w:rPr>
        <w:t xml:space="preserve"> a disabled person to perform their job function.</w:t>
      </w:r>
    </w:p>
    <w:p w14:paraId="71CA5864" w14:textId="77777777" w:rsidR="00207160" w:rsidRPr="008F253F" w:rsidRDefault="00207160" w:rsidP="00207160">
      <w:pPr>
        <w:jc w:val="both"/>
        <w:rPr>
          <w:rFonts w:cstheme="minorHAnsi"/>
          <w:sz w:val="24"/>
          <w:szCs w:val="24"/>
        </w:rPr>
      </w:pPr>
      <w:r w:rsidRPr="008F253F">
        <w:rPr>
          <w:rFonts w:cstheme="minorHAnsi"/>
          <w:b/>
          <w:sz w:val="24"/>
          <w:szCs w:val="24"/>
          <w:u w:val="single"/>
        </w:rPr>
        <w:t>Fair Labor Standards Act (FLSA):</w:t>
      </w:r>
      <w:r w:rsidRPr="008F253F">
        <w:rPr>
          <w:rFonts w:cstheme="minorHAnsi"/>
          <w:sz w:val="24"/>
          <w:szCs w:val="24"/>
        </w:rPr>
        <w:t xml:space="preserve">  Federal legislation enacted in 1938, and subsequently amended, setting forth the standards for minimum wage requirements, overtime payments, necessary recordkeeping provisions, and child labor in the U.S., which affect those employees working both on a full­ time and part-time basis in the federal, state, and local government as well.</w:t>
      </w:r>
    </w:p>
    <w:p w14:paraId="7AADF8CC" w14:textId="77777777" w:rsidR="00207160" w:rsidRPr="008F253F" w:rsidRDefault="00207160" w:rsidP="00207160">
      <w:pPr>
        <w:jc w:val="both"/>
        <w:rPr>
          <w:rFonts w:cstheme="minorHAnsi"/>
          <w:sz w:val="24"/>
          <w:szCs w:val="24"/>
        </w:rPr>
      </w:pPr>
      <w:r w:rsidRPr="008F253F">
        <w:rPr>
          <w:rFonts w:cstheme="minorHAnsi"/>
          <w:b/>
          <w:sz w:val="24"/>
          <w:szCs w:val="24"/>
          <w:u w:val="single"/>
        </w:rPr>
        <w:t>Functional Capacity Evaluation (FCE):</w:t>
      </w:r>
      <w:r w:rsidRPr="008F253F">
        <w:rPr>
          <w:rFonts w:cstheme="minorHAnsi"/>
          <w:sz w:val="24"/>
          <w:szCs w:val="24"/>
        </w:rPr>
        <w:t xml:space="preserve"> A series of tests used to evaluate an injured employee's work-related physical abilities. A functional capacity evaluation is designed to be safe and to provide impartial information about an injury or illness. The tests in an FCE are performed by an evaluator certified to conduct these examinations.</w:t>
      </w:r>
    </w:p>
    <w:p w14:paraId="7F2EAFB4" w14:textId="77777777" w:rsidR="00207160" w:rsidRPr="008F253F" w:rsidRDefault="00207160" w:rsidP="00207160">
      <w:pPr>
        <w:jc w:val="both"/>
        <w:rPr>
          <w:rFonts w:cstheme="minorHAnsi"/>
          <w:sz w:val="24"/>
          <w:szCs w:val="24"/>
        </w:rPr>
      </w:pPr>
      <w:r w:rsidRPr="008F253F">
        <w:rPr>
          <w:rFonts w:cstheme="minorHAnsi"/>
          <w:b/>
          <w:sz w:val="24"/>
          <w:szCs w:val="24"/>
          <w:u w:val="single"/>
        </w:rPr>
        <w:t>Injured Worker (IW):</w:t>
      </w:r>
      <w:r w:rsidRPr="008F253F">
        <w:rPr>
          <w:rFonts w:cstheme="minorHAnsi"/>
          <w:sz w:val="24"/>
          <w:szCs w:val="24"/>
        </w:rPr>
        <w:t xml:space="preserve">  An employee (including persons on probationary, regular, casual or temporary status) of the Employer who, due to an </w:t>
      </w:r>
      <w:proofErr w:type="gramStart"/>
      <w:r w:rsidRPr="008F253F">
        <w:rPr>
          <w:rFonts w:cstheme="minorHAnsi"/>
          <w:sz w:val="24"/>
          <w:szCs w:val="24"/>
        </w:rPr>
        <w:t>on the job</w:t>
      </w:r>
      <w:proofErr w:type="gramEnd"/>
      <w:r w:rsidRPr="008F253F">
        <w:rPr>
          <w:rFonts w:cstheme="minorHAnsi"/>
          <w:sz w:val="24"/>
          <w:szCs w:val="24"/>
        </w:rPr>
        <w:t xml:space="preserve"> injury or illness, has been rendered temporarily incapable of meeting the physical demands of their usual duties</w:t>
      </w:r>
    </w:p>
    <w:p w14:paraId="3D178780" w14:textId="77777777" w:rsidR="00207160" w:rsidRPr="008F253F" w:rsidRDefault="00207160" w:rsidP="00207160">
      <w:pPr>
        <w:jc w:val="both"/>
        <w:rPr>
          <w:rFonts w:cstheme="minorHAnsi"/>
          <w:sz w:val="24"/>
          <w:szCs w:val="24"/>
        </w:rPr>
      </w:pPr>
      <w:r w:rsidRPr="008F253F">
        <w:rPr>
          <w:rFonts w:cstheme="minorHAnsi"/>
          <w:b/>
          <w:sz w:val="24"/>
          <w:szCs w:val="24"/>
          <w:u w:val="single"/>
        </w:rPr>
        <w:t>Job Bank:</w:t>
      </w:r>
      <w:r w:rsidRPr="008F253F">
        <w:rPr>
          <w:rFonts w:cstheme="minorHAnsi"/>
          <w:sz w:val="24"/>
          <w:szCs w:val="24"/>
        </w:rPr>
        <w:t xml:space="preserve"> A listing of the job assignments available to injured employees under the Transitional Duty Program compiled, update and maintained </w:t>
      </w:r>
      <w:proofErr w:type="gramStart"/>
      <w:r w:rsidRPr="008F253F">
        <w:rPr>
          <w:rFonts w:cstheme="minorHAnsi"/>
          <w:sz w:val="24"/>
          <w:szCs w:val="24"/>
        </w:rPr>
        <w:t>by,</w:t>
      </w:r>
      <w:proofErr w:type="gramEnd"/>
      <w:r w:rsidRPr="008F253F">
        <w:rPr>
          <w:rFonts w:cstheme="minorHAnsi"/>
          <w:sz w:val="24"/>
          <w:szCs w:val="24"/>
        </w:rPr>
        <w:t xml:space="preserve"> the Transitional Duty Coordinator. The assignments may be in ANY department of the Employer, and not necessarily in the department where the injured employee works typically.</w:t>
      </w:r>
    </w:p>
    <w:p w14:paraId="4AB5FDC2" w14:textId="77777777" w:rsidR="00207160" w:rsidRPr="008F253F" w:rsidRDefault="00207160" w:rsidP="00207160">
      <w:pPr>
        <w:jc w:val="both"/>
        <w:rPr>
          <w:rFonts w:cstheme="minorHAnsi"/>
          <w:sz w:val="24"/>
          <w:szCs w:val="24"/>
        </w:rPr>
      </w:pPr>
      <w:r w:rsidRPr="008F253F">
        <w:rPr>
          <w:rFonts w:cstheme="minorHAnsi"/>
          <w:b/>
          <w:sz w:val="24"/>
          <w:szCs w:val="24"/>
          <w:u w:val="single"/>
        </w:rPr>
        <w:t>Maximum Medical Improvement (MMI):</w:t>
      </w:r>
      <w:r w:rsidRPr="008F253F">
        <w:rPr>
          <w:rFonts w:cstheme="minorHAnsi"/>
          <w:sz w:val="24"/>
          <w:szCs w:val="24"/>
        </w:rPr>
        <w:t xml:space="preserve"> The point at which the Treating Physician determines that (1) the condition resulting from the injury or illness is stable, (2) additional medical treatment or physical therapy will not improve the patient's condition or (3) the patient has reached the medical plateau of recovery.</w:t>
      </w:r>
    </w:p>
    <w:p w14:paraId="42D4E786" w14:textId="77777777" w:rsidR="00207160" w:rsidRPr="008F253F" w:rsidRDefault="00207160" w:rsidP="00207160">
      <w:pPr>
        <w:jc w:val="both"/>
        <w:rPr>
          <w:rFonts w:cstheme="minorHAnsi"/>
          <w:sz w:val="24"/>
          <w:szCs w:val="24"/>
        </w:rPr>
      </w:pPr>
      <w:r w:rsidRPr="008F253F">
        <w:rPr>
          <w:rFonts w:cstheme="minorHAnsi"/>
          <w:b/>
          <w:sz w:val="24"/>
          <w:szCs w:val="24"/>
          <w:u w:val="single"/>
        </w:rPr>
        <w:lastRenderedPageBreak/>
        <w:t>Meaningful Work:</w:t>
      </w:r>
      <w:r w:rsidRPr="008F253F">
        <w:rPr>
          <w:rFonts w:cstheme="minorHAnsi"/>
          <w:sz w:val="24"/>
          <w:szCs w:val="24"/>
        </w:rPr>
        <w:t xml:space="preserve"> Work assigned under the transitional duty program which in the judgment of the Employer, has a serious, </w:t>
      </w:r>
      <w:proofErr w:type="gramStart"/>
      <w:r w:rsidRPr="008F253F">
        <w:rPr>
          <w:rFonts w:cstheme="minorHAnsi"/>
          <w:sz w:val="24"/>
          <w:szCs w:val="24"/>
        </w:rPr>
        <w:t>meaningful</w:t>
      </w:r>
      <w:proofErr w:type="gramEnd"/>
      <w:r w:rsidRPr="008F253F">
        <w:rPr>
          <w:rFonts w:cstheme="minorHAnsi"/>
          <w:sz w:val="24"/>
          <w:szCs w:val="24"/>
        </w:rPr>
        <w:t xml:space="preserve"> or useful quality and purpose. A written description of the work to be performed and the expected outcome shall be provided to each employee assigned meaningful work.</w:t>
      </w:r>
    </w:p>
    <w:p w14:paraId="7CC2D6AB" w14:textId="77777777" w:rsidR="00207160" w:rsidRPr="008F253F" w:rsidRDefault="00207160" w:rsidP="00207160">
      <w:pPr>
        <w:jc w:val="both"/>
        <w:rPr>
          <w:rFonts w:cstheme="minorHAnsi"/>
          <w:sz w:val="24"/>
          <w:szCs w:val="24"/>
        </w:rPr>
      </w:pPr>
      <w:r w:rsidRPr="008F253F">
        <w:rPr>
          <w:rFonts w:cstheme="minorHAnsi"/>
          <w:b/>
          <w:sz w:val="24"/>
          <w:szCs w:val="24"/>
          <w:u w:val="single"/>
        </w:rPr>
        <w:t>Nurse Case Manager (NCM):</w:t>
      </w:r>
      <w:r w:rsidRPr="008F253F">
        <w:rPr>
          <w:rFonts w:cstheme="minorHAnsi"/>
          <w:sz w:val="24"/>
          <w:szCs w:val="24"/>
        </w:rPr>
        <w:t xml:space="preserve"> The medical professional assigned to each worker's compensation case who, along with the Treating Physician, works with the employee and the Employer in directing the care of the injured employee.</w:t>
      </w:r>
    </w:p>
    <w:p w14:paraId="59B259E7" w14:textId="77777777" w:rsidR="00207160" w:rsidRPr="008F253F" w:rsidRDefault="00207160" w:rsidP="00207160">
      <w:pPr>
        <w:jc w:val="both"/>
        <w:rPr>
          <w:rFonts w:cstheme="minorHAnsi"/>
          <w:sz w:val="24"/>
          <w:szCs w:val="24"/>
        </w:rPr>
      </w:pPr>
      <w:r w:rsidRPr="008F253F">
        <w:rPr>
          <w:rFonts w:cstheme="minorHAnsi"/>
          <w:b/>
          <w:sz w:val="24"/>
          <w:szCs w:val="24"/>
          <w:u w:val="single"/>
        </w:rPr>
        <w:t>Transitional Duty Assignment:</w:t>
      </w:r>
      <w:r w:rsidRPr="008F253F">
        <w:rPr>
          <w:rFonts w:cstheme="minorHAnsi"/>
          <w:sz w:val="24"/>
          <w:szCs w:val="24"/>
        </w:rPr>
        <w:t xml:space="preserve"> A temporary work assignment that does not exceed an employee's medical work restrictions during a period of recovery from a work-related injury or illness.  A transitional duty assignment does not evolve at any time into a permanent position, and the injured employee is returned to work on a regular full-time basis as soon as possible.</w:t>
      </w:r>
    </w:p>
    <w:p w14:paraId="2A2FCF75" w14:textId="77777777" w:rsidR="00207160" w:rsidRPr="008F253F" w:rsidRDefault="00207160" w:rsidP="00207160">
      <w:pPr>
        <w:jc w:val="both"/>
        <w:rPr>
          <w:rFonts w:cstheme="minorHAnsi"/>
          <w:sz w:val="24"/>
          <w:szCs w:val="24"/>
        </w:rPr>
      </w:pPr>
      <w:r w:rsidRPr="008F253F">
        <w:rPr>
          <w:rFonts w:cstheme="minorHAnsi"/>
          <w:b/>
          <w:sz w:val="24"/>
          <w:szCs w:val="24"/>
          <w:u w:val="single"/>
        </w:rPr>
        <w:t>Transitional Duty Program Coordinator (TDC):</w:t>
      </w:r>
      <w:r w:rsidRPr="008F253F">
        <w:rPr>
          <w:rFonts w:cstheme="minorHAnsi"/>
          <w:sz w:val="24"/>
          <w:szCs w:val="24"/>
        </w:rPr>
        <w:t xml:space="preserve">  An employee of the Employer who has been duly assigned the responsibility of managing and directing the Transitional Duty Program by the Director of Administration or governing body of the Employer.</w:t>
      </w:r>
    </w:p>
    <w:p w14:paraId="07367B7F" w14:textId="77777777" w:rsidR="00207160" w:rsidRPr="008F253F" w:rsidRDefault="00207160" w:rsidP="00207160">
      <w:pPr>
        <w:jc w:val="both"/>
        <w:rPr>
          <w:rFonts w:cstheme="minorHAnsi"/>
          <w:sz w:val="24"/>
          <w:szCs w:val="24"/>
        </w:rPr>
      </w:pPr>
      <w:r w:rsidRPr="008F253F">
        <w:rPr>
          <w:rFonts w:cstheme="minorHAnsi"/>
          <w:b/>
          <w:sz w:val="24"/>
          <w:szCs w:val="24"/>
          <w:u w:val="single"/>
        </w:rPr>
        <w:t>Treating Physician (TPJ):</w:t>
      </w:r>
      <w:r w:rsidRPr="008F253F">
        <w:rPr>
          <w:rFonts w:cstheme="minorHAnsi"/>
          <w:sz w:val="24"/>
          <w:szCs w:val="24"/>
        </w:rPr>
        <w:t xml:space="preserve"> The authorized medical professional assigned to each worker's compensation case by the Employer’s insurance professionals who, along with the Nurse Case Manager, works with the employee and the Employer in directing the care of the injured employee. The Treating Physician is ultimately responsible for recommending an injured employee's ability to return to work under the transitional duty policy, and what restrictions should be imposed.</w:t>
      </w:r>
    </w:p>
    <w:p w14:paraId="502C6F42" w14:textId="77777777" w:rsidR="00207160" w:rsidRPr="008F253F" w:rsidRDefault="00207160" w:rsidP="00207160">
      <w:pPr>
        <w:widowControl w:val="0"/>
        <w:autoSpaceDE w:val="0"/>
        <w:autoSpaceDN w:val="0"/>
        <w:spacing w:before="81" w:after="0" w:line="264" w:lineRule="auto"/>
        <w:ind w:left="-34" w:firstLine="34"/>
        <w:jc w:val="both"/>
        <w:rPr>
          <w:rFonts w:eastAsia="Arial" w:cstheme="minorHAnsi"/>
          <w:sz w:val="24"/>
          <w:szCs w:val="24"/>
        </w:rPr>
      </w:pPr>
    </w:p>
    <w:p w14:paraId="53B512B0" w14:textId="77777777" w:rsidR="00207160" w:rsidRPr="008F253F" w:rsidRDefault="00207160" w:rsidP="00207160">
      <w:pPr>
        <w:jc w:val="both"/>
        <w:rPr>
          <w:rFonts w:cstheme="minorHAnsi"/>
          <w:b/>
          <w:sz w:val="24"/>
          <w:szCs w:val="24"/>
        </w:rPr>
      </w:pPr>
      <w:r w:rsidRPr="008F253F">
        <w:rPr>
          <w:rFonts w:cstheme="minorHAnsi"/>
          <w:b/>
          <w:sz w:val="24"/>
          <w:szCs w:val="24"/>
        </w:rPr>
        <w:t xml:space="preserve">4. </w:t>
      </w:r>
      <w:r w:rsidRPr="008F253F">
        <w:rPr>
          <w:rFonts w:cstheme="minorHAnsi"/>
          <w:b/>
          <w:sz w:val="24"/>
          <w:szCs w:val="24"/>
        </w:rPr>
        <w:tab/>
        <w:t>Transitional Duty Program Guidelines:</w:t>
      </w:r>
    </w:p>
    <w:p w14:paraId="649AD05D" w14:textId="77777777" w:rsidR="00207160" w:rsidRPr="008F253F" w:rsidRDefault="00207160" w:rsidP="00207160">
      <w:pPr>
        <w:jc w:val="both"/>
        <w:rPr>
          <w:rFonts w:cstheme="minorHAnsi"/>
          <w:sz w:val="24"/>
          <w:szCs w:val="24"/>
        </w:rPr>
      </w:pPr>
      <w:r w:rsidRPr="008F253F">
        <w:rPr>
          <w:rFonts w:cstheme="minorHAnsi"/>
          <w:sz w:val="24"/>
          <w:szCs w:val="24"/>
        </w:rPr>
        <w:t>The Employer has established the following guidelines for the Transitional Duty Program:</w:t>
      </w:r>
    </w:p>
    <w:p w14:paraId="2238653D" w14:textId="77777777" w:rsidR="00207160" w:rsidRPr="008F253F" w:rsidRDefault="00207160" w:rsidP="00207160">
      <w:pPr>
        <w:pStyle w:val="ListParagraph"/>
        <w:numPr>
          <w:ilvl w:val="0"/>
          <w:numId w:val="41"/>
        </w:numPr>
        <w:ind w:left="0" w:firstLine="720"/>
        <w:jc w:val="both"/>
        <w:rPr>
          <w:rFonts w:cstheme="minorHAnsi"/>
          <w:sz w:val="24"/>
          <w:szCs w:val="24"/>
        </w:rPr>
      </w:pPr>
      <w:r w:rsidRPr="008F253F">
        <w:rPr>
          <w:rFonts w:cstheme="minorHAnsi"/>
          <w:sz w:val="24"/>
          <w:szCs w:val="24"/>
        </w:rPr>
        <w:t xml:space="preserve">Transitional Duty assignments are temporary in </w:t>
      </w:r>
      <w:proofErr w:type="gramStart"/>
      <w:r w:rsidRPr="008F253F">
        <w:rPr>
          <w:rFonts w:cstheme="minorHAnsi"/>
          <w:sz w:val="24"/>
          <w:szCs w:val="24"/>
        </w:rPr>
        <w:t>nature, and</w:t>
      </w:r>
      <w:proofErr w:type="gramEnd"/>
      <w:r w:rsidRPr="008F253F">
        <w:rPr>
          <w:rFonts w:cstheme="minorHAnsi"/>
          <w:sz w:val="24"/>
          <w:szCs w:val="24"/>
        </w:rPr>
        <w:t xml:space="preserve"> made at the sole discretion of the Employer Transitional Duty Coordinator (TDC).</w:t>
      </w:r>
    </w:p>
    <w:p w14:paraId="6890ACC0" w14:textId="77777777" w:rsidR="00207160" w:rsidRPr="008F253F" w:rsidRDefault="00207160" w:rsidP="00207160">
      <w:pPr>
        <w:pStyle w:val="ListParagraph"/>
        <w:jc w:val="both"/>
        <w:rPr>
          <w:rFonts w:cstheme="minorHAnsi"/>
          <w:sz w:val="24"/>
          <w:szCs w:val="24"/>
        </w:rPr>
      </w:pPr>
    </w:p>
    <w:p w14:paraId="1140288E" w14:textId="77777777" w:rsidR="00207160" w:rsidRPr="008F253F" w:rsidRDefault="00207160" w:rsidP="00207160">
      <w:pPr>
        <w:pStyle w:val="ListParagraph"/>
        <w:numPr>
          <w:ilvl w:val="0"/>
          <w:numId w:val="41"/>
        </w:numPr>
        <w:ind w:left="0" w:firstLine="720"/>
        <w:jc w:val="both"/>
        <w:rPr>
          <w:rFonts w:cstheme="minorHAnsi"/>
          <w:sz w:val="24"/>
          <w:szCs w:val="24"/>
        </w:rPr>
      </w:pPr>
      <w:proofErr w:type="gramStart"/>
      <w:r w:rsidRPr="008F253F">
        <w:rPr>
          <w:rFonts w:cstheme="minorHAnsi"/>
          <w:sz w:val="24"/>
          <w:szCs w:val="24"/>
        </w:rPr>
        <w:t>In order for</w:t>
      </w:r>
      <w:proofErr w:type="gramEnd"/>
      <w:r w:rsidRPr="008F253F">
        <w:rPr>
          <w:rFonts w:cstheme="minorHAnsi"/>
          <w:sz w:val="24"/>
          <w:szCs w:val="24"/>
        </w:rPr>
        <w:t xml:space="preserve"> transitional duty to be offered to an employee, the employee must be qualified to perform the transitional duty assignment. If the employee is not qualified to perform the assignment (or cannot be trained by the Employer to perform the assignment), the transitional duty assignment may be refused by the Employer. </w:t>
      </w:r>
    </w:p>
    <w:p w14:paraId="65608B27" w14:textId="77777777" w:rsidR="00207160" w:rsidRPr="008F253F" w:rsidRDefault="00207160" w:rsidP="00207160">
      <w:pPr>
        <w:pStyle w:val="ListParagraph"/>
        <w:jc w:val="both"/>
        <w:rPr>
          <w:rFonts w:cstheme="minorHAnsi"/>
          <w:sz w:val="24"/>
          <w:szCs w:val="24"/>
        </w:rPr>
      </w:pPr>
    </w:p>
    <w:p w14:paraId="43C74084" w14:textId="77777777" w:rsidR="00207160" w:rsidRPr="008F253F" w:rsidRDefault="00207160" w:rsidP="00207160">
      <w:pPr>
        <w:pStyle w:val="ListParagraph"/>
        <w:numPr>
          <w:ilvl w:val="0"/>
          <w:numId w:val="41"/>
        </w:numPr>
        <w:ind w:left="0" w:firstLine="720"/>
        <w:jc w:val="both"/>
        <w:rPr>
          <w:rFonts w:cstheme="minorHAnsi"/>
          <w:sz w:val="24"/>
          <w:szCs w:val="24"/>
        </w:rPr>
      </w:pPr>
      <w:r w:rsidRPr="008F253F">
        <w:rPr>
          <w:rFonts w:cstheme="minorHAnsi"/>
          <w:sz w:val="24"/>
          <w:szCs w:val="24"/>
        </w:rPr>
        <w:t xml:space="preserve">Transitional Duty is </w:t>
      </w:r>
      <w:r w:rsidRPr="008F253F">
        <w:rPr>
          <w:rFonts w:cstheme="minorHAnsi"/>
          <w:b/>
          <w:sz w:val="24"/>
          <w:szCs w:val="24"/>
        </w:rPr>
        <w:t>temporary</w:t>
      </w:r>
      <w:r w:rsidRPr="008F253F">
        <w:rPr>
          <w:rFonts w:cstheme="minorHAnsi"/>
          <w:sz w:val="24"/>
          <w:szCs w:val="24"/>
        </w:rPr>
        <w:t xml:space="preserve">, lasting no more than _   calendar days. This time frame may be extended at the sole discretion of the Employer Transitional Duty Coordinator (TDC). </w:t>
      </w:r>
      <w:r w:rsidRPr="008F253F">
        <w:rPr>
          <w:rFonts w:cstheme="minorHAnsi"/>
          <w:b/>
          <w:i/>
          <w:sz w:val="24"/>
          <w:szCs w:val="24"/>
        </w:rPr>
        <w:t>(NOTE: THE TYPICAL RANGE IS FROM 45 TO 90 DAYS FOR THE INITIAL ASSIGNMENT, WHICH MAY BE EXTENDED)</w:t>
      </w:r>
    </w:p>
    <w:p w14:paraId="4E02F0A1" w14:textId="77777777" w:rsidR="00207160" w:rsidRPr="008F253F" w:rsidRDefault="00207160" w:rsidP="00207160">
      <w:pPr>
        <w:pStyle w:val="ListParagraph"/>
        <w:jc w:val="both"/>
        <w:rPr>
          <w:rFonts w:cstheme="minorHAnsi"/>
          <w:sz w:val="24"/>
          <w:szCs w:val="24"/>
        </w:rPr>
      </w:pPr>
    </w:p>
    <w:p w14:paraId="61D620CF" w14:textId="77777777" w:rsidR="00207160" w:rsidRPr="008F253F" w:rsidRDefault="00207160" w:rsidP="00207160">
      <w:pPr>
        <w:pStyle w:val="ListParagraph"/>
        <w:numPr>
          <w:ilvl w:val="0"/>
          <w:numId w:val="41"/>
        </w:numPr>
        <w:ind w:left="0" w:firstLine="720"/>
        <w:jc w:val="both"/>
        <w:rPr>
          <w:rFonts w:cstheme="minorHAnsi"/>
          <w:sz w:val="24"/>
          <w:szCs w:val="24"/>
        </w:rPr>
      </w:pPr>
      <w:r w:rsidRPr="008F253F">
        <w:rPr>
          <w:rFonts w:eastAsia="Arial" w:cstheme="minorHAnsi"/>
          <w:color w:val="1D211F"/>
          <w:w w:val="105"/>
          <w:sz w:val="24"/>
          <w:szCs w:val="24"/>
        </w:rPr>
        <w:lastRenderedPageBreak/>
        <w:t xml:space="preserve">All employees who are receiving Workers’ Compensation indemnity payments and working Transitional Duty assignments must follow the restrictions imposed by the Treating Physician (TP) while engaging in all activities. </w:t>
      </w:r>
      <w:r w:rsidRPr="008F253F">
        <w:rPr>
          <w:rFonts w:eastAsia="Arial" w:cstheme="minorHAnsi"/>
          <w:b/>
          <w:i/>
          <w:color w:val="1D211F"/>
          <w:w w:val="105"/>
          <w:sz w:val="24"/>
          <w:szCs w:val="24"/>
          <w:u w:val="thick" w:color="1D211F"/>
        </w:rPr>
        <w:t>PLEASE NOTE:</w:t>
      </w:r>
      <w:r w:rsidRPr="008F253F">
        <w:rPr>
          <w:rFonts w:eastAsia="Arial" w:cstheme="minorHAnsi"/>
          <w:i/>
          <w:color w:val="1D211F"/>
          <w:w w:val="105"/>
          <w:sz w:val="24"/>
          <w:szCs w:val="24"/>
        </w:rPr>
        <w:t xml:space="preserve"> It is recommended</w:t>
      </w:r>
      <w:r w:rsidRPr="008F253F">
        <w:rPr>
          <w:rFonts w:eastAsia="Arial" w:cstheme="minorHAnsi"/>
          <w:i/>
          <w:color w:val="1D211F"/>
          <w:spacing w:val="-5"/>
          <w:w w:val="105"/>
          <w:sz w:val="24"/>
          <w:szCs w:val="24"/>
        </w:rPr>
        <w:t xml:space="preserve"> </w:t>
      </w:r>
      <w:r w:rsidRPr="008F253F">
        <w:rPr>
          <w:rFonts w:eastAsia="Arial" w:cstheme="minorHAnsi"/>
          <w:i/>
          <w:color w:val="1D211F"/>
          <w:w w:val="105"/>
          <w:sz w:val="24"/>
          <w:szCs w:val="24"/>
        </w:rPr>
        <w:t xml:space="preserve">that local units </w:t>
      </w:r>
      <w:r w:rsidRPr="008F253F">
        <w:rPr>
          <w:rFonts w:eastAsia="Arial" w:cstheme="minorHAnsi"/>
          <w:i/>
          <w:color w:val="1D211F"/>
          <w:spacing w:val="-9"/>
          <w:w w:val="105"/>
          <w:sz w:val="24"/>
          <w:szCs w:val="24"/>
        </w:rPr>
        <w:t>se</w:t>
      </w:r>
      <w:r w:rsidRPr="008F253F">
        <w:rPr>
          <w:rFonts w:eastAsia="Arial" w:cstheme="minorHAnsi"/>
          <w:i/>
          <w:color w:val="3B3D3D"/>
          <w:spacing w:val="-9"/>
          <w:w w:val="105"/>
          <w:sz w:val="24"/>
          <w:szCs w:val="24"/>
        </w:rPr>
        <w:t>e</w:t>
      </w:r>
      <w:r w:rsidRPr="008F253F">
        <w:rPr>
          <w:rFonts w:eastAsia="Arial" w:cstheme="minorHAnsi"/>
          <w:i/>
          <w:color w:val="1D211F"/>
          <w:spacing w:val="-9"/>
          <w:w w:val="105"/>
          <w:sz w:val="24"/>
          <w:szCs w:val="24"/>
        </w:rPr>
        <w:t xml:space="preserve">k </w:t>
      </w:r>
      <w:r w:rsidRPr="008F253F">
        <w:rPr>
          <w:rFonts w:eastAsia="Arial" w:cstheme="minorHAnsi"/>
          <w:i/>
          <w:color w:val="1D211F"/>
          <w:spacing w:val="8"/>
          <w:w w:val="105"/>
          <w:sz w:val="24"/>
          <w:szCs w:val="24"/>
        </w:rPr>
        <w:t>th</w:t>
      </w:r>
      <w:r w:rsidRPr="008F253F">
        <w:rPr>
          <w:rFonts w:eastAsia="Arial" w:cstheme="minorHAnsi"/>
          <w:i/>
          <w:color w:val="3B3D3D"/>
          <w:spacing w:val="8"/>
          <w:w w:val="105"/>
          <w:sz w:val="24"/>
          <w:szCs w:val="24"/>
        </w:rPr>
        <w:t>e</w:t>
      </w:r>
      <w:r w:rsidRPr="008F253F">
        <w:rPr>
          <w:rFonts w:eastAsia="Arial" w:cstheme="minorHAnsi"/>
          <w:i/>
          <w:color w:val="1D211F"/>
          <w:spacing w:val="8"/>
          <w:w w:val="105"/>
          <w:sz w:val="24"/>
          <w:szCs w:val="24"/>
        </w:rPr>
        <w:t xml:space="preserve"> </w:t>
      </w:r>
      <w:r w:rsidRPr="008F253F">
        <w:rPr>
          <w:rFonts w:eastAsia="Arial" w:cstheme="minorHAnsi"/>
          <w:i/>
          <w:color w:val="1D211F"/>
          <w:w w:val="105"/>
          <w:sz w:val="24"/>
          <w:szCs w:val="24"/>
        </w:rPr>
        <w:t>advi</w:t>
      </w:r>
      <w:r w:rsidRPr="008F253F">
        <w:rPr>
          <w:rFonts w:eastAsia="Arial" w:cstheme="minorHAnsi"/>
          <w:i/>
          <w:color w:val="3B3D3D"/>
          <w:w w:val="105"/>
          <w:sz w:val="24"/>
          <w:szCs w:val="24"/>
        </w:rPr>
        <w:t>c</w:t>
      </w:r>
      <w:r w:rsidRPr="008F253F">
        <w:rPr>
          <w:rFonts w:eastAsia="Arial" w:cstheme="minorHAnsi"/>
          <w:i/>
          <w:color w:val="1D211F"/>
          <w:w w:val="105"/>
          <w:sz w:val="24"/>
          <w:szCs w:val="24"/>
        </w:rPr>
        <w:t>e of their municipal attorn</w:t>
      </w:r>
      <w:r w:rsidRPr="008F253F">
        <w:rPr>
          <w:rFonts w:eastAsia="Arial" w:cstheme="minorHAnsi"/>
          <w:i/>
          <w:color w:val="3B3D3D"/>
          <w:w w:val="105"/>
          <w:sz w:val="24"/>
          <w:szCs w:val="24"/>
        </w:rPr>
        <w:t>e</w:t>
      </w:r>
      <w:r w:rsidRPr="008F253F">
        <w:rPr>
          <w:rFonts w:eastAsia="Arial" w:cstheme="minorHAnsi"/>
          <w:i/>
          <w:color w:val="1D211F"/>
          <w:w w:val="105"/>
          <w:sz w:val="24"/>
          <w:szCs w:val="24"/>
        </w:rPr>
        <w:t>y or labor couns</w:t>
      </w:r>
      <w:r w:rsidRPr="008F253F">
        <w:rPr>
          <w:rFonts w:eastAsia="Arial" w:cstheme="minorHAnsi"/>
          <w:i/>
          <w:color w:val="3B3D3D"/>
          <w:w w:val="105"/>
          <w:sz w:val="24"/>
          <w:szCs w:val="24"/>
        </w:rPr>
        <w:t>e</w:t>
      </w:r>
      <w:r w:rsidRPr="008F253F">
        <w:rPr>
          <w:rFonts w:eastAsia="Arial" w:cstheme="minorHAnsi"/>
          <w:i/>
          <w:color w:val="1D211F"/>
          <w:w w:val="105"/>
          <w:sz w:val="24"/>
          <w:szCs w:val="24"/>
        </w:rPr>
        <w:t xml:space="preserve">l prior to seeking to bar injured workers who are </w:t>
      </w:r>
      <w:r w:rsidRPr="008F253F">
        <w:rPr>
          <w:rFonts w:eastAsia="Arial" w:cstheme="minorHAnsi"/>
          <w:i/>
          <w:color w:val="1D211F"/>
          <w:spacing w:val="-4"/>
          <w:w w:val="105"/>
          <w:sz w:val="24"/>
          <w:szCs w:val="24"/>
        </w:rPr>
        <w:t>re</w:t>
      </w:r>
      <w:r w:rsidRPr="008F253F">
        <w:rPr>
          <w:rFonts w:eastAsia="Arial" w:cstheme="minorHAnsi"/>
          <w:i/>
          <w:color w:val="3B3D3D"/>
          <w:spacing w:val="-4"/>
          <w:w w:val="105"/>
          <w:sz w:val="24"/>
          <w:szCs w:val="24"/>
        </w:rPr>
        <w:t>c</w:t>
      </w:r>
      <w:r w:rsidRPr="008F253F">
        <w:rPr>
          <w:rFonts w:eastAsia="Arial" w:cstheme="minorHAnsi"/>
          <w:i/>
          <w:color w:val="1D211F"/>
          <w:spacing w:val="-4"/>
          <w:w w:val="105"/>
          <w:sz w:val="24"/>
          <w:szCs w:val="24"/>
        </w:rPr>
        <w:t xml:space="preserve">eiving </w:t>
      </w:r>
      <w:r w:rsidRPr="008F253F">
        <w:rPr>
          <w:rFonts w:eastAsia="Arial" w:cstheme="minorHAnsi"/>
          <w:i/>
          <w:color w:val="1D211F"/>
          <w:w w:val="105"/>
          <w:sz w:val="24"/>
          <w:szCs w:val="24"/>
        </w:rPr>
        <w:t xml:space="preserve">indemnity payments from </w:t>
      </w:r>
      <w:r w:rsidRPr="008F253F">
        <w:rPr>
          <w:rFonts w:eastAsia="Arial" w:cstheme="minorHAnsi"/>
          <w:i/>
          <w:color w:val="1D211F"/>
          <w:spacing w:val="-5"/>
          <w:w w:val="105"/>
          <w:sz w:val="24"/>
          <w:szCs w:val="24"/>
        </w:rPr>
        <w:t>enga</w:t>
      </w:r>
      <w:r w:rsidRPr="008F253F">
        <w:rPr>
          <w:rFonts w:eastAsia="Arial" w:cstheme="minorHAnsi"/>
          <w:i/>
          <w:color w:val="3B3D3D"/>
          <w:spacing w:val="-5"/>
          <w:w w:val="105"/>
          <w:sz w:val="24"/>
          <w:szCs w:val="24"/>
        </w:rPr>
        <w:t>g</w:t>
      </w:r>
      <w:r w:rsidRPr="008F253F">
        <w:rPr>
          <w:rFonts w:eastAsia="Arial" w:cstheme="minorHAnsi"/>
          <w:i/>
          <w:color w:val="1D211F"/>
          <w:spacing w:val="-5"/>
          <w:w w:val="105"/>
          <w:sz w:val="24"/>
          <w:szCs w:val="24"/>
        </w:rPr>
        <w:t xml:space="preserve">ing </w:t>
      </w:r>
      <w:r w:rsidRPr="008F253F">
        <w:rPr>
          <w:rFonts w:eastAsia="Arial" w:cstheme="minorHAnsi"/>
          <w:i/>
          <w:color w:val="1D211F"/>
          <w:w w:val="105"/>
          <w:sz w:val="24"/>
          <w:szCs w:val="24"/>
        </w:rPr>
        <w:t xml:space="preserve">in outside </w:t>
      </w:r>
      <w:r w:rsidRPr="008F253F">
        <w:rPr>
          <w:rFonts w:eastAsia="Arial" w:cstheme="minorHAnsi"/>
          <w:i/>
          <w:color w:val="1D211F"/>
          <w:spacing w:val="4"/>
          <w:w w:val="105"/>
          <w:sz w:val="24"/>
          <w:szCs w:val="24"/>
        </w:rPr>
        <w:t>emplo</w:t>
      </w:r>
      <w:r w:rsidRPr="008F253F">
        <w:rPr>
          <w:rFonts w:eastAsia="Arial" w:cstheme="minorHAnsi"/>
          <w:i/>
          <w:color w:val="1D211F"/>
          <w:w w:val="105"/>
          <w:sz w:val="24"/>
          <w:szCs w:val="24"/>
        </w:rPr>
        <w:t>yment</w:t>
      </w:r>
      <w:r w:rsidRPr="008F253F">
        <w:rPr>
          <w:rFonts w:eastAsia="Arial" w:cstheme="minorHAnsi"/>
          <w:i/>
          <w:color w:val="315D80"/>
          <w:w w:val="105"/>
          <w:sz w:val="24"/>
          <w:szCs w:val="24"/>
        </w:rPr>
        <w:t>.</w:t>
      </w:r>
    </w:p>
    <w:p w14:paraId="6EB59A9C" w14:textId="77777777" w:rsidR="00207160" w:rsidRPr="008F253F" w:rsidRDefault="00207160" w:rsidP="00207160">
      <w:pPr>
        <w:pStyle w:val="ListParagraph"/>
        <w:jc w:val="both"/>
        <w:rPr>
          <w:rFonts w:cstheme="minorHAnsi"/>
          <w:sz w:val="24"/>
          <w:szCs w:val="24"/>
        </w:rPr>
      </w:pPr>
    </w:p>
    <w:p w14:paraId="47F944B6" w14:textId="77777777" w:rsidR="00207160" w:rsidRPr="008F253F" w:rsidRDefault="00207160" w:rsidP="00207160">
      <w:pPr>
        <w:pStyle w:val="ListParagraph"/>
        <w:numPr>
          <w:ilvl w:val="0"/>
          <w:numId w:val="41"/>
        </w:numPr>
        <w:ind w:left="0" w:firstLine="720"/>
        <w:jc w:val="both"/>
        <w:rPr>
          <w:rFonts w:cstheme="minorHAnsi"/>
          <w:sz w:val="24"/>
          <w:szCs w:val="24"/>
        </w:rPr>
      </w:pPr>
      <w:r w:rsidRPr="008F253F">
        <w:rPr>
          <w:rFonts w:cstheme="minorHAnsi"/>
          <w:sz w:val="24"/>
          <w:szCs w:val="24"/>
        </w:rPr>
        <w:t>The Transitional Duty policy does not affect the rights and privileges of employees under the provisions of the, Fair Labor Standards Act OR Americans with Disabilities Act or other federal or state law or regulations.</w:t>
      </w:r>
    </w:p>
    <w:p w14:paraId="40CDE5A4" w14:textId="77777777" w:rsidR="00207160" w:rsidRPr="008F253F" w:rsidRDefault="00207160" w:rsidP="00207160">
      <w:pPr>
        <w:pStyle w:val="ListParagraph"/>
        <w:jc w:val="both"/>
        <w:rPr>
          <w:rFonts w:cstheme="minorHAnsi"/>
          <w:sz w:val="24"/>
          <w:szCs w:val="24"/>
        </w:rPr>
      </w:pPr>
    </w:p>
    <w:p w14:paraId="35EF9128" w14:textId="77777777" w:rsidR="00207160" w:rsidRPr="008F253F" w:rsidRDefault="00207160" w:rsidP="00207160">
      <w:pPr>
        <w:pStyle w:val="ListParagraph"/>
        <w:numPr>
          <w:ilvl w:val="0"/>
          <w:numId w:val="41"/>
        </w:numPr>
        <w:ind w:left="0" w:firstLine="720"/>
        <w:jc w:val="both"/>
        <w:rPr>
          <w:rFonts w:cstheme="minorHAnsi"/>
          <w:sz w:val="24"/>
          <w:szCs w:val="24"/>
        </w:rPr>
      </w:pPr>
      <w:r w:rsidRPr="008F253F">
        <w:rPr>
          <w:rFonts w:cstheme="minorHAnsi"/>
          <w:sz w:val="24"/>
          <w:szCs w:val="24"/>
        </w:rPr>
        <w:t>Refusal of a transitional duty assignment may adversely affect the employee's worker's compensation temporary disability benefits.</w:t>
      </w:r>
    </w:p>
    <w:p w14:paraId="42A0776F" w14:textId="77777777" w:rsidR="00207160" w:rsidRPr="008F253F" w:rsidRDefault="00207160" w:rsidP="00207160">
      <w:pPr>
        <w:pStyle w:val="ListParagraph"/>
        <w:jc w:val="both"/>
        <w:rPr>
          <w:rFonts w:cstheme="minorHAnsi"/>
          <w:sz w:val="24"/>
          <w:szCs w:val="24"/>
        </w:rPr>
      </w:pPr>
    </w:p>
    <w:p w14:paraId="2112B73E" w14:textId="77777777" w:rsidR="00207160" w:rsidRPr="008F253F" w:rsidRDefault="00207160" w:rsidP="00207160">
      <w:pPr>
        <w:pStyle w:val="ListParagraph"/>
        <w:numPr>
          <w:ilvl w:val="0"/>
          <w:numId w:val="41"/>
        </w:numPr>
        <w:ind w:left="0" w:firstLine="720"/>
        <w:jc w:val="both"/>
        <w:rPr>
          <w:rFonts w:cstheme="minorHAnsi"/>
          <w:sz w:val="24"/>
          <w:szCs w:val="24"/>
        </w:rPr>
      </w:pPr>
      <w:proofErr w:type="gramStart"/>
      <w:r w:rsidRPr="008F253F">
        <w:rPr>
          <w:rFonts w:cstheme="minorHAnsi"/>
          <w:sz w:val="24"/>
          <w:szCs w:val="24"/>
        </w:rPr>
        <w:t>As long as</w:t>
      </w:r>
      <w:proofErr w:type="gramEnd"/>
      <w:r w:rsidRPr="008F253F">
        <w:rPr>
          <w:rFonts w:cstheme="minorHAnsi"/>
          <w:sz w:val="24"/>
          <w:szCs w:val="24"/>
        </w:rPr>
        <w:t xml:space="preserve"> the assignment involves "meaningful work" (as defined herein), and it falls within the physical restrictions established by the medical professionals, the employees may be assigned transitional duty work in ANY department of the Employer.</w:t>
      </w:r>
    </w:p>
    <w:p w14:paraId="660C77CC" w14:textId="77777777" w:rsidR="00207160" w:rsidRPr="008F253F" w:rsidRDefault="00207160" w:rsidP="00207160">
      <w:pPr>
        <w:pStyle w:val="ListParagraph"/>
        <w:jc w:val="both"/>
        <w:rPr>
          <w:rFonts w:cstheme="minorHAnsi"/>
          <w:sz w:val="24"/>
          <w:szCs w:val="24"/>
        </w:rPr>
      </w:pPr>
    </w:p>
    <w:p w14:paraId="075CC8BF" w14:textId="77777777" w:rsidR="00207160" w:rsidRPr="008F253F" w:rsidRDefault="00207160" w:rsidP="00207160">
      <w:pPr>
        <w:pStyle w:val="ListParagraph"/>
        <w:numPr>
          <w:ilvl w:val="0"/>
          <w:numId w:val="41"/>
        </w:numPr>
        <w:ind w:left="0" w:firstLine="720"/>
        <w:jc w:val="both"/>
        <w:rPr>
          <w:rFonts w:cstheme="minorHAnsi"/>
          <w:sz w:val="24"/>
          <w:szCs w:val="24"/>
        </w:rPr>
      </w:pPr>
      <w:r w:rsidRPr="008F253F">
        <w:rPr>
          <w:rFonts w:cstheme="minorHAnsi"/>
          <w:sz w:val="24"/>
          <w:szCs w:val="24"/>
        </w:rPr>
        <w:t>Employees shall follow the policy of the Employer regarding time off to attend medical appointments and physical therapy sessions which have been scheduled by the Nurse Case Manager. However, the employee is responsible for notifying the Employer when they are unable to report to their transitional duty assignment due to a scheduled medical appointment.</w:t>
      </w:r>
    </w:p>
    <w:p w14:paraId="0D8DEFA0" w14:textId="77777777" w:rsidR="00207160" w:rsidRPr="008F253F" w:rsidRDefault="00207160" w:rsidP="00207160">
      <w:pPr>
        <w:pStyle w:val="ListParagraph"/>
        <w:jc w:val="both"/>
        <w:rPr>
          <w:rFonts w:cstheme="minorHAnsi"/>
          <w:sz w:val="24"/>
          <w:szCs w:val="24"/>
        </w:rPr>
      </w:pPr>
    </w:p>
    <w:p w14:paraId="192E955C" w14:textId="77777777" w:rsidR="00207160" w:rsidRPr="008F253F" w:rsidRDefault="00207160" w:rsidP="00207160">
      <w:pPr>
        <w:pStyle w:val="ListParagraph"/>
        <w:numPr>
          <w:ilvl w:val="0"/>
          <w:numId w:val="41"/>
        </w:numPr>
        <w:ind w:left="0" w:firstLine="720"/>
        <w:jc w:val="both"/>
        <w:rPr>
          <w:rFonts w:cstheme="minorHAnsi"/>
          <w:sz w:val="24"/>
          <w:szCs w:val="24"/>
        </w:rPr>
      </w:pPr>
      <w:r w:rsidRPr="008F253F">
        <w:rPr>
          <w:rFonts w:cstheme="minorHAnsi"/>
          <w:sz w:val="24"/>
          <w:szCs w:val="24"/>
        </w:rPr>
        <w:t xml:space="preserve">Transitional duty assignments are not guaranteed. Each assignment is reviewed on a </w:t>
      </w:r>
      <w:proofErr w:type="gramStart"/>
      <w:r w:rsidRPr="008F253F">
        <w:rPr>
          <w:rFonts w:cstheme="minorHAnsi"/>
          <w:sz w:val="24"/>
          <w:szCs w:val="24"/>
        </w:rPr>
        <w:t>case by case</w:t>
      </w:r>
      <w:proofErr w:type="gramEnd"/>
      <w:r w:rsidRPr="008F253F">
        <w:rPr>
          <w:rFonts w:cstheme="minorHAnsi"/>
          <w:sz w:val="24"/>
          <w:szCs w:val="24"/>
        </w:rPr>
        <w:t xml:space="preserve"> basis in accordance with the procedure set forth herein.</w:t>
      </w:r>
    </w:p>
    <w:p w14:paraId="2B24A1CC" w14:textId="77777777" w:rsidR="00207160" w:rsidRPr="008F253F" w:rsidRDefault="00207160" w:rsidP="00207160">
      <w:pPr>
        <w:pStyle w:val="ListParagraph"/>
        <w:jc w:val="both"/>
        <w:rPr>
          <w:rFonts w:cstheme="minorHAnsi"/>
          <w:sz w:val="24"/>
          <w:szCs w:val="24"/>
        </w:rPr>
      </w:pPr>
    </w:p>
    <w:p w14:paraId="375FCB81" w14:textId="77777777" w:rsidR="00207160" w:rsidRPr="008F253F" w:rsidRDefault="00207160" w:rsidP="00207160">
      <w:pPr>
        <w:pStyle w:val="ListParagraph"/>
        <w:numPr>
          <w:ilvl w:val="0"/>
          <w:numId w:val="41"/>
        </w:numPr>
        <w:ind w:left="0" w:firstLine="720"/>
        <w:jc w:val="both"/>
        <w:rPr>
          <w:rFonts w:cstheme="minorHAnsi"/>
          <w:sz w:val="24"/>
          <w:szCs w:val="24"/>
        </w:rPr>
      </w:pPr>
      <w:r w:rsidRPr="008F253F">
        <w:rPr>
          <w:rFonts w:cstheme="minorHAnsi"/>
          <w:sz w:val="24"/>
          <w:szCs w:val="24"/>
        </w:rPr>
        <w:t>The Employer reserves the right at any time to request a functional capacity evaluation (FCE) of the injured employee to determine their fitness for assignment.</w:t>
      </w:r>
    </w:p>
    <w:p w14:paraId="710ED6C6" w14:textId="77777777" w:rsidR="00207160" w:rsidRPr="008F253F" w:rsidRDefault="00207160" w:rsidP="00207160">
      <w:pPr>
        <w:pStyle w:val="ListParagraph"/>
        <w:jc w:val="both"/>
        <w:rPr>
          <w:rFonts w:cstheme="minorHAnsi"/>
          <w:sz w:val="24"/>
          <w:szCs w:val="24"/>
        </w:rPr>
      </w:pPr>
    </w:p>
    <w:p w14:paraId="61524BA2" w14:textId="77777777" w:rsidR="00207160" w:rsidRPr="008F253F" w:rsidRDefault="00207160" w:rsidP="00207160">
      <w:pPr>
        <w:pStyle w:val="ListParagraph"/>
        <w:numPr>
          <w:ilvl w:val="0"/>
          <w:numId w:val="41"/>
        </w:numPr>
        <w:ind w:left="0" w:firstLine="720"/>
        <w:jc w:val="both"/>
        <w:rPr>
          <w:rFonts w:cstheme="minorHAnsi"/>
          <w:sz w:val="24"/>
          <w:szCs w:val="24"/>
        </w:rPr>
      </w:pPr>
      <w:r w:rsidRPr="008F253F">
        <w:rPr>
          <w:rFonts w:cstheme="minorHAnsi"/>
          <w:sz w:val="24"/>
          <w:szCs w:val="24"/>
        </w:rPr>
        <w:t xml:space="preserve">Employees will be paid in accordance with applicable policies, salary ordinances, and collective bargaining agreements while on Transitional Duty. Employees participating in Transitional Duty assignments shall receive the full salary as long as they are working a full </w:t>
      </w:r>
      <w:proofErr w:type="gramStart"/>
      <w:r w:rsidRPr="008F253F">
        <w:rPr>
          <w:rFonts w:cstheme="minorHAnsi"/>
          <w:sz w:val="24"/>
          <w:szCs w:val="24"/>
        </w:rPr>
        <w:t>work day</w:t>
      </w:r>
      <w:proofErr w:type="gramEnd"/>
      <w:r w:rsidRPr="008F253F">
        <w:rPr>
          <w:rFonts w:cstheme="minorHAnsi"/>
          <w:sz w:val="24"/>
          <w:szCs w:val="24"/>
        </w:rPr>
        <w:t xml:space="preserve">. </w:t>
      </w:r>
      <w:r w:rsidRPr="008F253F">
        <w:rPr>
          <w:rFonts w:cstheme="minorHAnsi"/>
          <w:b/>
          <w:i/>
          <w:sz w:val="24"/>
          <w:szCs w:val="24"/>
        </w:rPr>
        <w:t>(NOTE: THE EMPLOYER WILL DETERMINE IF THIS PROVISION IS APPLICABLE.  TYPICALLY, THE EMPLOYER WILL PAY THE INJURED WORKER THE BALANCE OF HIS/HER FULL SALARY, LESS THE AMOUNT OF TEMPORARY TOTAL DISABILITY BENEFITS PAID IF THE WORKER PARTICPATES IN THE TD PROGRAM.)</w:t>
      </w:r>
      <w:r w:rsidRPr="008F253F">
        <w:rPr>
          <w:rFonts w:cstheme="minorHAnsi"/>
          <w:sz w:val="24"/>
          <w:szCs w:val="24"/>
        </w:rPr>
        <w:t xml:space="preserve"> All overtime assignments must be approved in advance by the </w:t>
      </w:r>
      <w:proofErr w:type="gramStart"/>
      <w:r w:rsidRPr="008F253F">
        <w:rPr>
          <w:rFonts w:cstheme="minorHAnsi"/>
          <w:sz w:val="24"/>
          <w:szCs w:val="24"/>
        </w:rPr>
        <w:t>supervisor, and</w:t>
      </w:r>
      <w:proofErr w:type="gramEnd"/>
      <w:r w:rsidRPr="008F253F">
        <w:rPr>
          <w:rFonts w:cstheme="minorHAnsi"/>
          <w:sz w:val="24"/>
          <w:szCs w:val="24"/>
        </w:rPr>
        <w:t xml:space="preserve"> must be in accordance with the transitional duty assignment and limitations set forth by the Treating Physician.</w:t>
      </w:r>
    </w:p>
    <w:p w14:paraId="2D2C80A9" w14:textId="77777777" w:rsidR="00207160" w:rsidRPr="008F253F" w:rsidRDefault="00207160" w:rsidP="00207160">
      <w:pPr>
        <w:pStyle w:val="ListParagraph"/>
        <w:jc w:val="both"/>
        <w:rPr>
          <w:rFonts w:cstheme="minorHAnsi"/>
          <w:sz w:val="24"/>
          <w:szCs w:val="24"/>
        </w:rPr>
      </w:pPr>
    </w:p>
    <w:p w14:paraId="1F50A212" w14:textId="77777777" w:rsidR="00207160" w:rsidRPr="008F253F" w:rsidRDefault="00207160" w:rsidP="00207160">
      <w:pPr>
        <w:pStyle w:val="ListParagraph"/>
        <w:numPr>
          <w:ilvl w:val="0"/>
          <w:numId w:val="41"/>
        </w:numPr>
        <w:ind w:left="0" w:firstLine="720"/>
        <w:jc w:val="both"/>
        <w:rPr>
          <w:rFonts w:cstheme="minorHAnsi"/>
          <w:sz w:val="24"/>
          <w:szCs w:val="24"/>
        </w:rPr>
      </w:pPr>
      <w:r w:rsidRPr="008F253F">
        <w:rPr>
          <w:rFonts w:cstheme="minorHAnsi"/>
          <w:sz w:val="24"/>
          <w:szCs w:val="24"/>
        </w:rPr>
        <w:t xml:space="preserve">The employee's </w:t>
      </w:r>
      <w:proofErr w:type="gramStart"/>
      <w:r w:rsidRPr="008F253F">
        <w:rPr>
          <w:rFonts w:cstheme="minorHAnsi"/>
          <w:sz w:val="24"/>
          <w:szCs w:val="24"/>
        </w:rPr>
        <w:t>time card</w:t>
      </w:r>
      <w:proofErr w:type="gramEnd"/>
      <w:r w:rsidRPr="008F253F">
        <w:rPr>
          <w:rFonts w:cstheme="minorHAnsi"/>
          <w:sz w:val="24"/>
          <w:szCs w:val="24"/>
        </w:rPr>
        <w:t xml:space="preserve"> or work hours shall be maintained by the department to which the employee is regularly assigned.</w:t>
      </w:r>
    </w:p>
    <w:p w14:paraId="73665BBC" w14:textId="77777777" w:rsidR="00207160" w:rsidRPr="008F253F" w:rsidRDefault="00207160" w:rsidP="00207160">
      <w:pPr>
        <w:widowControl w:val="0"/>
        <w:autoSpaceDE w:val="0"/>
        <w:autoSpaceDN w:val="0"/>
        <w:spacing w:before="7" w:after="0" w:line="240" w:lineRule="auto"/>
        <w:ind w:left="-34" w:firstLine="34"/>
        <w:jc w:val="both"/>
        <w:rPr>
          <w:rFonts w:eastAsia="Arial" w:cstheme="minorHAnsi"/>
          <w:sz w:val="24"/>
          <w:szCs w:val="24"/>
        </w:rPr>
      </w:pPr>
    </w:p>
    <w:p w14:paraId="38DA3B46" w14:textId="77777777" w:rsidR="00207160" w:rsidRPr="008F253F" w:rsidRDefault="00207160" w:rsidP="00207160">
      <w:pPr>
        <w:jc w:val="both"/>
        <w:rPr>
          <w:rFonts w:cstheme="minorHAnsi"/>
          <w:b/>
          <w:sz w:val="24"/>
          <w:szCs w:val="24"/>
        </w:rPr>
      </w:pPr>
      <w:r w:rsidRPr="008F253F">
        <w:rPr>
          <w:rFonts w:cstheme="minorHAnsi"/>
          <w:b/>
          <w:sz w:val="24"/>
          <w:szCs w:val="24"/>
        </w:rPr>
        <w:t>5.</w:t>
      </w:r>
      <w:r w:rsidRPr="008F253F">
        <w:rPr>
          <w:rFonts w:cstheme="minorHAnsi"/>
          <w:b/>
          <w:sz w:val="24"/>
          <w:szCs w:val="24"/>
        </w:rPr>
        <w:tab/>
        <w:t>Creation of the Job Bank:</w:t>
      </w:r>
    </w:p>
    <w:p w14:paraId="2720CF90" w14:textId="77777777" w:rsidR="00207160" w:rsidRPr="008F253F" w:rsidRDefault="00207160" w:rsidP="00207160">
      <w:pPr>
        <w:jc w:val="both"/>
        <w:rPr>
          <w:rFonts w:cstheme="minorHAnsi"/>
          <w:sz w:val="24"/>
          <w:szCs w:val="24"/>
        </w:rPr>
      </w:pPr>
      <w:r w:rsidRPr="008F253F">
        <w:rPr>
          <w:rFonts w:cstheme="minorHAnsi"/>
          <w:sz w:val="24"/>
          <w:szCs w:val="24"/>
        </w:rPr>
        <w:t xml:space="preserve">In order to set up the "Job Bank," the Transitional Duty Coordinator (TDC) will contact all of the supervisors in </w:t>
      </w:r>
      <w:proofErr w:type="gramStart"/>
      <w:r w:rsidRPr="008F253F">
        <w:rPr>
          <w:rFonts w:cstheme="minorHAnsi"/>
          <w:sz w:val="24"/>
          <w:szCs w:val="24"/>
        </w:rPr>
        <w:t>Employer, and</w:t>
      </w:r>
      <w:proofErr w:type="gramEnd"/>
      <w:r w:rsidRPr="008F253F">
        <w:rPr>
          <w:rFonts w:cstheme="minorHAnsi"/>
          <w:sz w:val="24"/>
          <w:szCs w:val="24"/>
        </w:rPr>
        <w:t xml:space="preserve"> encourage each to fill out the Form found in the Appendix entitled, "Possible Transitional Duty Assignments." Based on the input from Supervisors, the TDC will establish a "Job Bank," which will be used for the assignments under the Transitional Duty program. The TDC will update the Job Bank assignments as frequently as necessary. In addition, the TDC will collaborate with the Nurse Case Manager assigned to the Employer, and formulate brief job descriptions for each of the assignments, including any medical restrictions that may be accommodated (</w:t>
      </w:r>
      <w:proofErr w:type="gramStart"/>
      <w:r w:rsidRPr="008F253F">
        <w:rPr>
          <w:rFonts w:cstheme="minorHAnsi"/>
          <w:sz w:val="24"/>
          <w:szCs w:val="24"/>
        </w:rPr>
        <w:t>i.e.</w:t>
      </w:r>
      <w:proofErr w:type="gramEnd"/>
      <w:r w:rsidRPr="008F253F">
        <w:rPr>
          <w:rFonts w:cstheme="minorHAnsi"/>
          <w:sz w:val="24"/>
          <w:szCs w:val="24"/>
        </w:rPr>
        <w:t xml:space="preserve"> standing, sitting, lifting, driving, bending, etc.).</w:t>
      </w:r>
    </w:p>
    <w:p w14:paraId="30C786B4" w14:textId="77777777" w:rsidR="00207160" w:rsidRPr="008F253F" w:rsidRDefault="00207160" w:rsidP="00207160">
      <w:pPr>
        <w:jc w:val="both"/>
        <w:rPr>
          <w:rFonts w:cstheme="minorHAnsi"/>
          <w:b/>
          <w:sz w:val="24"/>
          <w:szCs w:val="24"/>
        </w:rPr>
      </w:pPr>
      <w:r w:rsidRPr="008F253F">
        <w:rPr>
          <w:rFonts w:cstheme="minorHAnsi"/>
          <w:b/>
          <w:sz w:val="24"/>
          <w:szCs w:val="24"/>
        </w:rPr>
        <w:t>6.</w:t>
      </w:r>
      <w:r w:rsidRPr="008F253F">
        <w:rPr>
          <w:rFonts w:cstheme="minorHAnsi"/>
          <w:b/>
          <w:sz w:val="24"/>
          <w:szCs w:val="24"/>
        </w:rPr>
        <w:tab/>
        <w:t>Transitional Duty Program Procedure:</w:t>
      </w:r>
    </w:p>
    <w:p w14:paraId="7187747D" w14:textId="77777777" w:rsidR="00207160" w:rsidRPr="008F253F" w:rsidRDefault="00207160" w:rsidP="00207160">
      <w:pPr>
        <w:jc w:val="both"/>
        <w:rPr>
          <w:rFonts w:cstheme="minorHAnsi"/>
          <w:sz w:val="24"/>
          <w:szCs w:val="24"/>
        </w:rPr>
      </w:pPr>
      <w:r w:rsidRPr="008F253F">
        <w:rPr>
          <w:rFonts w:cstheme="minorHAnsi"/>
          <w:sz w:val="24"/>
          <w:szCs w:val="24"/>
        </w:rPr>
        <w:t>Transitional duty assignments are the collective responsibility of the employer, (specifically the Transitional Duty Coordinator), along with the Claims Administrator, Treating Physician and Nurse Case Manager. The Transitional Duty Coordinator shall pay particular attention to the following:</w:t>
      </w:r>
    </w:p>
    <w:p w14:paraId="748CDC17" w14:textId="77777777" w:rsidR="00207160" w:rsidRPr="008F253F" w:rsidRDefault="00207160" w:rsidP="00207160">
      <w:pPr>
        <w:pStyle w:val="ListParagraph"/>
        <w:numPr>
          <w:ilvl w:val="0"/>
          <w:numId w:val="42"/>
        </w:numPr>
        <w:jc w:val="both"/>
        <w:rPr>
          <w:rFonts w:cstheme="minorHAnsi"/>
          <w:sz w:val="24"/>
          <w:szCs w:val="24"/>
        </w:rPr>
      </w:pPr>
      <w:r w:rsidRPr="008F253F">
        <w:rPr>
          <w:rFonts w:cstheme="minorHAnsi"/>
          <w:sz w:val="24"/>
          <w:szCs w:val="24"/>
        </w:rPr>
        <w:t>The TDC will make assignments with the goal of returning the employee to full duty as soon as possible. This may require the adjustment or modification of duties in the assignment as the employee's medical condition progresses (or regresses).</w:t>
      </w:r>
    </w:p>
    <w:p w14:paraId="5AE441C9" w14:textId="77777777" w:rsidR="00207160" w:rsidRPr="008F253F" w:rsidRDefault="00207160" w:rsidP="00207160">
      <w:pPr>
        <w:pStyle w:val="ListParagraph"/>
        <w:numPr>
          <w:ilvl w:val="0"/>
          <w:numId w:val="42"/>
        </w:numPr>
        <w:jc w:val="both"/>
        <w:rPr>
          <w:rFonts w:cstheme="minorHAnsi"/>
          <w:sz w:val="24"/>
          <w:szCs w:val="24"/>
        </w:rPr>
      </w:pPr>
      <w:r w:rsidRPr="008F253F">
        <w:rPr>
          <w:rFonts w:cstheme="minorHAnsi"/>
          <w:sz w:val="24"/>
          <w:szCs w:val="24"/>
        </w:rPr>
        <w:t>The TDC shall maintain the confidentiality of all medical information related to the transitional duty assignments. Only individuals with an administrative "Need to Know" shall be included in discussions on transitional duty.</w:t>
      </w:r>
    </w:p>
    <w:p w14:paraId="01BC975C" w14:textId="77777777" w:rsidR="00207160" w:rsidRPr="008F253F" w:rsidRDefault="00207160" w:rsidP="00207160">
      <w:pPr>
        <w:pStyle w:val="ListParagraph"/>
        <w:numPr>
          <w:ilvl w:val="0"/>
          <w:numId w:val="42"/>
        </w:numPr>
        <w:jc w:val="both"/>
        <w:rPr>
          <w:rFonts w:cstheme="minorHAnsi"/>
          <w:sz w:val="24"/>
          <w:szCs w:val="24"/>
        </w:rPr>
      </w:pPr>
      <w:r w:rsidRPr="008F253F">
        <w:rPr>
          <w:rFonts w:cstheme="minorHAnsi"/>
          <w:sz w:val="24"/>
          <w:szCs w:val="24"/>
        </w:rPr>
        <w:t xml:space="preserve">The TDC shall contact upper management and the Claims Administrator if he or she becomes aware that an injured employee may have permanent medical restrictions. Permanent restrictions must be treated differently than temporary </w:t>
      </w:r>
      <w:proofErr w:type="gramStart"/>
      <w:r w:rsidRPr="008F253F">
        <w:rPr>
          <w:rFonts w:cstheme="minorHAnsi"/>
          <w:sz w:val="24"/>
          <w:szCs w:val="24"/>
        </w:rPr>
        <w:t>restrictions, and</w:t>
      </w:r>
      <w:proofErr w:type="gramEnd"/>
      <w:r w:rsidRPr="008F253F">
        <w:rPr>
          <w:rFonts w:cstheme="minorHAnsi"/>
          <w:sz w:val="24"/>
          <w:szCs w:val="24"/>
        </w:rPr>
        <w:t xml:space="preserve"> must be evaluated in accordance with possible implications under the Americans with Disabilities Act (ADA).</w:t>
      </w:r>
    </w:p>
    <w:p w14:paraId="3B076802" w14:textId="77777777" w:rsidR="00207160" w:rsidRPr="008F253F" w:rsidRDefault="00207160" w:rsidP="00207160">
      <w:pPr>
        <w:jc w:val="both"/>
        <w:rPr>
          <w:rFonts w:cstheme="minorHAnsi"/>
          <w:sz w:val="24"/>
          <w:szCs w:val="24"/>
          <w:u w:val="single"/>
        </w:rPr>
      </w:pPr>
      <w:r w:rsidRPr="008F253F">
        <w:rPr>
          <w:rFonts w:cstheme="minorHAnsi"/>
          <w:sz w:val="24"/>
          <w:szCs w:val="24"/>
          <w:u w:val="single"/>
        </w:rPr>
        <w:t>The Transitional Duty assignment process is as follows:</w:t>
      </w:r>
    </w:p>
    <w:p w14:paraId="262DE86D" w14:textId="77777777" w:rsidR="00207160" w:rsidRPr="008F253F" w:rsidRDefault="00207160" w:rsidP="00207160">
      <w:pPr>
        <w:pStyle w:val="ListParagraph"/>
        <w:numPr>
          <w:ilvl w:val="0"/>
          <w:numId w:val="43"/>
        </w:numPr>
        <w:ind w:left="0" w:firstLine="0"/>
        <w:jc w:val="both"/>
        <w:rPr>
          <w:rFonts w:cstheme="minorHAnsi"/>
          <w:sz w:val="24"/>
          <w:szCs w:val="24"/>
        </w:rPr>
      </w:pPr>
      <w:r w:rsidRPr="008F253F">
        <w:rPr>
          <w:rFonts w:cstheme="minorHAnsi"/>
          <w:sz w:val="24"/>
          <w:szCs w:val="24"/>
        </w:rPr>
        <w:t xml:space="preserve">An initial medical assessment of the injured employee is completed by the Treating Physician </w:t>
      </w:r>
      <w:proofErr w:type="gramStart"/>
      <w:r w:rsidRPr="008F253F">
        <w:rPr>
          <w:rFonts w:cstheme="minorHAnsi"/>
          <w:sz w:val="24"/>
          <w:szCs w:val="24"/>
        </w:rPr>
        <w:t>in order to</w:t>
      </w:r>
      <w:proofErr w:type="gramEnd"/>
      <w:r w:rsidRPr="008F253F">
        <w:rPr>
          <w:rFonts w:cstheme="minorHAnsi"/>
          <w:sz w:val="24"/>
          <w:szCs w:val="24"/>
        </w:rPr>
        <w:t xml:space="preserve"> determine (1) the work restrictions imposed, and (2) the estimated duration of the recovery period. The results of the written medical assessment are provided to the Nurse Case Manager for review. The Nurse Case Manager will consult the Treating Physician if any clarification is necessary. The Employer will maintain an updated copy of all job descriptions and will forward job descriptions to the Nurse Case Manager for review as part of the assessment process.</w:t>
      </w:r>
    </w:p>
    <w:p w14:paraId="4A3A63F4" w14:textId="77777777" w:rsidR="00207160" w:rsidRPr="008F253F" w:rsidRDefault="00207160" w:rsidP="00207160">
      <w:pPr>
        <w:pStyle w:val="ListParagraph"/>
        <w:ind w:left="0"/>
        <w:jc w:val="both"/>
        <w:rPr>
          <w:rFonts w:cstheme="minorHAnsi"/>
          <w:sz w:val="24"/>
          <w:szCs w:val="24"/>
        </w:rPr>
      </w:pPr>
    </w:p>
    <w:p w14:paraId="3D1976FC" w14:textId="77777777" w:rsidR="00207160" w:rsidRPr="008F253F" w:rsidRDefault="00207160" w:rsidP="00207160">
      <w:pPr>
        <w:pStyle w:val="ListParagraph"/>
        <w:numPr>
          <w:ilvl w:val="0"/>
          <w:numId w:val="43"/>
        </w:numPr>
        <w:ind w:left="0" w:firstLine="0"/>
        <w:jc w:val="both"/>
        <w:rPr>
          <w:rFonts w:cstheme="minorHAnsi"/>
          <w:sz w:val="24"/>
          <w:szCs w:val="24"/>
        </w:rPr>
      </w:pPr>
      <w:r w:rsidRPr="008F253F">
        <w:rPr>
          <w:rFonts w:cstheme="minorHAnsi"/>
          <w:sz w:val="24"/>
          <w:szCs w:val="24"/>
        </w:rPr>
        <w:t xml:space="preserve">The NCM will contact the TDC to discuss the results of the initial medical assessment, and </w:t>
      </w:r>
      <w:proofErr w:type="gramStart"/>
      <w:r w:rsidRPr="008F253F">
        <w:rPr>
          <w:rFonts w:cstheme="minorHAnsi"/>
          <w:sz w:val="24"/>
          <w:szCs w:val="24"/>
        </w:rPr>
        <w:t>whether or not</w:t>
      </w:r>
      <w:proofErr w:type="gramEnd"/>
      <w:r w:rsidRPr="008F253F">
        <w:rPr>
          <w:rFonts w:cstheme="minorHAnsi"/>
          <w:sz w:val="24"/>
          <w:szCs w:val="24"/>
        </w:rPr>
        <w:t xml:space="preserve"> the injured employee is a candidate for a Temporary Duty assignment, and, if so, </w:t>
      </w:r>
      <w:r w:rsidRPr="008F253F">
        <w:rPr>
          <w:rFonts w:cstheme="minorHAnsi"/>
          <w:sz w:val="24"/>
          <w:szCs w:val="24"/>
        </w:rPr>
        <w:lastRenderedPageBreak/>
        <w:t>what Temporary Duty assignments are available. The TDC will consider the employee's skills, knowledge, abilities, risks (if any) to the motoring public or other employees, in addition to the physical limitations set forth by the TP. The following skills may be necessary to participate in a transitional duty assignment:</w:t>
      </w:r>
    </w:p>
    <w:p w14:paraId="14F6783E" w14:textId="77777777" w:rsidR="00207160" w:rsidRPr="008F253F" w:rsidRDefault="00207160" w:rsidP="00207160">
      <w:pPr>
        <w:pStyle w:val="ListParagraph"/>
        <w:ind w:left="0"/>
        <w:jc w:val="both"/>
        <w:rPr>
          <w:rFonts w:cstheme="minorHAnsi"/>
          <w:sz w:val="24"/>
          <w:szCs w:val="24"/>
        </w:rPr>
      </w:pPr>
    </w:p>
    <w:p w14:paraId="4E6F9C11" w14:textId="77777777" w:rsidR="00207160" w:rsidRPr="008F253F" w:rsidRDefault="00207160" w:rsidP="00207160">
      <w:pPr>
        <w:pStyle w:val="ListParagraph"/>
        <w:numPr>
          <w:ilvl w:val="0"/>
          <w:numId w:val="44"/>
        </w:numPr>
        <w:ind w:left="1440" w:hanging="540"/>
        <w:jc w:val="both"/>
        <w:rPr>
          <w:rFonts w:cstheme="minorHAnsi"/>
          <w:sz w:val="24"/>
          <w:szCs w:val="24"/>
        </w:rPr>
      </w:pPr>
      <w:r w:rsidRPr="008F253F">
        <w:rPr>
          <w:rFonts w:cstheme="minorHAnsi"/>
          <w:sz w:val="24"/>
          <w:szCs w:val="24"/>
        </w:rPr>
        <w:t>Sit or stand for some tasks</w:t>
      </w:r>
    </w:p>
    <w:p w14:paraId="2AC32533" w14:textId="77777777" w:rsidR="00207160" w:rsidRPr="008F253F" w:rsidRDefault="00207160" w:rsidP="00207160">
      <w:pPr>
        <w:pStyle w:val="ListParagraph"/>
        <w:numPr>
          <w:ilvl w:val="0"/>
          <w:numId w:val="44"/>
        </w:numPr>
        <w:ind w:left="1440" w:hanging="540"/>
        <w:jc w:val="both"/>
        <w:rPr>
          <w:rFonts w:cstheme="minorHAnsi"/>
          <w:sz w:val="24"/>
          <w:szCs w:val="24"/>
        </w:rPr>
      </w:pPr>
      <w:r w:rsidRPr="008F253F">
        <w:rPr>
          <w:rFonts w:cstheme="minorHAnsi"/>
          <w:sz w:val="24"/>
          <w:szCs w:val="24"/>
        </w:rPr>
        <w:t>Understand and follow directions and procedures</w:t>
      </w:r>
    </w:p>
    <w:p w14:paraId="1B76D405" w14:textId="77777777" w:rsidR="00207160" w:rsidRPr="008F253F" w:rsidRDefault="00207160" w:rsidP="00207160">
      <w:pPr>
        <w:pStyle w:val="ListParagraph"/>
        <w:numPr>
          <w:ilvl w:val="0"/>
          <w:numId w:val="44"/>
        </w:numPr>
        <w:ind w:left="1440" w:hanging="540"/>
        <w:jc w:val="both"/>
        <w:rPr>
          <w:rFonts w:cstheme="minorHAnsi"/>
          <w:sz w:val="24"/>
          <w:szCs w:val="24"/>
        </w:rPr>
      </w:pPr>
      <w:r w:rsidRPr="008F253F">
        <w:rPr>
          <w:rFonts w:cstheme="minorHAnsi"/>
          <w:sz w:val="24"/>
          <w:szCs w:val="24"/>
        </w:rPr>
        <w:t>Accept direction and function cooperatively</w:t>
      </w:r>
    </w:p>
    <w:p w14:paraId="38B08A06" w14:textId="77777777" w:rsidR="00207160" w:rsidRPr="008F253F" w:rsidRDefault="00207160" w:rsidP="00207160">
      <w:pPr>
        <w:pStyle w:val="ListParagraph"/>
        <w:numPr>
          <w:ilvl w:val="0"/>
          <w:numId w:val="44"/>
        </w:numPr>
        <w:ind w:left="1440" w:hanging="540"/>
        <w:jc w:val="both"/>
        <w:rPr>
          <w:rFonts w:cstheme="minorHAnsi"/>
          <w:sz w:val="24"/>
          <w:szCs w:val="24"/>
        </w:rPr>
      </w:pPr>
      <w:r w:rsidRPr="008F253F">
        <w:rPr>
          <w:rFonts w:cstheme="minorHAnsi"/>
          <w:sz w:val="24"/>
          <w:szCs w:val="24"/>
        </w:rPr>
        <w:t>Communicate effectively and coherently using telephone, or when initiating or responding to verbal communication</w:t>
      </w:r>
    </w:p>
    <w:p w14:paraId="67ABE996" w14:textId="77777777" w:rsidR="00207160" w:rsidRPr="008F253F" w:rsidRDefault="00207160" w:rsidP="00207160">
      <w:pPr>
        <w:pStyle w:val="ListParagraph"/>
        <w:numPr>
          <w:ilvl w:val="0"/>
          <w:numId w:val="44"/>
        </w:numPr>
        <w:ind w:left="1440" w:hanging="540"/>
        <w:jc w:val="both"/>
        <w:rPr>
          <w:rFonts w:cstheme="minorHAnsi"/>
          <w:sz w:val="24"/>
          <w:szCs w:val="24"/>
        </w:rPr>
      </w:pPr>
      <w:r w:rsidRPr="008F253F">
        <w:rPr>
          <w:rFonts w:cstheme="minorHAnsi"/>
          <w:sz w:val="24"/>
          <w:szCs w:val="24"/>
        </w:rPr>
        <w:t>Read and understand documents</w:t>
      </w:r>
    </w:p>
    <w:p w14:paraId="492CFE6D" w14:textId="77777777" w:rsidR="00207160" w:rsidRPr="008F253F" w:rsidRDefault="00207160" w:rsidP="00207160">
      <w:pPr>
        <w:pStyle w:val="ListParagraph"/>
        <w:numPr>
          <w:ilvl w:val="0"/>
          <w:numId w:val="44"/>
        </w:numPr>
        <w:ind w:left="1440" w:hanging="540"/>
        <w:jc w:val="both"/>
        <w:rPr>
          <w:rFonts w:cstheme="minorHAnsi"/>
          <w:sz w:val="24"/>
          <w:szCs w:val="24"/>
        </w:rPr>
      </w:pPr>
      <w:r w:rsidRPr="008F253F">
        <w:rPr>
          <w:rFonts w:cstheme="minorHAnsi"/>
          <w:sz w:val="24"/>
          <w:szCs w:val="24"/>
        </w:rPr>
        <w:t>Exercise independent judgment.</w:t>
      </w:r>
    </w:p>
    <w:p w14:paraId="5E297AC1" w14:textId="77777777" w:rsidR="00207160" w:rsidRPr="008F253F" w:rsidRDefault="00207160" w:rsidP="00207160">
      <w:pPr>
        <w:jc w:val="both"/>
        <w:rPr>
          <w:rFonts w:cstheme="minorHAnsi"/>
          <w:sz w:val="24"/>
          <w:szCs w:val="24"/>
        </w:rPr>
      </w:pPr>
      <w:r w:rsidRPr="008F253F">
        <w:rPr>
          <w:rFonts w:cstheme="minorHAnsi"/>
          <w:sz w:val="24"/>
          <w:szCs w:val="24"/>
        </w:rPr>
        <w:t>If the injured employee is not a candidate for an assignment, the NCM will review the case after each medical appointment with the Treating Physician to determine if the injured worker's status has changed, and if so, the NCM will contact the TDC.</w:t>
      </w:r>
    </w:p>
    <w:p w14:paraId="7857322D" w14:textId="77777777" w:rsidR="00207160" w:rsidRPr="008F253F" w:rsidRDefault="00207160" w:rsidP="00207160">
      <w:pPr>
        <w:jc w:val="both"/>
        <w:rPr>
          <w:rFonts w:cstheme="minorHAnsi"/>
          <w:sz w:val="24"/>
          <w:szCs w:val="24"/>
        </w:rPr>
      </w:pPr>
      <w:r w:rsidRPr="008F253F">
        <w:rPr>
          <w:rFonts w:cstheme="minorHAnsi"/>
          <w:sz w:val="24"/>
          <w:szCs w:val="24"/>
        </w:rPr>
        <w:t>It is extremely important for the TDC to communicate with the NCM regarding the employee's disposition relative to a Temporary Duty assignment.</w:t>
      </w:r>
    </w:p>
    <w:p w14:paraId="442CD00C" w14:textId="77777777" w:rsidR="00207160" w:rsidRPr="008F253F" w:rsidRDefault="00207160" w:rsidP="00207160">
      <w:pPr>
        <w:jc w:val="both"/>
        <w:rPr>
          <w:rFonts w:cstheme="minorHAnsi"/>
          <w:sz w:val="24"/>
          <w:szCs w:val="24"/>
        </w:rPr>
      </w:pPr>
      <w:r w:rsidRPr="008F253F">
        <w:rPr>
          <w:rFonts w:cstheme="minorHAnsi"/>
          <w:sz w:val="24"/>
          <w:szCs w:val="24"/>
        </w:rPr>
        <w:t xml:space="preserve">C. </w:t>
      </w:r>
      <w:r w:rsidRPr="008F253F">
        <w:rPr>
          <w:rFonts w:cstheme="minorHAnsi"/>
          <w:sz w:val="24"/>
          <w:szCs w:val="24"/>
        </w:rPr>
        <w:tab/>
        <w:t xml:space="preserve">If a work assignment is available, prior to an assignment, the injured worker will meet with the TDC to go over the work assignment, what the expectations are, and any other concerns the injured worker may have. If necessary, the TDC shall arrange for training for the IW. During that meeting, the IW will be given the </w:t>
      </w:r>
      <w:r w:rsidRPr="008F253F">
        <w:rPr>
          <w:rFonts w:cstheme="minorHAnsi"/>
          <w:b/>
          <w:i/>
          <w:sz w:val="24"/>
          <w:szCs w:val="24"/>
        </w:rPr>
        <w:t>Letter Offering Transitional Duty Assignment</w:t>
      </w:r>
      <w:r w:rsidRPr="008F253F">
        <w:rPr>
          <w:rFonts w:cstheme="minorHAnsi"/>
          <w:sz w:val="24"/>
          <w:szCs w:val="24"/>
        </w:rPr>
        <w:t xml:space="preserve">.  The IW will be asked to sign the letter acknowledging his/her acceptance OR rejection of the work assignment. If the IW declines the assignment, he/she will be directed to state the reasons in writing on the letter, and the TDC shall notify the IW that failure to accept the TD assignment may adversely affect his/her ability to collect worker s’ compensation temporary disability benefits. If the injured worker's objection is based on a disagreement with the Treating Physician's or Nurse Case Manager's work-related restrictions, the TDC shall discuss the case with the NCM and, if </w:t>
      </w:r>
      <w:proofErr w:type="gramStart"/>
      <w:r w:rsidRPr="008F253F">
        <w:rPr>
          <w:rFonts w:cstheme="minorHAnsi"/>
          <w:sz w:val="24"/>
          <w:szCs w:val="24"/>
        </w:rPr>
        <w:t>necessary</w:t>
      </w:r>
      <w:proofErr w:type="gramEnd"/>
      <w:r w:rsidRPr="008F253F">
        <w:rPr>
          <w:rFonts w:cstheme="minorHAnsi"/>
          <w:sz w:val="24"/>
          <w:szCs w:val="24"/>
        </w:rPr>
        <w:t xml:space="preserve"> the TP, prior to making a final decision. The decision of the TDC will be </w:t>
      </w:r>
      <w:proofErr w:type="gramStart"/>
      <w:r w:rsidRPr="008F253F">
        <w:rPr>
          <w:rFonts w:cstheme="minorHAnsi"/>
          <w:sz w:val="24"/>
          <w:szCs w:val="24"/>
        </w:rPr>
        <w:t>final, and</w:t>
      </w:r>
      <w:proofErr w:type="gramEnd"/>
      <w:r w:rsidRPr="008F253F">
        <w:rPr>
          <w:rFonts w:cstheme="minorHAnsi"/>
          <w:sz w:val="24"/>
          <w:szCs w:val="24"/>
        </w:rPr>
        <w:t xml:space="preserve"> shall be communicated to the IW and NCM.</w:t>
      </w:r>
    </w:p>
    <w:p w14:paraId="06364530" w14:textId="77777777" w:rsidR="00207160" w:rsidRPr="008F253F" w:rsidRDefault="00207160" w:rsidP="00207160">
      <w:pPr>
        <w:jc w:val="both"/>
        <w:rPr>
          <w:rFonts w:cstheme="minorHAnsi"/>
          <w:sz w:val="24"/>
          <w:szCs w:val="24"/>
        </w:rPr>
        <w:sectPr w:rsidR="00207160" w:rsidRPr="008F253F" w:rsidSect="00E11E34">
          <w:footerReference w:type="default" r:id="rId18"/>
          <w:pgSz w:w="12240" w:h="15840"/>
          <w:pgMar w:top="1440" w:right="1440" w:bottom="1440" w:left="1440" w:header="0" w:footer="909" w:gutter="0"/>
          <w:cols w:space="720"/>
        </w:sectPr>
      </w:pPr>
      <w:r w:rsidRPr="008F253F">
        <w:rPr>
          <w:rFonts w:cstheme="minorHAnsi"/>
          <w:sz w:val="24"/>
          <w:szCs w:val="24"/>
        </w:rPr>
        <w:t>D.</w:t>
      </w:r>
      <w:r w:rsidRPr="008F253F">
        <w:rPr>
          <w:rFonts w:cstheme="minorHAnsi"/>
          <w:sz w:val="24"/>
          <w:szCs w:val="24"/>
        </w:rPr>
        <w:tab/>
        <w:t xml:space="preserve">The TDC will review ALL assignments in </w:t>
      </w:r>
      <w:proofErr w:type="gramStart"/>
      <w:r w:rsidRPr="008F253F">
        <w:rPr>
          <w:rFonts w:cstheme="minorHAnsi"/>
          <w:sz w:val="24"/>
          <w:szCs w:val="24"/>
        </w:rPr>
        <w:t>14 day</w:t>
      </w:r>
      <w:proofErr w:type="gramEnd"/>
      <w:r w:rsidRPr="008F253F">
        <w:rPr>
          <w:rFonts w:cstheme="minorHAnsi"/>
          <w:sz w:val="24"/>
          <w:szCs w:val="24"/>
        </w:rPr>
        <w:t xml:space="preserve"> intervals, and, if necessary meet with the injured worker. The NCM shall update the TDC on the employee's medical status after each medical visit. If it appears as if the IW will not be able to return to work after the initial </w:t>
      </w:r>
      <w:r w:rsidRPr="008F253F">
        <w:rPr>
          <w:rFonts w:cstheme="minorHAnsi"/>
          <w:b/>
          <w:i/>
          <w:sz w:val="24"/>
          <w:szCs w:val="24"/>
        </w:rPr>
        <w:t>60 to 90 day (NOTE: CHOICE OF THE EMPLOYER) limit</w:t>
      </w:r>
      <w:r w:rsidRPr="008F253F">
        <w:rPr>
          <w:rFonts w:cstheme="minorHAnsi"/>
          <w:sz w:val="24"/>
          <w:szCs w:val="24"/>
        </w:rPr>
        <w:t>, the TDC will consult with the NCM, and, if necessary, the TP, to determine whether the assignment should be continued until the employee reaches maximum medical improvement (MMI) OR until the employee can return to work to his/her former position without restrictions. The decision of the TDC will be final.</w:t>
      </w:r>
    </w:p>
    <w:p w14:paraId="6B08FA55" w14:textId="77777777" w:rsidR="00207160" w:rsidRPr="008F253F" w:rsidRDefault="00207160" w:rsidP="00207160">
      <w:pPr>
        <w:widowControl w:val="0"/>
        <w:spacing w:after="0" w:line="240" w:lineRule="auto"/>
        <w:jc w:val="both"/>
        <w:rPr>
          <w:rFonts w:eastAsia="Times New Roman" w:cstheme="minorHAnsi"/>
        </w:rPr>
        <w:sectPr w:rsidR="00207160" w:rsidRPr="008F253F" w:rsidSect="000E591E">
          <w:headerReference w:type="default" r:id="rId19"/>
          <w:pgSz w:w="12240" w:h="15840"/>
          <w:pgMar w:top="1440" w:right="1080" w:bottom="1440" w:left="1080" w:header="1472" w:footer="1449" w:gutter="0"/>
          <w:cols w:space="720"/>
          <w:docGrid w:linePitch="299"/>
        </w:sectPr>
      </w:pPr>
    </w:p>
    <w:p w14:paraId="52787C0C" w14:textId="77777777" w:rsidR="00207160" w:rsidRDefault="00207160" w:rsidP="00207160">
      <w:pPr>
        <w:pBdr>
          <w:top w:val="single" w:sz="4" w:space="10" w:color="4472C4" w:themeColor="accent1"/>
          <w:bottom w:val="single" w:sz="4" w:space="10" w:color="4472C4" w:themeColor="accent1"/>
        </w:pBdr>
        <w:spacing w:before="360" w:after="360"/>
        <w:ind w:left="864" w:right="864"/>
        <w:jc w:val="center"/>
        <w:outlineLvl w:val="0"/>
        <w:rPr>
          <w:rFonts w:cstheme="minorHAnsi"/>
          <w:b/>
          <w:iCs/>
          <w:caps/>
          <w:sz w:val="28"/>
          <w:szCs w:val="28"/>
        </w:rPr>
      </w:pPr>
      <w:bookmarkStart w:id="99" w:name="_Toc86066619"/>
      <w:bookmarkStart w:id="100" w:name="_Toc535322963"/>
      <w:r>
        <w:rPr>
          <w:rFonts w:cstheme="minorHAnsi"/>
          <w:b/>
          <w:iCs/>
          <w:caps/>
          <w:sz w:val="28"/>
          <w:szCs w:val="28"/>
        </w:rPr>
        <w:lastRenderedPageBreak/>
        <w:t>Section Five: Forms</w:t>
      </w:r>
      <w:bookmarkEnd w:id="99"/>
      <w:r>
        <w:rPr>
          <w:rFonts w:cstheme="minorHAnsi"/>
          <w:b/>
          <w:iCs/>
          <w:caps/>
          <w:sz w:val="28"/>
          <w:szCs w:val="28"/>
        </w:rPr>
        <w:br w:type="page"/>
      </w:r>
    </w:p>
    <w:p w14:paraId="733BCB39" w14:textId="77777777" w:rsidR="00207160" w:rsidRPr="007A1DDA" w:rsidRDefault="00207160" w:rsidP="00207160">
      <w:pPr>
        <w:pStyle w:val="Heading1"/>
        <w:rPr>
          <w:rFonts w:asciiTheme="minorHAnsi" w:hAnsiTheme="minorHAnsi" w:cstheme="minorHAnsi"/>
        </w:rPr>
      </w:pPr>
      <w:bookmarkStart w:id="101" w:name="_Toc86066620"/>
      <w:r w:rsidRPr="007A1DDA">
        <w:rPr>
          <w:rFonts w:asciiTheme="minorHAnsi" w:hAnsiTheme="minorHAnsi" w:cstheme="minorHAnsi"/>
        </w:rPr>
        <w:lastRenderedPageBreak/>
        <w:t>Complaint Form</w:t>
      </w:r>
      <w:bookmarkEnd w:id="101"/>
    </w:p>
    <w:p w14:paraId="57F03501" w14:textId="3D85DC27" w:rsidR="00207160" w:rsidRPr="006D5F23" w:rsidRDefault="00207160" w:rsidP="00207160">
      <w:pPr>
        <w:widowControl w:val="0"/>
        <w:spacing w:before="69" w:after="0" w:line="240" w:lineRule="auto"/>
        <w:ind w:left="12" w:right="50"/>
        <w:jc w:val="center"/>
        <w:rPr>
          <w:rFonts w:eastAsia="Times New Roman" w:cstheme="minorHAnsi"/>
          <w:b/>
          <w:bCs/>
          <w:sz w:val="24"/>
          <w:szCs w:val="24"/>
        </w:rPr>
      </w:pPr>
      <w:r>
        <w:rPr>
          <w:rFonts w:eastAsia="Times New Roman" w:cstheme="minorHAnsi"/>
          <w:b/>
          <w:bCs/>
          <w:sz w:val="24"/>
          <w:szCs w:val="24"/>
        </w:rPr>
        <w:t>Salem</w:t>
      </w:r>
      <w:r w:rsidRPr="006D5F23">
        <w:rPr>
          <w:rFonts w:eastAsia="Times New Roman" w:cstheme="minorHAnsi"/>
          <w:b/>
          <w:bCs/>
          <w:sz w:val="24"/>
          <w:szCs w:val="24"/>
        </w:rPr>
        <w:t xml:space="preserve"> Housing Authority</w:t>
      </w:r>
    </w:p>
    <w:p w14:paraId="352E4566" w14:textId="77777777" w:rsidR="00207160" w:rsidRPr="006D5F23" w:rsidRDefault="00207160" w:rsidP="00207160">
      <w:pPr>
        <w:widowControl w:val="0"/>
        <w:spacing w:before="69" w:after="0" w:line="240" w:lineRule="auto"/>
        <w:ind w:left="12" w:right="50"/>
        <w:jc w:val="center"/>
        <w:rPr>
          <w:rFonts w:eastAsia="Times New Roman" w:cstheme="minorHAnsi"/>
          <w:sz w:val="24"/>
          <w:szCs w:val="24"/>
        </w:rPr>
      </w:pPr>
    </w:p>
    <w:p w14:paraId="4B293252" w14:textId="77777777" w:rsidR="00207160" w:rsidRPr="006D5F23" w:rsidRDefault="00207160" w:rsidP="00207160">
      <w:pPr>
        <w:widowControl w:val="0"/>
        <w:spacing w:after="0" w:line="240" w:lineRule="auto"/>
        <w:jc w:val="center"/>
        <w:rPr>
          <w:rFonts w:eastAsia="Times New Roman" w:cstheme="minorHAnsi"/>
          <w:b/>
        </w:rPr>
      </w:pPr>
      <w:r w:rsidRPr="006D5F23">
        <w:rPr>
          <w:rFonts w:eastAsia="Times New Roman" w:cstheme="minorHAnsi"/>
          <w:b/>
        </w:rPr>
        <w:t>*THIS INVESTIGATION IS CONFIDENTIAL AND INFORMATION OBTAINED DURING THE COURSE OF THIS INVESTIGATION MUST NOT BE DISCLOSED*</w:t>
      </w:r>
    </w:p>
    <w:p w14:paraId="067C4C95" w14:textId="77777777" w:rsidR="00207160" w:rsidRPr="006D5F23" w:rsidRDefault="00207160" w:rsidP="00207160">
      <w:pPr>
        <w:widowControl w:val="0"/>
        <w:spacing w:before="1" w:after="0" w:line="240" w:lineRule="auto"/>
        <w:rPr>
          <w:rFonts w:eastAsia="Times New Roman" w:cstheme="minorHAnsi"/>
        </w:rPr>
      </w:pPr>
    </w:p>
    <w:p w14:paraId="6992ACF8" w14:textId="77777777" w:rsidR="00207160" w:rsidRPr="006D5F23" w:rsidRDefault="00207160" w:rsidP="00207160">
      <w:pPr>
        <w:widowControl w:val="0"/>
        <w:tabs>
          <w:tab w:val="left" w:pos="9423"/>
        </w:tabs>
        <w:spacing w:after="0" w:line="240" w:lineRule="auto"/>
        <w:ind w:left="12"/>
        <w:rPr>
          <w:rFonts w:eastAsia="Times New Roman" w:cstheme="minorHAnsi"/>
        </w:rPr>
      </w:pPr>
      <w:r w:rsidRPr="006D5F23">
        <w:rPr>
          <w:rFonts w:eastAsia="Calibri" w:cstheme="minorHAnsi"/>
        </w:rPr>
        <w:t>Name:</w:t>
      </w:r>
      <w:r w:rsidRPr="006D5F23">
        <w:rPr>
          <w:rFonts w:eastAsia="Calibri" w:cstheme="minorHAnsi"/>
          <w:spacing w:val="1"/>
        </w:rPr>
        <w:t xml:space="preserve"> </w:t>
      </w:r>
      <w:r w:rsidRPr="006D5F23">
        <w:rPr>
          <w:rFonts w:eastAsia="Calibri" w:cstheme="minorHAnsi"/>
          <w:u w:val="single" w:color="000000"/>
        </w:rPr>
        <w:t xml:space="preserve"> </w:t>
      </w:r>
      <w:r w:rsidRPr="006D5F23">
        <w:rPr>
          <w:rFonts w:eastAsia="Calibri" w:cstheme="minorHAnsi"/>
          <w:u w:val="single" w:color="000000"/>
        </w:rPr>
        <w:tab/>
      </w:r>
    </w:p>
    <w:p w14:paraId="3B0292D1" w14:textId="77777777" w:rsidR="00207160" w:rsidRPr="006D5F23" w:rsidRDefault="00207160" w:rsidP="00207160">
      <w:pPr>
        <w:widowControl w:val="0"/>
        <w:spacing w:before="9" w:after="0" w:line="240" w:lineRule="auto"/>
        <w:rPr>
          <w:rFonts w:eastAsia="Times New Roman" w:cstheme="minorHAnsi"/>
          <w:sz w:val="15"/>
          <w:szCs w:val="15"/>
        </w:rPr>
      </w:pPr>
    </w:p>
    <w:p w14:paraId="6CC724E7" w14:textId="77777777" w:rsidR="00207160" w:rsidRPr="006D5F23" w:rsidRDefault="00207160" w:rsidP="00207160">
      <w:pPr>
        <w:widowControl w:val="0"/>
        <w:tabs>
          <w:tab w:val="left" w:pos="9531"/>
        </w:tabs>
        <w:spacing w:before="72" w:after="0" w:line="240" w:lineRule="auto"/>
        <w:rPr>
          <w:rFonts w:eastAsia="Times New Roman" w:cstheme="minorHAnsi"/>
        </w:rPr>
      </w:pPr>
      <w:r w:rsidRPr="006D5F23">
        <w:rPr>
          <w:rFonts w:eastAsia="Calibri" w:cstheme="minorHAnsi"/>
        </w:rPr>
        <w:t>Department:</w:t>
      </w:r>
      <w:r w:rsidRPr="006D5F23">
        <w:rPr>
          <w:rFonts w:eastAsia="Calibri" w:cstheme="minorHAnsi"/>
          <w:spacing w:val="-2"/>
        </w:rPr>
        <w:t xml:space="preserve"> </w:t>
      </w:r>
      <w:r w:rsidRPr="006D5F23">
        <w:rPr>
          <w:rFonts w:eastAsia="Calibri" w:cstheme="minorHAnsi"/>
          <w:u w:val="single" w:color="000000"/>
        </w:rPr>
        <w:t xml:space="preserve"> </w:t>
      </w:r>
      <w:r w:rsidRPr="006D5F23">
        <w:rPr>
          <w:rFonts w:eastAsia="Calibri" w:cstheme="minorHAnsi"/>
          <w:u w:val="single" w:color="000000"/>
        </w:rPr>
        <w:tab/>
      </w:r>
    </w:p>
    <w:p w14:paraId="2EDFAEFA" w14:textId="77777777" w:rsidR="00207160" w:rsidRPr="006D5F23" w:rsidRDefault="00207160" w:rsidP="00207160">
      <w:pPr>
        <w:widowControl w:val="0"/>
        <w:spacing w:before="9" w:after="0" w:line="240" w:lineRule="auto"/>
        <w:rPr>
          <w:rFonts w:eastAsia="Times New Roman" w:cstheme="minorHAnsi"/>
          <w:sz w:val="15"/>
          <w:szCs w:val="15"/>
        </w:rPr>
      </w:pPr>
    </w:p>
    <w:p w14:paraId="56486670" w14:textId="77777777" w:rsidR="00207160" w:rsidRPr="006D5F23" w:rsidRDefault="00207160" w:rsidP="00207160">
      <w:pPr>
        <w:widowControl w:val="0"/>
        <w:tabs>
          <w:tab w:val="left" w:pos="9531"/>
        </w:tabs>
        <w:spacing w:before="72" w:after="0" w:line="240" w:lineRule="auto"/>
        <w:rPr>
          <w:rFonts w:eastAsia="Times New Roman" w:cstheme="minorHAnsi"/>
        </w:rPr>
      </w:pPr>
      <w:r w:rsidRPr="006D5F23">
        <w:rPr>
          <w:rFonts w:eastAsia="Calibri" w:cstheme="minorHAnsi"/>
        </w:rPr>
        <w:t>Job</w:t>
      </w:r>
      <w:r w:rsidRPr="006D5F23">
        <w:rPr>
          <w:rFonts w:eastAsia="Calibri" w:cstheme="minorHAnsi"/>
          <w:spacing w:val="-5"/>
        </w:rPr>
        <w:t xml:space="preserve"> </w:t>
      </w:r>
      <w:r w:rsidRPr="006D5F23">
        <w:rPr>
          <w:rFonts w:eastAsia="Calibri" w:cstheme="minorHAnsi"/>
        </w:rPr>
        <w:t>Title:</w:t>
      </w:r>
      <w:r w:rsidRPr="006D5F23">
        <w:rPr>
          <w:rFonts w:eastAsia="Calibri" w:cstheme="minorHAnsi"/>
          <w:spacing w:val="-2"/>
        </w:rPr>
        <w:t xml:space="preserve"> </w:t>
      </w:r>
      <w:r w:rsidRPr="006D5F23">
        <w:rPr>
          <w:rFonts w:eastAsia="Calibri" w:cstheme="minorHAnsi"/>
          <w:u w:val="single" w:color="000000"/>
        </w:rPr>
        <w:t xml:space="preserve"> </w:t>
      </w:r>
      <w:r w:rsidRPr="006D5F23">
        <w:rPr>
          <w:rFonts w:eastAsia="Calibri" w:cstheme="minorHAnsi"/>
          <w:u w:val="single" w:color="000000"/>
        </w:rPr>
        <w:tab/>
      </w:r>
    </w:p>
    <w:p w14:paraId="328ECAAD" w14:textId="77777777" w:rsidR="00207160" w:rsidRPr="006D5F23" w:rsidRDefault="00207160" w:rsidP="00207160">
      <w:pPr>
        <w:widowControl w:val="0"/>
        <w:spacing w:before="9" w:after="0" w:line="240" w:lineRule="auto"/>
        <w:rPr>
          <w:rFonts w:eastAsia="Times New Roman" w:cstheme="minorHAnsi"/>
          <w:sz w:val="15"/>
          <w:szCs w:val="15"/>
        </w:rPr>
      </w:pPr>
    </w:p>
    <w:p w14:paraId="2B022F95" w14:textId="77777777" w:rsidR="00207160" w:rsidRPr="006D5F23" w:rsidRDefault="00207160" w:rsidP="00207160">
      <w:pPr>
        <w:widowControl w:val="0"/>
        <w:tabs>
          <w:tab w:val="left" w:pos="9531"/>
        </w:tabs>
        <w:spacing w:before="72" w:after="0" w:line="240" w:lineRule="auto"/>
        <w:rPr>
          <w:rFonts w:eastAsia="Times New Roman" w:cstheme="minorHAnsi"/>
        </w:rPr>
      </w:pPr>
      <w:r w:rsidRPr="006D5F23">
        <w:rPr>
          <w:rFonts w:eastAsia="Calibri" w:cstheme="minorHAnsi"/>
        </w:rPr>
        <w:t>Supervisor:</w:t>
      </w:r>
      <w:r w:rsidRPr="006D5F23">
        <w:rPr>
          <w:rFonts w:eastAsia="Calibri" w:cstheme="minorHAnsi"/>
          <w:spacing w:val="-2"/>
        </w:rPr>
        <w:t xml:space="preserve"> </w:t>
      </w:r>
      <w:r w:rsidRPr="006D5F23">
        <w:rPr>
          <w:rFonts w:eastAsia="Calibri" w:cstheme="minorHAnsi"/>
          <w:u w:val="single" w:color="000000"/>
        </w:rPr>
        <w:t xml:space="preserve"> </w:t>
      </w:r>
      <w:r w:rsidRPr="006D5F23">
        <w:rPr>
          <w:rFonts w:eastAsia="Calibri" w:cstheme="minorHAnsi"/>
          <w:u w:val="single" w:color="000000"/>
        </w:rPr>
        <w:tab/>
      </w:r>
    </w:p>
    <w:p w14:paraId="0DE82DB7" w14:textId="77777777" w:rsidR="00207160" w:rsidRPr="006D5F23" w:rsidRDefault="00207160" w:rsidP="00207160">
      <w:pPr>
        <w:widowControl w:val="0"/>
        <w:spacing w:before="7" w:after="0" w:line="240" w:lineRule="auto"/>
        <w:rPr>
          <w:rFonts w:eastAsia="Times New Roman" w:cstheme="minorHAnsi"/>
          <w:sz w:val="15"/>
          <w:szCs w:val="15"/>
        </w:rPr>
      </w:pPr>
    </w:p>
    <w:p w14:paraId="1F2E7D01" w14:textId="77777777" w:rsidR="00207160" w:rsidRPr="006D5F23" w:rsidRDefault="00207160" w:rsidP="00207160">
      <w:pPr>
        <w:widowControl w:val="0"/>
        <w:tabs>
          <w:tab w:val="left" w:pos="9532"/>
        </w:tabs>
        <w:spacing w:before="72" w:after="0" w:line="240" w:lineRule="auto"/>
        <w:rPr>
          <w:rFonts w:eastAsia="Times New Roman" w:cstheme="minorHAnsi"/>
        </w:rPr>
      </w:pPr>
      <w:r w:rsidRPr="006D5F23">
        <w:rPr>
          <w:rFonts w:eastAsia="Calibri" w:cstheme="minorHAnsi"/>
        </w:rPr>
        <w:t xml:space="preserve">Union Representative </w:t>
      </w:r>
      <w:r w:rsidRPr="006D5F23">
        <w:rPr>
          <w:rFonts w:eastAsia="Calibri" w:cstheme="minorHAnsi"/>
          <w:i/>
        </w:rPr>
        <w:t>(if</w:t>
      </w:r>
      <w:r w:rsidRPr="006D5F23">
        <w:rPr>
          <w:rFonts w:eastAsia="Calibri" w:cstheme="minorHAnsi"/>
          <w:i/>
          <w:spacing w:val="-8"/>
        </w:rPr>
        <w:t xml:space="preserve"> </w:t>
      </w:r>
      <w:r w:rsidRPr="006D5F23">
        <w:rPr>
          <w:rFonts w:eastAsia="Calibri" w:cstheme="minorHAnsi"/>
          <w:i/>
        </w:rPr>
        <w:t>any)</w:t>
      </w:r>
      <w:r w:rsidRPr="006D5F23">
        <w:rPr>
          <w:rFonts w:eastAsia="Calibri" w:cstheme="minorHAnsi"/>
        </w:rPr>
        <w:t>:</w:t>
      </w:r>
      <w:r w:rsidRPr="006D5F23">
        <w:rPr>
          <w:rFonts w:eastAsia="Calibri" w:cstheme="minorHAnsi"/>
          <w:spacing w:val="1"/>
        </w:rPr>
        <w:t xml:space="preserve"> </w:t>
      </w:r>
      <w:r w:rsidRPr="006D5F23">
        <w:rPr>
          <w:rFonts w:eastAsia="Calibri" w:cstheme="minorHAnsi"/>
          <w:u w:val="single" w:color="000000"/>
        </w:rPr>
        <w:t xml:space="preserve"> </w:t>
      </w:r>
      <w:r w:rsidRPr="006D5F23">
        <w:rPr>
          <w:rFonts w:eastAsia="Calibri" w:cstheme="minorHAnsi"/>
          <w:u w:val="single" w:color="000000"/>
        </w:rPr>
        <w:tab/>
      </w:r>
    </w:p>
    <w:p w14:paraId="557E59B1" w14:textId="77777777" w:rsidR="00207160" w:rsidRPr="006D5F23" w:rsidRDefault="00207160" w:rsidP="00207160">
      <w:pPr>
        <w:widowControl w:val="0"/>
        <w:spacing w:before="9" w:after="0" w:line="240" w:lineRule="auto"/>
        <w:rPr>
          <w:rFonts w:eastAsia="Times New Roman" w:cstheme="minorHAnsi"/>
          <w:sz w:val="15"/>
          <w:szCs w:val="15"/>
        </w:rPr>
      </w:pPr>
    </w:p>
    <w:p w14:paraId="6B43BC55" w14:textId="77777777" w:rsidR="00207160" w:rsidRPr="006D5F23" w:rsidRDefault="00207160" w:rsidP="00207160">
      <w:pPr>
        <w:widowControl w:val="0"/>
        <w:tabs>
          <w:tab w:val="left" w:pos="9532"/>
        </w:tabs>
        <w:spacing w:before="72" w:after="0" w:line="240" w:lineRule="auto"/>
        <w:rPr>
          <w:rFonts w:eastAsia="Times New Roman" w:cstheme="minorHAnsi"/>
        </w:rPr>
      </w:pPr>
      <w:r w:rsidRPr="006D5F23">
        <w:rPr>
          <w:rFonts w:eastAsia="Calibri" w:cstheme="minorHAnsi"/>
        </w:rPr>
        <w:t>Time Period Covered by</w:t>
      </w:r>
      <w:r w:rsidRPr="006D5F23">
        <w:rPr>
          <w:rFonts w:eastAsia="Calibri" w:cstheme="minorHAnsi"/>
          <w:spacing w:val="-9"/>
        </w:rPr>
        <w:t xml:space="preserve"> </w:t>
      </w:r>
      <w:r w:rsidRPr="006D5F23">
        <w:rPr>
          <w:rFonts w:eastAsia="Calibri" w:cstheme="minorHAnsi"/>
        </w:rPr>
        <w:t>Complaint:</w:t>
      </w:r>
      <w:r w:rsidRPr="006D5F23">
        <w:rPr>
          <w:rFonts w:eastAsia="Calibri" w:cstheme="minorHAnsi"/>
          <w:spacing w:val="-2"/>
        </w:rPr>
        <w:t xml:space="preserve"> </w:t>
      </w:r>
      <w:r w:rsidRPr="006D5F23">
        <w:rPr>
          <w:rFonts w:eastAsia="Calibri" w:cstheme="minorHAnsi"/>
          <w:u w:val="single" w:color="000000"/>
        </w:rPr>
        <w:t xml:space="preserve"> </w:t>
      </w:r>
      <w:r w:rsidRPr="006D5F23">
        <w:rPr>
          <w:rFonts w:eastAsia="Calibri" w:cstheme="minorHAnsi"/>
          <w:u w:val="single" w:color="000000"/>
        </w:rPr>
        <w:tab/>
      </w:r>
    </w:p>
    <w:p w14:paraId="209CEB56" w14:textId="77777777" w:rsidR="00207160" w:rsidRPr="006D5F23" w:rsidRDefault="00207160" w:rsidP="00207160">
      <w:pPr>
        <w:widowControl w:val="0"/>
        <w:spacing w:after="0" w:line="240" w:lineRule="auto"/>
        <w:rPr>
          <w:rFonts w:eastAsia="Times New Roman" w:cstheme="minorHAnsi"/>
          <w:sz w:val="20"/>
          <w:szCs w:val="20"/>
        </w:rPr>
      </w:pPr>
    </w:p>
    <w:p w14:paraId="3EFD0FCB" w14:textId="77777777" w:rsidR="00207160" w:rsidRPr="006D5F23" w:rsidRDefault="00207160" w:rsidP="00207160">
      <w:pPr>
        <w:widowControl w:val="0"/>
        <w:spacing w:before="8" w:after="0" w:line="240" w:lineRule="auto"/>
        <w:rPr>
          <w:rFonts w:eastAsia="Times New Roman" w:cstheme="minorHAnsi"/>
          <w:sz w:val="17"/>
          <w:szCs w:val="17"/>
        </w:rPr>
      </w:pPr>
    </w:p>
    <w:p w14:paraId="0D53B883" w14:textId="77777777" w:rsidR="00207160" w:rsidRPr="006D5F23" w:rsidRDefault="00207160" w:rsidP="00207160">
      <w:pPr>
        <w:widowControl w:val="0"/>
        <w:spacing w:before="72" w:after="0" w:line="240" w:lineRule="auto"/>
        <w:rPr>
          <w:rFonts w:eastAsia="Times New Roman" w:cstheme="minorHAnsi"/>
        </w:rPr>
      </w:pPr>
      <w:r w:rsidRPr="006D5F23">
        <w:rPr>
          <w:rFonts w:eastAsia="Calibri" w:cstheme="minorHAnsi"/>
        </w:rPr>
        <w:t>Individuals Who Allegedly Committed</w:t>
      </w:r>
      <w:r w:rsidRPr="006D5F23">
        <w:rPr>
          <w:rFonts w:eastAsia="Calibri" w:cstheme="minorHAnsi"/>
          <w:spacing w:val="-13"/>
        </w:rPr>
        <w:t xml:space="preserve"> </w:t>
      </w:r>
      <w:r w:rsidRPr="006D5F23">
        <w:rPr>
          <w:rFonts w:eastAsia="Calibri" w:cstheme="minorHAnsi"/>
        </w:rPr>
        <w:t>Harassment:</w:t>
      </w:r>
    </w:p>
    <w:p w14:paraId="5FDA444B" w14:textId="77777777" w:rsidR="00207160" w:rsidRPr="006D5F23" w:rsidRDefault="00207160" w:rsidP="00207160">
      <w:pPr>
        <w:widowControl w:val="0"/>
        <w:spacing w:after="0" w:line="240" w:lineRule="auto"/>
        <w:rPr>
          <w:rFonts w:eastAsia="Times New Roman" w:cstheme="minorHAnsi"/>
        </w:rPr>
      </w:pPr>
    </w:p>
    <w:p w14:paraId="537ACEC1" w14:textId="77777777" w:rsidR="00207160" w:rsidRPr="006D5F23" w:rsidRDefault="00207160" w:rsidP="00207160">
      <w:pPr>
        <w:widowControl w:val="0"/>
        <w:tabs>
          <w:tab w:val="left" w:pos="4282"/>
          <w:tab w:val="left" w:pos="8346"/>
        </w:tabs>
        <w:spacing w:after="0" w:line="240" w:lineRule="auto"/>
        <w:ind w:left="840"/>
        <w:rPr>
          <w:rFonts w:eastAsia="Times New Roman" w:cstheme="minorHAnsi"/>
        </w:rPr>
      </w:pPr>
      <w:r w:rsidRPr="006D5F23">
        <w:rPr>
          <w:rFonts w:eastAsia="Calibri" w:cstheme="minorHAnsi"/>
          <w:spacing w:val="-2"/>
        </w:rPr>
        <w:t>Name</w:t>
      </w:r>
      <w:r w:rsidRPr="006D5F23">
        <w:rPr>
          <w:rFonts w:eastAsia="Calibri" w:cstheme="minorHAnsi"/>
          <w:spacing w:val="-2"/>
        </w:rPr>
        <w:tab/>
      </w:r>
      <w:r w:rsidRPr="006D5F23">
        <w:rPr>
          <w:rFonts w:eastAsia="Calibri" w:cstheme="minorHAnsi"/>
          <w:spacing w:val="-1"/>
        </w:rPr>
        <w:t>Department</w:t>
      </w:r>
      <w:r w:rsidRPr="006D5F23">
        <w:rPr>
          <w:rFonts w:eastAsia="Calibri" w:cstheme="minorHAnsi"/>
          <w:spacing w:val="-1"/>
        </w:rPr>
        <w:tab/>
        <w:t>Job</w:t>
      </w:r>
      <w:r w:rsidRPr="006D5F23">
        <w:rPr>
          <w:rFonts w:eastAsia="Calibri" w:cstheme="minorHAnsi"/>
          <w:spacing w:val="3"/>
        </w:rPr>
        <w:t xml:space="preserve"> </w:t>
      </w:r>
      <w:r w:rsidRPr="006D5F23">
        <w:rPr>
          <w:rFonts w:eastAsia="Calibri" w:cstheme="minorHAnsi"/>
          <w:spacing w:val="-1"/>
        </w:rPr>
        <w:t>Title</w:t>
      </w:r>
    </w:p>
    <w:p w14:paraId="295AB654" w14:textId="77777777" w:rsidR="00207160" w:rsidRPr="006D5F23" w:rsidRDefault="00207160" w:rsidP="00207160">
      <w:pPr>
        <w:widowControl w:val="0"/>
        <w:spacing w:before="5" w:after="0" w:line="240" w:lineRule="auto"/>
        <w:rPr>
          <w:rFonts w:eastAsia="Times New Roman" w:cstheme="minorHAnsi"/>
          <w:sz w:val="32"/>
          <w:szCs w:val="32"/>
        </w:rPr>
      </w:pPr>
    </w:p>
    <w:p w14:paraId="181183CB" w14:textId="77777777" w:rsidR="00207160" w:rsidRPr="006D5F23" w:rsidRDefault="00207160" w:rsidP="00207160">
      <w:pPr>
        <w:widowControl w:val="0"/>
        <w:tabs>
          <w:tab w:val="left" w:pos="9532"/>
        </w:tabs>
        <w:spacing w:after="0" w:line="240" w:lineRule="auto"/>
        <w:ind w:left="120"/>
        <w:rPr>
          <w:rFonts w:eastAsia="Times New Roman" w:cstheme="minorHAnsi"/>
        </w:rPr>
      </w:pPr>
      <w:r w:rsidRPr="006D5F23">
        <w:rPr>
          <w:rFonts w:eastAsia="Calibri" w:cstheme="minorHAnsi"/>
        </w:rPr>
        <w:t xml:space="preserve">1.   </w:t>
      </w:r>
      <w:r w:rsidRPr="006D5F23">
        <w:rPr>
          <w:rFonts w:eastAsia="Calibri" w:cstheme="minorHAnsi"/>
          <w:spacing w:val="-26"/>
        </w:rPr>
        <w:t xml:space="preserve"> </w:t>
      </w:r>
      <w:r w:rsidRPr="006D5F23">
        <w:rPr>
          <w:rFonts w:eastAsia="Calibri" w:cstheme="minorHAnsi"/>
          <w:u w:val="single" w:color="000000"/>
        </w:rPr>
        <w:t xml:space="preserve"> </w:t>
      </w:r>
      <w:r w:rsidRPr="006D5F23">
        <w:rPr>
          <w:rFonts w:eastAsia="Calibri" w:cstheme="minorHAnsi"/>
          <w:u w:val="single" w:color="000000"/>
        </w:rPr>
        <w:tab/>
      </w:r>
    </w:p>
    <w:p w14:paraId="72F9BCF6" w14:textId="77777777" w:rsidR="00207160" w:rsidRPr="006D5F23" w:rsidRDefault="00207160" w:rsidP="00207160">
      <w:pPr>
        <w:widowControl w:val="0"/>
        <w:spacing w:after="0" w:line="240" w:lineRule="auto"/>
        <w:rPr>
          <w:rFonts w:eastAsia="Times New Roman" w:cstheme="minorHAnsi"/>
          <w:sz w:val="20"/>
          <w:szCs w:val="20"/>
        </w:rPr>
      </w:pPr>
    </w:p>
    <w:p w14:paraId="71D32EBD" w14:textId="77777777" w:rsidR="00207160" w:rsidRPr="006D5F23" w:rsidRDefault="00207160" w:rsidP="00207160">
      <w:pPr>
        <w:widowControl w:val="0"/>
        <w:spacing w:before="3" w:after="0" w:line="240" w:lineRule="auto"/>
        <w:rPr>
          <w:rFonts w:eastAsia="Times New Roman" w:cstheme="minorHAnsi"/>
          <w:sz w:val="10"/>
          <w:szCs w:val="10"/>
        </w:rPr>
      </w:pPr>
    </w:p>
    <w:p w14:paraId="4DB4EEC9" w14:textId="77777777" w:rsidR="00207160" w:rsidRPr="006D5F23" w:rsidRDefault="00207160" w:rsidP="00207160">
      <w:pPr>
        <w:widowControl w:val="0"/>
        <w:spacing w:after="0" w:line="20" w:lineRule="exact"/>
        <w:ind w:left="475"/>
        <w:rPr>
          <w:rFonts w:eastAsia="Times New Roman" w:cstheme="minorHAnsi"/>
          <w:sz w:val="2"/>
          <w:szCs w:val="2"/>
        </w:rPr>
      </w:pPr>
      <w:r w:rsidRPr="006D5F23">
        <w:rPr>
          <w:rFonts w:cstheme="minorHAnsi"/>
          <w:noProof/>
        </w:rPr>
        <mc:AlternateContent>
          <mc:Choice Requires="wpg">
            <w:drawing>
              <wp:inline distT="0" distB="0" distL="0" distR="0" wp14:anchorId="78A2B501" wp14:editId="1506F19C">
                <wp:extent cx="5722620" cy="6350"/>
                <wp:effectExtent l="9525" t="9525" r="1905" b="3175"/>
                <wp:docPr id="1458" name="Group 14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2620" cy="6350"/>
                          <a:chOff x="0" y="0"/>
                          <a:chExt cx="9012" cy="10"/>
                        </a:xfrm>
                      </wpg:grpSpPr>
                      <wpg:grpSp>
                        <wpg:cNvPr id="1459" name="Group 778"/>
                        <wpg:cNvGrpSpPr>
                          <a:grpSpLocks/>
                        </wpg:cNvGrpSpPr>
                        <wpg:grpSpPr bwMode="auto">
                          <a:xfrm>
                            <a:off x="5" y="5"/>
                            <a:ext cx="9002" cy="2"/>
                            <a:chOff x="5" y="5"/>
                            <a:chExt cx="9002" cy="2"/>
                          </a:xfrm>
                        </wpg:grpSpPr>
                        <wps:wsp>
                          <wps:cNvPr id="1460" name="Freeform 779"/>
                          <wps:cNvSpPr>
                            <a:spLocks/>
                          </wps:cNvSpPr>
                          <wps:spPr bwMode="auto">
                            <a:xfrm>
                              <a:off x="5" y="5"/>
                              <a:ext cx="9002" cy="2"/>
                            </a:xfrm>
                            <a:custGeom>
                              <a:avLst/>
                              <a:gdLst>
                                <a:gd name="T0" fmla="*/ 0 w 9002"/>
                                <a:gd name="T1" fmla="*/ 0 h 2"/>
                                <a:gd name="T2" fmla="*/ 9001 w 9002"/>
                                <a:gd name="T3" fmla="*/ 0 h 2"/>
                                <a:gd name="T4" fmla="*/ 0 60000 65536"/>
                                <a:gd name="T5" fmla="*/ 0 60000 65536"/>
                              </a:gdLst>
                              <a:ahLst/>
                              <a:cxnLst>
                                <a:cxn ang="T4">
                                  <a:pos x="T0" y="T1"/>
                                </a:cxn>
                                <a:cxn ang="T5">
                                  <a:pos x="T2" y="T3"/>
                                </a:cxn>
                              </a:cxnLst>
                              <a:rect l="0" t="0" r="r" b="b"/>
                              <a:pathLst>
                                <a:path w="9002" h="2">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1641BD9" id="Group 1458" o:spid="_x0000_s1026" style="width:450.6pt;height:.5pt;mso-position-horizontal-relative:char;mso-position-vertical-relative:line" coordsize="901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UF8TQMAAFEIAAAOAAAAZHJzL2Uyb0RvYy54bWysVttu2zAMfR+wfxD0OGC1ncZOY9Qpht4w&#10;oNsKNPsARZYvmC1pkhKn+/pRkuPY6YoB3fIQUOERycObcnm1bxu0Y0rXgmc4OgsxYpyKvOZlhr+v&#10;7z5eYKQN4TlpBGcZfmYaX63ev7vsZMpmohJNzhQCI1ynncxwZYxMg0DTirVEnwnJOCgLoVpi4KjK&#10;IFekA+ttE8zCMAk6oXKpBGVaw683XolXzn5RMGq+FYVmBjUZhtiM+1bue2O/g9UlSUtFZFXTPgzy&#10;hihaUnNwOpi6IYagrapfmGprqoQWhTmjog1EUdSUOQ7AJgpP2NwrsZWOS5l2pRzSBKk9ydObzdKv&#10;u0eF6hxqN4+hVpy0UCXnGLlfIEGdLFPA3Sv5JB+VZwnig6A/NKiDU709lx6MNt0XkYNFsjXCJWhf&#10;qNaaAOpo7+rwPNSB7Q2i8GO8mM2SGZSLgi45j/sy0Qpq+eISrW77a8swmvk7kbsRkNR7cxH2EXk6&#10;7jAwO2ZgOc3AYnFhO+SUoC3z/0pAjBGQjH0jHhKwDMOeycwrBuoT+Jj65MKrzGHI9LGP9L/10VNF&#10;JHPtqW1/DFlMoHK+j+4UY3Z20WKx9Il0yEMb6XEPjTSd1KmGVvtr90yy8UryhlyQlG61uWfC9R/Z&#10;PWjjpz8HyXV13oe9BgJF28Ai+BCgEHXI1aMHHzDRBFOhvlLlYAQqOBgBA9Erds5HsBD9wc58AkhC&#10;+KAkjs8T3xpHh5CNwSFApkBIQ3kgSqoDd7rnPXmQELFLez13cyqFtqNmUwH9uY6sM7ABMJuqIzqe&#10;oIGzRZ+P0f5W70bBRj7dxQoj2MUbT0cSY6OzTqyIugz7aagyPHO+WrFja+EA5mQbgKujtuFjlK2A&#10;C+6wGrwablg3jtvg2kY8ahUu7uqmceVvuA0oCZeJC0WLps6t0kajVbm5bhTaEfvWuE+fhgkMdjrP&#10;nbGKkfy2lw2pGy+D8wZyDDvLD4FdPzrdiPwZBkIJ/4LBiwtCJdQvjDp4vTKsf26JYhg1nzmM9TKa&#10;z6Fyxh3msE/hoMaazVhDOAVTGTYYWsCK18Y/kVup6rICT5Gjy8UnWONFbefGxeej6g+wWZzUL/9e&#10;hncLpMnDOD471PGfwOo3AAAA//8DAFBLAwQUAAYACAAAACEAlgS2bdoAAAADAQAADwAAAGRycy9k&#10;b3ducmV2LnhtbEyPQUvDQBCF74L/YRnBm92kotiYTSlFPRXBVpDeptlpEpqdDdltkv57Ry96eTC8&#10;x3vf5MvJtWqgPjSeDaSzBBRx6W3DlYHP3evdE6gQkS22nsnAhQIsi+urHDPrR/6gYRsrJSUcMjRQ&#10;x9hlWoeyJodh5jti8Y6+dxjl7Cttexyl3LV6niSP2mHDslBjR+uaytP27Ay8jTiu7tOXYXM6ri/7&#10;3cP71yYlY25vptUzqEhT/AvDD76gQyFMB39mG1RrQB6JvyreIknnoA4SSkAXuf7PXnwDAAD//wMA&#10;UEsBAi0AFAAGAAgAAAAhALaDOJL+AAAA4QEAABMAAAAAAAAAAAAAAAAAAAAAAFtDb250ZW50X1R5&#10;cGVzXS54bWxQSwECLQAUAAYACAAAACEAOP0h/9YAAACUAQAACwAAAAAAAAAAAAAAAAAvAQAAX3Jl&#10;bHMvLnJlbHNQSwECLQAUAAYACAAAACEAQq1BfE0DAABRCAAADgAAAAAAAAAAAAAAAAAuAgAAZHJz&#10;L2Uyb0RvYy54bWxQSwECLQAUAAYACAAAACEAlgS2bdoAAAADAQAADwAAAAAAAAAAAAAAAACnBQAA&#10;ZHJzL2Rvd25yZXYueG1sUEsFBgAAAAAEAAQA8wAAAK4GAAAAAA==&#10;">
                <v:group id="Group 778" o:spid="_x0000_s1027" style="position:absolute;left:5;top:5;width:9002;height:2" coordorigin="5,5"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EP6xAAAAN0AAAAPAAAAZHJzL2Rvd25yZXYueG1sRE9Na8JA&#10;EL0L/Q/LFHrTTdpaauoqIlU8iGAUxNuQHZNgdjZkt0n8911B8DaP9znTeW8q0VLjSssK4lEEgjiz&#10;uuRcwfGwGn6DcB5ZY2WZFNzIwXz2Mphiom3He2pTn4sQwi5BBYX3dSKlywoy6Ea2Jg7cxTYGfYBN&#10;LnWDXQg3lXyPoi9psOTQUGBNy4Kya/pnFKw77BYf8W+7vV6Wt/NhvDttY1Lq7bVf/IDw1Pun+OHe&#10;6DD/czyB+zfhBDn7BwAA//8DAFBLAQItABQABgAIAAAAIQDb4fbL7gAAAIUBAAATAAAAAAAAAAAA&#10;AAAAAAAAAABbQ29udGVudF9UeXBlc10ueG1sUEsBAi0AFAAGAAgAAAAhAFr0LFu/AAAAFQEAAAsA&#10;AAAAAAAAAAAAAAAAHwEAAF9yZWxzLy5yZWxzUEsBAi0AFAAGAAgAAAAhAPacQ/rEAAAA3QAAAA8A&#10;AAAAAAAAAAAAAAAABwIAAGRycy9kb3ducmV2LnhtbFBLBQYAAAAAAwADALcAAAD4AgAAAAA=&#10;">
                  <v:shape id="Freeform 779" o:spid="_x0000_s1028" style="position:absolute;left:5;top:5;width:9002;height:2;visibility:visible;mso-wrap-style:square;v-text-anchor:top"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hANwgAAAN0AAAAPAAAAZHJzL2Rvd25yZXYueG1sRI9Ba8JA&#10;EIXvQv/DMgVvulHbUKKriLTgtVH0OmSnSTA7G3ZXjf/eOQi9zfDevPfNajO4Tt0oxNazgdk0A0Vc&#10;edtybeB4+Jl8gYoJ2WLnmQw8KMJm/TZaYWH9nX/pVqZaSQjHAg00KfWF1rFqyGGc+p5YtD8fHCZZ&#10;Q61twLuEu07PsyzXDluWhgZ72jVUXcqrM3ByD/vtD9k5d3s+lv0nX1JYGDN+H7ZLUImG9G9+Xe+t&#10;4H/kwi/fyAh6/QQAAP//AwBQSwECLQAUAAYACAAAACEA2+H2y+4AAACFAQAAEwAAAAAAAAAAAAAA&#10;AAAAAAAAW0NvbnRlbnRfVHlwZXNdLnhtbFBLAQItABQABgAIAAAAIQBa9CxbvwAAABUBAAALAAAA&#10;AAAAAAAAAAAAAB8BAABfcmVscy8ucmVsc1BLAQItABQABgAIAAAAIQBU8hANwgAAAN0AAAAPAAAA&#10;AAAAAAAAAAAAAAcCAABkcnMvZG93bnJldi54bWxQSwUGAAAAAAMAAwC3AAAA9gIAAAAA&#10;" path="m,l9001,e" filled="f" strokeweight=".48pt">
                    <v:path arrowok="t" o:connecttype="custom" o:connectlocs="0,0;9001,0" o:connectangles="0,0"/>
                  </v:shape>
                </v:group>
                <w10:anchorlock/>
              </v:group>
            </w:pict>
          </mc:Fallback>
        </mc:AlternateContent>
      </w:r>
    </w:p>
    <w:p w14:paraId="3139850A" w14:textId="77777777" w:rsidR="00207160" w:rsidRPr="006D5F23" w:rsidRDefault="00207160" w:rsidP="00207160">
      <w:pPr>
        <w:widowControl w:val="0"/>
        <w:tabs>
          <w:tab w:val="left" w:pos="9532"/>
        </w:tabs>
        <w:spacing w:before="125" w:after="0" w:line="240" w:lineRule="auto"/>
        <w:ind w:left="120"/>
        <w:rPr>
          <w:rFonts w:eastAsia="Times New Roman" w:cstheme="minorHAnsi"/>
        </w:rPr>
      </w:pPr>
      <w:r w:rsidRPr="006D5F23">
        <w:rPr>
          <w:rFonts w:eastAsia="Calibri" w:cstheme="minorHAnsi"/>
        </w:rPr>
        <w:t xml:space="preserve">2.   </w:t>
      </w:r>
      <w:r w:rsidRPr="006D5F23">
        <w:rPr>
          <w:rFonts w:eastAsia="Calibri" w:cstheme="minorHAnsi"/>
          <w:spacing w:val="-26"/>
        </w:rPr>
        <w:t xml:space="preserve"> </w:t>
      </w:r>
      <w:r w:rsidRPr="006D5F23">
        <w:rPr>
          <w:rFonts w:eastAsia="Calibri" w:cstheme="minorHAnsi"/>
          <w:u w:val="single" w:color="000000"/>
        </w:rPr>
        <w:t xml:space="preserve"> </w:t>
      </w:r>
      <w:r w:rsidRPr="006D5F23">
        <w:rPr>
          <w:rFonts w:eastAsia="Calibri" w:cstheme="minorHAnsi"/>
          <w:u w:val="single" w:color="000000"/>
        </w:rPr>
        <w:tab/>
      </w:r>
    </w:p>
    <w:p w14:paraId="06B19951" w14:textId="77777777" w:rsidR="00207160" w:rsidRPr="006D5F23" w:rsidRDefault="00207160" w:rsidP="00207160">
      <w:pPr>
        <w:widowControl w:val="0"/>
        <w:spacing w:after="0" w:line="240" w:lineRule="auto"/>
        <w:rPr>
          <w:rFonts w:eastAsia="Times New Roman" w:cstheme="minorHAnsi"/>
          <w:sz w:val="20"/>
          <w:szCs w:val="20"/>
        </w:rPr>
      </w:pPr>
    </w:p>
    <w:p w14:paraId="6653733E" w14:textId="77777777" w:rsidR="00207160" w:rsidRPr="006D5F23" w:rsidRDefault="00207160" w:rsidP="00207160">
      <w:pPr>
        <w:widowControl w:val="0"/>
        <w:spacing w:before="4" w:after="0" w:line="240" w:lineRule="auto"/>
        <w:rPr>
          <w:rFonts w:eastAsia="Times New Roman" w:cstheme="minorHAnsi"/>
          <w:sz w:val="10"/>
          <w:szCs w:val="10"/>
        </w:rPr>
      </w:pPr>
    </w:p>
    <w:p w14:paraId="2A7901EB" w14:textId="77777777" w:rsidR="00207160" w:rsidRPr="006D5F23" w:rsidRDefault="00207160" w:rsidP="00207160">
      <w:pPr>
        <w:widowControl w:val="0"/>
        <w:spacing w:after="0" w:line="20" w:lineRule="exact"/>
        <w:ind w:left="475"/>
        <w:rPr>
          <w:rFonts w:eastAsia="Times New Roman" w:cstheme="minorHAnsi"/>
          <w:sz w:val="2"/>
          <w:szCs w:val="2"/>
        </w:rPr>
      </w:pPr>
      <w:r w:rsidRPr="006D5F23">
        <w:rPr>
          <w:rFonts w:cstheme="minorHAnsi"/>
          <w:noProof/>
        </w:rPr>
        <mc:AlternateContent>
          <mc:Choice Requires="wpg">
            <w:drawing>
              <wp:inline distT="0" distB="0" distL="0" distR="0" wp14:anchorId="466FA618" wp14:editId="4443B7F1">
                <wp:extent cx="5722620" cy="6350"/>
                <wp:effectExtent l="9525" t="9525" r="1905" b="3175"/>
                <wp:docPr id="1455" name="Group 14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2620" cy="6350"/>
                          <a:chOff x="0" y="0"/>
                          <a:chExt cx="9012" cy="10"/>
                        </a:xfrm>
                      </wpg:grpSpPr>
                      <wpg:grpSp>
                        <wpg:cNvPr id="1456" name="Group 775"/>
                        <wpg:cNvGrpSpPr>
                          <a:grpSpLocks/>
                        </wpg:cNvGrpSpPr>
                        <wpg:grpSpPr bwMode="auto">
                          <a:xfrm>
                            <a:off x="5" y="5"/>
                            <a:ext cx="9002" cy="2"/>
                            <a:chOff x="5" y="5"/>
                            <a:chExt cx="9002" cy="2"/>
                          </a:xfrm>
                        </wpg:grpSpPr>
                        <wps:wsp>
                          <wps:cNvPr id="1457" name="Freeform 776"/>
                          <wps:cNvSpPr>
                            <a:spLocks/>
                          </wps:cNvSpPr>
                          <wps:spPr bwMode="auto">
                            <a:xfrm>
                              <a:off x="5" y="5"/>
                              <a:ext cx="9002" cy="2"/>
                            </a:xfrm>
                            <a:custGeom>
                              <a:avLst/>
                              <a:gdLst>
                                <a:gd name="T0" fmla="*/ 0 w 9002"/>
                                <a:gd name="T1" fmla="*/ 0 h 2"/>
                                <a:gd name="T2" fmla="*/ 9001 w 9002"/>
                                <a:gd name="T3" fmla="*/ 0 h 2"/>
                                <a:gd name="T4" fmla="*/ 0 60000 65536"/>
                                <a:gd name="T5" fmla="*/ 0 60000 65536"/>
                              </a:gdLst>
                              <a:ahLst/>
                              <a:cxnLst>
                                <a:cxn ang="T4">
                                  <a:pos x="T0" y="T1"/>
                                </a:cxn>
                                <a:cxn ang="T5">
                                  <a:pos x="T2" y="T3"/>
                                </a:cxn>
                              </a:cxnLst>
                              <a:rect l="0" t="0" r="r" b="b"/>
                              <a:pathLst>
                                <a:path w="9002" h="2">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D9762E3" id="Group 1455" o:spid="_x0000_s1026" style="width:450.6pt;height:.5pt;mso-position-horizontal-relative:char;mso-position-vertical-relative:line" coordsize="901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cFrTQMAAFEIAAAOAAAAZHJzL2Uyb0RvYy54bWysVttu2zAMfR+wfxD0OGC1nSbOYtQtht4w&#10;YJcCzT5AkeULZkuepMTpvn4U5Th2umJAtzwEVEiRPIcX5eJq39RkJ7SplExpdBZSIiRXWSWLlH5f&#10;373/QImxTGasVlKk9EkYenX59s1F1yZipkpVZ0ITcCJN0rUpLa1tkyAwvBQNM2eqFRKUudINs3DU&#10;RZBp1oH3pg5mYRgHndJZqxUXxsCvN15JL9F/ngtuv+W5EZbUKYXcLH5r/N647+DygiWFZm1Z8T4N&#10;9oosGlZJCDq4umGWka2unrlqKq6VUbk946oJVJ5XXCAGQBOFJ2jutdq2iKVIuqIdaAJqT3h6tVv+&#10;dfegSZVB7eaLBSWSNVAlDEzwFyCoa4sE7O51+9g+aI8SxM+K/zCgDk717lx4Y7LpvqgMPLKtVUjQ&#10;PteNcwHQyR7r8DTUQewt4fDjYjmbxTMoFwddfL7oy8RLqOWzS7y87a+twmjm70R4I2CJj4YZ9hl5&#10;OHgYkB0ZiKcMLJcL1yGnAF2Z/xcBwDmAxDAsORCwCsMeycx36AB9Yj6GPrnwInIYMnPsI/NvffRY&#10;slZgexrXH0cWlwcW77QQbnbJchl7ItHy0EZm3EMjTdeaxECr/bV7Jmy8QN7ABUv41th7obD/2O6z&#10;sX76M5Cwq7O+/dfQenlTwyJ4F5CQdATr0RsfbKKJTUn6ShWDE6jg4AQcRC/4OR+ZheQPfuYTgziE&#10;D4kXi3NkFFpxCAhsDAHBZGoINBQHoKw8YOd72YMHiTC3tNdznNNWGTdqjgroz3Xkygc+wMxRdbRe&#10;TKwBs7M+H1v7W30YDRv5dBdrSmAXb3ynt8y67FwQJ5IupX4aypTOMFajdmKt0MCebAMIddTWcmzl&#10;KoDJHVaDV8MNFwaxDaFdxqNWkequqmssfy1dQnG4ijEVo+oqc0qXjdHF5rrWZMfcW4OfnoaJGex0&#10;maGzUrDstpctq2ovQ/AaOIad5YfArR+TbFT2BAOhlX/B4MUFoVT6FyUdvF4pNT+3TAtK6k8SxnoV&#10;zefuucPDHPYpHPRYsxlrmOTgKqWWQgs48dr6J3Lb6qooIVKEcKX6CGs8r9zcYH4+q/4AmwWlfvn3&#10;MrxbIE0exvEZrY7/BC5/AwAA//8DAFBLAwQUAAYACAAAACEAlgS2bdoAAAADAQAADwAAAGRycy9k&#10;b3ducmV2LnhtbEyPQUvDQBCF74L/YRnBm92kotiYTSlFPRXBVpDeptlpEpqdDdltkv57Ry96eTC8&#10;x3vf5MvJtWqgPjSeDaSzBBRx6W3DlYHP3evdE6gQkS22nsnAhQIsi+urHDPrR/6gYRsrJSUcMjRQ&#10;x9hlWoeyJodh5jti8Y6+dxjl7Cttexyl3LV6niSP2mHDslBjR+uaytP27Ay8jTiu7tOXYXM6ri/7&#10;3cP71yYlY25vptUzqEhT/AvDD76gQyFMB39mG1RrQB6JvyreIknnoA4SSkAXuf7PXnwDAAD//wMA&#10;UEsBAi0AFAAGAAgAAAAhALaDOJL+AAAA4QEAABMAAAAAAAAAAAAAAAAAAAAAAFtDb250ZW50X1R5&#10;cGVzXS54bWxQSwECLQAUAAYACAAAACEAOP0h/9YAAACUAQAACwAAAAAAAAAAAAAAAAAvAQAAX3Jl&#10;bHMvLnJlbHNQSwECLQAUAAYACAAAACEAQtnBa00DAABRCAAADgAAAAAAAAAAAAAAAAAuAgAAZHJz&#10;L2Uyb0RvYy54bWxQSwECLQAUAAYACAAAACEAlgS2bdoAAAADAQAADwAAAAAAAAAAAAAAAACnBQAA&#10;ZHJzL2Rvd25yZXYueG1sUEsFBgAAAAAEAAQA8wAAAK4GAAAAAA==&#10;">
                <v:group id="Group 775" o:spid="_x0000_s1027" style="position:absolute;left:5;top:5;width:9002;height:2" coordorigin="5,5"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9eIxQAAAN0AAAAPAAAAZHJzL2Rvd25yZXYueG1sRE9La8JA&#10;EL4X/A/LCL3VTbSKRFcRqaWHUGgilN6G7JgEs7Mhu83j33cLhd7m43vO/jiaRvTUudqygngRgSAu&#10;rK65VHDNL09bEM4ja2wsk4KJHBwPs4c9JtoO/EF95ksRQtglqKDyvk2kdEVFBt3CtsSBu9nOoA+w&#10;K6XucAjhppHLKNpIgzWHhgpbOldU3LNvo+B1wOG0il/69H47T1/5+v0zjUmpx/l42oHwNPp/8Z/7&#10;TYf5z+sN/H4TTpCHHwAAAP//AwBQSwECLQAUAAYACAAAACEA2+H2y+4AAACFAQAAEwAAAAAAAAAA&#10;AAAAAAAAAAAAW0NvbnRlbnRfVHlwZXNdLnhtbFBLAQItABQABgAIAAAAIQBa9CxbvwAAABUBAAAL&#10;AAAAAAAAAAAAAAAAAB8BAABfcmVscy8ucmVsc1BLAQItABQABgAIAAAAIQCHA9eIxQAAAN0AAAAP&#10;AAAAAAAAAAAAAAAAAAcCAABkcnMvZG93bnJldi54bWxQSwUGAAAAAAMAAwC3AAAA+QIAAAAA&#10;">
                  <v:shape id="Freeform 776" o:spid="_x0000_s1028" style="position:absolute;left:5;top:5;width:9002;height:2;visibility:visible;mso-wrap-style:square;v-text-anchor:top"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0LEvgAAAN0AAAAPAAAAZHJzL2Rvd25yZXYueG1sRE/LqsIw&#10;EN0L/kMYwZ2m1+el1ygiCm6totuhmdsWm0lJota/N4Lgbg7nOYtVa2pxJ+crywp+hgkI4tzqigsF&#10;p+Nu8AvCB2SNtWVS8CQPq2W3s8BU2wcf6J6FQsQQ9ikqKENoUil9XpJBP7QNceT+rTMYInSF1A4f&#10;MdzUcpQkM2mw4thQYkObkvJrdjMKzuapt/aYXGZmz6esmfI1uLFS/V67/gMRqA1f8ce913H+ZDqH&#10;9zfxBLl8AQAA//8DAFBLAQItABQABgAIAAAAIQDb4fbL7gAAAIUBAAATAAAAAAAAAAAAAAAAAAAA&#10;AABbQ29udGVudF9UeXBlc10ueG1sUEsBAi0AFAAGAAgAAAAhAFr0LFu/AAAAFQEAAAsAAAAAAAAA&#10;AAAAAAAAHwEAAF9yZWxzLy5yZWxzUEsBAi0AFAAGAAgAAAAhABV3QsS+AAAA3QAAAA8AAAAAAAAA&#10;AAAAAAAABwIAAGRycy9kb3ducmV2LnhtbFBLBQYAAAAAAwADALcAAADyAgAAAAA=&#10;" path="m,l9001,e" filled="f" strokeweight=".48pt">
                    <v:path arrowok="t" o:connecttype="custom" o:connectlocs="0,0;9001,0" o:connectangles="0,0"/>
                  </v:shape>
                </v:group>
                <w10:anchorlock/>
              </v:group>
            </w:pict>
          </mc:Fallback>
        </mc:AlternateContent>
      </w:r>
    </w:p>
    <w:p w14:paraId="7F4B5987" w14:textId="77777777" w:rsidR="00207160" w:rsidRPr="006D5F23" w:rsidRDefault="00207160" w:rsidP="00207160">
      <w:pPr>
        <w:widowControl w:val="0"/>
        <w:tabs>
          <w:tab w:val="left" w:pos="9532"/>
        </w:tabs>
        <w:spacing w:before="125" w:after="0" w:line="240" w:lineRule="auto"/>
        <w:ind w:left="120"/>
        <w:rPr>
          <w:rFonts w:eastAsia="Times New Roman" w:cstheme="minorHAnsi"/>
        </w:rPr>
      </w:pPr>
      <w:r w:rsidRPr="006D5F23">
        <w:rPr>
          <w:rFonts w:eastAsia="Calibri" w:cstheme="minorHAnsi"/>
        </w:rPr>
        <w:t xml:space="preserve">3.   </w:t>
      </w:r>
      <w:r w:rsidRPr="006D5F23">
        <w:rPr>
          <w:rFonts w:eastAsia="Calibri" w:cstheme="minorHAnsi"/>
          <w:spacing w:val="-26"/>
        </w:rPr>
        <w:t xml:space="preserve"> </w:t>
      </w:r>
      <w:r w:rsidRPr="006D5F23">
        <w:rPr>
          <w:rFonts w:eastAsia="Calibri" w:cstheme="minorHAnsi"/>
          <w:u w:val="single" w:color="000000"/>
        </w:rPr>
        <w:t xml:space="preserve"> </w:t>
      </w:r>
      <w:r w:rsidRPr="006D5F23">
        <w:rPr>
          <w:rFonts w:eastAsia="Calibri" w:cstheme="minorHAnsi"/>
          <w:u w:val="single" w:color="000000"/>
        </w:rPr>
        <w:tab/>
      </w:r>
    </w:p>
    <w:p w14:paraId="08B682FD" w14:textId="77777777" w:rsidR="00207160" w:rsidRPr="006D5F23" w:rsidRDefault="00207160" w:rsidP="00207160">
      <w:pPr>
        <w:widowControl w:val="0"/>
        <w:spacing w:after="0" w:line="240" w:lineRule="auto"/>
        <w:rPr>
          <w:rFonts w:eastAsia="Times New Roman" w:cstheme="minorHAnsi"/>
          <w:sz w:val="20"/>
          <w:szCs w:val="20"/>
        </w:rPr>
      </w:pPr>
    </w:p>
    <w:p w14:paraId="5CCBC999" w14:textId="77777777" w:rsidR="00207160" w:rsidRPr="006D5F23" w:rsidRDefault="00207160" w:rsidP="00207160">
      <w:pPr>
        <w:widowControl w:val="0"/>
        <w:spacing w:before="3" w:after="0" w:line="240" w:lineRule="auto"/>
        <w:rPr>
          <w:rFonts w:eastAsia="Times New Roman" w:cstheme="minorHAnsi"/>
          <w:sz w:val="10"/>
          <w:szCs w:val="10"/>
        </w:rPr>
      </w:pPr>
    </w:p>
    <w:p w14:paraId="1101DA70" w14:textId="77777777" w:rsidR="00207160" w:rsidRPr="006D5F23" w:rsidRDefault="00207160" w:rsidP="00207160">
      <w:pPr>
        <w:widowControl w:val="0"/>
        <w:spacing w:after="0" w:line="20" w:lineRule="exact"/>
        <w:ind w:left="475"/>
        <w:rPr>
          <w:rFonts w:eastAsia="Times New Roman" w:cstheme="minorHAnsi"/>
          <w:sz w:val="2"/>
          <w:szCs w:val="2"/>
        </w:rPr>
      </w:pPr>
      <w:r w:rsidRPr="006D5F23">
        <w:rPr>
          <w:rFonts w:cstheme="minorHAnsi"/>
          <w:noProof/>
        </w:rPr>
        <mc:AlternateContent>
          <mc:Choice Requires="wpg">
            <w:drawing>
              <wp:inline distT="0" distB="0" distL="0" distR="0" wp14:anchorId="74F46E7E" wp14:editId="603FBEB9">
                <wp:extent cx="5722620" cy="6350"/>
                <wp:effectExtent l="9525" t="9525" r="1905" b="3175"/>
                <wp:docPr id="1452" name="Group 14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2620" cy="6350"/>
                          <a:chOff x="0" y="0"/>
                          <a:chExt cx="9012" cy="10"/>
                        </a:xfrm>
                      </wpg:grpSpPr>
                      <wpg:grpSp>
                        <wpg:cNvPr id="1453" name="Group 772"/>
                        <wpg:cNvGrpSpPr>
                          <a:grpSpLocks/>
                        </wpg:cNvGrpSpPr>
                        <wpg:grpSpPr bwMode="auto">
                          <a:xfrm>
                            <a:off x="5" y="5"/>
                            <a:ext cx="9002" cy="2"/>
                            <a:chOff x="5" y="5"/>
                            <a:chExt cx="9002" cy="2"/>
                          </a:xfrm>
                        </wpg:grpSpPr>
                        <wps:wsp>
                          <wps:cNvPr id="1454" name="Freeform 773"/>
                          <wps:cNvSpPr>
                            <a:spLocks/>
                          </wps:cNvSpPr>
                          <wps:spPr bwMode="auto">
                            <a:xfrm>
                              <a:off x="5" y="5"/>
                              <a:ext cx="9002" cy="2"/>
                            </a:xfrm>
                            <a:custGeom>
                              <a:avLst/>
                              <a:gdLst>
                                <a:gd name="T0" fmla="*/ 0 w 9002"/>
                                <a:gd name="T1" fmla="*/ 0 h 2"/>
                                <a:gd name="T2" fmla="*/ 9001 w 9002"/>
                                <a:gd name="T3" fmla="*/ 0 h 2"/>
                                <a:gd name="T4" fmla="*/ 0 60000 65536"/>
                                <a:gd name="T5" fmla="*/ 0 60000 65536"/>
                              </a:gdLst>
                              <a:ahLst/>
                              <a:cxnLst>
                                <a:cxn ang="T4">
                                  <a:pos x="T0" y="T1"/>
                                </a:cxn>
                                <a:cxn ang="T5">
                                  <a:pos x="T2" y="T3"/>
                                </a:cxn>
                              </a:cxnLst>
                              <a:rect l="0" t="0" r="r" b="b"/>
                              <a:pathLst>
                                <a:path w="9002" h="2">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BE0DCE2" id="Group 1452" o:spid="_x0000_s1026" style="width:450.6pt;height:.5pt;mso-position-horizontal-relative:char;mso-position-vertical-relative:line" coordsize="901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wBtTQMAAFEIAAAOAAAAZHJzL2Uyb0RvYy54bWysVttu2zAMfR+wfxD0OGD1pbksRp1i6A0D&#10;dinQ7AMUW75gtuRJSpzu60dRtmOnCwZ084NDmRTJc0hRubo+1BXZc6VLKWIaXPiUcJHItBR5TL9v&#10;7t9/oEQbJlJWScFj+sw1vV6/fXPVNhEPZSGrlCsCToSO2iamhTFN5Hk6KXjN9IVsuABlJlXNDCxV&#10;7qWKteC9rrzQ9xdeK1XaKJlwreHrrVPSNfrPMp6Yb1mmuSFVTCE3g2+F7619e+srFuWKNUWZdGmw&#10;V2RRs1JA0MHVLTOM7FT5wlVdJkpqmZmLRNaezLIy4YgB0AT+CZoHJXcNYsmjNm8GmoDaE55e7Tb5&#10;un9UpEyhdrN5SIlgNVQJAxP8AgS1TR6B3YNqnppH5VCC+FkmPzSovVO9XefOmGzbLzIFj2xnJBJ0&#10;yFRtXQB0csA6PA914AdDEvg4X4bhIoRyJaBbXM67MiUF1PLFpqS467at/AAQ2D0B7vBY5KJhhl1G&#10;Dg4uBmRHBi6nDCyXoe2QU4C2zP+LgDklkPDcNWJPwMr3OyQYn0UD9In5GPpkw1nkcMj0sY/0v/XR&#10;U8Eaju2pbX8cWZz1LN4rzu3ZJcvlpSMSLfs20uMeGmnaRkcaWu2v3TNh4wx5AxfA4k6bBy6x/9j+&#10;szbu9KcgYVenXftvoPWyuoJB8M4jPmkJ1qMz7m2CiU1BukrlgxOo4OAEHARn/EDLDWY++YMfYHNk&#10;sPDhIYv5/HLRDa8hILBx3hBoyHugrOixJwfRgQeJMDu0NzM8p43U9qhZKqA/N4ENBj7AzFJ1tJ5P&#10;rAGztcZi99butwujYCKfzmJFCczirYPTMGOzs0GsSNqYutNQxDTEWLXc841EA3MyDSDUUVuJsZWt&#10;ACbXjwanhh02DGIbQtuMR60i5H1ZVVj+StiEFv5qgaloWZWpVdpstMq3N5Uie2bvGnw60iZmMNNF&#10;is4KztK7TjasrJwMwSvgGGaWOwR2/OhoK9NnOBBKuhsMblwQCql+UdLC7RVT/XPHFKek+iTgWK+C&#10;2cxed7iYwTyFhRprtmMNEwm4iqmh0AJWvDHuitw1qswLiBQgXCE/whjPSntuMD+XVbeAyYJSN/w7&#10;Ge4tkCYX43iNVsd/AuvfAAAA//8DAFBLAwQUAAYACAAAACEAlgS2bdoAAAADAQAADwAAAGRycy9k&#10;b3ducmV2LnhtbEyPQUvDQBCF74L/YRnBm92kotiYTSlFPRXBVpDeptlpEpqdDdltkv57Ry96eTC8&#10;x3vf5MvJtWqgPjSeDaSzBBRx6W3DlYHP3evdE6gQkS22nsnAhQIsi+urHDPrR/6gYRsrJSUcMjRQ&#10;x9hlWoeyJodh5jti8Y6+dxjl7Cttexyl3LV6niSP2mHDslBjR+uaytP27Ay8jTiu7tOXYXM6ri/7&#10;3cP71yYlY25vptUzqEhT/AvDD76gQyFMB39mG1RrQB6JvyreIknnoA4SSkAXuf7PXnwDAAD//wMA&#10;UEsBAi0AFAAGAAgAAAAhALaDOJL+AAAA4QEAABMAAAAAAAAAAAAAAAAAAAAAAFtDb250ZW50X1R5&#10;cGVzXS54bWxQSwECLQAUAAYACAAAACEAOP0h/9YAAACUAQAACwAAAAAAAAAAAAAAAAAvAQAAX3Jl&#10;bHMvLnJlbHNQSwECLQAUAAYACAAAACEAo/MAbU0DAABRCAAADgAAAAAAAAAAAAAAAAAuAgAAZHJz&#10;L2Uyb0RvYy54bWxQSwECLQAUAAYACAAAACEAlgS2bdoAAAADAQAADwAAAAAAAAAAAAAAAACnBQAA&#10;ZHJzL2Rvd25yZXYueG1sUEsFBgAAAAAEAAQA8wAAAK4GAAAAAA==&#10;">
                <v:group id="Group 772" o:spid="_x0000_s1027" style="position:absolute;left:5;top:5;width:9002;height:2" coordorigin="5,5"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HQQxQAAAN0AAAAPAAAAZHJzL2Rvd25yZXYueG1sRE9Na8JA&#10;EL0X/A/LFLw1m2hTJM0qIlU8hEJVKL0N2TEJZmdDdpvEf98tFHqbx/ucfDOZVgzUu8aygiSKQRCX&#10;VjdcKbic908rEM4ja2wtk4I7OdisZw85ZtqO/EHDyVcihLDLUEHtfZdJ6cqaDLrIdsSBu9reoA+w&#10;r6TucQzhppWLOH6RBhsODTV2tKupvJ2+jYLDiON2mbwNxe26u3+d0/fPIiGl5o/T9hWEp8n/i//c&#10;Rx3mP6dL+P0mnCDXPwAAAP//AwBQSwECLQAUAAYACAAAACEA2+H2y+4AAACFAQAAEwAAAAAAAAAA&#10;AAAAAAAAAAAAW0NvbnRlbnRfVHlwZXNdLnhtbFBLAQItABQABgAIAAAAIQBa9CxbvwAAABUBAAAL&#10;AAAAAAAAAAAAAAAAAB8BAABfcmVscy8ucmVsc1BLAQItABQABgAIAAAAIQCXdHQQxQAAAN0AAAAP&#10;AAAAAAAAAAAAAAAAAAcCAABkcnMvZG93bnJldi54bWxQSwUGAAAAAAMAAwC3AAAA+QIAAAAA&#10;">
                  <v:shape id="Freeform 773" o:spid="_x0000_s1028" style="position:absolute;left:5;top:5;width:9002;height:2;visibility:visible;mso-wrap-style:square;v-text-anchor:top"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dyzwAAAAN0AAAAPAAAAZHJzL2Rvd25yZXYueG1sRE9Ni8Iw&#10;EL0L/ocwC3vTdNdWpGsUWRR63Sp6HZrZtthMShJt/febBcHbPN7nrLej6cSdnG8tK/iYJyCIK6tb&#10;rhWcjofZCoQPyBo7y6TgQR62m+lkjbm2A//QvQy1iCHsc1TQhNDnUvqqIYN+bnviyP1aZzBE6Gqp&#10;HQ4x3HTyM0mW0mDLsaHBnr4bqq7lzSg4m4fe22NyWZqCT2Wf8TW4hVLvb+PuC0SgMbzET3eh4/w0&#10;S+H/m3iC3PwBAAD//wMAUEsBAi0AFAAGAAgAAAAhANvh9svuAAAAhQEAABMAAAAAAAAAAAAAAAAA&#10;AAAAAFtDb250ZW50X1R5cGVzXS54bWxQSwECLQAUAAYACAAAACEAWvQsW78AAAAVAQAACwAAAAAA&#10;AAAAAAAAAAAfAQAAX3JlbHMvLnJlbHNQSwECLQAUAAYACAAAACEA5aXcs8AAAADdAAAADwAAAAAA&#10;AAAAAAAAAAAHAgAAZHJzL2Rvd25yZXYueG1sUEsFBgAAAAADAAMAtwAAAPQCAAAAAA==&#10;" path="m,l9001,e" filled="f" strokeweight=".48pt">
                    <v:path arrowok="t" o:connecttype="custom" o:connectlocs="0,0;9001,0" o:connectangles="0,0"/>
                  </v:shape>
                </v:group>
                <w10:anchorlock/>
              </v:group>
            </w:pict>
          </mc:Fallback>
        </mc:AlternateContent>
      </w:r>
    </w:p>
    <w:p w14:paraId="0F25A4BA" w14:textId="77777777" w:rsidR="00207160" w:rsidRPr="006D5F23" w:rsidRDefault="00207160" w:rsidP="00207160">
      <w:pPr>
        <w:widowControl w:val="0"/>
        <w:tabs>
          <w:tab w:val="left" w:pos="9532"/>
        </w:tabs>
        <w:spacing w:before="123" w:after="0" w:line="240" w:lineRule="auto"/>
        <w:ind w:left="120"/>
        <w:rPr>
          <w:rFonts w:eastAsia="Times New Roman" w:cstheme="minorHAnsi"/>
        </w:rPr>
      </w:pPr>
      <w:r w:rsidRPr="006D5F23">
        <w:rPr>
          <w:rFonts w:eastAsia="Calibri" w:cstheme="minorHAnsi"/>
        </w:rPr>
        <w:t xml:space="preserve">4.   </w:t>
      </w:r>
      <w:r w:rsidRPr="006D5F23">
        <w:rPr>
          <w:rFonts w:eastAsia="Calibri" w:cstheme="minorHAnsi"/>
          <w:spacing w:val="-26"/>
        </w:rPr>
        <w:t xml:space="preserve"> </w:t>
      </w:r>
      <w:r w:rsidRPr="006D5F23">
        <w:rPr>
          <w:rFonts w:eastAsia="Calibri" w:cstheme="minorHAnsi"/>
          <w:u w:val="single" w:color="000000"/>
        </w:rPr>
        <w:t xml:space="preserve"> </w:t>
      </w:r>
      <w:r w:rsidRPr="006D5F23">
        <w:rPr>
          <w:rFonts w:eastAsia="Calibri" w:cstheme="minorHAnsi"/>
          <w:u w:val="single" w:color="000000"/>
        </w:rPr>
        <w:tab/>
      </w:r>
    </w:p>
    <w:p w14:paraId="322D233A" w14:textId="77777777" w:rsidR="00207160" w:rsidRPr="006D5F23" w:rsidRDefault="00207160" w:rsidP="00207160">
      <w:pPr>
        <w:widowControl w:val="0"/>
        <w:spacing w:after="0" w:line="240" w:lineRule="auto"/>
        <w:rPr>
          <w:rFonts w:eastAsia="Times New Roman" w:cstheme="minorHAnsi"/>
          <w:sz w:val="20"/>
          <w:szCs w:val="20"/>
        </w:rPr>
      </w:pPr>
    </w:p>
    <w:p w14:paraId="08AD2FA1" w14:textId="77777777" w:rsidR="00207160" w:rsidRPr="006D5F23" w:rsidRDefault="00207160" w:rsidP="00207160">
      <w:pPr>
        <w:widowControl w:val="0"/>
        <w:spacing w:before="6" w:after="0" w:line="240" w:lineRule="auto"/>
        <w:rPr>
          <w:rFonts w:eastAsia="Times New Roman" w:cstheme="minorHAnsi"/>
          <w:sz w:val="10"/>
          <w:szCs w:val="10"/>
        </w:rPr>
      </w:pPr>
    </w:p>
    <w:p w14:paraId="7708F8DE" w14:textId="77777777" w:rsidR="00207160" w:rsidRPr="006D5F23" w:rsidRDefault="00207160" w:rsidP="00207160">
      <w:pPr>
        <w:widowControl w:val="0"/>
        <w:spacing w:after="0" w:line="20" w:lineRule="exact"/>
        <w:ind w:left="475"/>
        <w:rPr>
          <w:rFonts w:eastAsia="Times New Roman" w:cstheme="minorHAnsi"/>
          <w:sz w:val="2"/>
          <w:szCs w:val="2"/>
        </w:rPr>
      </w:pPr>
      <w:r w:rsidRPr="006D5F23">
        <w:rPr>
          <w:rFonts w:cstheme="minorHAnsi"/>
          <w:noProof/>
        </w:rPr>
        <mc:AlternateContent>
          <mc:Choice Requires="wpg">
            <w:drawing>
              <wp:inline distT="0" distB="0" distL="0" distR="0" wp14:anchorId="0884AF3B" wp14:editId="65430CC0">
                <wp:extent cx="5722620" cy="6350"/>
                <wp:effectExtent l="9525" t="9525" r="1905" b="3175"/>
                <wp:docPr id="1449" name="Group 14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2620" cy="6350"/>
                          <a:chOff x="0" y="0"/>
                          <a:chExt cx="9012" cy="10"/>
                        </a:xfrm>
                      </wpg:grpSpPr>
                      <wpg:grpSp>
                        <wpg:cNvPr id="1450" name="Group 769"/>
                        <wpg:cNvGrpSpPr>
                          <a:grpSpLocks/>
                        </wpg:cNvGrpSpPr>
                        <wpg:grpSpPr bwMode="auto">
                          <a:xfrm>
                            <a:off x="5" y="5"/>
                            <a:ext cx="9002" cy="2"/>
                            <a:chOff x="5" y="5"/>
                            <a:chExt cx="9002" cy="2"/>
                          </a:xfrm>
                        </wpg:grpSpPr>
                        <wps:wsp>
                          <wps:cNvPr id="1451" name="Freeform 770"/>
                          <wps:cNvSpPr>
                            <a:spLocks/>
                          </wps:cNvSpPr>
                          <wps:spPr bwMode="auto">
                            <a:xfrm>
                              <a:off x="5" y="5"/>
                              <a:ext cx="9002" cy="2"/>
                            </a:xfrm>
                            <a:custGeom>
                              <a:avLst/>
                              <a:gdLst>
                                <a:gd name="T0" fmla="*/ 0 w 9002"/>
                                <a:gd name="T1" fmla="*/ 0 h 2"/>
                                <a:gd name="T2" fmla="*/ 9001 w 9002"/>
                                <a:gd name="T3" fmla="*/ 0 h 2"/>
                                <a:gd name="T4" fmla="*/ 0 60000 65536"/>
                                <a:gd name="T5" fmla="*/ 0 60000 65536"/>
                              </a:gdLst>
                              <a:ahLst/>
                              <a:cxnLst>
                                <a:cxn ang="T4">
                                  <a:pos x="T0" y="T1"/>
                                </a:cxn>
                                <a:cxn ang="T5">
                                  <a:pos x="T2" y="T3"/>
                                </a:cxn>
                              </a:cxnLst>
                              <a:rect l="0" t="0" r="r" b="b"/>
                              <a:pathLst>
                                <a:path w="9002" h="2">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7001D9D" id="Group 1449" o:spid="_x0000_s1026" style="width:450.6pt;height:.5pt;mso-position-horizontal-relative:char;mso-position-vertical-relative:line" coordsize="901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MxESwMAAFEIAAAOAAAAZHJzL2Uyb0RvYy54bWysVslu2zAQvRfoPxA8Fmi02JZrIXJQZEOB&#10;LgHifgBNUQsqkSxJW06/vkNSliWnQYG0PhhDz+PMvNnoy6tD26A9U7oWPMPRRYgR41TkNS8z/H1z&#10;9/4DRtoQnpNGcJbhJ6bx1frtm8tOpiwWlWhyphAY4TrtZIYrY2QaBJpWrCX6QkjGQVkI1RIDR1UG&#10;uSIdWG+bIA7DJOiEyqUSlGkNv954JV47+0XBqPlWFJoZ1GQYYjPuW7nvrf0O1pckLRWRVU37MMgr&#10;omhJzcHpYOqGGIJ2qn5mqq2pEloU5oKKNhBFUVPmOACbKDxjc6/ETjouZdqVckgTpPYsT682S7/u&#10;HxSqc6jdfL7CiJMWquQcI/cLJKiTZQq4eyUf5YPyLEH8LOgPDergXG/PpQejbfdF5GCR7IxwCToU&#10;qrUmgDo6uDo8DXVgB4Mo/LhYxnESQ7ko6JLZoi8TraCWzy7R6ra/tgqj2N+J3I2ApN6bi7CPyNNx&#10;h4HZkAHwNMnAMlnZDjknaMv8vxKwwAhILnwjHhOwCsOeSewVA/UJfEx9cuFF5jBk+tRH+t/66LEi&#10;krn21LY/TlmMjlm8U4zZ2UXLpatIJx3y2EZ63EMjjYVpaLW/ds8kGy8kb8gFSelOm3smXP+R/Wdt&#10;/PTnILmuzvvib6ANiraBRfAuQCHqkKtHDz5igOQIU6G+UuVgBCo4AMBA9IKd2QgWoj/YmU8ASQgf&#10;lCwWs6RfXoNDyMbgECBTIKShPBIl1ZE7PfCePEiI2KW9mbs5lULbUbOpgP7cRNYZ2ACYTdUJvZig&#10;gbNFz8Zof6t3o2Ajn+9ihRHs4q2nI4mx0VknVkRdhv00VBmOna9W7NlGOIA52wbg6qRt+BhlK+CC&#10;O64Gr4Yb1o3jNri2EY9ahYu7umlc+RtuA0rCVeJC0aKpc6u00WhVbq8bhfbEvjXu06dhAoOdznNn&#10;rGIkv+1lQ+rGy+C8gRzDzvJDYNePTrcif4KBUMK/YPDiglAJ9QujDl6vDOufO6IYRs0nDmO9gt0N&#10;lTPuMId9Cgc11mzHGsIpmMqwwdACVrw2/oncSVWXFXiKHF0uPsIaL2o7Ny4+H1V/gM3ipH759zK8&#10;WyBNHsbx2aFO/wTWvwEAAP//AwBQSwMEFAAGAAgAAAAhAJYEtm3aAAAAAwEAAA8AAABkcnMvZG93&#10;bnJldi54bWxMj0FLw0AQhe+C/2EZwZvdpKLYmE0pRT0VwVaQ3qbZaRKanQ3ZbZL+e0cvenkwvMd7&#10;3+TLybVqoD40ng2kswQUceltw5WBz93r3ROoEJEttp7JwIUCLIvrqxwz60f+oGEbKyUlHDI0UMfY&#10;ZVqHsiaHYeY7YvGOvncY5ewrbXscpdy1ep4kj9phw7JQY0frmsrT9uwMvI04ru7Tl2FzOq4v+93D&#10;+9cmJWNub6bVM6hIU/wLww++oEMhTAd/ZhtUa0Aeib8q3iJJ56AOEkpAF7n+z158AwAA//8DAFBL&#10;AQItABQABgAIAAAAIQC2gziS/gAAAOEBAAATAAAAAAAAAAAAAAAAAAAAAABbQ29udGVudF9UeXBl&#10;c10ueG1sUEsBAi0AFAAGAAgAAAAhADj9If/WAAAAlAEAAAsAAAAAAAAAAAAAAAAALwEAAF9yZWxz&#10;Ly5yZWxzUEsBAi0AFAAGAAgAAAAhABOwzERLAwAAUQgAAA4AAAAAAAAAAAAAAAAALgIAAGRycy9l&#10;Mm9Eb2MueG1sUEsBAi0AFAAGAAgAAAAhAJYEtm3aAAAAAwEAAA8AAAAAAAAAAAAAAAAApQUAAGRy&#10;cy9kb3ducmV2LnhtbFBLBQYAAAAABAAEAPMAAACsBgAAAAA=&#10;">
                <v:group id="Group 769" o:spid="_x0000_s1027" style="position:absolute;left:5;top:5;width:9002;height:2" coordorigin="5,5"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upnxwAAAN0AAAAPAAAAZHJzL2Rvd25yZXYueG1sRI9Ba8JA&#10;EIXvhf6HZQre6iatlpK6iogVD1JoLIi3ITsmwexsyK5J/PedQ6G3Gd6b975ZrEbXqJ66UHs2kE4T&#10;UMSFtzWXBn6On8/voEJEtth4JgN3CrBaPj4sMLN+4G/q81gqCeGQoYEqxjbTOhQVOQxT3xKLdvGd&#10;wyhrV2rb4SDhrtEvSfKmHdYsDRW2tKmouOY3Z2A34LB+Tbf94XrZ3M/H+dfpkJIxk6dx/QEq0hj/&#10;zX/Xeyv4s7nwyzcygl7+AgAA//8DAFBLAQItABQABgAIAAAAIQDb4fbL7gAAAIUBAAATAAAAAAAA&#10;AAAAAAAAAAAAAABbQ29udGVudF9UeXBlc10ueG1sUEsBAi0AFAAGAAgAAAAhAFr0LFu/AAAAFQEA&#10;AAsAAAAAAAAAAAAAAAAAHwEAAF9yZWxzLy5yZWxzUEsBAi0AFAAGAAgAAAAhAGem6mfHAAAA3QAA&#10;AA8AAAAAAAAAAAAAAAAABwIAAGRycy9kb3ducmV2LnhtbFBLBQYAAAAAAwADALcAAAD7AgAAAAA=&#10;">
                  <v:shape id="Freeform 770" o:spid="_x0000_s1028" style="position:absolute;left:5;top:5;width:9002;height:2;visibility:visible;mso-wrap-style:square;v-text-anchor:top"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n8rvgAAAN0AAAAPAAAAZHJzL2Rvd25yZXYueG1sRE/LqsIw&#10;EN0L9x/CXHCnqU+kGkVEwa216HZoxrbYTEoStf79zQXB3RzOc1abzjTiSc7XlhWMhgkI4sLqmksF&#10;+fkwWIDwAVljY5kUvMnDZv3TW2Gq7YtP9MxCKWII+xQVVCG0qZS+qMigH9qWOHI36wyGCF0ptcNX&#10;DDeNHCfJXBqsOTZU2NKuouKePYyCi3nrvT0n17k5cp61M74HN1Gq/9ttlyACdeEr/riPOs6fzkbw&#10;/008Qa7/AAAA//8DAFBLAQItABQABgAIAAAAIQDb4fbL7gAAAIUBAAATAAAAAAAAAAAAAAAAAAAA&#10;AABbQ29udGVudF9UeXBlc10ueG1sUEsBAi0AFAAGAAgAAAAhAFr0LFu/AAAAFQEAAAsAAAAAAAAA&#10;AAAAAAAAHwEAAF9yZWxzLy5yZWxzUEsBAi0AFAAGAAgAAAAhAPXSfyu+AAAA3QAAAA8AAAAAAAAA&#10;AAAAAAAABwIAAGRycy9kb3ducmV2LnhtbFBLBQYAAAAAAwADALcAAADyAgAAAAA=&#10;" path="m,l9001,e" filled="f" strokeweight=".48pt">
                    <v:path arrowok="t" o:connecttype="custom" o:connectlocs="0,0;9001,0" o:connectangles="0,0"/>
                  </v:shape>
                </v:group>
                <w10:anchorlock/>
              </v:group>
            </w:pict>
          </mc:Fallback>
        </mc:AlternateContent>
      </w:r>
    </w:p>
    <w:p w14:paraId="2E40647F" w14:textId="77777777" w:rsidR="00207160" w:rsidRPr="006D5F23" w:rsidRDefault="00207160" w:rsidP="00207160">
      <w:pPr>
        <w:widowControl w:val="0"/>
        <w:tabs>
          <w:tab w:val="left" w:pos="9532"/>
        </w:tabs>
        <w:spacing w:before="123" w:after="0" w:line="240" w:lineRule="auto"/>
        <w:ind w:left="120"/>
        <w:rPr>
          <w:rFonts w:eastAsia="Times New Roman" w:cstheme="minorHAnsi"/>
        </w:rPr>
      </w:pPr>
      <w:r w:rsidRPr="006D5F23">
        <w:rPr>
          <w:rFonts w:eastAsia="Calibri" w:cstheme="minorHAnsi"/>
        </w:rPr>
        <w:t xml:space="preserve">5.   </w:t>
      </w:r>
      <w:r w:rsidRPr="006D5F23">
        <w:rPr>
          <w:rFonts w:eastAsia="Calibri" w:cstheme="minorHAnsi"/>
          <w:spacing w:val="-26"/>
        </w:rPr>
        <w:t xml:space="preserve"> </w:t>
      </w:r>
      <w:r w:rsidRPr="006D5F23">
        <w:rPr>
          <w:rFonts w:eastAsia="Calibri" w:cstheme="minorHAnsi"/>
          <w:u w:val="single" w:color="000000"/>
        </w:rPr>
        <w:t xml:space="preserve"> </w:t>
      </w:r>
      <w:r w:rsidRPr="006D5F23">
        <w:rPr>
          <w:rFonts w:eastAsia="Calibri" w:cstheme="minorHAnsi"/>
          <w:u w:val="single" w:color="000000"/>
        </w:rPr>
        <w:tab/>
      </w:r>
    </w:p>
    <w:p w14:paraId="775C1BBF" w14:textId="77777777" w:rsidR="00207160" w:rsidRPr="006D5F23" w:rsidRDefault="00207160" w:rsidP="00207160">
      <w:pPr>
        <w:widowControl w:val="0"/>
        <w:spacing w:after="0" w:line="240" w:lineRule="auto"/>
        <w:rPr>
          <w:rFonts w:eastAsia="Times New Roman" w:cstheme="minorHAnsi"/>
          <w:sz w:val="20"/>
          <w:szCs w:val="20"/>
        </w:rPr>
      </w:pPr>
    </w:p>
    <w:p w14:paraId="23A176C2" w14:textId="77777777" w:rsidR="00207160" w:rsidRPr="006D5F23" w:rsidRDefault="00207160" w:rsidP="00207160">
      <w:pPr>
        <w:widowControl w:val="0"/>
        <w:spacing w:before="6" w:after="0" w:line="240" w:lineRule="auto"/>
        <w:rPr>
          <w:rFonts w:eastAsia="Times New Roman" w:cstheme="minorHAnsi"/>
          <w:sz w:val="10"/>
          <w:szCs w:val="10"/>
        </w:rPr>
      </w:pPr>
    </w:p>
    <w:p w14:paraId="0455BA6F" w14:textId="77777777" w:rsidR="00207160" w:rsidRPr="006D5F23" w:rsidRDefault="00207160" w:rsidP="00207160">
      <w:pPr>
        <w:widowControl w:val="0"/>
        <w:spacing w:after="0" w:line="20" w:lineRule="exact"/>
        <w:ind w:left="475"/>
        <w:rPr>
          <w:rFonts w:eastAsia="Times New Roman" w:cstheme="minorHAnsi"/>
          <w:sz w:val="2"/>
          <w:szCs w:val="2"/>
        </w:rPr>
      </w:pPr>
      <w:r w:rsidRPr="006D5F23">
        <w:rPr>
          <w:rFonts w:cstheme="minorHAnsi"/>
          <w:noProof/>
        </w:rPr>
        <mc:AlternateContent>
          <mc:Choice Requires="wpg">
            <w:drawing>
              <wp:inline distT="0" distB="0" distL="0" distR="0" wp14:anchorId="584D02EE" wp14:editId="1D7654DB">
                <wp:extent cx="5722620" cy="6350"/>
                <wp:effectExtent l="9525" t="9525" r="1905" b="3175"/>
                <wp:docPr id="1446" name="Group 14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2620" cy="6350"/>
                          <a:chOff x="0" y="0"/>
                          <a:chExt cx="9012" cy="10"/>
                        </a:xfrm>
                      </wpg:grpSpPr>
                      <wpg:grpSp>
                        <wpg:cNvPr id="1447" name="Group 766"/>
                        <wpg:cNvGrpSpPr>
                          <a:grpSpLocks/>
                        </wpg:cNvGrpSpPr>
                        <wpg:grpSpPr bwMode="auto">
                          <a:xfrm>
                            <a:off x="5" y="5"/>
                            <a:ext cx="9002" cy="2"/>
                            <a:chOff x="5" y="5"/>
                            <a:chExt cx="9002" cy="2"/>
                          </a:xfrm>
                        </wpg:grpSpPr>
                        <wps:wsp>
                          <wps:cNvPr id="1448" name="Freeform 767"/>
                          <wps:cNvSpPr>
                            <a:spLocks/>
                          </wps:cNvSpPr>
                          <wps:spPr bwMode="auto">
                            <a:xfrm>
                              <a:off x="5" y="5"/>
                              <a:ext cx="9002" cy="2"/>
                            </a:xfrm>
                            <a:custGeom>
                              <a:avLst/>
                              <a:gdLst>
                                <a:gd name="T0" fmla="*/ 0 w 9002"/>
                                <a:gd name="T1" fmla="*/ 0 h 2"/>
                                <a:gd name="T2" fmla="*/ 9001 w 9002"/>
                                <a:gd name="T3" fmla="*/ 0 h 2"/>
                                <a:gd name="T4" fmla="*/ 0 60000 65536"/>
                                <a:gd name="T5" fmla="*/ 0 60000 65536"/>
                              </a:gdLst>
                              <a:ahLst/>
                              <a:cxnLst>
                                <a:cxn ang="T4">
                                  <a:pos x="T0" y="T1"/>
                                </a:cxn>
                                <a:cxn ang="T5">
                                  <a:pos x="T2" y="T3"/>
                                </a:cxn>
                              </a:cxnLst>
                              <a:rect l="0" t="0" r="r" b="b"/>
                              <a:pathLst>
                                <a:path w="9002" h="2">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C1E341A" id="Group 1446" o:spid="_x0000_s1026" style="width:450.6pt;height:.5pt;mso-position-horizontal-relative:char;mso-position-vertical-relative:line" coordsize="901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BSaTQMAAFEIAAAOAAAAZHJzL2Uyb0RvYy54bWysVslu2zAQvRfoPxA8Fmi02JZrIXJQZEOB&#10;LgHifgBNUQsqkSxJW06/vkNSliWnQYG0PhhDz+PMvNnoy6tD26A9U7oWPMPRRYgR41TkNS8z/H1z&#10;9/4DRtoQnpNGcJbhJ6bx1frtm8tOpiwWlWhyphAY4TrtZIYrY2QaBJpWrCX6QkjGQVkI1RIDR1UG&#10;uSIdWG+bIA7DJOiEyqUSlGkNv954JV47+0XBqPlWFJoZ1GQYYjPuW7nvrf0O1pckLRWRVU37MMgr&#10;omhJzcHpYOqGGIJ2qn5mqq2pEloU5oKKNhBFUVPmOACbKDxjc6/ETjouZdqVckgTpPYsT682S7/u&#10;HxSqc6jdfJ5gxEkLVXKOkfsFEtTJMgXcvZKP8kF5liB+FvSHBnVwrrfn0oPRtvsicrBIdka4BB0K&#10;1VoTQB0dXB2ehjqwg0EUflws4ziJoVwUdMls0ZeJVlDLZ5doddtfW4VR7O9E7kZAUu/NRdhH5Om4&#10;w8DslIHlNAPLJLEdck7Qlvl/JWCBEZBc+EY8JmAVhj2T2CsG6hP4mPrkwovMYcj0qY/0v/XRY0Uk&#10;c+2pbX+csggz7/voTjFmZxctk6VPpEMe20iPe2ik6aRONbTaX7tnko0XkjfkgqR0p809E67/yP6z&#10;Nn76c5BcV+d92BtovaJtYBG8C1CIOuTq0YOPmGiCqVBfqXIwAhUcjICB6AU7sxEsRH+wM58AkhA+&#10;KFksZq41oRUHh5CNwSFApkBIQ3kkSqojd3rgPXmQELFLezN3cyqFtqNmUwH9uYls+cAGwGyqTujF&#10;BA2cLXo2RvtbvRsFG/l8FyuMYBdvfadLYmx01okVUZdhPw1VhmPnqxV7thEOYM62Abg6aRs+RtkK&#10;uOCOq8Gr4YZ147gNrm3Eo1bh4q5uGlf+htuAknCVuFC0aOrcKm00WpXb60ahPbFvjfv0aZjAYKfz&#10;3BmrGMlve9mQuvEyOG8gx7Cz/BDY9aPTrcifYCCU8C8YvLggVEL9wqiD1yvD+ueOKIZR84nDWK9g&#10;d9vnzh3msE/hoMaa7VhDOAVTGTYYWsCK18Y/kTup6rICT5Gjy8VHWONFbefGxeej6g+wWZzUL/9e&#10;hncLpMnDOD471OmfwPo3AAAA//8DAFBLAwQUAAYACAAAACEAlgS2bdoAAAADAQAADwAAAGRycy9k&#10;b3ducmV2LnhtbEyPQUvDQBCF74L/YRnBm92kotiYTSlFPRXBVpDeptlpEpqdDdltkv57Ry96eTC8&#10;x3vf5MvJtWqgPjSeDaSzBBRx6W3DlYHP3evdE6gQkS22nsnAhQIsi+urHDPrR/6gYRsrJSUcMjRQ&#10;x9hlWoeyJodh5jti8Y6+dxjl7Cttexyl3LV6niSP2mHDslBjR+uaytP27Ay8jTiu7tOXYXM6ri/7&#10;3cP71yYlY25vptUzqEhT/AvDD76gQyFMB39mG1RrQB6JvyreIknnoA4SSkAXuf7PXnwDAAD//wMA&#10;UEsBAi0AFAAGAAgAAAAhALaDOJL+AAAA4QEAABMAAAAAAAAAAAAAAAAAAAAAAFtDb250ZW50X1R5&#10;cGVzXS54bWxQSwECLQAUAAYACAAAACEAOP0h/9YAAACUAQAACwAAAAAAAAAAAAAAAAAvAQAAX3Jl&#10;bHMvLnJlbHNQSwECLQAUAAYACAAAACEAsVQUmk0DAABRCAAADgAAAAAAAAAAAAAAAAAuAgAAZHJz&#10;L2Uyb0RvYy54bWxQSwECLQAUAAYACAAAACEAlgS2bdoAAAADAQAADwAAAAAAAAAAAAAAAACnBQAA&#10;ZHJzL2Rvd25yZXYueG1sUEsFBgAAAAAEAAQA8wAAAK4GAAAAAA==&#10;">
                <v:group id="Group 766" o:spid="_x0000_s1027" style="position:absolute;left:5;top:5;width:9002;height:2" coordorigin="5,5"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uTOxAAAAN0AAAAPAAAAZHJzL2Rvd25yZXYueG1sRE9Na8JA&#10;EL0X+h+WKfSmm1RtJXUVERUPUmgUxNuQHZNgdjZkt0n8964g9DaP9zmzRW8q0VLjSssK4mEEgjiz&#10;uuRcwfGwGUxBOI+ssbJMCm7kYDF/fZlhom3Hv9SmPhchhF2CCgrv60RKlxVk0A1tTRy4i20M+gCb&#10;XOoGuxBuKvkRRZ/SYMmhocCaVgVl1/TPKNh22C1H8brdXy+r2/kw+TntY1Lq/a1ffoPw1Pt/8dO9&#10;02H+ePwFj2/CCXJ+BwAA//8DAFBLAQItABQABgAIAAAAIQDb4fbL7gAAAIUBAAATAAAAAAAAAAAA&#10;AAAAAAAAAABbQ29udGVudF9UeXBlc10ueG1sUEsBAi0AFAAGAAgAAAAhAFr0LFu/AAAAFQEAAAsA&#10;AAAAAAAAAAAAAAAAHwEAAF9yZWxzLy5yZWxzUEsBAi0AFAAGAAgAAAAhAG2W5M7EAAAA3QAAAA8A&#10;AAAAAAAAAAAAAAAABwIAAGRycy9kb3ducmV2LnhtbFBLBQYAAAAAAwADALcAAAD4AgAAAAA=&#10;">
                  <v:shape id="Freeform 767" o:spid="_x0000_s1028" style="position:absolute;left:5;top:5;width:9002;height:2;visibility:visible;mso-wrap-style:square;v-text-anchor:top"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UBrwgAAAN0AAAAPAAAAZHJzL2Rvd25yZXYueG1sRI9Bi8Iw&#10;EIXvgv8hjOBNU1dXpBpFlhW8bhW9Ds3YFptJSbJa/71zWNjbDO/Ne99sdr1r1YNCbDwbmE0zUMSl&#10;tw1XBs6nw2QFKiZki61nMvCiCLvtcLDB3Pon/9CjSJWSEI45GqhT6nKtY1mTwzj1HbFoNx8cJllD&#10;pW3Ap4S7Vn9k2VI7bFgaauzoq6byXvw6Axf3st/+lF2X7sjnovvkewpzY8ajfr8GlahP/+a/66MV&#10;/MVCcOUbGUFv3wAAAP//AwBQSwECLQAUAAYACAAAACEA2+H2y+4AAACFAQAAEwAAAAAAAAAAAAAA&#10;AAAAAAAAW0NvbnRlbnRfVHlwZXNdLnhtbFBLAQItABQABgAIAAAAIQBa9CxbvwAAABUBAAALAAAA&#10;AAAAAAAAAAAAAB8BAABfcmVscy8ucmVsc1BLAQItABQABgAIAAAAIQDhMUBrwgAAAN0AAAAPAAAA&#10;AAAAAAAAAAAAAAcCAABkcnMvZG93bnJldi54bWxQSwUGAAAAAAMAAwC3AAAA9gIAAAAA&#10;" path="m,l9001,e" filled="f" strokeweight=".48pt">
                    <v:path arrowok="t" o:connecttype="custom" o:connectlocs="0,0;9001,0" o:connectangles="0,0"/>
                  </v:shape>
                </v:group>
                <w10:anchorlock/>
              </v:group>
            </w:pict>
          </mc:Fallback>
        </mc:AlternateContent>
      </w:r>
    </w:p>
    <w:p w14:paraId="67DDF283" w14:textId="77777777" w:rsidR="00207160" w:rsidRPr="006D5F23" w:rsidRDefault="00207160" w:rsidP="00207160">
      <w:pPr>
        <w:widowControl w:val="0"/>
        <w:spacing w:before="10" w:after="0" w:line="240" w:lineRule="auto"/>
        <w:rPr>
          <w:rFonts w:eastAsia="Times New Roman" w:cstheme="minorHAnsi"/>
          <w:sz w:val="15"/>
          <w:szCs w:val="15"/>
        </w:rPr>
      </w:pPr>
    </w:p>
    <w:p w14:paraId="48AD82A7" w14:textId="77777777" w:rsidR="00207160" w:rsidRPr="006D5F23" w:rsidRDefault="00207160" w:rsidP="00207160">
      <w:pPr>
        <w:widowControl w:val="0"/>
        <w:spacing w:before="72" w:after="0" w:line="240" w:lineRule="auto"/>
        <w:ind w:left="120"/>
        <w:rPr>
          <w:rFonts w:eastAsia="Times New Roman" w:cstheme="minorHAnsi"/>
        </w:rPr>
      </w:pPr>
      <w:r w:rsidRPr="006D5F23">
        <w:rPr>
          <w:rFonts w:eastAsia="Calibri" w:cstheme="minorHAnsi"/>
        </w:rPr>
        <w:t>Describe the dates and the nature of the harassment allegedly committed by each identified</w:t>
      </w:r>
      <w:r w:rsidRPr="006D5F23">
        <w:rPr>
          <w:rFonts w:eastAsia="Calibri" w:cstheme="minorHAnsi"/>
          <w:spacing w:val="-29"/>
        </w:rPr>
        <w:t xml:space="preserve"> </w:t>
      </w:r>
      <w:r w:rsidRPr="006D5F23">
        <w:rPr>
          <w:rFonts w:eastAsia="Calibri" w:cstheme="minorHAnsi"/>
        </w:rPr>
        <w:t>individual:</w:t>
      </w:r>
    </w:p>
    <w:p w14:paraId="437A0C32" w14:textId="77777777" w:rsidR="00207160" w:rsidRPr="006D5F23" w:rsidRDefault="00207160" w:rsidP="00207160">
      <w:pPr>
        <w:widowControl w:val="0"/>
        <w:spacing w:after="0" w:line="240" w:lineRule="auto"/>
        <w:rPr>
          <w:rFonts w:eastAsia="Times New Roman" w:cstheme="minorHAnsi"/>
          <w:sz w:val="20"/>
          <w:szCs w:val="20"/>
        </w:rPr>
      </w:pPr>
    </w:p>
    <w:p w14:paraId="3C32B79A" w14:textId="77777777" w:rsidR="00207160" w:rsidRPr="006D5F23" w:rsidRDefault="00207160" w:rsidP="00207160">
      <w:pPr>
        <w:widowControl w:val="0"/>
        <w:spacing w:before="6" w:after="0" w:line="240" w:lineRule="auto"/>
        <w:rPr>
          <w:rFonts w:eastAsia="Times New Roman" w:cstheme="minorHAnsi"/>
          <w:sz w:val="10"/>
          <w:szCs w:val="10"/>
        </w:rPr>
      </w:pPr>
    </w:p>
    <w:p w14:paraId="00BA55D5"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5FA21AB7" wp14:editId="68E7D16B">
                <wp:extent cx="5951220" cy="6350"/>
                <wp:effectExtent l="9525" t="9525" r="1905" b="3175"/>
                <wp:docPr id="1443" name="Group 14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444" name="Group 763"/>
                        <wpg:cNvGrpSpPr>
                          <a:grpSpLocks/>
                        </wpg:cNvGrpSpPr>
                        <wpg:grpSpPr bwMode="auto">
                          <a:xfrm>
                            <a:off x="5" y="5"/>
                            <a:ext cx="9362" cy="2"/>
                            <a:chOff x="5" y="5"/>
                            <a:chExt cx="9362" cy="2"/>
                          </a:xfrm>
                        </wpg:grpSpPr>
                        <wps:wsp>
                          <wps:cNvPr id="1445" name="Freeform 764"/>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4DB3983" id="Group 1443"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C67TQMAAFEIAAAOAAAAZHJzL2Uyb0RvYy54bWysVttu2zAMfR+wfxD0OGC1ncTOYtQtht4w&#10;YJcCzT5AkeULZkuapMTpvn6U5Dh2umBAtzy4tEmRPIcX9fJ63zZox5SuBc9wdBFixDgVec3LDH9f&#10;37//gJE2hOekEZxl+JlpfH319s1lJ1M2E5VocqYQOOE67WSGK2NkGgSaVqwl+kJIxkFZCNUSA6+q&#10;DHJFOvDeNsEsDJOgEyqXSlCmNXy99Up85fwXBaPmW1FoZlCTYcjNuKdyz419BleXJC0VkVVN+zTI&#10;K7JoSc0h6ODqlhiCtqp+4aqtqRJaFOaCijYQRVFT5jAAmig8QfOgxFY6LGXalXKgCag94enVbunX&#10;3aNCdQ61WyzmGHHSQpVcYOS+AEGdLFOwe1DyST4qjxLEz4L+0KAOTvX2vfTGaNN9ETl4JFsjHEH7&#10;QrXWBUBHe1eH56EObG8QhY/xKo5mMygXBV0yj/sy0Qpq+eIQre76Y6v5cubPRO5EQFIfzWXYZ+Th&#10;uJcB2ZGBxZSBZTK3HXIK0Jb5fxEQYwQgY9+IBwJW86RHMvOKAfrEfAx9cuAschgyfewj/W999FQR&#10;yVx7atsfRxYhSd9H94oxO7tomSw8kc7y0EZ63EMjTSd1qqHV/to9EzbOkDdwQVK61eaBCdd/ZPdZ&#10;Gz/9OUiuq/M+7TW0XtE2sAjeBShEHXL16I0PNtHEpkJ9pcrBCVRwcAIOojN+YOgGsxD9wQ/05Mgg&#10;CeGHkjieJ741jgGBjfOGQEN5AEqqA3a65z14kBCxS3u9cHMqhbajZqmA/lxHNhj4ADNL1dE6nlgD&#10;ZmvtpuZg7f/2YRRs5NNdrDCCXbzxcCQxNjsbxIqoy7CfhirDMxerFTu2Fs7AnGwDCHXUNnxsZSvg&#10;kjusBq+GEzaMwzaEthmPWoWL+7ppXPkbbhNKwlXiUtGiqXOrtNloVW5uGoV2xN417teTNjGDnc5z&#10;56xiJL/rZUPqxssQvAGOYWf5IbDrR6cbkT/DQCjhbzC4cUGohPqFUQe3V4b1zy1RDKPmE4exXsHu&#10;ttede1nES7tM1VizGWsIp+AqwwZDC1jxxvgrcitVXVYQKXJwufgIa7yo7dy4/HxW/QtsFif1y7+X&#10;4d4CaXIxjt+d1fE/gavfAAAA//8DAFBLAwQUAAYACAAAACEAdl4x09sAAAADAQAADwAAAGRycy9k&#10;b3ducmV2LnhtbEyPT0vDQBDF74LfYRnBm92kxX8xm1KKeiqCrSDeptlpEpqdDdltkn57Ry96eTC8&#10;x3u/yZeTa9VAfWg8G0hnCSji0tuGKwMfu5ebB1AhIltsPZOBMwVYFpcXOWbWj/xOwzZWSko4ZGig&#10;jrHLtA5lTQ7DzHfE4h187zDK2Vfa9jhKuWv1PEnutMOGZaHGjtY1lcftyRl4HXFcLdLnYXM8rM9f&#10;u9u3z01KxlxfTasnUJGm+BeGH3xBh0KY9v7ENqjWgDwSf1W8x8X9HNReQgnoItf/2YtvAAAA//8D&#10;AFBLAQItABQABgAIAAAAIQC2gziS/gAAAOEBAAATAAAAAAAAAAAAAAAAAAAAAABbQ29udGVudF9U&#10;eXBlc10ueG1sUEsBAi0AFAAGAAgAAAAhADj9If/WAAAAlAEAAAsAAAAAAAAAAAAAAAAALwEAAF9y&#10;ZWxzLy5yZWxzUEsBAi0AFAAGAAgAAAAhAKa4LrtNAwAAUQgAAA4AAAAAAAAAAAAAAAAALgIAAGRy&#10;cy9lMm9Eb2MueG1sUEsBAi0AFAAGAAgAAAAhAHZeMdPbAAAAAwEAAA8AAAAAAAAAAAAAAAAApwUA&#10;AGRycy9kb3ducmV2LnhtbFBLBQYAAAAABAAEAPMAAACvBgAAAAA=&#10;">
                <v:group id="Group 763"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Hq5xAAAAN0AAAAPAAAAZHJzL2Rvd25yZXYueG1sRE9La8JA&#10;EL4X/A/LCL3VTWwqEl1FRMWDFHyAeBuyYxLMzobsmsR/3y0UepuP7znzZW8q0VLjSssK4lEEgjiz&#10;uuRcweW8/ZiCcB5ZY2WZFLzIwXIxeJtjqm3HR2pPPhchhF2KCgrv61RKlxVk0I1sTRy4u20M+gCb&#10;XOoGuxBuKjmOook0WHJoKLCmdUHZ4/Q0CnYddqvPeNMeHvf163b++r4eYlLqfdivZiA89f5f/Ofe&#10;6zA/SRL4/SacIBc/AAAA//8DAFBLAQItABQABgAIAAAAIQDb4fbL7gAAAIUBAAATAAAAAAAAAAAA&#10;AAAAAAAAAABbQ29udGVudF9UeXBlc10ueG1sUEsBAi0AFAAGAAgAAAAhAFr0LFu/AAAAFQEAAAsA&#10;AAAAAAAAAAAAAAAAHwEAAF9yZWxzLy5yZWxzUEsBAi0AFAAGAAgAAAAhAJ1EernEAAAA3QAAAA8A&#10;AAAAAAAAAAAAAAAABwIAAGRycy9kb3ducmV2LnhtbFBLBQYAAAAAAwADALcAAAD4AgAAAAA=&#10;">
                  <v:shape id="Freeform 764"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C0SxAAAAN0AAAAPAAAAZHJzL2Rvd25yZXYueG1sRE9Na8JA&#10;EL0X+h+WKXiRulGsLamriCAoKJjYQ49DdpoNzc6G7Brjv3cFwds83ufMl72tRUetrxwrGI8SEMSF&#10;0xWXCn5Om/cvED4ga6wdk4IreVguXl/mmGp34Yy6PJQihrBPUYEJoUml9IUhi37kGuLI/bnWYoiw&#10;LaVu8RLDbS0nSTKTFiuODQYbWhsq/vOzVWBnfNp9mnIzxH1+7o7ZYfjrDkoN3vrVN4hAfXiKH+6t&#10;jvOn0w+4fxNPkIsbAAAA//8DAFBLAQItABQABgAIAAAAIQDb4fbL7gAAAIUBAAATAAAAAAAAAAAA&#10;AAAAAAAAAABbQ29udGVudF9UeXBlc10ueG1sUEsBAi0AFAAGAAgAAAAhAFr0LFu/AAAAFQEAAAsA&#10;AAAAAAAAAAAAAAAAHwEAAF9yZWxzLy5yZWxzUEsBAi0AFAAGAAgAAAAhAJnILRL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077B796A" w14:textId="77777777" w:rsidR="00207160" w:rsidRPr="006D5F23" w:rsidRDefault="00207160" w:rsidP="00207160">
      <w:pPr>
        <w:widowControl w:val="0"/>
        <w:spacing w:after="0" w:line="240" w:lineRule="auto"/>
        <w:rPr>
          <w:rFonts w:eastAsia="Times New Roman" w:cstheme="minorHAnsi"/>
          <w:sz w:val="20"/>
          <w:szCs w:val="20"/>
        </w:rPr>
      </w:pPr>
    </w:p>
    <w:p w14:paraId="26ED915B" w14:textId="77777777" w:rsidR="00207160" w:rsidRPr="006D5F23" w:rsidRDefault="00207160" w:rsidP="00207160">
      <w:pPr>
        <w:widowControl w:val="0"/>
        <w:spacing w:before="8" w:after="0" w:line="240" w:lineRule="auto"/>
        <w:rPr>
          <w:rFonts w:eastAsia="Times New Roman" w:cstheme="minorHAnsi"/>
          <w:sz w:val="10"/>
          <w:szCs w:val="10"/>
        </w:rPr>
      </w:pPr>
    </w:p>
    <w:p w14:paraId="02EE17BB"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2059E824" wp14:editId="342B60A1">
                <wp:extent cx="5951220" cy="6350"/>
                <wp:effectExtent l="9525" t="9525" r="1905" b="3175"/>
                <wp:docPr id="1440" name="Group 14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441" name="Group 760"/>
                        <wpg:cNvGrpSpPr>
                          <a:grpSpLocks/>
                        </wpg:cNvGrpSpPr>
                        <wpg:grpSpPr bwMode="auto">
                          <a:xfrm>
                            <a:off x="5" y="5"/>
                            <a:ext cx="9362" cy="2"/>
                            <a:chOff x="5" y="5"/>
                            <a:chExt cx="9362" cy="2"/>
                          </a:xfrm>
                        </wpg:grpSpPr>
                        <wps:wsp>
                          <wps:cNvPr id="1442" name="Freeform 761"/>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A4BC6EC" id="Group 1440"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MklSQMAAFEIAAAOAAAAZHJzL2Uyb0RvYy54bWysVslu2zAQvRfoPxA8FmgkL5JrI3JQZEOB&#10;LgHifgBNUQsqkSpJW06/vsOhLEtOgwJpfVBGmsdZ3izM5dWhrsheaFMqmdDJRUiJkFylpcwT+n1z&#10;9/4DJcYymbJKSZHQJ2Ho1frtm8u2WYmpKlSVCk3AiDSrtkloYW2zCgLDC1Ezc6EaIUGZKV0zC686&#10;D1LNWrBeV8E0DOOgVTpttOLCGPh645V0jfazTHD7LcuMsKRKKMRm8anxuXXPYH3JVrlmTVHyLgz2&#10;iihqVkpw2pu6YZaRnS6fmapLrpVRmb3gqg5UlpVcYA6QzSQ8y+Zeq12DueSrNm96moDaM55ebZZ/&#10;3T9oUqZQu/kcCJKshiqhY4JfgKC2yVeAu9fNY/OgfZYgflb8hwF1cK5377kHk237RaVgke2sQoIO&#10;ma6dCUidHLAOT30dxMESDh+jZTSZTiEaDrp4FnVl4gXU8tkhXtx2x5azxdSfmeCJgK28N4ywi8in&#10;gy99ZicGJmMGFjEaOk/Qlfl/ERBRAklGvhGPBCxncZfJ1Cv61EfwYeqjAy9mDkNmTn1k/q2PHgvW&#10;CGxP4/rjxCLE7vvoTgvhZpcs4olLpG0QeWwjM+yhgcbBDLTaX7tnxMYL5PVcsBXfGXsvFPYf2382&#10;1k9/ChJ2ddqFvYHWy+oKFsG7gISkJViPDnzEQKsMMAXpKpX3RoCFHgAGJi/YmQ1gIfmDnfkIEIfw&#10;I3EUzeJuefUOgY3eIUDGQKAhPybKimPu/CC75EEizC3tzRzntFHGjZqjAvpzg+UDGwBzVJ3Q0QgN&#10;OTv0zIV2RPu/nRsNG/l8F2tKYBdvfToNsy4658SJpE2on4YioVP0Vau92CgE2LNtAK5O2koOUa4C&#10;GNxxNXg1nHBuMNretYt40CpS3ZVVheWvpAsoDpcxhmJUVaZO6aIxOt9eV5rsmbtr8NfRMILBTpcp&#10;GisES2872bKy8jI4r4Bj2Fl+CPzUbFX6BAOhlb/B4MYFoVD6FyUt3F4JNT93TAtKqk8Sxnrpt7nF&#10;l3m0cMtUDzXboYZJDqYSaim0gBOvrb8id40u8wI8TTBdqT7CGs9KNzcYn4+qe4HNglK3/DsZ7i2Q&#10;Rhfj8B1Rp/8E1r8BAAD//wMAUEsDBBQABgAIAAAAIQB2XjHT2wAAAAMBAAAPAAAAZHJzL2Rvd25y&#10;ZXYueG1sTI9PS8NAEMXvgt9hGcGb3aTFfzGbUop6KoKtIN6m2WkSmp0N2W2SfntHL3p5MLzHe7/J&#10;l5Nr1UB9aDwbSGcJKOLS24YrAx+7l5sHUCEiW2w9k4EzBVgWlxc5ZtaP/E7DNlZKSjhkaKCOscu0&#10;DmVNDsPMd8TiHXzvMMrZV9r2OEq5a/U8Se60w4ZlocaO1jWVx+3JGXgdcVwt0udhczysz1+727fP&#10;TUrGXF9NqydQkab4F4YffEGHQpj2/sQ2qNaAPBJ/VbzHxf0c1F5CCegi1//Zi28AAAD//wMAUEsB&#10;Ai0AFAAGAAgAAAAhALaDOJL+AAAA4QEAABMAAAAAAAAAAAAAAAAAAAAAAFtDb250ZW50X1R5cGVz&#10;XS54bWxQSwECLQAUAAYACAAAACEAOP0h/9YAAACUAQAACwAAAAAAAAAAAAAAAAAvAQAAX3JlbHMv&#10;LnJlbHNQSwECLQAUAAYACAAAACEAEiTJJUkDAABRCAAADgAAAAAAAAAAAAAAAAAuAgAAZHJzL2Uy&#10;b0RvYy54bWxQSwECLQAUAAYACAAAACEAdl4x09sAAAADAQAADwAAAAAAAAAAAAAAAACjBQAAZHJz&#10;L2Rvd25yZXYueG1sUEsFBgAAAAAEAAQA8wAAAKsGAAAAAA==&#10;">
                <v:group id="Group 760"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9khwwAAAN0AAAAPAAAAZHJzL2Rvd25yZXYueG1sRE9Li8Iw&#10;EL4v+B/CCN40rS+WrlFEVDyI4AOWvQ3N2BabSWliW//9ZkHY23x8z1msOlOKhmpXWFYQjyIQxKnV&#10;BWcKbtfd8BOE88gaS8uk4EUOVsvexwITbVs+U3PxmQgh7BJUkHtfJVK6NCeDbmQr4sDdbW3QB1hn&#10;UtfYhnBTynEUzaXBgkNDjhVtckofl6dRsG+xXU/ibXN83Devn+vs9H2MSalBv1t/gfDU+X/x233Q&#10;Yf50GsPfN+EEufwFAAD//wMAUEsBAi0AFAAGAAgAAAAhANvh9svuAAAAhQEAABMAAAAAAAAAAAAA&#10;AAAAAAAAAFtDb250ZW50X1R5cGVzXS54bWxQSwECLQAUAAYACAAAACEAWvQsW78AAAAVAQAACwAA&#10;AAAAAAAAAAAAAAAfAQAAX3JlbHMvLnJlbHNQSwECLQAUAAYACAAAACEAjTPZIcMAAADdAAAADwAA&#10;AAAAAAAAAAAAAAAHAgAAZHJzL2Rvd25yZXYueG1sUEsFBgAAAAADAAMAtwAAAPcCAAAAAA==&#10;">
                  <v:shape id="Freeform 761"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bVmwgAAAN0AAAAPAAAAZHJzL2Rvd25yZXYueG1sRE9Ni8Iw&#10;EL0L+x/CLOxFNFVEpRplWRBcUNDqwePQjE2xmZQm1vrvjbCwt3m8z1muO1uJlhpfOlYwGiYgiHOn&#10;Sy4UnE+bwRyED8gaK8ek4Eke1quP3hJT7R58pDYLhYgh7FNUYEKoUyl9bsiiH7qaOHJX11gMETaF&#10;1A0+Yrit5DhJptJiybHBYE0/hvJbdrcK7JRPvzNTbPq4y+7t4bjvX9xeqa/P7nsBIlAX/sV/7q2O&#10;8yeTMby/iSfI1QsAAP//AwBQSwECLQAUAAYACAAAACEA2+H2y+4AAACFAQAAEwAAAAAAAAAAAAAA&#10;AAAAAAAAW0NvbnRlbnRfVHlwZXNdLnhtbFBLAQItABQABgAIAAAAIQBa9CxbvwAAABUBAAALAAAA&#10;AAAAAAAAAAAAAB8BAABfcmVscy8ucmVsc1BLAQItABQABgAIAAAAIQAWIbVmwgAAAN0AAAAPAAAA&#10;AAAAAAAAAAAAAAcCAABkcnMvZG93bnJldi54bWxQSwUGAAAAAAMAAwC3AAAA9gIAAAAA&#10;" path="m,l9361,e" filled="f" strokeweight=".48pt">
                    <v:path arrowok="t" o:connecttype="custom" o:connectlocs="0,0;9361,0" o:connectangles="0,0"/>
                  </v:shape>
                </v:group>
                <w10:anchorlock/>
              </v:group>
            </w:pict>
          </mc:Fallback>
        </mc:AlternateContent>
      </w:r>
    </w:p>
    <w:p w14:paraId="03111D98" w14:textId="77777777" w:rsidR="00207160" w:rsidRPr="006D5F23" w:rsidRDefault="00207160" w:rsidP="00207160">
      <w:pPr>
        <w:widowControl w:val="0"/>
        <w:spacing w:after="0" w:line="240" w:lineRule="auto"/>
        <w:rPr>
          <w:rFonts w:eastAsia="Times New Roman" w:cstheme="minorHAnsi"/>
          <w:sz w:val="20"/>
          <w:szCs w:val="20"/>
        </w:rPr>
      </w:pPr>
    </w:p>
    <w:p w14:paraId="42A8F1FA" w14:textId="77777777" w:rsidR="00207160" w:rsidRPr="006D5F23" w:rsidRDefault="00207160" w:rsidP="00207160">
      <w:pPr>
        <w:widowControl w:val="0"/>
        <w:spacing w:before="9" w:after="0" w:line="240" w:lineRule="auto"/>
        <w:rPr>
          <w:rFonts w:eastAsia="Times New Roman" w:cstheme="minorHAnsi"/>
          <w:sz w:val="10"/>
          <w:szCs w:val="10"/>
        </w:rPr>
      </w:pPr>
    </w:p>
    <w:p w14:paraId="6657DAEB"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7F26D920" wp14:editId="10649C43">
                <wp:extent cx="5951220" cy="6350"/>
                <wp:effectExtent l="9525" t="9525" r="1905" b="3175"/>
                <wp:docPr id="1437" name="Group 14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438" name="Group 757"/>
                        <wpg:cNvGrpSpPr>
                          <a:grpSpLocks/>
                        </wpg:cNvGrpSpPr>
                        <wpg:grpSpPr bwMode="auto">
                          <a:xfrm>
                            <a:off x="5" y="5"/>
                            <a:ext cx="9362" cy="2"/>
                            <a:chOff x="5" y="5"/>
                            <a:chExt cx="9362" cy="2"/>
                          </a:xfrm>
                        </wpg:grpSpPr>
                        <wps:wsp>
                          <wps:cNvPr id="1439" name="Freeform 758"/>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E9E4A22" id="Group 1437"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AfTgMAAFEIAAAOAAAAZHJzL2Uyb0RvYy54bWysVttu2zAMfR+wfxD0OGC1ncRJY9Qpht4w&#10;oNsKNPsARZYvmC1pkhKn+/pRkuPY6YIB3fJg0CZF8hxelKvrfVOjHVO6EjzF0UWIEeNUZBUvUvx9&#10;ff/xEiNtCM9ILThL8QvT+Hr1/t1VKxM2EaWoM6YQOOE6aWWKS2NkEgSalqwh+kJIxkGZC9UQA6+q&#10;CDJFWvDe1MEkDOdBK1QmlaBMa/h665V45fznOaPmW55rZlCdYsjNuKdyz419BqsrkhSKyLKiXRrk&#10;DVk0pOIQtHd1SwxBW1W9ctVUVAktcnNBRROIPK8ocxgATRSeoHlQYisdliJpC9nTBNSe8PRmt/Tr&#10;7kmhKoPazaYLjDhpoEouMHJfgKBWFgnYPSj5LJ+URwnio6A/NKiDU719L7wx2rRfRAYeydYIR9A+&#10;V411AdDR3tXhpa8D2xtE4WO8jKPJBMpFQTefxl2ZaAm1fHWIlnfdseV0MfFnInciIImP5jLsMvJw&#10;3EuP7MgAdOuQgUW8sB1yCtCW+X8REGMEIGPfiAcCltN5h2TiFT30kfkQ+ujAWeQwZPrYR/rf+ui5&#10;JJK59tS2P44sLg8s3ivG7OyiRXzpiXSWhzbSwx4aaFqpEw2t9tfuGbFxhryeC5LQrTYPTLj+I7tH&#10;bfz0ZyC5rs664q+h9fKmhkXwIUAhapGrR2d8sIlGNiXqKlX0TqCCvRNwEJ3xMx2YhegPfmYjg3kI&#10;PzSP4+nct8YxILDRBwSTsSHQUByAkvKAne55Bx4kROzSXs/cnEqh7ahZKqA/15ENBj7AzFJ1tI5H&#10;1oDZWk+H1v5UF0bBRj7dxQoj2MUbD0cSY7OzQayI2hT7aShTPHGxGrFja+EMzMk2gFBHbc2HVrYC&#10;LrnDavBqOGHDOGx9aJvxoFW4uK/q2pW/5jahebhcuFS0qKvMKm02WhWbm1qhHbF3jft1NIzMYKfz&#10;zDkrGcnuOtmQqvYyBK+BY9hZfgjs+tHJRmQvMBBK+BsMblwQSqF+YdTC7ZVi/XNLFMOo/sxhrJfR&#10;bGavO/cyixd2maqhZjPUEE7BVYoNhhaw4o3xV+RWqqooIVLk4HLxCdZ4Xtm5cfn5rLoX2CxO6pZ/&#10;J8O9BdLoYhy+O6vjP4HVbwAAAP//AwBQSwMEFAAGAAgAAAAhAHZeMdPbAAAAAwEAAA8AAABkcnMv&#10;ZG93bnJldi54bWxMj09Lw0AQxe+C32EZwZvdpMV/MZtSinoqgq0g3qbZaRKanQ3ZbZJ+e0cvenkw&#10;vMd7v8mXk2vVQH1oPBtIZwko4tLbhisDH7uXmwdQISJbbD2TgTMFWBaXFzlm1o/8TsM2VkpKOGRo&#10;oI6xy7QOZU0Ow8x3xOIdfO8wytlX2vY4Srlr9TxJ7rTDhmWhxo7WNZXH7ckZeB1xXC3S52FzPKzP&#10;X7vbt89NSsZcX02rJ1CRpvgXhh98QYdCmPb+xDao1oA8En9VvMfF/RzUXkIJ6CLX/9mLbwAAAP//&#10;AwBQSwECLQAUAAYACAAAACEAtoM4kv4AAADhAQAAEwAAAAAAAAAAAAAAAAAAAAAAW0NvbnRlbnRf&#10;VHlwZXNdLnhtbFBLAQItABQABgAIAAAAIQA4/SH/1gAAAJQBAAALAAAAAAAAAAAAAAAAAC8BAABf&#10;cmVscy8ucmVsc1BLAQItABQABgAIAAAAIQBs/OAfTgMAAFEIAAAOAAAAAAAAAAAAAAAAAC4CAABk&#10;cnMvZTJvRG9jLnhtbFBLAQItABQABgAIAAAAIQB2XjHT2wAAAAMBAAAPAAAAAAAAAAAAAAAAAKgF&#10;AABkcnMvZG93bnJldi54bWxQSwUGAAAAAAQABADzAAAAsAYAAAAA&#10;">
                <v:group id="Group 757"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wPBxwAAAN0AAAAPAAAAZHJzL2Rvd25yZXYueG1sRI9Ba8JA&#10;EIXvhf6HZQq91U1qKyV1FZFWPEjBWBBvQ3ZMgtnZkN0m8d93DoK3Gd6b976ZL0fXqJ66UHs2kE4S&#10;UMSFtzWXBn4P3y8foEJEtth4JgNXCrBcPD7MMbN+4D31eSyVhHDI0EAVY5tpHYqKHIaJb4lFO/vO&#10;YZS1K7XtcJBw1+jXJJlphzVLQ4UtrSsqLvmfM7AZcFhN069+dzmvr6fD+89xl5Ixz0/j6hNUpDHe&#10;zbfrrRX8t6ngyjcygl78AwAA//8DAFBLAQItABQABgAIAAAAIQDb4fbL7gAAAIUBAAATAAAAAAAA&#10;AAAAAAAAAAAAAABbQ29udGVudF9UeXBlc10ueG1sUEsBAi0AFAAGAAgAAAAhAFr0LFu/AAAAFQEA&#10;AAsAAAAAAAAAAAAAAAAAHwEAAF9yZWxzLy5yZWxzUEsBAi0AFAAGAAgAAAAhAEQPA8HHAAAA3QAA&#10;AA8AAAAAAAAAAAAAAAAABwIAAGRycy9kb3ducmV2LnhtbFBLBQYAAAAAAwADALcAAAD7AgAAAAA=&#10;">
                  <v:shape id="Freeform 758"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vY3yAAAAN0AAAAPAAAAZHJzL2Rvd25yZXYueG1sRI9Pa8JA&#10;EMXvgt9hGaEXqRtTsRpdRVuK7cFC/XMfs2MSzM6G7FZjP31XELzN8N77zZvpvDGlOFPtCssK+r0I&#10;BHFqdcGZgt3243kEwnlkjaVlUnAlB/NZuzXFRNsL/9B54zMRIOwSVJB7XyVSujQng65nK+KgHW1t&#10;0Ie1zqSu8RLgppRxFA2lwYLDhRwresspPW1+TaB8L78O6/j1fT86duMYr3ZFfwOlnjrNYgLCU+Mf&#10;5nv6U4f6g5cx3L4JI8jZPwAAAP//AwBQSwECLQAUAAYACAAAACEA2+H2y+4AAACFAQAAEwAAAAAA&#10;AAAAAAAAAAAAAAAAW0NvbnRlbnRfVHlwZXNdLnhtbFBLAQItABQABgAIAAAAIQBa9CxbvwAAABUB&#10;AAALAAAAAAAAAAAAAAAAAB8BAABfcmVscy8ucmVsc1BLAQItABQABgAIAAAAIQCrAvY3yAAAAN0A&#10;AAAPAAAAAAAAAAAAAAAAAAcCAABkcnMvZG93bnJldi54bWxQSwUGAAAAAAMAAwC3AAAA/AIAAAAA&#10;" path="m,l9361,e" filled="f" strokeweight=".16936mm">
                    <v:path arrowok="t" o:connecttype="custom" o:connectlocs="0,0;9361,0" o:connectangles="0,0"/>
                  </v:shape>
                </v:group>
                <w10:anchorlock/>
              </v:group>
            </w:pict>
          </mc:Fallback>
        </mc:AlternateContent>
      </w:r>
    </w:p>
    <w:p w14:paraId="537654D1" w14:textId="77777777" w:rsidR="00207160" w:rsidRPr="006D5F23" w:rsidRDefault="00207160" w:rsidP="00207160">
      <w:pPr>
        <w:widowControl w:val="0"/>
        <w:spacing w:after="0" w:line="240" w:lineRule="auto"/>
        <w:rPr>
          <w:rFonts w:eastAsia="Times New Roman" w:cstheme="minorHAnsi"/>
          <w:sz w:val="20"/>
          <w:szCs w:val="20"/>
        </w:rPr>
      </w:pPr>
    </w:p>
    <w:p w14:paraId="7DA0C1E5" w14:textId="77777777" w:rsidR="00207160" w:rsidRPr="006D5F23" w:rsidRDefault="00207160" w:rsidP="00207160">
      <w:pPr>
        <w:widowControl w:val="0"/>
        <w:spacing w:before="7" w:after="0" w:line="240" w:lineRule="auto"/>
        <w:rPr>
          <w:rFonts w:eastAsia="Times New Roman" w:cstheme="minorHAnsi"/>
          <w:sz w:val="10"/>
          <w:szCs w:val="10"/>
        </w:rPr>
      </w:pPr>
    </w:p>
    <w:p w14:paraId="1B3B6495"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7ECB5EB9" wp14:editId="5AFDDBBD">
                <wp:extent cx="5951220" cy="6350"/>
                <wp:effectExtent l="9525" t="9525" r="1905" b="3175"/>
                <wp:docPr id="1434" name="Group 14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435" name="Group 754"/>
                        <wpg:cNvGrpSpPr>
                          <a:grpSpLocks/>
                        </wpg:cNvGrpSpPr>
                        <wpg:grpSpPr bwMode="auto">
                          <a:xfrm>
                            <a:off x="5" y="5"/>
                            <a:ext cx="9362" cy="2"/>
                            <a:chOff x="5" y="5"/>
                            <a:chExt cx="9362" cy="2"/>
                          </a:xfrm>
                        </wpg:grpSpPr>
                        <wps:wsp>
                          <wps:cNvPr id="1436" name="Freeform 755"/>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2E818C3" id="Group 1434"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deSSgMAAFEIAAAOAAAAZHJzL2Uyb0RvYy54bWysVtuOmzAQfa/Uf7D8WKkLJIE0aNlVtTdV&#10;6mWlTT/AMeaigu3aTsj26zu2CYFso0rb5gENzHhmzpmLc3m9bxu0Y0rXgmc4uggxYpyKvOZlhr+v&#10;799/wEgbwnPSCM4y/Mw0vr56++aykymbiUo0OVMInHCddjLDlTEyDQJNK9YSfSEk46AshGqJgVdV&#10;BrkiHXhvm2AWhknQCZVLJSjTGr7eeiW+cv6LglHzrSg0M6jJMORm3FO558Y+g6tLkpaKyKqmfRrk&#10;FVm0pOYQdHB1SwxBW1W/cNXWVAktCnNBRRuIoqgpcxgATRSeoHlQYisdljLtSjnQBNSe8PRqt/Tr&#10;7lGhOofaLeYLjDhpoUouMHJfgKBOlinYPSj5JB+VRwniZ0F/aFAHp3r7XnpjtOm+iBw8kq0RjqB9&#10;oVrrAqCjvavD81AHtjeIwsd4FUezGZSLgi6Zx32ZaAW1fHGIVnf9sdV8OfNnInciIKmP5jLsM/Jw&#10;3MuA7MhAPGVgGS9sh5wCtGX+XwRARAAZ+0Y8ELCaJz2SmVcM0CfmY+iTA2eRw5DpYx/pf+ujp4pI&#10;5tpT2/44spgcWLxXjNnZRcvYIeykszy0kR730EhjzTS02l+7Z8LGGfIGLkhKt9o8MOH6j+w+a+On&#10;PwfJdXXet/8aWq9oG1gE7wIUog65evTGB5toYlOhvlLl4AQqODgBB9EZP/ORWYj+4AemcvAToiSE&#10;H0rieJ70y2sICGycNwQaygNQUh2w0z3vwYOEiF3a64WbUym0HTVLBfTnOrLBwAeYWaqO1vHEGjBb&#10;6/nY2p/qwyjYyKe7WGEEu3jj4UhibHY2iBVRl2E/DVWGZy5WK3ZsLZyBOdkGEOqobfjYylbAJXdY&#10;DV4NJ2wYh20IbTMetQoX93XTuPI33CaUhKvEpaJFU+dWabPRqtzcNArtiL1r3K+nYWIGO53nzlnF&#10;SH7Xy4bUjZcheAMcw87yQ2DXj043In+GgVDC32Bw44JQCfULow5urwzrn1uiGEbNJw5jvYoWC3vd&#10;uZdFvLTLVI01m7GGcAquMmwwtIAVb4y/IrdS1WUFkSIHl4uPsMaL2s6Ny89n1b/AZnFSv/x7Ge4t&#10;kCYX4/jdWR3/CVz9BgAA//8DAFBLAwQUAAYACAAAACEAdl4x09sAAAADAQAADwAAAGRycy9kb3du&#10;cmV2LnhtbEyPT0vDQBDF74LfYRnBm92kxX8xm1KKeiqCrSDeptlpEpqdDdltkn57Ry96eTC8x3u/&#10;yZeTa9VAfWg8G0hnCSji0tuGKwMfu5ebB1AhIltsPZOBMwVYFpcXOWbWj/xOwzZWSko4ZGigjrHL&#10;tA5lTQ7DzHfE4h187zDK2Vfa9jhKuWv1PEnutMOGZaHGjtY1lcftyRl4HXFcLdLnYXM8rM9fu9u3&#10;z01KxlxfTasnUJGm+BeGH3xBh0KY9v7ENqjWgDwSf1W8x8X9HNReQgnoItf/2YtvAAAA//8DAFBL&#10;AQItABQABgAIAAAAIQC2gziS/gAAAOEBAAATAAAAAAAAAAAAAAAAAAAAAABbQ29udGVudF9UeXBl&#10;c10ueG1sUEsBAi0AFAAGAAgAAAAhADj9If/WAAAAlAEAAAsAAAAAAAAAAAAAAAAALwEAAF9yZWxz&#10;Ly5yZWxzUEsBAi0AFAAGAAgAAAAhADkR15JKAwAAUQgAAA4AAAAAAAAAAAAAAAAALgIAAGRycy9l&#10;Mm9Eb2MueG1sUEsBAi0AFAAGAAgAAAAhAHZeMdPbAAAAAwEAAA8AAAAAAAAAAAAAAAAApAUAAGRy&#10;cy9kb3ducmV2LnhtbFBLBQYAAAAABAAEAPMAAACsBgAAAAA=&#10;">
                <v:group id="Group 754"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qxfxQAAAN0AAAAPAAAAZHJzL2Rvd25yZXYueG1sRE9Na8JA&#10;EL0X/A/LFLw1m2hTJM0qIlU8hEJVKL0N2TEJZmdDdpvEf98tFHqbx/ucfDOZVgzUu8aygiSKQRCX&#10;VjdcKbic908rEM4ja2wtk4I7OdisZw85ZtqO/EHDyVcihLDLUEHtfZdJ6cqaDLrIdsSBu9reoA+w&#10;r6TucQzhppWLOH6RBhsODTV2tKupvJ2+jYLDiON2mbwNxe26u3+d0/fPIiGl5o/T9hWEp8n/i//c&#10;Rx3mPy9T+P0mnCDXPwAAAP//AwBQSwECLQAUAAYACAAAACEA2+H2y+4AAACFAQAAEwAAAAAAAAAA&#10;AAAAAAAAAAAAW0NvbnRlbnRfVHlwZXNdLnhtbFBLAQItABQABgAIAAAAIQBa9CxbvwAAABUBAAAL&#10;AAAAAAAAAAAAAAAAAB8BAABfcmVscy8ucmVsc1BLAQItABQABgAIAAAAIQCqDqxfxQAAAN0AAAAP&#10;AAAAAAAAAAAAAAAAAAcCAABkcnMvZG93bnJldi54bWxQSwUGAAAAAAMAAwC3AAAA+QIAAAAA&#10;">
                  <v:shape id="Freeform 755"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MAYwwAAAN0AAAAPAAAAZHJzL2Rvd25yZXYueG1sRE9Na8JA&#10;EL0L/odlCr1I3bSVKKmrSEGwoKCxB49DdpoNzc6G7Brjv3cFwds83ufMl72tRUetrxwreB8nIIgL&#10;pysuFfwe128zED4ga6wdk4IreVguhoM5Ztpd+EBdHkoRQ9hnqMCE0GRS+sKQRT92DXHk/lxrMUTY&#10;llK3eInhtpYfSZJKixXHBoMNfRsq/vOzVWBTPv5MTbke4TY/d/vDbnRyO6VeX/rVF4hAfXiKH+6N&#10;jvMnnyncv4knyMUNAAD//wMAUEsBAi0AFAAGAAgAAAAhANvh9svuAAAAhQEAABMAAAAAAAAAAAAA&#10;AAAAAAAAAFtDb250ZW50X1R5cGVzXS54bWxQSwECLQAUAAYACAAAACEAWvQsW78AAAAVAQAACwAA&#10;AAAAAAAAAAAAAAAfAQAAX3JlbHMvLnJlbHNQSwECLQAUAAYACAAAACEAMRzAGMMAAADdAAAADwAA&#10;AAAAAAAAAAAAAAAHAgAAZHJzL2Rvd25yZXYueG1sUEsFBgAAAAADAAMAtwAAAPcCAAAAAA==&#10;" path="m,l9361,e" filled="f" strokeweight=".48pt">
                    <v:path arrowok="t" o:connecttype="custom" o:connectlocs="0,0;9361,0" o:connectangles="0,0"/>
                  </v:shape>
                </v:group>
                <w10:anchorlock/>
              </v:group>
            </w:pict>
          </mc:Fallback>
        </mc:AlternateContent>
      </w:r>
    </w:p>
    <w:p w14:paraId="508E5B4E" w14:textId="77777777" w:rsidR="00207160" w:rsidRPr="006D5F23" w:rsidRDefault="00207160" w:rsidP="00207160">
      <w:pPr>
        <w:widowControl w:val="0"/>
        <w:spacing w:after="0" w:line="240" w:lineRule="auto"/>
        <w:rPr>
          <w:rFonts w:eastAsia="Times New Roman" w:cstheme="minorHAnsi"/>
          <w:sz w:val="20"/>
          <w:szCs w:val="20"/>
        </w:rPr>
      </w:pPr>
    </w:p>
    <w:p w14:paraId="00519B80" w14:textId="77777777" w:rsidR="00207160" w:rsidRPr="006D5F23" w:rsidRDefault="00207160" w:rsidP="00207160">
      <w:pPr>
        <w:widowControl w:val="0"/>
        <w:spacing w:after="0" w:line="240" w:lineRule="auto"/>
        <w:ind w:left="120"/>
        <w:rPr>
          <w:rFonts w:eastAsia="Times New Roman" w:cstheme="minorHAnsi"/>
        </w:rPr>
      </w:pPr>
      <w:r w:rsidRPr="006D5F23">
        <w:rPr>
          <w:rFonts w:eastAsia="Calibri" w:cstheme="minorHAnsi"/>
        </w:rPr>
        <w:t>Identify all employees or others with knowledge of the complained of</w:t>
      </w:r>
      <w:r w:rsidRPr="006D5F23">
        <w:rPr>
          <w:rFonts w:eastAsia="Calibri" w:cstheme="minorHAnsi"/>
          <w:spacing w:val="-15"/>
        </w:rPr>
        <w:t xml:space="preserve"> </w:t>
      </w:r>
      <w:r w:rsidRPr="006D5F23">
        <w:rPr>
          <w:rFonts w:eastAsia="Calibri" w:cstheme="minorHAnsi"/>
        </w:rPr>
        <w:t>conduct:</w:t>
      </w:r>
    </w:p>
    <w:p w14:paraId="55C74102" w14:textId="77777777" w:rsidR="00207160" w:rsidRPr="006D5F23" w:rsidRDefault="00207160" w:rsidP="00207160">
      <w:pPr>
        <w:widowControl w:val="0"/>
        <w:spacing w:after="0" w:line="240" w:lineRule="auto"/>
        <w:rPr>
          <w:rFonts w:eastAsia="Times New Roman" w:cstheme="minorHAnsi"/>
          <w:sz w:val="20"/>
          <w:szCs w:val="20"/>
        </w:rPr>
      </w:pPr>
    </w:p>
    <w:p w14:paraId="5815DCD1" w14:textId="77777777" w:rsidR="00207160" w:rsidRPr="006D5F23" w:rsidRDefault="00207160" w:rsidP="00207160">
      <w:pPr>
        <w:widowControl w:val="0"/>
        <w:spacing w:before="3" w:after="0" w:line="240" w:lineRule="auto"/>
        <w:rPr>
          <w:rFonts w:eastAsia="Times New Roman" w:cstheme="minorHAnsi"/>
          <w:sz w:val="10"/>
          <w:szCs w:val="10"/>
        </w:rPr>
      </w:pPr>
    </w:p>
    <w:p w14:paraId="59C52626"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57E3B74D" wp14:editId="55FBF66A">
                <wp:extent cx="5951220" cy="6350"/>
                <wp:effectExtent l="9525" t="9525" r="1905" b="3175"/>
                <wp:docPr id="1428" name="Group 14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429" name="Group 746"/>
                        <wpg:cNvGrpSpPr>
                          <a:grpSpLocks/>
                        </wpg:cNvGrpSpPr>
                        <wpg:grpSpPr bwMode="auto">
                          <a:xfrm>
                            <a:off x="5" y="5"/>
                            <a:ext cx="9362" cy="2"/>
                            <a:chOff x="5" y="5"/>
                            <a:chExt cx="9362" cy="2"/>
                          </a:xfrm>
                        </wpg:grpSpPr>
                        <wps:wsp>
                          <wps:cNvPr id="1430" name="Freeform 747"/>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9B34CBB" id="Group 1428"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pwDTwMAAFEIAAAOAAAAZHJzL2Uyb0RvYy54bWysVtuOmzAQfa/Uf7D8WKnLJUAatGRV7U2V&#10;ellp0w9wjLmoYFPbCdl+fcc2IZDtqtK2eUADM56Zc+biXF4d2gbtmVS14BkOLnyMGKcir3mZ4e+b&#10;u/cfMFKa8Jw0grMMPzGFr9Zv31z2XcpCUYkmZxKBE67SvstwpXWXep6iFWuJuhAd46AshGyJhldZ&#10;erkkPXhvGy/0/cTrhcw7KShTCr7eOCVeW/9Fwaj+VhSKadRkGHLT9intc2ue3vqSpKUkXVXTIQ3y&#10;iixaUnMIOrq6IZqgnayfuWprKoUShb6govVEUdSUWQyAJvDP0NxLsessljLty26kCag94+nVbunX&#10;/YNEdQ61i0KoFSctVMkGRvYLENR3ZQp297J77B6kQwniZ0F/KFB753rzXjpjtO2/iBw8kp0WlqBD&#10;IVvjAqCjg63D01gHdtCIwsd4FQdhCOWioEsW8VAmWkEtnx2i1e1wbLVYhu5MYE94JHXRbIZDRg6O&#10;fRmRnRhYzRlYRonpkHOApsz/i4AYIwAZu0Y8ErBaJAOS0ClG6DPzKfTZgReRw5CpUx+pf+ujx4p0&#10;zLanMv0xsriAyrk+upOMmdlFy2jpiLSWxzZS0x6aaPpOpQpa7a/dM2PjBfJGLkhKd0rfM2H7j+w/&#10;K+2mPwfJdnU+pL0BAEXbwCJ45yEf9cjWYzA+2gQzmwoNlSpHJ1DB0Qk4CF7ws5iY+egPfqKZQeLD&#10;DyVxvLCtCa04BgQ2xoBgMjcEGsojUFIdsdMDH8CDhIhZ2pvIzmknlBk1QwX05yYw5QMfYGaoOlnH&#10;M2vAbKwXU2t3aggjYSOf72KJEezirev0jmiTnQliRNRn2E1DleHQxmrFnm2ENdBn2wBCnbQNn1qZ&#10;CtjkjqvBqeGECWOxjaFNxpNW4eKubhpb/oabhBJ/ldhUlGjq3ChNNkqW2+tGoj0xd439DTTMzGCn&#10;89w6qxjJbwdZk7pxMgRvgGPYWW4IzPpR6VbkTzAQUrgbDG5cECohf2HUw+2VYfVzRyTDqPnEYaxX&#10;QRRB5bR9ieKlWaZyqtlONYRTcJVhjaEFjHit3RW562RdVhApsHC5+AhrvKjN3Nj8XFbDC2wWKw3L&#10;f5Dh3gJpdjFO363V6Z/A+jcAAAD//wMAUEsDBBQABgAIAAAAIQB2XjHT2wAAAAMBAAAPAAAAZHJz&#10;L2Rvd25yZXYueG1sTI9PS8NAEMXvgt9hGcGb3aTFfzGbUop6KoKtIN6m2WkSmp0N2W2SfntHL3p5&#10;MLzHe7/Jl5Nr1UB9aDwbSGcJKOLS24YrAx+7l5sHUCEiW2w9k4EzBVgWlxc5ZtaP/E7DNlZKSjhk&#10;aKCOscu0DmVNDsPMd8TiHXzvMMrZV9r2OEq5a/U8Se60w4ZlocaO1jWVx+3JGXgdcVwt0udhczys&#10;z1+727fPTUrGXF9NqydQkab4F4YffEGHQpj2/sQ2qNaAPBJ/VbzHxf0c1F5CCegi1//Zi28AAAD/&#10;/wMAUEsBAi0AFAAGAAgAAAAhALaDOJL+AAAA4QEAABMAAAAAAAAAAAAAAAAAAAAAAFtDb250ZW50&#10;X1R5cGVzXS54bWxQSwECLQAUAAYACAAAACEAOP0h/9YAAACUAQAACwAAAAAAAAAAAAAAAAAvAQAA&#10;X3JlbHMvLnJlbHNQSwECLQAUAAYACAAAACEA3SqcA08DAABRCAAADgAAAAAAAAAAAAAAAAAuAgAA&#10;ZHJzL2Uyb0RvYy54bWxQSwECLQAUAAYACAAAACEAdl4x09sAAAADAQAADwAAAAAAAAAAAAAAAACp&#10;BQAAZHJzL2Rvd25yZXYueG1sUEsFBgAAAAAEAAQA8wAAALEGAAAAAA==&#10;">
                <v:group id="Group 746"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jCHxAAAAN0AAAAPAAAAZHJzL2Rvd25yZXYueG1sRE9La8JA&#10;EL4L/odlBG91E1/Y6CoiKj1IoVoovQ3ZMQlmZ0N2TeK/7woFb/PxPWe16UwpGqpdYVlBPIpAEKdW&#10;F5wp+L4c3hYgnEfWWFomBQ9ysFn3eytMtG35i5qzz0QIYZeggtz7KpHSpTkZdCNbEQfuamuDPsA6&#10;k7rGNoSbUo6jaC4NFhwacqxol1N6O9+NgmOL7XYS75vT7bp7/F5mnz+nmJQaDrrtEoSnzr/E/+4P&#10;HeZPx+/w/CacINd/AAAA//8DAFBLAQItABQABgAIAAAAIQDb4fbL7gAAAIUBAAATAAAAAAAAAAAA&#10;AAAAAAAAAABbQ29udGVudF9UeXBlc10ueG1sUEsBAi0AFAAGAAgAAAAhAFr0LFu/AAAAFQEAAAsA&#10;AAAAAAAAAAAAAAAAHwEAAF9yZWxzLy5yZWxzUEsBAi0AFAAGAAgAAAAhAK6aMIfEAAAA3QAAAA8A&#10;AAAAAAAAAAAAAAAABwIAAGRycy9kb3ducmV2LnhtbFBLBQYAAAAAAwADALcAAAD4AgAAAAA=&#10;">
                  <v:shape id="Freeform 747"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f33xwAAAN0AAAAPAAAAZHJzL2Rvd25yZXYueG1sRI9Ba8JA&#10;EIXvhf6HZQpepG5qi5XUVUpBsKBQYw8eh+w0G5qdDdk1xn/vHARvM7w3732zWA2+UT11sQ5s4GWS&#10;gSIug625MvB7WD/PQcWEbLEJTAYuFGG1fHxYYG7DmffUF6lSEsIxRwMupTbXOpaOPMZJaIlF+wud&#10;xyRrV2nb4VnCfaOnWTbTHmuWBoctfTkq/4uTN+BnfPh+d9V6jNvi1P/sd+Nj2Bkzeho+P0AlGtLd&#10;fLveWMF/exV++UZG0MsrAAAA//8DAFBLAQItABQABgAIAAAAIQDb4fbL7gAAAIUBAAATAAAAAAAA&#10;AAAAAAAAAAAAAABbQ29udGVudF9UeXBlc10ueG1sUEsBAi0AFAAGAAgAAAAhAFr0LFu/AAAAFQEA&#10;AAsAAAAAAAAAAAAAAAAAHwEAAF9yZWxzLy5yZWxzUEsBAi0AFAAGAAgAAAAhANG5/ffHAAAA3QAA&#10;AA8AAAAAAAAAAAAAAAAABwIAAGRycy9kb3ducmV2LnhtbFBLBQYAAAAAAwADALcAAAD7AgAAAAA=&#10;" path="m,l9361,e" filled="f" strokeweight=".48pt">
                    <v:path arrowok="t" o:connecttype="custom" o:connectlocs="0,0;9361,0" o:connectangles="0,0"/>
                  </v:shape>
                </v:group>
                <w10:anchorlock/>
              </v:group>
            </w:pict>
          </mc:Fallback>
        </mc:AlternateContent>
      </w:r>
    </w:p>
    <w:p w14:paraId="7B55730B" w14:textId="77777777" w:rsidR="00207160" w:rsidRPr="006D5F23" w:rsidRDefault="00207160" w:rsidP="00207160">
      <w:pPr>
        <w:widowControl w:val="0"/>
        <w:spacing w:after="0" w:line="240" w:lineRule="auto"/>
        <w:rPr>
          <w:rFonts w:eastAsia="Times New Roman" w:cstheme="minorHAnsi"/>
          <w:sz w:val="20"/>
          <w:szCs w:val="20"/>
        </w:rPr>
      </w:pPr>
    </w:p>
    <w:p w14:paraId="182B54C6" w14:textId="77777777" w:rsidR="00207160" w:rsidRPr="006D5F23" w:rsidRDefault="00207160" w:rsidP="00207160">
      <w:pPr>
        <w:widowControl w:val="0"/>
        <w:spacing w:before="9" w:after="0" w:line="240" w:lineRule="auto"/>
        <w:rPr>
          <w:rFonts w:eastAsia="Times New Roman" w:cstheme="minorHAnsi"/>
          <w:sz w:val="10"/>
          <w:szCs w:val="10"/>
        </w:rPr>
      </w:pPr>
    </w:p>
    <w:p w14:paraId="515FF96F"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3E291A7F" wp14:editId="49EA59BF">
                <wp:extent cx="5951220" cy="6350"/>
                <wp:effectExtent l="9525" t="9525" r="1905" b="3175"/>
                <wp:docPr id="1425" name="Group 14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426" name="Group 743"/>
                        <wpg:cNvGrpSpPr>
                          <a:grpSpLocks/>
                        </wpg:cNvGrpSpPr>
                        <wpg:grpSpPr bwMode="auto">
                          <a:xfrm>
                            <a:off x="5" y="5"/>
                            <a:ext cx="9362" cy="2"/>
                            <a:chOff x="5" y="5"/>
                            <a:chExt cx="9362" cy="2"/>
                          </a:xfrm>
                        </wpg:grpSpPr>
                        <wps:wsp>
                          <wps:cNvPr id="1427" name="Freeform 744"/>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222C9CF" id="Group 1425"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2DeTQMAAFEIAAAOAAAAZHJzL2Uyb0RvYy54bWysVtuOmzAQfa/Uf7D8WKkLJEAatGRV7U2V&#10;ellp0w9wjLmoYFPbCdl+fcc2EMh2VWnbPLADM56Zc+bivbw6NjU6MKkqwVMcXPgYMU5FVvEixd+3&#10;d+8/YKQ04RmpBWcpfmIKX23evrns2oQtRCnqjEkETrhKujbFpdZt4nmKlqwh6kK0jIMyF7IhGl5l&#10;4WWSdOC9qb2F78deJ2TWSkGZUvD1xinxxvrPc0b1tzxXTKM6xZCbtk9pnzvz9DaXJCkkacuK9mmQ&#10;V2TRkIpD0NHVDdEE7WX1zFVTUSmUyPUFFY0n8ryizGIANIF/huZein1rsRRJV7QjTUDtGU+vdku/&#10;Hh4kqjKoXbiIMOKkgSrZwMh+AYK6tkjA7l62j+2DdChB/CzoDwVq71xv3gtnjHbdF5GBR7LXwhJ0&#10;zGVjXAB0dLR1eBrrwI4aUfgYraNgsYByUdDFy6gvEy2hls8O0fK2P7ZerhbuTGBPeCRx0WyGfUYO&#10;jn0ZkZ0YiOcMrMKl6ZBzgKbM/4sA4BxARq4RBwLWy7hHsnCKEfrMfAp9duBF5DBk6tRH6t/66LEk&#10;LbPtqUx/nFhcDSzeScbM7KJVGDoireXQRmraQxNN16pEQav9tXtmbLxA3sgFSehe6XsmbP+Rw2el&#10;3fRnINmuzvr230Lr5U0Ni+Cdh3zUIVuP3niwCWY2JeorVYxOoIKjE3AQvOBnOTHz0R/8hDOD2Icf&#10;iqNoGbvWOAUENsaAYDI3BBqKASgpB+z0yHvwICFilvY2tHPaCmVGzVAB/bkNTDDwAWaGqpN1NLMG&#10;zMbaTs1g7f72YSRs5PNdLDGCXbxzcFqiTXYmiBFRl2I3DWWKFzZWIw5sK6yBPtsGEOqkrfnUylTA&#10;JjesBqeGEyaMxTaGNhlPWoWLu6qubflrbhKK/XVsU1GirjKjNNkoWeyua4kOxNw19teTNjODnc4z&#10;66xkJLvtZU2q2skQvAaOYWe5ITDrRyU7kT3BQEjhbjC4cUEohfyFUQe3V4rVzz2RDKP6E4exXgdh&#10;aK47+xJGK7NM5VSzm2oIp+AqxRpDCxjxWrsrct/KqighUmDhcvER1nhembmx+bms+hfYLFbql38v&#10;w70F0uxinL5bq9N/ApvfAAAA//8DAFBLAwQUAAYACAAAACEAdl4x09sAAAADAQAADwAAAGRycy9k&#10;b3ducmV2LnhtbEyPT0vDQBDF74LfYRnBm92kxX8xm1KKeiqCrSDeptlpEpqdDdltkn57Ry96eTC8&#10;x3u/yZeTa9VAfWg8G0hnCSji0tuGKwMfu5ebB1AhIltsPZOBMwVYFpcXOWbWj/xOwzZWSko4ZGig&#10;jrHLtA5lTQ7DzHfE4h187zDK2Vfa9jhKuWv1PEnutMOGZaHGjtY1lcftyRl4HXFcLdLnYXM8rM9f&#10;u9u3z01KxlxfTasnUJGm+BeGH3xBh0KY9v7ENqjWgDwSf1W8x8X9HNReQgnoItf/2YtvAAAA//8D&#10;AFBLAQItABQABgAIAAAAIQC2gziS/gAAAOEBAAATAAAAAAAAAAAAAAAAAAAAAABbQ29udGVudF9U&#10;eXBlc10ueG1sUEsBAi0AFAAGAAgAAAAhADj9If/WAAAAlAEAAAsAAAAAAAAAAAAAAAAALwEAAF9y&#10;ZWxzLy5yZWxzUEsBAi0AFAAGAAgAAAAhAAA7YN5NAwAAUQgAAA4AAAAAAAAAAAAAAAAALgIAAGRy&#10;cy9lMm9Eb2MueG1sUEsBAi0AFAAGAAgAAAAhAHZeMdPbAAAAAwEAAA8AAAAAAAAAAAAAAAAApwUA&#10;AGRycy9kb3ducmV2LnhtbFBLBQYAAAAABAAEAPMAAACvBgAAAAA=&#10;">
                <v:group id="Group 743"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aT1xQAAAN0AAAAPAAAAZHJzL2Rvd25yZXYueG1sRE9Na8JA&#10;EL0X/A/LFLw1m2gbJM0qIlY8hEJVKL0N2TEJZmdDdpvEf98tFHqbx/ucfDOZVgzUu8aygiSKQRCX&#10;VjdcKbic355WIJxH1thaJgV3crBZzx5yzLQd+YOGk69ECGGXoYLa+y6T0pU1GXSR7YgDd7W9QR9g&#10;X0nd4xjCTSsXcZxKgw2Hhho72tVU3k7fRsFhxHG7TPZDcbvu7l/nl/fPIiGl5o/T9hWEp8n/i//c&#10;Rx3mPy9S+P0mnCDXPwAAAP//AwBQSwECLQAUAAYACAAAACEA2+H2y+4AAACFAQAAEwAAAAAAAAAA&#10;AAAAAAAAAAAAW0NvbnRlbnRfVHlwZXNdLnhtbFBLAQItABQABgAIAAAAIQBa9CxbvwAAABUBAAAL&#10;AAAAAAAAAAAAAAAAAB8BAABfcmVscy8ucmVsc1BLAQItABQABgAIAAAAIQDfBaT1xQAAAN0AAAAP&#10;AAAAAAAAAAAAAAAAAAcCAABkcnMvZG93bnJldi54bWxQSwUGAAAAAAMAAwC3AAAA+QIAAAAA&#10;">
                  <v:shape id="Freeform 744"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fNewgAAAN0AAAAPAAAAZHJzL2Rvd25yZXYueG1sRE9Ni8Iw&#10;EL0L/ocwC3sRTZVFpWsUEYQVFLR68Dg0s03ZZlKaWOu/NwuCt3m8z1msOluJlhpfOlYwHiUgiHOn&#10;Sy4UXM7b4RyED8gaK8ek4EEeVst+b4Gpdnc+UZuFQsQQ9ikqMCHUqZQ+N2TRj1xNHLlf11gMETaF&#10;1A3eY7it5CRJptJiybHBYE0bQ/lfdrMK7JTPu5kptgPcZ7f2eDoMru6g1OdHt/4GEagLb/HL/aPj&#10;/K/JDP6/iSfI5RMAAP//AwBQSwECLQAUAAYACAAAACEA2+H2y+4AAACFAQAAEwAAAAAAAAAAAAAA&#10;AAAAAAAAW0NvbnRlbnRfVHlwZXNdLnhtbFBLAQItABQABgAIAAAAIQBa9CxbvwAAABUBAAALAAAA&#10;AAAAAAAAAAAAAB8BAABfcmVscy8ucmVsc1BLAQItABQABgAIAAAAIQDbifNewgAAAN0AAAAPAAAA&#10;AAAAAAAAAAAAAAcCAABkcnMvZG93bnJldi54bWxQSwUGAAAAAAMAAwC3AAAA9gIAAAAA&#10;" path="m,l9361,e" filled="f" strokeweight=".48pt">
                    <v:path arrowok="t" o:connecttype="custom" o:connectlocs="0,0;9361,0" o:connectangles="0,0"/>
                  </v:shape>
                </v:group>
                <w10:anchorlock/>
              </v:group>
            </w:pict>
          </mc:Fallback>
        </mc:AlternateContent>
      </w:r>
    </w:p>
    <w:p w14:paraId="69F0F86E" w14:textId="77777777" w:rsidR="00207160" w:rsidRPr="006D5F23" w:rsidRDefault="00207160" w:rsidP="00207160">
      <w:pPr>
        <w:widowControl w:val="0"/>
        <w:spacing w:after="0" w:line="240" w:lineRule="auto"/>
        <w:rPr>
          <w:rFonts w:eastAsia="Times New Roman" w:cstheme="minorHAnsi"/>
          <w:sz w:val="20"/>
          <w:szCs w:val="20"/>
        </w:rPr>
      </w:pPr>
    </w:p>
    <w:p w14:paraId="5C777D62" w14:textId="77777777" w:rsidR="00207160" w:rsidRPr="006D5F23" w:rsidRDefault="00207160" w:rsidP="00207160">
      <w:pPr>
        <w:widowControl w:val="0"/>
        <w:spacing w:before="7" w:after="0" w:line="240" w:lineRule="auto"/>
        <w:rPr>
          <w:rFonts w:eastAsia="Times New Roman" w:cstheme="minorHAnsi"/>
          <w:sz w:val="10"/>
          <w:szCs w:val="10"/>
        </w:rPr>
      </w:pPr>
    </w:p>
    <w:p w14:paraId="6F12083E"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3E81C589" wp14:editId="1383E7BF">
                <wp:extent cx="5951220" cy="6350"/>
                <wp:effectExtent l="9525" t="9525" r="1905" b="3175"/>
                <wp:docPr id="1422" name="Group 14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423" name="Group 740"/>
                        <wpg:cNvGrpSpPr>
                          <a:grpSpLocks/>
                        </wpg:cNvGrpSpPr>
                        <wpg:grpSpPr bwMode="auto">
                          <a:xfrm>
                            <a:off x="5" y="5"/>
                            <a:ext cx="9362" cy="2"/>
                            <a:chOff x="5" y="5"/>
                            <a:chExt cx="9362" cy="2"/>
                          </a:xfrm>
                        </wpg:grpSpPr>
                        <wps:wsp>
                          <wps:cNvPr id="1424" name="Freeform 741"/>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AB03913" id="Group 1422"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luSwMAAFEIAAAOAAAAZHJzL2Uyb0RvYy54bWysVttu2zAMfR+wfxD0OGC1ncTJYtQtht4w&#10;YJcCzT5AkeULZkuepMTpvn4U5ThOumBAtzy4tEmRPIcX9fJ619RkK7SplExpdBFSIiRXWSWLlH5f&#10;3b//QImxTGasVlKk9FkYen319s1l1yZiokpVZ0ITcCJN0rUpLa1tkyAwvBQNMxeqFRKUudINs/Cq&#10;iyDTrAPvTR1MwnAedEpnrVZcGANfb72SXqH/PBfcfstzIyypUwq5WXxqfK7dM7i6ZEmhWVtWvE+D&#10;vSKLhlUSgg6ubpllZKOrF66aimtlVG4vuGoClecVF4gB0EThCZoHrTYtYimSrmgHmoDaE55e7ZZ/&#10;3T5qUmVQu9lkQolkDVQJAxP8AgR1bZGA3YNun9pH7VGC+FnxHwbUwanevRfemKy7LyoDj2xjFRK0&#10;y3XjXAB0ssM6PA91EDtLOHyMl3E0mUC5OOjm07gvEy+hli8O8fKuP7acLgCBOxPhiYAlPhpm2Gfk&#10;4eDLgOzAwPSYgcUMHZ0CdGX+XwTElEDCsW/EPQHL6bxHMvGKAfqR+Rj60YGzyGHIzKGPzL/10VPJ&#10;WoHtaVx/HFic7Vm810K42SWLWeSAdC1a7tvIjHtopHFmBlrtr91zxMYZ8gYuWMI3xj4Ihf3Htp+N&#10;9dOfgYRdnfXtv4LWy5saFsG7gISkI1iP3nhvEx3ZlKSvVDE4gQoOTsBBdMYPtNxgFpI/+AE2Rwbz&#10;EH5kHsfTeb+8hoDAxnlDoKHYA2XlHjvfyR48SIS5pb2a4Zy2yrhRc1RAf66wfOADzBxVB+v4yBow&#10;O+upS21v7f/2YTRs5NNdrCmBXbz2cFpmXXYuiBNJl1I/DWVKJxirUVuxUmhgT7YBhDpoazm2chXA&#10;5ParwavhhAuD2Q6hXcajVpHqvqprLH8tXULzcDnHVIyqq8wpXTZGF+ubWpMtc3cN/noajsxgp8sM&#10;nZWCZXe9bFlVexmC18Ax7Cw/BH5q1ip7hoHQyt9gcOOCUCr9i5IObq+Ump8bpgUl9ScJY72MZrC6&#10;iMWXWbxwy1SPNeuxhkkOrlJqKbSAE2+svyI3ra6KEiJFCFeqj7DG88rNDebns+pfYLOg1C//XoZ7&#10;C6Sji3H8jlaH/wSufgMAAP//AwBQSwMEFAAGAAgAAAAhAHZeMdPbAAAAAwEAAA8AAABkcnMvZG93&#10;bnJldi54bWxMj09Lw0AQxe+C32EZwZvdpMV/MZtSinoqgq0g3qbZaRKanQ3ZbZJ+e0cvenkwvMd7&#10;v8mXk2vVQH1oPBtIZwko4tLbhisDH7uXmwdQISJbbD2TgTMFWBaXFzlm1o/8TsM2VkpKOGRooI6x&#10;y7QOZU0Ow8x3xOIdfO8wytlX2vY4Srlr9TxJ7rTDhmWhxo7WNZXH7ckZeB1xXC3S52FzPKzPX7vb&#10;t89NSsZcX02rJ1CRpvgXhh98QYdCmPb+xDao1oA8En9VvMfF/RzUXkIJ6CLX/9mLbwAAAP//AwBQ&#10;SwECLQAUAAYACAAAACEAtoM4kv4AAADhAQAAEwAAAAAAAAAAAAAAAAAAAAAAW0NvbnRlbnRfVHlw&#10;ZXNdLnhtbFBLAQItABQABgAIAAAAIQA4/SH/1gAAAJQBAAALAAAAAAAAAAAAAAAAAC8BAABfcmVs&#10;cy8ucmVsc1BLAQItABQABgAIAAAAIQB9/pluSwMAAFEIAAAOAAAAAAAAAAAAAAAAAC4CAABkcnMv&#10;ZTJvRG9jLnhtbFBLAQItABQABgAIAAAAIQB2XjHT2wAAAAMBAAAPAAAAAAAAAAAAAAAAAKUFAABk&#10;cnMvZG93bnJldi54bWxQSwUGAAAAAAQABADzAAAArQYAAAAA&#10;">
                <v:group id="Group 740"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gdtxQAAAN0AAAAPAAAAZHJzL2Rvd25yZXYueG1sRE9La8JA&#10;EL4X/A/LFHqrm4ctkroGEVs8iFAVSm9DdkxCsrMhu03iv+8WhN7m43vOKp9MKwbqXW1ZQTyPQBAX&#10;VtdcKric35+XIJxH1thaJgU3cpCvZw8rzLQd+ZOGky9FCGGXoYLK+y6T0hUVGXRz2xEH7mp7gz7A&#10;vpS6xzGEm1YmUfQqDdYcGirsaFtR0Zx+jIKPEcdNGu+GQ3Pd3r7PL8evQ0xKPT1OmzcQnib/L767&#10;9zrMXyQp/H0TTpDrXwAAAP//AwBQSwECLQAUAAYACAAAACEA2+H2y+4AAACFAQAAEwAAAAAAAAAA&#10;AAAAAAAAAAAAW0NvbnRlbnRfVHlwZXNdLnhtbFBLAQItABQABgAIAAAAIQBa9CxbvwAAABUBAAAL&#10;AAAAAAAAAAAAAAAAAB8BAABfcmVscy8ucmVsc1BLAQItABQABgAIAAAAIQDPcgdtxQAAAN0AAAAP&#10;AAAAAAAAAAAAAAAAAAcCAABkcnMvZG93bnJldi54bWxQSwUGAAAAAAMAAwC3AAAA+QIAAAAA&#10;">
                  <v:shape id="Freeform 741"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20pwgAAAN0AAAAPAAAAZHJzL2Rvd25yZXYueG1sRE9Ni8Iw&#10;EL0L+x/CLOxFNFVEpRplWRBcUNDqwePQjE2xmZQm1vrvjbCwt3m8z1muO1uJlhpfOlYwGiYgiHOn&#10;Sy4UnE+bwRyED8gaK8ek4Eke1quP3hJT7R58pDYLhYgh7FNUYEKoUyl9bsiiH7qaOHJX11gMETaF&#10;1A0+Yrit5DhJptJiybHBYE0/hvJbdrcK7JRPvzNTbPq4y+7t4bjvX9xeqa/P7nsBIlAX/sV/7q2O&#10;8yfjCby/iSfI1QsAAP//AwBQSwECLQAUAAYACAAAACEA2+H2y+4AAACFAQAAEwAAAAAAAAAAAAAA&#10;AAAAAAAAW0NvbnRlbnRfVHlwZXNdLnhtbFBLAQItABQABgAIAAAAIQBa9CxbvwAAABUBAAALAAAA&#10;AAAAAAAAAAAAAB8BAABfcmVscy8ucmVsc1BLAQItABQABgAIAAAAIQArW20pwgAAAN0AAAAPAAAA&#10;AAAAAAAAAAAAAAcCAABkcnMvZG93bnJldi54bWxQSwUGAAAAAAMAAwC3AAAA9gIAAAAA&#10;" path="m,l9361,e" filled="f" strokeweight=".48pt">
                    <v:path arrowok="t" o:connecttype="custom" o:connectlocs="0,0;9361,0" o:connectangles="0,0"/>
                  </v:shape>
                </v:group>
                <w10:anchorlock/>
              </v:group>
            </w:pict>
          </mc:Fallback>
        </mc:AlternateContent>
      </w:r>
    </w:p>
    <w:p w14:paraId="21D32517" w14:textId="77777777" w:rsidR="00207160" w:rsidRPr="006D5F23" w:rsidRDefault="00207160" w:rsidP="00207160">
      <w:pPr>
        <w:widowControl w:val="0"/>
        <w:spacing w:after="0" w:line="240" w:lineRule="auto"/>
        <w:rPr>
          <w:rFonts w:eastAsia="Times New Roman" w:cstheme="minorHAnsi"/>
          <w:sz w:val="20"/>
          <w:szCs w:val="20"/>
        </w:rPr>
      </w:pPr>
    </w:p>
    <w:p w14:paraId="3C42B2DB" w14:textId="77777777" w:rsidR="00207160" w:rsidRPr="006D5F23" w:rsidRDefault="00207160" w:rsidP="00207160">
      <w:pPr>
        <w:widowControl w:val="0"/>
        <w:spacing w:before="9" w:after="0" w:line="240" w:lineRule="auto"/>
        <w:rPr>
          <w:rFonts w:eastAsia="Times New Roman" w:cstheme="minorHAnsi"/>
          <w:sz w:val="10"/>
          <w:szCs w:val="10"/>
        </w:rPr>
      </w:pPr>
    </w:p>
    <w:p w14:paraId="65D44AAE"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465E4F19" wp14:editId="2B0D3B37">
                <wp:extent cx="5951220" cy="6350"/>
                <wp:effectExtent l="9525" t="9525" r="1905" b="3175"/>
                <wp:docPr id="1419" name="Group 14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420" name="Group 737"/>
                        <wpg:cNvGrpSpPr>
                          <a:grpSpLocks/>
                        </wpg:cNvGrpSpPr>
                        <wpg:grpSpPr bwMode="auto">
                          <a:xfrm>
                            <a:off x="5" y="5"/>
                            <a:ext cx="9362" cy="2"/>
                            <a:chOff x="5" y="5"/>
                            <a:chExt cx="9362" cy="2"/>
                          </a:xfrm>
                        </wpg:grpSpPr>
                        <wps:wsp>
                          <wps:cNvPr id="1421" name="Freeform 738"/>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EF66C9A" id="Group 1419"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jTITgMAAFEIAAAOAAAAZHJzL2Uyb0RvYy54bWysVttu2zAMfR+wfxD0OGC1HcdJY9Qtht4w&#10;oNsKNPsARZYvmC1pkhKn+/pRkuPY6YoB3fJg0CZF8hxelIurfdugHVO6FjzD0VmIEeNU5DUvM/x9&#10;fffxHCNtCM9JIzjL8DPT+Ory/buLTqZsJirR5EwhcMJ12skMV8bINAg0rVhL9JmQjIOyEKolBl5V&#10;GeSKdOC9bYJZGC6CTqhcKkGZ1vD1xivxpfNfFIyab0WhmUFNhiE3457KPTf2GVxekLRURFY17dMg&#10;b8iiJTWHoIOrG2II2qr6hau2pkpoUZgzKtpAFEVNmcMAaKLwBM29ElvpsJRpV8qBJqD2hKc3u6Vf&#10;d48K1TnUbh6tMOKkhSq5wMh9AYI6WaZgd6/kk3xUHiWID4L+0KAOTvX2vfTGaNN9ETl4JFsjHEH7&#10;QrXWBUBHe1eH56EObG8QhY/JKolmMygXBd0iTvoy0Qpq+eIQrW77Y6t4OfNnInciIKmP5jLsM/Jw&#10;3MuAbGDAxhwzsIyXtkNOAdoy/y8CEowAZOIb8UDAKl70SGZeMUCfmI+hTw68ihyGTB/7SP9bHz1V&#10;RDLXntr2x5HF6MDinWLMzi5axueeSGd5aCM97qGRppM61dBqf+2eCRuvkDdwQVK61eaeCdd/ZPeg&#10;jZ/+HCTX1Xlf/DW0QdE2sAg+BChEHXL16I0PNgByZFOhvlLl4AQqOBiAg+gVP/HILER/8DOfGCxC&#10;+KFFksQL3xrHgMDGEBBMpoZAQ3kASqoDdrrnPXiQELFLez13cyqFtqNmqYD+XEc2GPgAM0vV0TqZ&#10;WANmax2Prf2pPoyCjXy6ixVGsIs3Ho4kxmZng1gRdRn201BleOZitWLH1sIZmJNtAKGO2oaPrWwF&#10;XHKH1eDVcMKGcdiG0DbjUatwcVc3jSt/w21Ci3C1cKlo0dS5VdpstCo3141CO2LvGvfraZiYwU7n&#10;uXNWMZLf9rIhdeNlCN4Ax7Cz/BDY9aPTjcifYSCU8DcY3LggVEL9wqiD2yvD+ueWKIZR85nDWK+i&#10;+RwqZ9zLPFnaxabGms1YQzgFVxk2GFrAitfGX5FbqeqygkiRg8vFJ1jjRW3nxuXns+pfYLM4qV/+&#10;vQz3FkiTi3H87qyO/wQufwMAAP//AwBQSwMEFAAGAAgAAAAhAHZeMdPbAAAAAwEAAA8AAABkcnMv&#10;ZG93bnJldi54bWxMj09Lw0AQxe+C32EZwZvdpMV/MZtSinoqgq0g3qbZaRKanQ3ZbZJ+e0cvenkw&#10;vMd7v8mXk2vVQH1oPBtIZwko4tLbhisDH7uXmwdQISJbbD2TgTMFWBaXFzlm1o/8TsM2VkpKOGRo&#10;oI6xy7QOZU0Ow8x3xOIdfO8wytlX2vY4Srlr9TxJ7rTDhmWhxo7WNZXH7ckZeB1xXC3S52FzPKzP&#10;X7vbt89NSsZcX02rJ1CRpvgXhh98QYdCmPb+xDao1oA8En9VvMfF/RzUXkIJ6CLX/9mLbwAAAP//&#10;AwBQSwECLQAUAAYACAAAACEAtoM4kv4AAADhAQAAEwAAAAAAAAAAAAAAAAAAAAAAW0NvbnRlbnRf&#10;VHlwZXNdLnhtbFBLAQItABQABgAIAAAAIQA4/SH/1gAAAJQBAAALAAAAAAAAAAAAAAAAAC8BAABf&#10;cmVscy8ucmVsc1BLAQItABQABgAIAAAAIQBgljTITgMAAFEIAAAOAAAAAAAAAAAAAAAAAC4CAABk&#10;cnMvZTJvRG9jLnhtbFBLAQItABQABgAIAAAAIQB2XjHT2wAAAAMBAAAPAAAAAAAAAAAAAAAAAKgF&#10;AABkcnMvZG93bnJldi54bWxQSwUGAAAAAAQABADzAAAAsAYAAAAA&#10;">
                <v:group id="Group 737"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kaxwAAAN0AAAAPAAAAZHJzL2Rvd25yZXYueG1sRI9Ba8JA&#10;EIXvhf6HZQre6ibaSkldRaQtPUjBWBBvQ3ZMgtnZkN0m8d93DoK3Gd6b975ZrkfXqJ66UHs2kE4T&#10;UMSFtzWXBn4Pn89voEJEtth4JgNXCrBePT4sMbN+4D31eSyVhHDI0EAVY5tpHYqKHIapb4lFO/vO&#10;YZS1K7XtcJBw1+hZkiy0w5qlocKWthUVl/zPGfgacNjM049+dzlvr6fD689xl5Ixk6dx8w4q0hjv&#10;5tv1txX8l5nwyzcygl79AwAA//8DAFBLAQItABQABgAIAAAAIQDb4fbL7gAAAIUBAAATAAAAAAAA&#10;AAAAAAAAAAAAAABbQ29udGVudF9UeXBlc10ueG1sUEsBAi0AFAAGAAgAAAAhAFr0LFu/AAAAFQEA&#10;AAsAAAAAAAAAAAAAAAAAHwEAAF9yZWxzLy5yZWxzUEsBAi0AFAAGAAgAAAAhAD+gmRrHAAAA3QAA&#10;AA8AAAAAAAAAAAAAAAAABwIAAGRycy9kb3ducmV2LnhtbFBLBQYAAAAAAwADALcAAAD7AgAAAAA=&#10;">
                  <v:shape id="Freeform 738"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M6xxAAAAN0AAAAPAAAAZHJzL2Rvd25yZXYueG1sRE9Na8JA&#10;EL0L/Q/LFHqRukkQW1JXESFQoYLGHnocstNsaHY2ZDcx/vuuUOhtHu9z1tvJtmKk3jeOFaSLBARx&#10;5XTDtYLPS/H8CsIHZI2tY1JwIw/bzcNsjbl2Vz7TWIZaxBD2OSowIXS5lL4yZNEvXEccuW/XWwwR&#10;9rXUPV5juG1lliQrabHh2GCwo72h6qccrAK74svhxdTFHD/KYTydj/Mvd1Tq6XHavYEINIV/8Z/7&#10;Xcf5yyyF+zfxBLn5BQAA//8DAFBLAQItABQABgAIAAAAIQDb4fbL7gAAAIUBAAATAAAAAAAAAAAA&#10;AAAAAAAAAABbQ29udGVudF9UeXBlc10ueG1sUEsBAi0AFAAGAAgAAAAhAFr0LFu/AAAAFQEAAAsA&#10;AAAAAAAAAAAAAAAAHwEAAF9yZWxzLy5yZWxzUEsBAi0AFAAGAAgAAAAhADsszrH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1C41EE39" w14:textId="77777777" w:rsidR="00207160" w:rsidRPr="006D5F23" w:rsidRDefault="00207160" w:rsidP="00207160">
      <w:pPr>
        <w:widowControl w:val="0"/>
        <w:spacing w:after="0" w:line="240" w:lineRule="auto"/>
        <w:rPr>
          <w:rFonts w:eastAsia="Times New Roman" w:cstheme="minorHAnsi"/>
          <w:sz w:val="20"/>
          <w:szCs w:val="20"/>
        </w:rPr>
      </w:pPr>
    </w:p>
    <w:p w14:paraId="285CC199" w14:textId="77777777" w:rsidR="00207160" w:rsidRPr="006D5F23" w:rsidRDefault="00207160" w:rsidP="00207160">
      <w:pPr>
        <w:widowControl w:val="0"/>
        <w:spacing w:before="7" w:after="0" w:line="240" w:lineRule="auto"/>
        <w:rPr>
          <w:rFonts w:eastAsia="Times New Roman" w:cstheme="minorHAnsi"/>
          <w:sz w:val="10"/>
          <w:szCs w:val="10"/>
        </w:rPr>
      </w:pPr>
    </w:p>
    <w:p w14:paraId="097BC99A"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35A56B3F" wp14:editId="2610278E">
                <wp:extent cx="5951220" cy="6350"/>
                <wp:effectExtent l="9525" t="9525" r="1905" b="3175"/>
                <wp:docPr id="1416" name="Group 14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417" name="Group 734"/>
                        <wpg:cNvGrpSpPr>
                          <a:grpSpLocks/>
                        </wpg:cNvGrpSpPr>
                        <wpg:grpSpPr bwMode="auto">
                          <a:xfrm>
                            <a:off x="5" y="5"/>
                            <a:ext cx="9362" cy="2"/>
                            <a:chOff x="5" y="5"/>
                            <a:chExt cx="9362" cy="2"/>
                          </a:xfrm>
                        </wpg:grpSpPr>
                        <wps:wsp>
                          <wps:cNvPr id="1418" name="Freeform 735"/>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FBA1A94" id="Group 1416"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djGSwMAAFEIAAAOAAAAZHJzL2Uyb0RvYy54bWysVtuOmzAQfa/Uf7D8WKkLJIE0aMmq2psq&#10;9bLSph/gGHNRwaa2E7L9+o4vIZDtqtK2eUADczwzZ27O5dWhbdCeSVULnuHoIsSIcSrympcZ/r65&#10;e/8BI6UJz0kjOMvwE1P4av32zWXfpWwmKtHkTCIwwlXadxmutO7SIFC0Yi1RF6JjHJSFkC3R8CrL&#10;IJekB+ttE8zCMAl6IfNOCsqUgq83TonX1n5RMKq/FYViGjUZhti0fUr73JpnsL4kaSlJV9XUh0Fe&#10;EUVLag5OB1M3RBO0k/UzU21NpVCi0BdUtIEoipoyywHYROEZm3spdp3lUqZ92Q1pgtSe5enVZunX&#10;/YNEdQ61W0QJRpy0UCXrGNkvkKC+K1PA3cvusXuQjiWInwX9oUAdnOvNe+nAaNt/ETlYJDstbIIO&#10;hWyNCaCODrYOT0Md2EEjCh/jVRzNZlAuCrpkHvsy0Qpq+ewQrW79sdV8OXNnInsiIKnzZiP0ETk6&#10;9mVgdsrAcpqB5XxhOuScoCnz/0pAjBGQjF0jHhOwmieeycwpBuoT+Jj65MCLzGHI1KmP1L/10WNF&#10;OmbbU5n+OGURZt710Z1kzMwuWs4tw76zyGMbqXEPjTQGpqDV/to9k2y8kLwhFySlO6XvmbD9R/af&#10;lXbTn4Nkuzr3YW+g9Yq2gUXwLkAh6pGthwcfMdEEUyFfqXIwAhUcjICB6AU78xEsRH+ws5gAkhB+&#10;KInjeeKX1+AQsjE4BMgUCGkoj0RJdeROD9yTBwkRs7Q3CzunnVBm1EwqoD83kXEGNgBmUnVCxxM0&#10;cDbo+RjtTnk3Ejby+S6WGMEu3jo6HdEmOuPEiKjPsJuGKsMz66sVe7YRFqDPtgG4OmkbPkaZCtjg&#10;jqvBqeGEcWO5Da5NxKNW4eKubhpb/oabgJJwldhQlGjq3ChNNEqW2+tGoj0xd439+TRMYLDTeW6N&#10;VYzkt17WpG6cDM4byDHsLDcEZv2odCvyJxgIKdwNBjcuCJWQvzDq4fbKsPq5I5Jh1HziMNaraLEw&#10;1519WcRLs0zlWLMdawinYCrDGkMLGPFauyty18m6rMBTZOly8RHWeFGbubHxuaj8C2wWK/nl72W4&#10;t0CaXIzjd4s6/RNY/wYAAP//AwBQSwMEFAAGAAgAAAAhAHZeMdPbAAAAAwEAAA8AAABkcnMvZG93&#10;bnJldi54bWxMj09Lw0AQxe+C32EZwZvdpMV/MZtSinoqgq0g3qbZaRKanQ3ZbZJ+e0cvenkwvMd7&#10;v8mXk2vVQH1oPBtIZwko4tLbhisDH7uXmwdQISJbbD2TgTMFWBaXFzlm1o/8TsM2VkpKOGRooI6x&#10;y7QOZU0Ow8x3xOIdfO8wytlX2vY4Srlr9TxJ7rTDhmWhxo7WNZXH7ckZeB1xXC3S52FzPKzPX7vb&#10;t89NSsZcX02rJ1CRpvgXhh98QYdCmPb+xDao1oA8En9VvMfF/RzUXkIJ6CLX/9mLbwAAAP//AwBQ&#10;SwECLQAUAAYACAAAACEAtoM4kv4AAADhAQAAEwAAAAAAAAAAAAAAAAAAAAAAW0NvbnRlbnRfVHlw&#10;ZXNdLnhtbFBLAQItABQABgAIAAAAIQA4/SH/1gAAAJQBAAALAAAAAAAAAAAAAAAAAC8BAABfcmVs&#10;cy8ucmVsc1BLAQItABQABgAIAAAAIQDIOdjGSwMAAFEIAAAOAAAAAAAAAAAAAAAAAC4CAABkcnMv&#10;ZTJvRG9jLnhtbFBLAQItABQABgAIAAAAIQB2XjHT2wAAAAMBAAAPAAAAAAAAAAAAAAAAAKUFAABk&#10;cnMvZG93bnJldi54bWxQSwUGAAAAAAQABADzAAAArQYAAAAA&#10;">
                <v:group id="Group 734"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vTxAAAAN0AAAAPAAAAZHJzL2Rvd25yZXYueG1sRE9Na8JA&#10;EL0X/A/LCN50E21tia4iosWDCGqheBuyYxLMzobsmsR/7xaE3ubxPme+7EwpGqpdYVlBPIpAEKdW&#10;F5wp+Dlvh18gnEfWWFomBQ9ysFz03uaYaNvykZqTz0QIYZeggtz7KpHSpTkZdCNbEQfuamuDPsA6&#10;k7rGNoSbUo6jaCoNFhwacqxonVN6O92Ngu8W29Uk3jT723X9uJw/Dr/7mJQa9LvVDISnzv+LX+6d&#10;DvPf40/4+yacIBdPAAAA//8DAFBLAQItABQABgAIAAAAIQDb4fbL7gAAAIUBAAATAAAAAAAAAAAA&#10;AAAAAAAAAABbQ29udGVudF9UeXBlc10ueG1sUEsBAi0AFAAGAAgAAAAhAFr0LFu/AAAAFQEAAAsA&#10;AAAAAAAAAAAAAAAAHwEAAF9yZWxzLy5yZWxzUEsBAi0AFAAGAAgAAAAhAH4ly9PEAAAA3QAAAA8A&#10;AAAAAAAAAAAAAAAABwIAAGRycy9kb3ducmV2LnhtbFBLBQYAAAAAAwADALcAAAD4AgAAAAA=&#10;">
                  <v:shape id="Freeform 735"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q2RxgAAAN0AAAAPAAAAZHJzL2Rvd25yZXYueG1sRI9Ba8JA&#10;EIXvhf6HZQq9iG4sYiW6SikILSjU2IPHITtmg9nZkF1j/PfOodDbDO/Ne9+sNoNvVE9drAMbmE4y&#10;UMRlsDVXBn6P2/ECVEzIFpvAZOBOETbr56cV5jbc+EB9kSolIRxzNOBSanOtY+nIY5yElli0c+g8&#10;Jlm7StsObxLuG/2WZXPtsWZpcNjSp6PyUly9AT/n4/e7q7Yj3BXX/uewH53C3pjXl+FjCSrRkP7N&#10;f9dfVvBnU8GVb2QEvX4AAAD//wMAUEsBAi0AFAAGAAgAAAAhANvh9svuAAAAhQEAABMAAAAAAAAA&#10;AAAAAAAAAAAAAFtDb250ZW50X1R5cGVzXS54bWxQSwECLQAUAAYACAAAACEAWvQsW78AAAAVAQAA&#10;CwAAAAAAAAAAAAAAAAAfAQAAX3JlbHMvLnJlbHNQSwECLQAUAAYACAAAACEAZHqtkcYAAADdAAAA&#10;DwAAAAAAAAAAAAAAAAAHAgAAZHJzL2Rvd25yZXYueG1sUEsFBgAAAAADAAMAtwAAAPoCAAAAAA==&#10;" path="m,l9361,e" filled="f" strokeweight=".48pt">
                    <v:path arrowok="t" o:connecttype="custom" o:connectlocs="0,0;9361,0" o:connectangles="0,0"/>
                  </v:shape>
                </v:group>
                <w10:anchorlock/>
              </v:group>
            </w:pict>
          </mc:Fallback>
        </mc:AlternateContent>
      </w:r>
    </w:p>
    <w:p w14:paraId="6CF1C334" w14:textId="77777777" w:rsidR="00207160" w:rsidRPr="006D5F23" w:rsidRDefault="00207160" w:rsidP="00207160">
      <w:pPr>
        <w:widowControl w:val="0"/>
        <w:spacing w:after="0" w:line="240" w:lineRule="auto"/>
        <w:rPr>
          <w:rFonts w:eastAsia="Times New Roman" w:cstheme="minorHAnsi"/>
          <w:sz w:val="20"/>
          <w:szCs w:val="20"/>
        </w:rPr>
      </w:pPr>
    </w:p>
    <w:p w14:paraId="11DA8CD1" w14:textId="77777777" w:rsidR="00207160" w:rsidRPr="006D5F23" w:rsidRDefault="00207160" w:rsidP="00207160">
      <w:pPr>
        <w:widowControl w:val="0"/>
        <w:spacing w:before="10" w:after="0" w:line="240" w:lineRule="auto"/>
        <w:rPr>
          <w:rFonts w:eastAsia="Times New Roman" w:cstheme="minorHAnsi"/>
          <w:sz w:val="10"/>
          <w:szCs w:val="10"/>
        </w:rPr>
      </w:pPr>
    </w:p>
    <w:p w14:paraId="0858E933"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54CA39FE" wp14:editId="6D1FA315">
                <wp:extent cx="5951220" cy="6350"/>
                <wp:effectExtent l="9525" t="9525" r="1905" b="3175"/>
                <wp:docPr id="1413" name="Group 14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414" name="Group 731"/>
                        <wpg:cNvGrpSpPr>
                          <a:grpSpLocks/>
                        </wpg:cNvGrpSpPr>
                        <wpg:grpSpPr bwMode="auto">
                          <a:xfrm>
                            <a:off x="5" y="5"/>
                            <a:ext cx="9362" cy="2"/>
                            <a:chOff x="5" y="5"/>
                            <a:chExt cx="9362" cy="2"/>
                          </a:xfrm>
                        </wpg:grpSpPr>
                        <wps:wsp>
                          <wps:cNvPr id="1415" name="Freeform 732"/>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8E8E921" id="Group 1413"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DBATAMAAFEIAAAOAAAAZHJzL2Uyb0RvYy54bWysVttu2zAMfR+wfxD0OGB1nMTJYtQtht4w&#10;YJcCzT5AkeULZkuepMTpvn4U5Th2umBAtzy4tHlE8vCmXl7v64rshDalkgkNLyaUCMlVWso8od/X&#10;9+8/UGIskymrlBQJfRaGXl+9fXPZNrGYqkJVqdAEjEgTt01CC2ubOAgML0TNzIVqhARlpnTNLLzq&#10;PEg1a8F6XQXTyWQRtEqnjVZcGANfb72SXqH9LBPcfssyIyypEgqxWXxqfG7cM7i6ZHGuWVOUvAuD&#10;vSKKmpUSnPambpllZKvLF6bqkmtlVGYvuKoDlWUlF8gB2ISTEzYPWm0b5JLHbd70aYLUnuTp1Wb5&#10;192jJmUKtZuHM0okq6FK6JjgF0hQ2+Qx4B5089Q8as8SxM+K/zCgDk717j33YLJpv6gULLKtVZig&#10;faZrZwKokz3W4bmvg9hbwuFjtIrC6RTKxUG3mEVdmXgBtXxxiBd33bHVbDn1Z0I8EbDYe8MIu4g8&#10;HXzpmR0zMB9nYDkLXYecEnRl/l8JiCgBkpFvxEMCVrNFx2TqFT31EXxIfXTgLHMYMnPsI/NvffRU&#10;sEZgexrXH8csQpC+j+61EG52yXKGRNoGkYc2MsMeGmgczECr/bV7Rtk4k7w+FyzmW2MfhML+Y7vP&#10;xvrpT0HCrk67sNfQelldwSJ4F5AJaQnWowMfMOEIU5CuUnlvBCrYGwED4Rk7MHQ9bEL+YAd6cgBY&#10;TOBHFlE0W3TLq3cI2TgPhDTkB6KsOHDne9mRB4kwt7TXc5zTRhk3ai4V0J9rnAOwATCXqiM6GqGB&#10;s0PPXGgHtP/budGwkU93saYEdvHG02mYddE5J04kbUL9NBQJnaKvWu3EWiHAnmwDcHXUVnKIchXA&#10;4A6rwavhhHOD0fauXcSDVpHqvqwqLH8lXUCLyWqBoRhVlalTumiMzjc3lSY75u4a/HVpGMFgp8sU&#10;jRWCpXedbFlZeRmcV5Bj2Fl+CNz6MfFGpc8wEFr5GwxuXBAKpX9R0sLtlVDzc8u0oKT6JGGsV+F8&#10;7q47fJlHS7dM9VCzGWqY5GAqoZZCCzjxxvorctvoMi/AU4h0pfoIazwr3dxgfD6q7gU2C0rd8u9k&#10;uLdAGl2Mw3dEHf8TuPoNAAD//wMAUEsDBBQABgAIAAAAIQB2XjHT2wAAAAMBAAAPAAAAZHJzL2Rv&#10;d25yZXYueG1sTI9PS8NAEMXvgt9hGcGb3aTFfzGbUop6KoKtIN6m2WkSmp0N2W2SfntHL3p5MLzH&#10;e7/Jl5Nr1UB9aDwbSGcJKOLS24YrAx+7l5sHUCEiW2w9k4EzBVgWlxc5ZtaP/E7DNlZKSjhkaKCO&#10;scu0DmVNDsPMd8TiHXzvMMrZV9r2OEq5a/U8Se60w4ZlocaO1jWVx+3JGXgdcVwt0udhczysz1+7&#10;27fPTUrGXF9NqydQkab4F4YffEGHQpj2/sQ2qNaAPBJ/VbzHxf0c1F5CCegi1//Zi28AAAD//wMA&#10;UEsBAi0AFAAGAAgAAAAhALaDOJL+AAAA4QEAABMAAAAAAAAAAAAAAAAAAAAAAFtDb250ZW50X1R5&#10;cGVzXS54bWxQSwECLQAUAAYACAAAACEAOP0h/9YAAACUAQAACwAAAAAAAAAAAAAAAAAvAQAAX3Jl&#10;bHMvLnJlbHNQSwECLQAUAAYACAAAACEAO6AwQEwDAABRCAAADgAAAAAAAAAAAAAAAAAuAgAAZHJz&#10;L2Uyb0RvYy54bWxQSwECLQAUAAYACAAAACEAdl4x09sAAAADAQAADwAAAAAAAAAAAAAAAACmBQAA&#10;ZHJzL2Rvd25yZXYueG1sUEsFBgAAAAAEAAQA8wAAAK4GAAAAAA==&#10;">
                <v:group id="Group 731"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1WkwwAAAN0AAAAPAAAAZHJzL2Rvd25yZXYueG1sRE9Li8Iw&#10;EL4v+B/CCN40rS+WrlFEVDyI4AOWvQ3N2BabSWliW//9ZkHY23x8z1msOlOKhmpXWFYQjyIQxKnV&#10;BWcKbtfd8BOE88gaS8uk4EUOVsvexwITbVs+U3PxmQgh7BJUkHtfJVK6NCeDbmQr4sDdbW3QB1hn&#10;UtfYhnBTynEUzaXBgkNDjhVtckofl6dRsG+xXU/ibXN83Devn+vs9H2MSalBv1t/gfDU+X/x233Q&#10;Yf40nsLfN+EEufwFAAD//wMAUEsBAi0AFAAGAAgAAAAhANvh9svuAAAAhQEAABMAAAAAAAAAAAAA&#10;AAAAAAAAAFtDb250ZW50X1R5cGVzXS54bWxQSwECLQAUAAYACAAAACEAWvQsW78AAAAVAQAACwAA&#10;AAAAAAAAAAAAAAAfAQAAX3JlbHMvLnJlbHNQSwECLQAUAAYACAAAACEAjvdVpMMAAADdAAAADwAA&#10;AAAAAAAAAAAAAAAHAgAAZHJzL2Rvd25yZXYueG1sUEsFBgAAAAADAAMAtwAAAPcCAAAAAA==&#10;">
                  <v:shape id="Freeform 732"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wIPxAAAAN0AAAAPAAAAZHJzL2Rvd25yZXYueG1sRE9Na8JA&#10;EL0L/Q/LFHqRurGolegqIggVKpjoweOQnWZDs7Mhu8b033cFwds83ucs172tRUetrxwrGI8SEMSF&#10;0xWXCs6n3fschA/IGmvHpOCPPKxXL4MlptrdOKMuD6WIIexTVGBCaFIpfWHIoh+5hjhyP661GCJs&#10;S6lbvMVwW8uPJJlJixXHBoMNbQ0Vv/nVKrAzPu0/Tbkb4nd+7Y7ZYXhxB6XeXvvNAkSgPjzFD/eX&#10;jvMn4yncv4knyNU/AAAA//8DAFBLAQItABQABgAIAAAAIQDb4fbL7gAAAIUBAAATAAAAAAAAAAAA&#10;AAAAAAAAAABbQ29udGVudF9UeXBlc10ueG1sUEsBAi0AFAAGAAgAAAAhAFr0LFu/AAAAFQEAAAsA&#10;AAAAAAAAAAAAAAAAHwEAAF9yZWxzLy5yZWxzUEsBAi0AFAAGAAgAAAAhAIp7Ag/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55F6F0A4" w14:textId="77777777" w:rsidR="00207160" w:rsidRPr="006D5F23" w:rsidRDefault="00207160" w:rsidP="00207160">
      <w:pPr>
        <w:widowControl w:val="0"/>
        <w:spacing w:after="0" w:line="240" w:lineRule="auto"/>
        <w:rPr>
          <w:rFonts w:eastAsia="Times New Roman" w:cstheme="minorHAnsi"/>
          <w:sz w:val="20"/>
          <w:szCs w:val="20"/>
        </w:rPr>
      </w:pPr>
    </w:p>
    <w:p w14:paraId="7D7A965F" w14:textId="77777777" w:rsidR="00207160" w:rsidRPr="006D5F23" w:rsidRDefault="00207160" w:rsidP="00207160">
      <w:pPr>
        <w:widowControl w:val="0"/>
        <w:spacing w:before="7" w:after="0" w:line="240" w:lineRule="auto"/>
        <w:rPr>
          <w:rFonts w:eastAsia="Times New Roman" w:cstheme="minorHAnsi"/>
          <w:sz w:val="10"/>
          <w:szCs w:val="10"/>
        </w:rPr>
      </w:pPr>
    </w:p>
    <w:p w14:paraId="62E7AFB3"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71C0465A" wp14:editId="7857CFEC">
                <wp:extent cx="5951220" cy="6350"/>
                <wp:effectExtent l="9525" t="9525" r="1905" b="3175"/>
                <wp:docPr id="1410" name="Group 14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411" name="Group 728"/>
                        <wpg:cNvGrpSpPr>
                          <a:grpSpLocks/>
                        </wpg:cNvGrpSpPr>
                        <wpg:grpSpPr bwMode="auto">
                          <a:xfrm>
                            <a:off x="5" y="5"/>
                            <a:ext cx="9362" cy="2"/>
                            <a:chOff x="5" y="5"/>
                            <a:chExt cx="9362" cy="2"/>
                          </a:xfrm>
                        </wpg:grpSpPr>
                        <wps:wsp>
                          <wps:cNvPr id="1412" name="Freeform 729"/>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E97EA87" id="Group 1410"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UsMUQMAAFEIAAAOAAAAZHJzL2Uyb0RvYy54bWysVtuO2zYQfS/QfyD4WKArS7a8sbDaoEiy&#10;iwJpGyDuB9AUdUElUiVpy9uv7yEpy5LTRYCkfhAozeHMnDPDoR/enruWnIQ2jZI5je9WlAjJVdHI&#10;Kqd/7p9+fkOJsUwWrFVS5PRFGPr28ccfHoY+E4mqVVsITeBEmmzoc1pb22dRZHgtOmbuVC8kjKXS&#10;HbN41VVUaDbAe9dGyWq1jQali14rLozB1/fBSB+9/7IU3P5RlkZY0uYUuVn/1P55cM/o8YFllWZ9&#10;3fAxDfYNWXSskQg6uXrPLCNH3Xzhqmu4VkaV9o6rLlJl2XDhOYBNvLph86zVsfdcqmyo+kkmSHuj&#10;0ze75b+fPmnSFKjdJoZAknWokg9M/BcINPRVBtyz7j/3n3RgieVHxf8yMEe3dvdeBTA5DL+pAh7Z&#10;0Sov0LnUnXMB6uTs6/Ay1UGcLeH4mO7SOEmQDYdtu07HMvEatfxiE68/jNt26/sk7AETlxjLQjSf&#10;4ZhRoONfJmZXBeKlAvfJG+folqAr8/8lQEoJSKahES8C7NbbkUkSDBP1BXxOfbHhVeY4ZObaR+b7&#10;+uhzzXrh29O4/riqiNxDHz1pIdzZJffJLgjpkZc2MvMemlmG3mQGrfbV7lmo8Yp4kxYs40djn4Xy&#10;/cdOH41FbVHLAquwGNPeo/XKrsUg+CkiKzIQX48RfMGgVWaYmoyVqooLACpMADiIX/GznsFW5D/8&#10;bBaA7Qo/sk3T9Ta0xjUg1JgCArIEQoaJKKsv3PlZjuSxIswN7f3Gn9NeGXfUnBToz33sgsEHYE6q&#10;KzpdoMHZoddzdNg1htGYyLezWFOCWXwIdHpmXXYuiFuSIafhNNQ5TXysTp3EXnmAvZkGCHW1tnKO&#10;chXwyV1GQzBjhwvjuU2hXcazVpHqqWlbX/5WuoS2q93Wp2JU2xTO6LIxujq8azU5MXfX+N8owwKG&#10;mS4L76wWrPgwri1r2rBG8BYaY2aFQ+DGj8kOqnjBgdAq3GC4cbGolf6HkgG3V07N30emBSXtrxLH&#10;ehdvNqic9S+b9N4NUz23HOYWJjlc5dRStIBbvrPhijz2uqlqRIo9Xal+wRgvG3dufH4hq/EFk8Wv&#10;xuE/rnFvYbW4GOfvHnX9J/D4LwAAAP//AwBQSwMEFAAGAAgAAAAhAHZeMdPbAAAAAwEAAA8AAABk&#10;cnMvZG93bnJldi54bWxMj09Lw0AQxe+C32EZwZvdpMV/MZtSinoqgq0g3qbZaRKanQ3ZbZJ+e0cv&#10;enkwvMd7v8mXk2vVQH1oPBtIZwko4tLbhisDH7uXmwdQISJbbD2TgTMFWBaXFzlm1o/8TsM2VkpK&#10;OGRooI6xy7QOZU0Ow8x3xOIdfO8wytlX2vY4Srlr9TxJ7rTDhmWhxo7WNZXH7ckZeB1xXC3S52Fz&#10;PKzPX7vbt89NSsZcX02rJ1CRpvgXhh98QYdCmPb+xDao1oA8En9VvMfF/RzUXkIJ6CLX/9mLbwAA&#10;AP//AwBQSwECLQAUAAYACAAAACEAtoM4kv4AAADhAQAAEwAAAAAAAAAAAAAAAAAAAAAAW0NvbnRl&#10;bnRfVHlwZXNdLnhtbFBLAQItABQABgAIAAAAIQA4/SH/1gAAAJQBAAALAAAAAAAAAAAAAAAAAC8B&#10;AABfcmVscy8ucmVsc1BLAQItABQABgAIAAAAIQAfzUsMUQMAAFEIAAAOAAAAAAAAAAAAAAAAAC4C&#10;AABkcnMvZTJvRG9jLnhtbFBLAQItABQABgAIAAAAIQB2XjHT2wAAAAMBAAAPAAAAAAAAAAAAAAAA&#10;AKsFAABkcnMvZG93bnJldi54bWxQSwUGAAAAAAQABADzAAAAswYAAAAA&#10;">
                <v:group id="Group 728"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PY8xAAAAN0AAAAPAAAAZHJzL2Rvd25yZXYueG1sRE9Na8JA&#10;EL0X/A/LCL3VzWpbJLqKSC09iFAVxNuQHZNgdjZkt0n8964g9DaP9znzZW8r0VLjS8ca1CgBQZw5&#10;U3Ku4XjYvE1B+IBssHJMGm7kYbkYvMwxNa7jX2r3IRcxhH2KGooQ6lRKnxVk0Y9cTRy5i2sshgib&#10;XJoGuxhuKzlOkk9pseTYUGBN64Ky6/7PavjusFtN1Fe7vV7Wt/PhY3faKtL6ddivZiAC9eFf/HT/&#10;mDj/XSl4fBNPkIs7AAAA//8DAFBLAQItABQABgAIAAAAIQDb4fbL7gAAAIUBAAATAAAAAAAAAAAA&#10;AAAAAAAAAABbQ29udGVudF9UeXBlc10ueG1sUEsBAi0AFAAGAAgAAAAhAFr0LFu/AAAAFQEAAAsA&#10;AAAAAAAAAAAAAAAAHwEAAF9yZWxzLy5yZWxzUEsBAi0AFAAGAAgAAAAhAJ6A9jzEAAAA3QAAAA8A&#10;AAAAAAAAAAAAAAAABwIAAGRycy9kb3ducmV2LnhtbFBLBQYAAAAAAwADALcAAAD4AgAAAAA=&#10;">
                  <v:shape id="Freeform 729"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pp7xAAAAN0AAAAPAAAAZHJzL2Rvd25yZXYueG1sRE9Na8JA&#10;EL0L/Q/LFHqRukkQW1JXESFQoYLGHnocstNsaHY2ZDcx/vuuUOhtHu9z1tvJtmKk3jeOFaSLBARx&#10;5XTDtYLPS/H8CsIHZI2tY1JwIw/bzcNsjbl2Vz7TWIZaxBD2OSowIXS5lL4yZNEvXEccuW/XWwwR&#10;9rXUPV5juG1lliQrabHh2GCwo72h6qccrAK74svhxdTFHD/KYTydj/Mvd1Tq6XHavYEINIV/8Z/7&#10;Xcf5yzSD+zfxBLn5BQAA//8DAFBLAQItABQABgAIAAAAIQDb4fbL7gAAAIUBAAATAAAAAAAAAAAA&#10;AAAAAAAAAABbQ29udGVudF9UeXBlc10ueG1sUEsBAi0AFAAGAAgAAAAhAFr0LFu/AAAAFQEAAAsA&#10;AAAAAAAAAAAAAAAAHwEAAF9yZWxzLy5yZWxzUEsBAi0AFAAGAAgAAAAhAAWSmnv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6D4C4329" w14:textId="77777777" w:rsidR="00207160" w:rsidRPr="006D5F23" w:rsidRDefault="00207160" w:rsidP="00207160">
      <w:pPr>
        <w:widowControl w:val="0"/>
        <w:spacing w:after="0" w:line="240" w:lineRule="auto"/>
        <w:rPr>
          <w:rFonts w:eastAsia="Times New Roman" w:cstheme="minorHAnsi"/>
          <w:sz w:val="20"/>
          <w:szCs w:val="20"/>
        </w:rPr>
      </w:pPr>
    </w:p>
    <w:p w14:paraId="21B973A2" w14:textId="77777777" w:rsidR="00207160" w:rsidRPr="006D5F23" w:rsidRDefault="00207160" w:rsidP="00207160">
      <w:pPr>
        <w:widowControl w:val="0"/>
        <w:spacing w:before="7" w:after="0" w:line="240" w:lineRule="auto"/>
        <w:rPr>
          <w:rFonts w:eastAsia="Times New Roman" w:cstheme="minorHAnsi"/>
          <w:sz w:val="10"/>
          <w:szCs w:val="10"/>
        </w:rPr>
      </w:pPr>
    </w:p>
    <w:p w14:paraId="6295CB84"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5BD079DB" wp14:editId="67DFC0C4">
                <wp:extent cx="5951220" cy="6350"/>
                <wp:effectExtent l="9525" t="9525" r="1905" b="3175"/>
                <wp:docPr id="1407" name="Group 14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408" name="Group 725"/>
                        <wpg:cNvGrpSpPr>
                          <a:grpSpLocks/>
                        </wpg:cNvGrpSpPr>
                        <wpg:grpSpPr bwMode="auto">
                          <a:xfrm>
                            <a:off x="5" y="5"/>
                            <a:ext cx="9362" cy="2"/>
                            <a:chOff x="5" y="5"/>
                            <a:chExt cx="9362" cy="2"/>
                          </a:xfrm>
                        </wpg:grpSpPr>
                        <wps:wsp>
                          <wps:cNvPr id="1409" name="Freeform 726"/>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BBA426F" id="Group 1407"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5G2TwMAAFEIAAAOAAAAZHJzL2Uyb0RvYy54bWysVtuO0zAQfUfiHyw/IrG5tGlptNkVWtgV&#10;EjeJ8gGu41xEYgfbbbp8PeNxmiaFFRLQh2iSGc/MOXNxr2+PbUMOQptayYxGVyElQnKV17LM6Nft&#10;/ctXlBjLZM4aJUVGH4WhtzfPn133XSpiVakmF5qAE2nSvstoZW2XBoHhlWiZuVKdkKAslG6ZhVdd&#10;BrlmPXhvmyAOw1XQK513WnFhDHx945X0Bv0XheD2U1EYYUmTUcjN4lPjc+eewc01S0vNuqrmQxrs&#10;L7JoWS0h6OjqDbOM7HX9i6u25loZVdgrrtpAFUXNBWIANFF4geZBq32HWMq0L7uRJqD2gqe/dss/&#10;Hj5rUudQu2W4pkSyFqqEgQl+AYL6rkzB7kF3X7rP2qME8b3i3wyog0u9ey+9Mdn1H1QOHtneKiTo&#10;WOjWuQDo5Ih1eBzrII6WcPiYbJIojqFcHHSrRTKUiVdQy18O8ertcGyzWMf+TIQnApb6aJjhkJGH&#10;gy8jsjMD0K1TBtZx4jrkEqAr8/8iIKEEQGIYlp4I2CxWA5LYd+gIfWY+hT478CRyGDJz7iPzb330&#10;pWKdwPY0rj/OLG5OLN5rIdzsknW88kSi5amNzLSHJpq+M6mBVvtj98zYeIK8kQuW8r2xD0Jh/7HD&#10;e2P99OcgYVfnQ/G30HpF28AieBGQkPQE6zEYn2yimU1FhkqVoxOo4OgEHERP+FlMzELyGz/LmcEq&#10;hB9ZJckCGYVWHAMCG2NAMJkbAg3lCSirTtj5UQ7gQSLMLe3tEue0U8aNmqMC+nMbufKBDzBzVJ2t&#10;k5k1YHbWi6m1PzWE0bCRL3expgR28c53esesy84FcSLpM+qnocpojLFadRBbhQb2YhtAqLO2kVMr&#10;VwFM7rQavBpOuDCIbQztMp60ilT3ddNg+RvpElqFmxWmYlRT507psjG63N01mhyYu2vwN9AwM4Od&#10;LnN0VgmWvx1ky+rGyxC8AY5hZ/khcOvHpDuVP8JAaOVvMLhxQaiU/kFJD7dXRs33PdOCkuadhLHe&#10;RMulu+7wZZms3TLVU81uqmGSg6uMWgot4MQ766/IfafrsoJIEcKV6jWs8aJ2c4P5+ayGF9gsKA3L&#10;f5Dh3gJpdjFO39Hq/E/g5icAAAD//wMAUEsDBBQABgAIAAAAIQB2XjHT2wAAAAMBAAAPAAAAZHJz&#10;L2Rvd25yZXYueG1sTI9PS8NAEMXvgt9hGcGb3aTFfzGbUop6KoKtIN6m2WkSmp0N2W2SfntHL3p5&#10;MLzHe7/Jl5Nr1UB9aDwbSGcJKOLS24YrAx+7l5sHUCEiW2w9k4EzBVgWlxc5ZtaP/E7DNlZKSjhk&#10;aKCOscu0DmVNDsPMd8TiHXzvMMrZV9r2OEq5a/U8Se60w4ZlocaO1jWVx+3JGXgdcVwt0udhczys&#10;z1+727fPTUrGXF9NqydQkab4F4YffEGHQpj2/sQ2qNaAPBJ/VbzHxf0c1F5CCegi1//Zi28AAAD/&#10;/wMAUEsBAi0AFAAGAAgAAAAhALaDOJL+AAAA4QEAABMAAAAAAAAAAAAAAAAAAAAAAFtDb250ZW50&#10;X1R5cGVzXS54bWxQSwECLQAUAAYACAAAACEAOP0h/9YAAACUAQAACwAAAAAAAAAAAAAAAAAvAQAA&#10;X3JlbHMvLnJlbHNQSwECLQAUAAYACAAAACEAX2eRtk8DAABRCAAADgAAAAAAAAAAAAAAAAAuAgAA&#10;ZHJzL2Uyb0RvYy54bWxQSwECLQAUAAYACAAAACEAdl4x09sAAAADAQAADwAAAAAAAAAAAAAAAACp&#10;BQAAZHJzL2Rvd25yZXYueG1sUEsFBgAAAAAEAAQA8wAAALEGAAAAAA==&#10;">
                <v:group id="Group 725"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8l8xwAAAN0AAAAPAAAAZHJzL2Rvd25yZXYueG1sRI9Ba8JA&#10;EIXvQv/DMoXedJNWS4muItKWHkQwFoq3ITsmwexsyG6T+O+dQ6G3Gd6b975ZbUbXqJ66UHs2kM4S&#10;UMSFtzWXBr5PH9M3UCEiW2w8k4EbBdisHyYrzKwf+Eh9HkslIRwyNFDF2GZah6Iih2HmW2LRLr5z&#10;GGXtSm07HCTcNfo5SV61w5qlocKWdhUV1/zXGfgccNi+pO/9/nrZ3c6nxeFnn5IxT4/jdgkq0hj/&#10;zX/XX1bw54ngyjcygl7fAQAA//8DAFBLAQItABQABgAIAAAAIQDb4fbL7gAAAIUBAAATAAAAAAAA&#10;AAAAAAAAAAAAAABbQ29udGVudF9UeXBlc10ueG1sUEsBAi0AFAAGAAgAAAAhAFr0LFu/AAAAFQEA&#10;AAsAAAAAAAAAAAAAAAAAHwEAAF9yZWxzLy5yZWxzUEsBAi0AFAAGAAgAAAAhAIpjyXzHAAAA3QAA&#10;AA8AAAAAAAAAAAAAAAAABwIAAGRycy9kb3ducmV2LnhtbFBLBQYAAAAAAwADALcAAAD7AgAAAAA=&#10;">
                  <v:shape id="Freeform 726"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57XxAAAAN0AAAAPAAAAZHJzL2Rvd25yZXYueG1sRE9Na8JA&#10;EL0L/odlCr2IblrE1ugapCBUqKDRg8chO2ZDs7Mhu4npv+8WCt7m8T5nnQ22Fj21vnKs4GWWgCAu&#10;nK64VHA576bvIHxA1lg7JgU/5CHbjEdrTLW784n6PJQihrBPUYEJoUml9IUhi37mGuLI3VxrMUTY&#10;llK3eI/htpavSbKQFiuODQYb+jBUfOedVWAXfN6/mXI3wa+864+nw+TqDko9Pw3bFYhAQ3iI/92f&#10;Os6fJ0v4+yaeIDe/AAAA//8DAFBLAQItABQABgAIAAAAIQDb4fbL7gAAAIUBAAATAAAAAAAAAAAA&#10;AAAAAAAAAABbQ29udGVudF9UeXBlc10ueG1sUEsBAi0AFAAGAAgAAAAhAFr0LFu/AAAAFQEAAAsA&#10;AAAAAAAAAAAAAAAAHwEAAF9yZWxzLy5yZWxzUEsBAi0AFAAGAAgAAAAhAI7vntf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27AD739A" w14:textId="77777777" w:rsidR="00207160" w:rsidRPr="006D5F23" w:rsidRDefault="00207160" w:rsidP="00207160">
      <w:pPr>
        <w:widowControl w:val="0"/>
        <w:spacing w:before="1" w:after="0" w:line="240" w:lineRule="auto"/>
        <w:rPr>
          <w:rFonts w:eastAsia="Times New Roman" w:cstheme="minorHAnsi"/>
          <w:sz w:val="16"/>
          <w:szCs w:val="16"/>
        </w:rPr>
      </w:pPr>
    </w:p>
    <w:p w14:paraId="44389CF5" w14:textId="77777777" w:rsidR="00207160" w:rsidRPr="006D5F23" w:rsidRDefault="00207160" w:rsidP="00207160">
      <w:pPr>
        <w:widowControl w:val="0"/>
        <w:spacing w:before="72" w:after="0" w:line="240" w:lineRule="auto"/>
        <w:ind w:left="120"/>
        <w:rPr>
          <w:rFonts w:eastAsia="Times New Roman" w:cstheme="minorHAnsi"/>
        </w:rPr>
      </w:pPr>
      <w:r w:rsidRPr="006D5F23">
        <w:rPr>
          <w:rFonts w:eastAsia="Calibri" w:cstheme="minorHAnsi"/>
        </w:rPr>
        <w:t>Are there any documents which contain information supporting the occurrences described</w:t>
      </w:r>
      <w:r w:rsidRPr="006D5F23">
        <w:rPr>
          <w:rFonts w:eastAsia="Calibri" w:cstheme="minorHAnsi"/>
          <w:spacing w:val="-22"/>
        </w:rPr>
        <w:t xml:space="preserve"> </w:t>
      </w:r>
      <w:r w:rsidRPr="006D5F23">
        <w:rPr>
          <w:rFonts w:eastAsia="Calibri" w:cstheme="minorHAnsi"/>
        </w:rPr>
        <w:t>above?</w:t>
      </w:r>
    </w:p>
    <w:p w14:paraId="4AEA3DD1" w14:textId="77777777" w:rsidR="00207160" w:rsidRPr="006D5F23" w:rsidRDefault="00207160" w:rsidP="00207160">
      <w:pPr>
        <w:widowControl w:val="0"/>
        <w:spacing w:after="0" w:line="240" w:lineRule="auto"/>
        <w:rPr>
          <w:rFonts w:eastAsia="Times New Roman" w:cstheme="minorHAnsi"/>
          <w:sz w:val="20"/>
          <w:szCs w:val="20"/>
        </w:rPr>
      </w:pPr>
    </w:p>
    <w:p w14:paraId="17525A76" w14:textId="77777777" w:rsidR="00207160" w:rsidRPr="006D5F23" w:rsidRDefault="00207160" w:rsidP="00207160">
      <w:pPr>
        <w:widowControl w:val="0"/>
        <w:spacing w:before="6" w:after="0" w:line="240" w:lineRule="auto"/>
        <w:rPr>
          <w:rFonts w:eastAsia="Times New Roman" w:cstheme="minorHAnsi"/>
          <w:sz w:val="10"/>
          <w:szCs w:val="10"/>
        </w:rPr>
      </w:pPr>
    </w:p>
    <w:p w14:paraId="4D652B0C"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0DF302DC" wp14:editId="3EC17BBA">
                <wp:extent cx="5951220" cy="6350"/>
                <wp:effectExtent l="9525" t="9525" r="1905" b="3175"/>
                <wp:docPr id="1404" name="Group 14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405" name="Group 722"/>
                        <wpg:cNvGrpSpPr>
                          <a:grpSpLocks/>
                        </wpg:cNvGrpSpPr>
                        <wpg:grpSpPr bwMode="auto">
                          <a:xfrm>
                            <a:off x="5" y="5"/>
                            <a:ext cx="9362" cy="2"/>
                            <a:chOff x="5" y="5"/>
                            <a:chExt cx="9362" cy="2"/>
                          </a:xfrm>
                        </wpg:grpSpPr>
                        <wps:wsp>
                          <wps:cNvPr id="1406" name="Freeform 723"/>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50C6C65" id="Group 1404"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CuITAMAAFEIAAAOAAAAZHJzL2Uyb0RvYy54bWysVttu2zAMfR+wfxD0OGD1JbGzGHWLoTcM&#10;2KVAsw9QbPmC2ZInKXG6rx9FOY6TLhjQLQ8ubVIkz+FFvbzetQ3ZcqVrKVIaXPiUcJHJvBZlSr+v&#10;7t9/oEQbJnLWSMFT+sw1vb56++ay7xIeyko2OVcEnAid9F1KK2O6xPN0VvGW6QvZcQHKQqqWGXhV&#10;pZcr1oP3tvFC34+9Xqq8UzLjWsPXW6ekV+i/KHhmvhWF5oY0KYXcDD4VPtf26V1dsqRUrKvqbEiD&#10;vSKLltUCgo6ubplhZKPqF67aOlNSy8JcZLL1ZFHUGUcMgCbwT9A8KLnpEEuZ9GU30gTUnvD0arfZ&#10;1+2jInUOtZv7c0oEa6FKGJjgFyCo78oE7B5U99Q9KocSxM8y+6FB7Z3q7XvpjMm6/yJz8Mg2RiJB&#10;u0K11gVAJzusw/NYB74zJIOP0TIKwhDKlYEunkVDmbIKavniUFbdDceWs0XozgR4wmOJi4YZDhk5&#10;OPgyIjswEB0zsAhD2yGnAG2Z/xcBEBFARq4R9wQsZ/GABOOzZIR+ZD6FfnTgLHIYMn3oI/1vffRU&#10;sY5je2rbHwcW4z2L94pzO7tkEc4ckWi5byM97aGJpu90oqHV/to9R2ycIW/kAljcaPPAJfYf237W&#10;xk1/DhJ2dT60/wpar2gbWATvPOKTnmA9BuO9TXBkU5GhUuXoBCo4OgEHwRk/s4mZT/7gB6Zy9OOT&#10;2IcfiaNoFg/LawwIbJw3BBrKPVBW7bFnOzGAB4kwu7RXc5zTTmo7apYK6M9VYIOBDzCzVB2soyNr&#10;wGytsdh7a/d3CKNgI5/uYkUJ7OK1g9MxY7OzQaxI+pS6aahSGmKsVm75SqKBOdkGEOqgbcTUylYA&#10;k9uvBqeGEzYMYhtD24wnrSLkfd00WP5G2IRifxljKlo2dW6VNhutyvVNo8iW2bsGfwNpR2aw00WO&#10;zirO8rtBNqxunAzBG+AYdpYbArt+dLKW+TMMhJLuBoMbF4RKql+U9HB7pVT/3DDFKWk+CRjrZTCf&#10;2+sOX+bRwi5TNdWspxomMnCVUkOhBax4Y9wVuelUXVYQKUC4Qn6ENV7Udm4wP5fV8AKbBaVh+Q8y&#10;3FsgHV2M03e0OvwncPUbAAD//wMAUEsDBBQABgAIAAAAIQB2XjHT2wAAAAMBAAAPAAAAZHJzL2Rv&#10;d25yZXYueG1sTI9PS8NAEMXvgt9hGcGb3aTFfzGbUop6KoKtIN6m2WkSmp0N2W2SfntHL3p5MLzH&#10;e7/Jl5Nr1UB9aDwbSGcJKOLS24YrAx+7l5sHUCEiW2w9k4EzBVgWlxc5ZtaP/E7DNlZKSjhkaKCO&#10;scu0DmVNDsPMd8TiHXzvMMrZV9r2OEq5a/U8Se60w4ZlocaO1jWVx+3JGXgdcVwt0udhczysz1+7&#10;27fPTUrGXF9NqydQkab4F4YffEGHQpj2/sQ2qNaAPBJ/VbzHxf0c1F5CCegi1//Zi28AAAD//wMA&#10;UEsBAi0AFAAGAAgAAAAhALaDOJL+AAAA4QEAABMAAAAAAAAAAAAAAAAAAAAAAFtDb250ZW50X1R5&#10;cGVzXS54bWxQSwECLQAUAAYACAAAACEAOP0h/9YAAACUAQAACwAAAAAAAAAAAAAAAAAvAQAAX3Jl&#10;bHMvLnJlbHNQSwECLQAUAAYACAAAACEAy1wriEwDAABRCAAADgAAAAAAAAAAAAAAAAAuAgAAZHJz&#10;L2Uyb0RvYy54bWxQSwECLQAUAAYACAAAACEAdl4x09sAAAADAQAADwAAAAAAAAAAAAAAAACmBQAA&#10;ZHJzL2Rvd25yZXYueG1sUEsFBgAAAAAEAAQA8wAAAK4GAAAAAA==&#10;">
                <v:group id="Group 722"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mbiwwAAAN0AAAAPAAAAZHJzL2Rvd25yZXYueG1sRE9Li8Iw&#10;EL4L/ocwgrc1ra6ydI0iouJBFnzAsrehGdtiMylNbOu/3wiCt/n4njNfdqYUDdWusKwgHkUgiFOr&#10;C84UXM7bjy8QziNrLC2Tggc5WC76vTkm2rZ8pObkMxFC2CWoIPe+SqR0aU4G3chWxIG72tqgD7DO&#10;pK6xDeGmlOMomkmDBYeGHCta55TeTnejYNdiu5rEm+Zwu64ff+fpz+8hJqWGg271DcJT59/il3uv&#10;w/zPaArPb8IJcvEPAAD//wMAUEsBAi0AFAAGAAgAAAAhANvh9svuAAAAhQEAABMAAAAAAAAAAAAA&#10;AAAAAAAAAFtDb250ZW50X1R5cGVzXS54bWxQSwECLQAUAAYACAAAACEAWvQsW78AAAAVAQAACwAA&#10;AAAAAAAAAAAAAAAfAQAAX3JlbHMvLnJlbHNQSwECLQAUAAYACAAAACEAZGJm4sMAAADdAAAADwAA&#10;AAAAAAAAAAAAAAAHAgAAZHJzL2Rvd25yZXYueG1sUEsFBgAAAAADAAMAtwAAAPcCAAAAAA==&#10;">
                  <v:shape id="Freeform 723"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qlxAAAAN0AAAAPAAAAZHJzL2Rvd25yZXYueG1sRE9Na8JA&#10;EL0X/A/LCF5EN5USJc1GRBBaUKjRQ49DdpoNzc6G7BrTf+8WCr3N431Ovh1tKwbqfeNYwfMyAUFc&#10;Od1wreB6OSw2IHxA1tg6JgU/5GFbTJ5yzLS785mGMtQihrDPUIEJocuk9JUhi37pOuLIfbneYoiw&#10;r6Xu8R7DbStXSZJKiw3HBoMd7Q1V3+XNKrApX97Xpj7M8Vjeho/zaf7pTkrNpuPuFUSgMfyL/9xv&#10;Os5/SVL4/SaeIIsHAAAA//8DAFBLAQItABQABgAIAAAAIQDb4fbL7gAAAIUBAAATAAAAAAAAAAAA&#10;AAAAAAAAAABbQ29udGVudF9UeXBlc10ueG1sUEsBAi0AFAAGAAgAAAAhAFr0LFu/AAAAFQEAAAsA&#10;AAAAAAAAAAAAAAAAHwEAAF9yZWxzLy5yZWxzUEsBAi0AFAAGAAgAAAAhAP9wCqX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3D313E75" w14:textId="77777777" w:rsidR="00207160" w:rsidRPr="006D5F23" w:rsidRDefault="00207160" w:rsidP="00207160">
      <w:pPr>
        <w:widowControl w:val="0"/>
        <w:spacing w:after="0" w:line="240" w:lineRule="auto"/>
        <w:rPr>
          <w:rFonts w:eastAsia="Times New Roman" w:cstheme="minorHAnsi"/>
          <w:sz w:val="20"/>
          <w:szCs w:val="20"/>
        </w:rPr>
      </w:pPr>
    </w:p>
    <w:p w14:paraId="2535D2D7" w14:textId="77777777" w:rsidR="00207160" w:rsidRPr="006D5F23" w:rsidRDefault="00207160" w:rsidP="00207160">
      <w:pPr>
        <w:widowControl w:val="0"/>
        <w:spacing w:before="7" w:after="0" w:line="240" w:lineRule="auto"/>
        <w:rPr>
          <w:rFonts w:eastAsia="Times New Roman" w:cstheme="minorHAnsi"/>
          <w:sz w:val="10"/>
          <w:szCs w:val="10"/>
        </w:rPr>
      </w:pPr>
    </w:p>
    <w:p w14:paraId="1CE64EC2"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1FB46531" wp14:editId="669ABB60">
                <wp:extent cx="5951220" cy="6350"/>
                <wp:effectExtent l="9525" t="9525" r="1905" b="3175"/>
                <wp:docPr id="1401" name="Group 14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402" name="Group 719"/>
                        <wpg:cNvGrpSpPr>
                          <a:grpSpLocks/>
                        </wpg:cNvGrpSpPr>
                        <wpg:grpSpPr bwMode="auto">
                          <a:xfrm>
                            <a:off x="5" y="5"/>
                            <a:ext cx="9362" cy="2"/>
                            <a:chOff x="5" y="5"/>
                            <a:chExt cx="9362" cy="2"/>
                          </a:xfrm>
                        </wpg:grpSpPr>
                        <wps:wsp>
                          <wps:cNvPr id="1403" name="Freeform 720"/>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8FD788B" id="Group 1401"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TJ7TAMAAFEIAAAOAAAAZHJzL2Uyb0RvYy54bWysVslu2zAQvRfoPxA8Fmgk2ZZSC1GCIhsK&#10;dAkQ9wNoilpQimRJ2nL69R2Ssiw7DQqk9UEYaR5nebPQF1e7jqMt06aVosDJWYwRE1SWragL/H11&#10;9/4DRsYSURIuBSvwEzP46vLtm4te5WwmG8lLphEYESbvVYEba1UeRYY2rCPmTComQFlJ3RELr7qO&#10;Sk16sN7xaBbHWdRLXSotKTMGvt4EJb709quKUfutqgyziBcYYrP+qf1z7Z7R5QXJa01U09IhDPKK&#10;KDrSCnA6mrohlqCNbp+Z6lqqpZGVPaOyi2RVtZT5HCCbJD7J5l7LjfK51Hlfq5EmoPaEp1ebpV+3&#10;Dxq1JdRuEScYCdJBlbxj5L8AQb2qc8Dda/WoHnTIEsTPkv4woI5O9e69DmC07r/IEiySjZWeoF2l&#10;O2cCUkc7X4ensQ5sZxGFj+kyTWYzKBcFXTZPhzLRBmr57BBtbodjy/n5LJxJ/ImI5MGbj3CIKKTj&#10;X8bMDgzA+SkD58nSdchpgq7M/4uAFCNIMg2NuCdgOc+GTGZBMaZ+BJ+mfnTgxcxhyMyhj8y/9dFj&#10;QxTz7WlcfxxYnO9ZvNOMudlF51BNT6RH7tvITHtooumVyQ202l+754iNF8gbuSA53Rh7z6TvP7L9&#10;bCyEBLUsQQrCUPwVtF7VcVgE7yIUox75egzgPQaGZYJp0FCputwDoIIjAAwkL9gBskZYjP5gZ3EE&#10;yGL4oSxN51lojYNDYGNi6QQINIyJkmafO92JIXmQEHFLe7Xwc6qkcaPmqID+XCXOGdgAmKPqgE6P&#10;0JCzQ8+n6HBqcKNhI5/uYo0R7OJ1SEcR66JzTpyI+gKHaWgKPPO+OrllK+kB9mQbgKuDlospylXA&#10;B7dfDUENJ5wbn9vo2kU8aRUh71rOffm5cAFl8TLzoRjJ29IpXTRG1+trrtGWuLvG/wYajmCw00Xp&#10;jTWMlLeDbEnLgwzOOXAMOysMgVs/Jl/L8gkGQstwg8GNC0Ij9S+Meri9Cmx+bohmGPFPAsZ6mSwW&#10;7rrzL4vUjR/SU816qiGCgqkCWwwt4MRrG67IjdJt3YCnxKcr5EdY41Xr5sbHF6IaXmCzeGlY/oMM&#10;9xZIRxfj9N2jDv8ELn8DAAD//wMAUEsDBBQABgAIAAAAIQB2XjHT2wAAAAMBAAAPAAAAZHJzL2Rv&#10;d25yZXYueG1sTI9PS8NAEMXvgt9hGcGb3aTFfzGbUop6KoKtIN6m2WkSmp0N2W2SfntHL3p5MLzH&#10;e7/Jl5Nr1UB9aDwbSGcJKOLS24YrAx+7l5sHUCEiW2w9k4EzBVgWlxc5ZtaP/E7DNlZKSjhkaKCO&#10;scu0DmVNDsPMd8TiHXzvMMrZV9r2OEq5a/U8Se60w4ZlocaO1jWVx+3JGXgdcVwt0udhczysz1+7&#10;27fPTUrGXF9NqydQkab4F4YffEGHQpj2/sQ2qNaAPBJ/VbzHxf0c1F5CCegi1//Zi28AAAD//wMA&#10;UEsBAi0AFAAGAAgAAAAhALaDOJL+AAAA4QEAABMAAAAAAAAAAAAAAAAAAAAAAFtDb250ZW50X1R5&#10;cGVzXS54bWxQSwECLQAUAAYACAAAACEAOP0h/9YAAACUAQAACwAAAAAAAAAAAAAAAAAvAQAAX3Jl&#10;bHMvLnJlbHNQSwECLQAUAAYACAAAACEA4Wkye0wDAABRCAAADgAAAAAAAAAAAAAAAAAuAgAAZHJz&#10;L2Uyb0RvYy54bWxQSwECLQAUAAYACAAAACEAdl4x09sAAAADAQAADwAAAAAAAAAAAAAAAACmBQAA&#10;ZHJzL2Rvd25yZXYueG1sUEsFBgAAAAAEAAQA8wAAAK4GAAAAAA==&#10;">
                <v:group id="Group 719"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6WxQAAAN0AAAAPAAAAZHJzL2Rvd25yZXYueG1sRE9La8JA&#10;EL4X/A/LCL3VTWIrJXUVES09SMFEKL0N2TEJZmdDds3j33cLhd7m43vOejuaRvTUudqygngRgSAu&#10;rK65VHDJj0+vIJxH1thYJgUTOdhuZg9rTLUd+Ex95ksRQtilqKDyvk2ldEVFBt3CtsSBu9rOoA+w&#10;K6XucAjhppFJFK2kwZpDQ4Ut7SsqbtndKHgfcNgt40N/ul3303f+8vl1ikmpx/m4ewPhafT/4j/3&#10;hw7zn6MEfr8JJ8jNDwAAAP//AwBQSwECLQAUAAYACAAAACEA2+H2y+4AAACFAQAAEwAAAAAAAAAA&#10;AAAAAAAAAAAAW0NvbnRlbnRfVHlwZXNdLnhtbFBLAQItABQABgAIAAAAIQBa9CxbvwAAABUBAAAL&#10;AAAAAAAAAAAAAAAAAB8BAABfcmVscy8ucmVsc1BLAQItABQABgAIAAAAIQDri/6WxQAAAN0AAAAP&#10;AAAAAAAAAAAAAAAAAAcCAABkcnMvZG93bnJldi54bWxQSwUGAAAAAAMAAwC3AAAA+QIAAAAA&#10;">
                  <v:shape id="Freeform 720"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6k9xAAAAN0AAAAPAAAAZHJzL2Rvd25yZXYueG1sRE9Na8JA&#10;EL0L/Q/LCF5EN7WikmYjpSC0UEGjB49DdpoNZmdDdo3pv+8WCt7m8T4n2w62ET11vnas4HmegCAu&#10;na65UnA+7WYbED4ga2wck4If8rDNn0YZptrd+Uh9ESoRQ9inqMCE0KZS+tKQRT93LXHkvl1nMUTY&#10;VVJ3eI/htpGLJFlJizXHBoMtvRsqr8XNKrArPn2uTbWb4ldx6w/H/fTi9kpNxsPbK4hAQ3iI/90f&#10;Os5fJi/w9008Qea/AAAA//8DAFBLAQItABQABgAIAAAAIQDb4fbL7gAAAIUBAAATAAAAAAAAAAAA&#10;AAAAAAAAAABbQ29udGVudF9UeXBlc10ueG1sUEsBAi0AFAAGAAgAAAAhAFr0LFu/AAAAFQEAAAsA&#10;AAAAAAAAAAAAAAAAHwEAAF9yZWxzLy5yZWxzUEsBAi0AFAAGAAgAAAAhAO8HqT3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4A683B59" w14:textId="77777777" w:rsidR="00207160" w:rsidRPr="006D5F23" w:rsidRDefault="00207160" w:rsidP="00207160">
      <w:pPr>
        <w:widowControl w:val="0"/>
        <w:spacing w:after="0" w:line="240" w:lineRule="auto"/>
        <w:rPr>
          <w:rFonts w:eastAsia="Times New Roman" w:cstheme="minorHAnsi"/>
          <w:sz w:val="20"/>
          <w:szCs w:val="20"/>
        </w:rPr>
      </w:pPr>
    </w:p>
    <w:p w14:paraId="1BB99B21" w14:textId="77777777" w:rsidR="00207160" w:rsidRPr="006D5F23" w:rsidRDefault="00207160" w:rsidP="00207160">
      <w:pPr>
        <w:widowControl w:val="0"/>
        <w:spacing w:before="7" w:after="0" w:line="240" w:lineRule="auto"/>
        <w:rPr>
          <w:rFonts w:eastAsia="Times New Roman" w:cstheme="minorHAnsi"/>
          <w:sz w:val="10"/>
          <w:szCs w:val="10"/>
        </w:rPr>
      </w:pPr>
    </w:p>
    <w:p w14:paraId="3A80F3A4"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59134304" wp14:editId="52FED4EE">
                <wp:extent cx="5951220" cy="6350"/>
                <wp:effectExtent l="9525" t="9525" r="1905" b="3175"/>
                <wp:docPr id="1398" name="Group 13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99" name="Group 716"/>
                        <wpg:cNvGrpSpPr>
                          <a:grpSpLocks/>
                        </wpg:cNvGrpSpPr>
                        <wpg:grpSpPr bwMode="auto">
                          <a:xfrm>
                            <a:off x="5" y="5"/>
                            <a:ext cx="9362" cy="2"/>
                            <a:chOff x="5" y="5"/>
                            <a:chExt cx="9362" cy="2"/>
                          </a:xfrm>
                        </wpg:grpSpPr>
                        <wps:wsp>
                          <wps:cNvPr id="1400" name="Freeform 717"/>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A4C3B00" id="Group 1398"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I7+TwMAAFEIAAAOAAAAZHJzL2Uyb0RvYy54bWysVtuOmzAQfa/Uf7D8WKkLJIE0aMmq2psq&#10;9bLSph/gGHNRwXZtJ2T79R3bhEC2q0rb5gENzHhmzpmLc3l1aBu0Z0rXgmc4uggxYpyKvOZlhr9v&#10;7t5/wEgbwnPSCM4y/MQ0vlq/fXPZyZTNRCWanCkETrhOO5nhyhiZBoGmFWuJvhCScVAWQrXEwKsq&#10;g1yRDry3TTALwyTohMqlEpRpDV9vvBKvnf+iYNR8KwrNDGoyDLkZ91TuubXPYH1J0lIRWdW0T4O8&#10;IouW1ByCDq5uiCFop+pnrtqaKqFFYS6oaANRFDVlDgOgicIzNPdK7KTDUqZdKQeagNoznl7tln7d&#10;PyhU51C7+QpqxUkLVXKBkfsCBHWyTMHuXslH+aA8ShA/C/pDgzo419v30hujbfdF5OCR7IxwBB0K&#10;1VoXAB0dXB2ehjqwg0EUPsarOJrNoFwUdMk87stEK6jls0O0uu2PrebLmT8TuRMBSX00l2GfkYfj&#10;XgZkJwZWUwaWUWI75BygLfP/IiDGCEDGvhGPBKzmSY9k5hUD9In5GPrkwIvIYcj0qY/0v/XRY0Uk&#10;c+2pbX8cWVyEUDnfR3eKMTu7aBktPZHO8thGetxDI00ndaqh1f7aPRM2XiBv4IKkdKfNPROu/8j+&#10;szZ++nOQXFfnfdobAFC0DSyCdwEKUYdcPXrjo000salQX6lycAIVHJyAg+gFP/ORWYj+4GcxMUhC&#10;+KEkjueuNaEVh4DAxhAQTKaGQEN5BEqqI3Z64D14kBCxS3uzcHMqhbajZqmA/txEtnzgA8wsVSfr&#10;eGINmK31fGztT/VhFGzk812sMIJdvPWdLomx2dkgVkRdhv00VBmeuVit2LONcAbmbBtAqJO24WMr&#10;WwGX3HE1eDWcsGEctiG0zXjUKlzc1U3jyt9wm1ASrhKXihZNnVulzUarcnvdKLQn9q5xv56GiRns&#10;dJ47ZxUj+W0vG1I3XobgDXAMO8sPgV0/Ot2K/AkGQgl/g8GNC0Il1C+MOri9Mqx/7ohiGDWfOIz1&#10;KlosoHLGvSzipV2maqzZjjWEU3CVYYOhBax4bfwVuZOqLiuIFDm4XHyENV7Udm5cfj6r/gU2i5P6&#10;5d/LcG+BNLkYx+/O6vRPYP0bAAD//wMAUEsDBBQABgAIAAAAIQB2XjHT2wAAAAMBAAAPAAAAZHJz&#10;L2Rvd25yZXYueG1sTI9PS8NAEMXvgt9hGcGb3aTFfzGbUop6KoKtIN6m2WkSmp0N2W2SfntHL3p5&#10;MLzHe7/Jl5Nr1UB9aDwbSGcJKOLS24YrAx+7l5sHUCEiW2w9k4EzBVgWlxc5ZtaP/E7DNlZKSjhk&#10;aKCOscu0DmVNDsPMd8TiHXzvMMrZV9r2OEq5a/U8Se60w4ZlocaO1jWVx+3JGXgdcVwt0udhczys&#10;z1+727fPTUrGXF9NqydQkab4F4YffEGHQpj2/sQ2qNaAPBJ/VbzHxf0c1F5CCegi1//Zi28AAAD/&#10;/wMAUEsBAi0AFAAGAAgAAAAhALaDOJL+AAAA4QEAABMAAAAAAAAAAAAAAAAAAAAAAFtDb250ZW50&#10;X1R5cGVzXS54bWxQSwECLQAUAAYACAAAACEAOP0h/9YAAACUAQAACwAAAAAAAAAAAAAAAAAvAQAA&#10;X3JlbHMvLnJlbHNQSwECLQAUAAYACAAAACEAEeyO/k8DAABRCAAADgAAAAAAAAAAAAAAAAAuAgAA&#10;ZHJzL2Uyb0RvYy54bWxQSwECLQAUAAYACAAAACEAdl4x09sAAAADAQAADwAAAAAAAAAAAAAAAACp&#10;BQAAZHJzL2Rvd25yZXYueG1sUEsFBgAAAAAEAAQA8wAAALEGAAAAAA==&#10;">
                <v:group id="Group 716"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zQFxQAAAN0AAAAPAAAAZHJzL2Rvd25yZXYueG1sRE9La8JA&#10;EL4X/A/LCL3VTQwtNXUVCbb0EISqIL0N2TEJZmdDdpvHv+8WhN7m43vOejuaRvTUudqygngRgSAu&#10;rK65VHA+vT+9gnAeWWNjmRRM5GC7mT2sMdV24C/qj74UIYRdigoq79tUSldUZNAtbEscuKvtDPoA&#10;u1LqDocQbhq5jKIXabDm0FBhS1lFxe34YxR8DDjsknjf57drNn2fng+XPCalHufj7g2Ep9H/i+/u&#10;Tx3mJ6sV/H0TTpCbXwAAAP//AwBQSwECLQAUAAYACAAAACEA2+H2y+4AAACFAQAAEwAAAAAAAAAA&#10;AAAAAAAAAAAAW0NvbnRlbnRfVHlwZXNdLnhtbFBLAQItABQABgAIAAAAIQBa9CxbvwAAABUBAAAL&#10;AAAAAAAAAAAAAAAAAB8BAABfcmVscy8ucmVsc1BLAQItABQABgAIAAAAIQDNjzQFxQAAAN0AAAAP&#10;AAAAAAAAAAAAAAAAAAcCAABkcnMvZG93bnJldi54bWxQSwUGAAAAAAMAAwC3AAAA+QIAAAAA&#10;">
                  <v:shape id="Freeform 717"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TdKxgAAAN0AAAAPAAAAZHJzL2Rvd25yZXYueG1sRI9Ba8JA&#10;EIXvhf6HZQpepG6UoiW6ShEEhQo19tDjkB2zodnZkF1j+u87B8HbDO/Ne9+sNoNvVE9drAMbmE4y&#10;UMRlsDVXBr7Pu9d3UDEhW2wCk4E/irBZPz+tMLfhxifqi1QpCeGYowGXUptrHUtHHuMktMSiXULn&#10;McnaVdp2eJNw3+hZls21x5qlwWFLW0flb3H1Bvycz4eFq3Zj/Cyu/dfpOP4JR2NGL8PHElSiIT3M&#10;9+u9Ffy3TPjlGxlBr/8BAAD//wMAUEsBAi0AFAAGAAgAAAAhANvh9svuAAAAhQEAABMAAAAAAAAA&#10;AAAAAAAAAAAAAFtDb250ZW50X1R5cGVzXS54bWxQSwECLQAUAAYACAAAACEAWvQsW78AAAAVAQAA&#10;CwAAAAAAAAAAAAAAAAAfAQAAX3JlbHMvLnJlbHNQSwECLQAUAAYACAAAACEAH9U3SsYAAADdAAAA&#10;DwAAAAAAAAAAAAAAAAAHAgAAZHJzL2Rvd25yZXYueG1sUEsFBgAAAAADAAMAtwAAAPoCAAAAAA==&#10;" path="m,l9361,e" filled="f" strokeweight=".48pt">
                    <v:path arrowok="t" o:connecttype="custom" o:connectlocs="0,0;9361,0" o:connectangles="0,0"/>
                  </v:shape>
                </v:group>
                <w10:anchorlock/>
              </v:group>
            </w:pict>
          </mc:Fallback>
        </mc:AlternateContent>
      </w:r>
    </w:p>
    <w:p w14:paraId="000FAC54" w14:textId="77777777" w:rsidR="00207160" w:rsidRPr="006D5F23" w:rsidRDefault="00207160" w:rsidP="00207160">
      <w:pPr>
        <w:widowControl w:val="0"/>
        <w:spacing w:after="0" w:line="240" w:lineRule="auto"/>
        <w:rPr>
          <w:rFonts w:eastAsia="Times New Roman" w:cstheme="minorHAnsi"/>
          <w:sz w:val="20"/>
          <w:szCs w:val="20"/>
        </w:rPr>
      </w:pPr>
    </w:p>
    <w:p w14:paraId="7452CC82" w14:textId="77777777" w:rsidR="00207160" w:rsidRPr="006D5F23" w:rsidRDefault="00207160" w:rsidP="00207160">
      <w:pPr>
        <w:widowControl w:val="0"/>
        <w:spacing w:before="9" w:after="0" w:line="240" w:lineRule="auto"/>
        <w:rPr>
          <w:rFonts w:eastAsia="Times New Roman" w:cstheme="minorHAnsi"/>
          <w:sz w:val="10"/>
          <w:szCs w:val="10"/>
        </w:rPr>
      </w:pPr>
    </w:p>
    <w:p w14:paraId="277C87B2"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153B9E8E" wp14:editId="2B3E7D3C">
                <wp:extent cx="5951220" cy="6350"/>
                <wp:effectExtent l="9525" t="9525" r="1905" b="3175"/>
                <wp:docPr id="1395" name="Group 13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96" name="Group 713"/>
                        <wpg:cNvGrpSpPr>
                          <a:grpSpLocks/>
                        </wpg:cNvGrpSpPr>
                        <wpg:grpSpPr bwMode="auto">
                          <a:xfrm>
                            <a:off x="5" y="5"/>
                            <a:ext cx="9362" cy="2"/>
                            <a:chOff x="5" y="5"/>
                            <a:chExt cx="9362" cy="2"/>
                          </a:xfrm>
                        </wpg:grpSpPr>
                        <wps:wsp>
                          <wps:cNvPr id="1397" name="Freeform 714"/>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A57AEE0" id="Group 1395"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QtTQMAAFEIAAAOAAAAZHJzL2Uyb0RvYy54bWysVttu2zAMfR+wfxD0OGB1nMTOYtQpht4w&#10;YJcCzT5AkeULZkuapMTpvn6UZDt2umJAtzy4tEmRPIcX9fLq2NTowJSuBE9xeDHDiHEqsooXKf6+&#10;vXv/ASNtCM9ILThL8RPT+Grz9s1lKxM2F6WoM6YQOOE6aWWKS2NkEgSalqwh+kJIxkGZC9UQA6+q&#10;CDJFWvDe1MF8NouDVqhMKkGZ1vD1xivxxvnPc0bNtzzXzKA6xZCbcU/lnjv7DDaXJCkUkWVFuzTI&#10;K7JoSMUh6ODqhhiC9qp65qqpqBJa5OaCiiYQeV5R5jAAmnB2huZeib10WIqkLeRAE1B7xtOr3dKv&#10;hweFqgxqt1hHGHHSQJVcYOS+AEGtLBKwu1fyUT4ojxLEz4L+0KAOzvX2vfDGaNd+ERl4JHsjHEHH&#10;XDXWBUBHR1eHp6EO7GgQhY/ROgrncygXBV28iLoy0RJq+ewQLW+7Y+vFau7PhO5EQBIfzWXYZeTh&#10;uJcB2YmBeMrAKlzYDjkHaMv8vwgAzgFk5BuxJ2C9iDskc68YoE/Mx9AnB15EDkOmT32k/62PHksi&#10;mWtPbfvjxOKqZ/FOMWZnF63CpSfSWfZtpMc9NNK0UicaWu2v3TNh4wXyBi5IQvfa3DPh+o8cPmvj&#10;pz8DyXV11rX/Flovb2pYBO8CNEMtcvXojHubcGJToq5SxeAEKjg4AQfhC34WI7MZ+oOf5cQgnsEP&#10;xVG0iH1rnAICG0NAMJkaAg1FD5SUPXZ65B14kBCxS3u7dHMqhbajZqmA/tyGNhj4ADNL1ck6mlgD&#10;Zmvtpqa39n+7MAo28vkuVhjBLt55OJIYm50NYkXUpthPQ5niuYvViAPbCmdgzrYBhDppaz62shVw&#10;yfWrwavhhA3jsA2hbcajVuHirqprV/6a24Ti2Tp2qWhRV5lV2my0KnbXtUIHYu8a9+tIm5jBTueZ&#10;c1Yykt12siFV7WUIXgPHsLP8ENj1o5OdyJ5gIJTwNxjcuCCUQv3CqIXbK8X6554ohlH9icNYr8Pl&#10;0l537mUZrewyVWPNbqwhnIKrFBsMLWDFa+OvyL1UVVFCpNDB5eIjrPG8snPj8vNZdS+wWZzULf9O&#10;hnsLpMnFOH53Vqf/BDa/AQAA//8DAFBLAwQUAAYACAAAACEAdl4x09sAAAADAQAADwAAAGRycy9k&#10;b3ducmV2LnhtbEyPT0vDQBDF74LfYRnBm92kxX8xm1KKeiqCrSDeptlpEpqdDdltkn57Ry96eTC8&#10;x3u/yZeTa9VAfWg8G0hnCSji0tuGKwMfu5ebB1AhIltsPZOBMwVYFpcXOWbWj/xOwzZWSko4ZGig&#10;jrHLtA5lTQ7DzHfE4h187zDK2Vfa9jhKuWv1PEnutMOGZaHGjtY1lcftyRl4HXFcLdLnYXM8rM9f&#10;u9u3z01KxlxfTasnUJGm+BeGH3xBh0KY9v7ENqjWgDwSf1W8x8X9HNReQgnoItf/2YtvAAAA//8D&#10;AFBLAQItABQABgAIAAAAIQC2gziS/gAAAOEBAAATAAAAAAAAAAAAAAAAAAAAAABbQ29udGVudF9U&#10;eXBlc10ueG1sUEsBAi0AFAAGAAgAAAAhADj9If/WAAAAlAEAAAsAAAAAAAAAAAAAAAAALwEAAF9y&#10;ZWxzLy5yZWxzUEsBAi0AFAAGAAgAAAAhAIs35C1NAwAAUQgAAA4AAAAAAAAAAAAAAAAALgIAAGRy&#10;cy9lMm9Eb2MueG1sUEsBAi0AFAAGAAgAAAAhAHZeMdPbAAAAAwEAAA8AAAAAAAAAAAAAAAAApwUA&#10;AGRycy9kb3ducmV2LnhtbFBLBQYAAAAABAAEAPMAAACvBgAAAAA=&#10;">
                <v:group id="Group 713"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KB3xQAAAN0AAAAPAAAAZHJzL2Rvd25yZXYueG1sRE9Na8JA&#10;EL0X/A/LFLw1mygNNc0qIlU8hEJVKL0N2TEJZmdDdpvEf98tFHqbx/ucfDOZVgzUu8aygiSKQRCX&#10;VjdcKbic908vIJxH1thaJgV3crBZzx5yzLQd+YOGk69ECGGXoYLa+y6T0pU1GXSR7YgDd7W9QR9g&#10;X0nd4xjCTSsXcZxKgw2Hhho72tVU3k7fRsFhxHG7TN6G4nbd3b/Oz++fRUJKzR+n7SsIT5P/F/+5&#10;jzrMX65S+P0mnCDXPwAAAP//AwBQSwECLQAUAAYACAAAACEA2+H2y+4AAACFAQAAEwAAAAAAAAAA&#10;AAAAAAAAAAAAW0NvbnRlbnRfVHlwZXNdLnhtbFBLAQItABQABgAIAAAAIQBa9CxbvwAAABUBAAAL&#10;AAAAAAAAAAAAAAAAAB8BAABfcmVscy8ucmVsc1BLAQItABQABgAIAAAAIQC8EKB3xQAAAN0AAAAP&#10;AAAAAAAAAAAAAAAAAAcCAABkcnMvZG93bnJldi54bWxQSwUGAAAAAAMAAwC3AAAA+QIAAAAA&#10;">
                  <v:shape id="Freeform 714"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PfcxAAAAN0AAAAPAAAAZHJzL2Rvd25yZXYueG1sRE9Na8JA&#10;EL0L/Q/LFLxI3WhB29RVRBAUFEzsocchO82GZmdDdo3x33cFwds83ucsVr2tRUetrxwrmIwTEMSF&#10;0xWXCr7P27cPED4ga6wdk4IbeVgtXwYLTLW7ckZdHkoRQ9inqMCE0KRS+sKQRT92DXHkfl1rMUTY&#10;llK3eI3htpbTJJlJixXHBoMNbQwVf/nFKrAzPu/nptyO8JBfulN2HP24o1LD1379BSJQH57ih3un&#10;4/z3zzncv4knyOU/AAAA//8DAFBLAQItABQABgAIAAAAIQDb4fbL7gAAAIUBAAATAAAAAAAAAAAA&#10;AAAAAAAAAABbQ29udGVudF9UeXBlc10ueG1sUEsBAi0AFAAGAAgAAAAhAFr0LFu/AAAAFQEAAAsA&#10;AAAAAAAAAAAAAAAAHwEAAF9yZWxzLy5yZWxzUEsBAi0AFAAGAAgAAAAhALic99z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6F6E9180" w14:textId="77777777" w:rsidR="00207160" w:rsidRPr="006D5F23" w:rsidRDefault="00207160" w:rsidP="00207160">
      <w:pPr>
        <w:widowControl w:val="0"/>
        <w:spacing w:after="0" w:line="240" w:lineRule="auto"/>
        <w:rPr>
          <w:rFonts w:eastAsia="Times New Roman" w:cstheme="minorHAnsi"/>
          <w:sz w:val="20"/>
          <w:szCs w:val="20"/>
        </w:rPr>
      </w:pPr>
    </w:p>
    <w:p w14:paraId="7FD0D388" w14:textId="77777777" w:rsidR="00207160" w:rsidRPr="006D5F23" w:rsidRDefault="00207160" w:rsidP="00207160">
      <w:pPr>
        <w:widowControl w:val="0"/>
        <w:spacing w:before="7" w:after="0" w:line="240" w:lineRule="auto"/>
        <w:rPr>
          <w:rFonts w:eastAsia="Times New Roman" w:cstheme="minorHAnsi"/>
          <w:sz w:val="10"/>
          <w:szCs w:val="10"/>
        </w:rPr>
      </w:pPr>
    </w:p>
    <w:p w14:paraId="09500850"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175743DC" wp14:editId="09D31954">
                <wp:extent cx="5951220" cy="6350"/>
                <wp:effectExtent l="9525" t="9525" r="1905" b="3175"/>
                <wp:docPr id="1392" name="Group 13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93" name="Group 710"/>
                        <wpg:cNvGrpSpPr>
                          <a:grpSpLocks/>
                        </wpg:cNvGrpSpPr>
                        <wpg:grpSpPr bwMode="auto">
                          <a:xfrm>
                            <a:off x="5" y="5"/>
                            <a:ext cx="9362" cy="2"/>
                            <a:chOff x="5" y="5"/>
                            <a:chExt cx="9362" cy="2"/>
                          </a:xfrm>
                        </wpg:grpSpPr>
                        <wps:wsp>
                          <wps:cNvPr id="1394" name="Freeform 711"/>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C8F809B" id="Group 1392"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8h2dSgMAAFEIAAAOAAAAZHJzL2Uyb0RvYy54bWysVslu2zAQvRfoPxA8Fmgk2ZZdC1GCIhsK&#10;dAkQ9wNoilpQiVRJ2nL69R0ukiWnRoG0PigjzXBm3puFubw+NDXaM6kqwVMcXYQYMU5FVvEixd83&#10;9+8/YKQ04RmpBWcpfmYKX1+9fXPZtQmbiVLUGZMInHCVdG2KS63bJAgULVlD1IVoGQdlLmRDNLzK&#10;Isgk6cB7UwezMFwGnZBZKwVlSsHXW6fEV9Z/njOqv+W5YhrVKYbctH1K+9yaZ3B1SZJCkrasqE+D&#10;vCKLhlQcgg6ubokmaCerF66aikqhRK4vqGgCkecVZRYDoInCEzQPUuxai6VIuqIdaAJqT3h6tVv6&#10;df8oUZVB7ebrGUacNFAlGxjZL0BQ1xYJ2D3I9ql9lA4liJ8F/aFAHZzqzXvhjNG2+yIy8Eh2WliC&#10;DrlsjAuAjg62Ds9DHdhBIwof43UczWZQLgq65Tz2ZaIl1PLFIVre+WPr+QoQmDORPRGQxEWzGfqM&#10;HBz7MiA7MjCfMrByjk4BmjL/LwJijCDh2DViT8B6vvRIZk4xQJ+Yj6FPDpxFDkOmjn2k/q2PnkrS&#10;MtueyvTHkcVFz+K9ZMzMLlpFkQHStdaybyM17qGRxpgpaLW/ds+EjTPkDVyQhO6UfmDC9h/Zf1ba&#10;TX8Gku3qzLf/Blovb2pYBO8CFKIO2Xp4494mmtiUyFeqGJxABQcn4CA64wdabjAL0R/8AJsjg2UI&#10;P7SM4/nSL68hILBx3hBoKHqgpOyx0wP34EFCxCztzcLOaSuUGTVDBfTnxpYPfICZoepoHU+sAbOx&#10;npvUemv314eRsJFPd7HECHbx1sFpiTbZmSBGRF2K3TSUKZ7ZWI3Ys42wBvpkG0Coo7bmYytTAZtc&#10;vxqcGk6YMDbbIbTJeNQqXNxXdW3LX3OT0DJcL20qStRVZpQmGyWL7U0t0Z6Yu8b+PA0TM9jpPLPO&#10;SkayOy9rUtVOhuA1cAw7yw2Bm5qtyJ5hIKRwNxjcuCCUQv7CqIPbK8Xq545IhlH9icNYr6PFwlx3&#10;9mURr8wylWPNdqwhnIKrFGsMLWDEG+2uyF0rq6KESJGFy8VHWON5ZebG5uey8i+wWazkl7+X4d4C&#10;aXIxjt+t1fE/gavfAAAA//8DAFBLAwQUAAYACAAAACEAdl4x09sAAAADAQAADwAAAGRycy9kb3du&#10;cmV2LnhtbEyPT0vDQBDF74LfYRnBm92kxX8xm1KKeiqCrSDeptlpEpqdDdltkn57Ry96eTC8x3u/&#10;yZeTa9VAfWg8G0hnCSji0tuGKwMfu5ebB1AhIltsPZOBMwVYFpcXOWbWj/xOwzZWSko4ZGigjrHL&#10;tA5lTQ7DzHfE4h187zDK2Vfa9jhKuWv1PEnutMOGZaHGjtY1lcftyRl4HXFcLdLnYXM8rM9fu9u3&#10;z01KxlxfTasnUJGm+BeGH3xBh0KY9v7ENqjWgDwSf1W8x8X9HNReQgnoItf/2YtvAAAA//8DAFBL&#10;AQItABQABgAIAAAAIQC2gziS/gAAAOEBAAATAAAAAAAAAAAAAAAAAAAAAABbQ29udGVudF9UeXBl&#10;c10ueG1sUEsBAi0AFAAGAAgAAAAhADj9If/WAAAAlAEAAAsAAAAAAAAAAAAAAAAALwEAAF9yZWxz&#10;Ly5yZWxzUEsBAi0AFAAGAAgAAAAhAPbyHZ1KAwAAUQgAAA4AAAAAAAAAAAAAAAAALgIAAGRycy9l&#10;Mm9Eb2MueG1sUEsBAi0AFAAGAAgAAAAhAHZeMdPbAAAAAwEAAA8AAAAAAAAAAAAAAAAApAUAAGRy&#10;cy9kb3ducmV2LnhtbFBLBQYAAAAABAAEAPMAAACsBgAAAAA=&#10;">
                <v:group id="Group 710"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wPvxAAAAN0AAAAPAAAAZHJzL2Rvd25yZXYueG1sRE9La8JA&#10;EL4X/A/LCL3VTQwtGl1FREsPIvgA8TZkxySYnQ3ZNYn/vlsQepuP7znzZW8q0VLjSssK4lEEgjiz&#10;uuRcwfm0/ZiAcB5ZY2WZFDzJwXIxeJtjqm3HB2qPPhchhF2KCgrv61RKlxVk0I1sTRy4m20M+gCb&#10;XOoGuxBuKjmOoi9psOTQUGBN64Ky+/FhFHx32K2SeNPu7rf183r63F92MSn1PuxXMxCeev8vfrl/&#10;dJifTBP4+yacIBe/AAAA//8DAFBLAQItABQABgAIAAAAIQDb4fbL7gAAAIUBAAATAAAAAAAAAAAA&#10;AAAAAAAAAABbQ29udGVudF9UeXBlc10ueG1sUEsBAi0AFAAGAAgAAAAhAFr0LFu/AAAAFQEAAAsA&#10;AAAAAAAAAAAAAAAAHwEAAF9yZWxzLy5yZWxzUEsBAi0AFAAGAAgAAAAhAKxnA+/EAAAA3QAAAA8A&#10;AAAAAAAAAAAAAAAABwIAAGRycy9kb3ducmV2LnhtbFBLBQYAAAAAAwADALcAAAD4AgAAAAA=&#10;">
                  <v:shape id="Freeform 711"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mmrxAAAAN0AAAAPAAAAZHJzL2Rvd25yZXYueG1sRE9Na8JA&#10;EL0X/A/LCL2I2dgWbWNWEUFooUKNPfQ4ZMdsMDsbsmuM/94tFHqbx/ucfD3YRvTU+dqxglmSgiAu&#10;na65UvB93E1fQfiArLFxTApu5GG9Gj3kmGl35QP1RahEDGGfoQITQptJ6UtDFn3iWuLInVxnMUTY&#10;VVJ3eI3htpFPaTqXFmuODQZb2hoqz8XFKrBzPn4sTLWb4Gdx6b8O+8mP2yv1OB42SxCBhvAv/nO/&#10;6zj/+e0Ffr+JJ8jVHQAA//8DAFBLAQItABQABgAIAAAAIQDb4fbL7gAAAIUBAAATAAAAAAAAAAAA&#10;AAAAAAAAAABbQ29udGVudF9UeXBlc10ueG1sUEsBAi0AFAAGAAgAAAAhAFr0LFu/AAAAFQEAAAsA&#10;AAAAAAAAAAAAAAAAHwEAAF9yZWxzLy5yZWxzUEsBAi0AFAAGAAgAAAAhAEhOaav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5E5B9AEF" w14:textId="77777777" w:rsidR="00207160" w:rsidRPr="006D5F23" w:rsidRDefault="00207160" w:rsidP="00207160">
      <w:pPr>
        <w:widowControl w:val="0"/>
        <w:spacing w:after="0" w:line="240" w:lineRule="auto"/>
        <w:rPr>
          <w:rFonts w:eastAsia="Times New Roman" w:cstheme="minorHAnsi"/>
          <w:sz w:val="20"/>
          <w:szCs w:val="20"/>
        </w:rPr>
      </w:pPr>
    </w:p>
    <w:p w14:paraId="7B53B3AA" w14:textId="77777777" w:rsidR="00207160" w:rsidRPr="006D5F23" w:rsidRDefault="00207160" w:rsidP="00207160">
      <w:pPr>
        <w:widowControl w:val="0"/>
        <w:spacing w:before="10" w:after="0" w:line="240" w:lineRule="auto"/>
        <w:rPr>
          <w:rFonts w:eastAsia="Times New Roman" w:cstheme="minorHAnsi"/>
          <w:sz w:val="10"/>
          <w:szCs w:val="10"/>
        </w:rPr>
      </w:pPr>
    </w:p>
    <w:p w14:paraId="55206FBA"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027F6D28" wp14:editId="6D8B4F80">
                <wp:extent cx="5951220" cy="6350"/>
                <wp:effectExtent l="9525" t="9525" r="1905" b="3175"/>
                <wp:docPr id="1389" name="Group 13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90" name="Group 707"/>
                        <wpg:cNvGrpSpPr>
                          <a:grpSpLocks/>
                        </wpg:cNvGrpSpPr>
                        <wpg:grpSpPr bwMode="auto">
                          <a:xfrm>
                            <a:off x="5" y="5"/>
                            <a:ext cx="9362" cy="2"/>
                            <a:chOff x="5" y="5"/>
                            <a:chExt cx="9362" cy="2"/>
                          </a:xfrm>
                        </wpg:grpSpPr>
                        <wps:wsp>
                          <wps:cNvPr id="1391" name="Freeform 708"/>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429DF20" id="Group 1389"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jHPTwMAAFEIAAAOAAAAZHJzL2Uyb0RvYy54bWysVttu2zAMfR+wfxD0OGC1ncROY9Qtht4w&#10;oNsKNPsARZYvmC1pkhKn+/pRkuPY6YoB3fJg0CZF8hxelIurfdugHVO6FjzD0VmIEeNU5DUvM/x9&#10;fffxHCNtCM9JIzjL8DPT+Ory/buLTqZsJirR5EwhcMJ12skMV8bINAg0rVhL9JmQjIOyEKolBl5V&#10;GeSKdOC9bYJZGCZBJ1QulaBMa/h645X40vkvCkbNt6LQzKAmw5CbcU/lnhv7DC4vSFoqIqua9mmQ&#10;N2TRkppD0MHVDTEEbVX9wlVbUyW0KMwZFW0giqKmzGEANFF4guZeia10WMq0K+VAE1B7wtOb3dKv&#10;u0eF6hxqNz9fYcRJC1VygZH7AgR1skzB7l7JJ/moPEoQHwT9oUEdnOrte+mN0ab7InLwSLZGOIL2&#10;hWqtC4CO9q4Oz0Md2N4gCh/jVRzNZlAuCrpkHvdlohXU8sUhWt32x1bz5cyfidyJgKQ+msuwz8jD&#10;cS8DsoGBFcQcM7AMl7ZDTgHaMv8vAmKMAGTsG/FAwGqe9EhmXjFAn5iPoU8OvIochkwf+0j/Wx89&#10;VUQy157a9seRxejA4p1izM4uWobnnkhneWgjPe6hkaaTOtXQan/tngkbr5A3cEFSutXmngnXf2T3&#10;oI2f/hwk19V5X/w1tEHRNrAIPgQoRB1y9eiNDzYAcmRTob5S5eAEKjgYgIPoFT/zkVmI/uBnMTFI&#10;QvihJI7niW+NY0BgYwgIJlNDoKE8ACXVATvd8x48SIjYpb1euDmVQttRs1RAf64jGwx8gJml6mgd&#10;T6wBs7Wej639qT6Mgo18uosVRrCLNx6OJMZmZ4NYEXUZ9tNQZXjmYrVix9bCGZiTbQChjtqGj61s&#10;BVxyh9Xg1XDChnHYhtA241GrcHFXN40rf8NtQkm4SlwqWjR1bpU2G63KzXWj0I7Yu8b9ehomZrDT&#10;ee6cVYzkt71sSN14GYI3wDHsLD8Edv3odCPyZxgIJfwNBjcuCJVQvzDq4PbKsP65JYph1HzmMNar&#10;aLGAyhn3soiXdpmqsWYz1hBOwVWGDYYWsOK18VfkVqq6rCBS5OBy8QnWeFHbuXH5+az6F9gsTuqX&#10;fy/DvQXS5GIcvzur4z+By98AAAD//wMAUEsDBBQABgAIAAAAIQB2XjHT2wAAAAMBAAAPAAAAZHJz&#10;L2Rvd25yZXYueG1sTI9PS8NAEMXvgt9hGcGb3aTFfzGbUop6KoKtIN6m2WkSmp0N2W2SfntHL3p5&#10;MLzHe7/Jl5Nr1UB9aDwbSGcJKOLS24YrAx+7l5sHUCEiW2w9k4EzBVgWlxc5ZtaP/E7DNlZKSjhk&#10;aKCOscu0DmVNDsPMd8TiHXzvMMrZV9r2OEq5a/U8Se60w4ZlocaO1jWVx+3JGXgdcVwt0udhczys&#10;z1+727fPTUrGXF9NqydQkab4F4YffEGHQpj2/sQ2qNaAPBJ/VbzHxf0c1F5CCegi1//Zi28AAAD/&#10;/wMAUEsBAi0AFAAGAAgAAAAhALaDOJL+AAAA4QEAABMAAAAAAAAAAAAAAAAAAAAAAFtDb250ZW50&#10;X1R5cGVzXS54bWxQSwECLQAUAAYACAAAACEAOP0h/9YAAACUAQAACwAAAAAAAAAAAAAAAAAvAQAA&#10;X3JlbHMvLnJlbHNQSwECLQAUAAYACAAAACEAR14xz08DAABRCAAADgAAAAAAAAAAAAAAAAAuAgAA&#10;ZHJzL2Uyb0RvYy54bWxQSwECLQAUAAYACAAAACEAdl4x09sAAAADAQAADwAAAAAAAAAAAAAAAACp&#10;BQAAZHJzL2Rvd25yZXYueG1sUEsFBgAAAAAEAAQA8wAAALEGAAAAAA==&#10;">
                <v:group id="Group 707"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Z2YxwAAAN0AAAAPAAAAZHJzL2Rvd25yZXYueG1sRI9Ba8JA&#10;EIXvhf6HZQq91U0qLTZ1FZFWPEjBWBBvQ3ZMgtnZkN0m8d93DoK3Gd6b976ZL0fXqJ66UHs2kE4S&#10;UMSFtzWXBn4P3y8zUCEiW2w8k4ErBVguHh/mmFk/8J76PJZKQjhkaKCKsc20DkVFDsPEt8SinX3n&#10;MMraldp2OEi4a/RrkrxrhzVLQ4UtrSsqLvmfM7AZcFhN069+dzmvr6fD289xl5Ixz0/j6hNUpDHe&#10;zbfrrRX86Yfwyzcygl78AwAA//8DAFBLAQItABQABgAIAAAAIQDb4fbL7gAAAIUBAAATAAAAAAAA&#10;AAAAAAAAAAAAAABbQ29udGVudF9UeXBlc10ueG1sUEsBAi0AFAAGAAgAAAAhAFr0LFu/AAAAFQEA&#10;AAsAAAAAAAAAAAAAAAAAHwEAAF9yZWxzLy5yZWxzUEsBAi0AFAAGAAgAAAAhAFy1nZjHAAAA3QAA&#10;AA8AAAAAAAAAAAAAAAAABwIAAGRycy9kb3ducmV2LnhtbFBLBQYAAAAAAwADALcAAAD7AgAAAAA=&#10;">
                  <v:shape id="Freeform 708"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cozxAAAAN0AAAAPAAAAZHJzL2Rvd25yZXYueG1sRE9Na8JA&#10;EL0X+h+WKfQiukkFa1PXUAqCgkITe+hxyI7ZYHY2ZNcY/71bKPQ2j/c5q3y0rRio941jBeksAUFc&#10;Od1wreD7uJkuQfiArLF1TApu5CFfPz6sMNPuygUNZahFDGGfoQITQpdJ6StDFv3MdcSRO7neYoiw&#10;r6Xu8RrDbStfkmQhLTYcGwx29GmoOpcXq8Au+Lh7NfVmgvvyMnwVh8mPOyj1/DR+vIMINIZ/8Z97&#10;q+P8+VsKv9/EE+T6DgAA//8DAFBLAQItABQABgAIAAAAIQDb4fbL7gAAAIUBAAATAAAAAAAAAAAA&#10;AAAAAAAAAABbQ29udGVudF9UeXBlc10ueG1sUEsBAi0AFAAGAAgAAAAhAFr0LFu/AAAAFQEAAAsA&#10;AAAAAAAAAAAAAAAAHwEAAF9yZWxzLy5yZWxzUEsBAi0AFAAGAAgAAAAhAFg5yjP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586B0CDC" w14:textId="77777777" w:rsidR="00207160" w:rsidRPr="006D5F23" w:rsidRDefault="00207160" w:rsidP="00207160">
      <w:pPr>
        <w:widowControl w:val="0"/>
        <w:spacing w:after="0" w:line="240" w:lineRule="auto"/>
        <w:rPr>
          <w:rFonts w:eastAsia="Times New Roman" w:cstheme="minorHAnsi"/>
          <w:sz w:val="20"/>
          <w:szCs w:val="20"/>
        </w:rPr>
      </w:pPr>
    </w:p>
    <w:p w14:paraId="1DD9290B" w14:textId="77777777" w:rsidR="00207160" w:rsidRPr="006D5F23" w:rsidRDefault="00207160" w:rsidP="00207160">
      <w:pPr>
        <w:widowControl w:val="0"/>
        <w:spacing w:before="7" w:after="0" w:line="240" w:lineRule="auto"/>
        <w:rPr>
          <w:rFonts w:eastAsia="Times New Roman" w:cstheme="minorHAnsi"/>
          <w:sz w:val="10"/>
          <w:szCs w:val="10"/>
        </w:rPr>
      </w:pPr>
    </w:p>
    <w:p w14:paraId="2F084BA9"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1475D5A5" wp14:editId="0791D3F7">
                <wp:extent cx="5951220" cy="6350"/>
                <wp:effectExtent l="9525" t="9525" r="1905" b="3175"/>
                <wp:docPr id="1386" name="Group 13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87" name="Group 704"/>
                        <wpg:cNvGrpSpPr>
                          <a:grpSpLocks/>
                        </wpg:cNvGrpSpPr>
                        <wpg:grpSpPr bwMode="auto">
                          <a:xfrm>
                            <a:off x="5" y="5"/>
                            <a:ext cx="9362" cy="2"/>
                            <a:chOff x="5" y="5"/>
                            <a:chExt cx="9362" cy="2"/>
                          </a:xfrm>
                        </wpg:grpSpPr>
                        <wps:wsp>
                          <wps:cNvPr id="1388" name="Freeform 705"/>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4A613B3" id="Group 1386"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QlqTAMAAFEIAAAOAAAAZHJzL2Uyb0RvYy54bWysVslu2zAQvRfoPxA8Fmgk2ZYcC1GCIhsK&#10;pG2AuB9AU9SCSqRK0pbTr+9wsSw5DQqk9UEYaR5n5s1GX1zt2wbtmFS14BmOzkKMGKcir3mZ4e/r&#10;u4/nGClNeE4awVmGn5nCV5fv3130XcpmohJNziQCI1ylfZfhSusuDQJFK9YSdSY6xkFZCNkSDa+y&#10;DHJJerDeNsEsDJOgFzLvpKBMKfh645T40tovCkb1t6JQTKMmwxCbtk9pnxvzDC4vSFpK0lU19WGQ&#10;N0TRkpqD08HUDdEEbWX9wlRbUymUKPQZFW0giqKmzHIANlF4wuZeim1nuZRpX3ZDmiC1J3l6s1n6&#10;dfcoUZ1D7ebnCUactFAl6xjZL5CgvitTwN3L7ql7lI4liA+C/lCgDk715r10YLTpv4gcLJKtFjZB&#10;+0K2xgRQR3tbh+ehDmyvEYWP8SqOZjMoFwVdMo99mWgFtXxxiFa3/thqvpy5M5E9EZDUebMR+ogc&#10;HfsyMDtmYDnNwDJcmA45JWjK/L8SEGMEJGPXiIcErOaJZzJzioH6BD6mPjnwKnMYMnXsI/VvffRU&#10;kY7Z9lSmP45ZhJl3fXQnGTOzi5ahZdh3FnloIzXuoZHGwBS02l+7Z5KNV5I35IKkdKv0PRO2/8ju&#10;QWk3/TlItqtzH/YaWq9oG1gEHwIUoh7ZenjwARNNMBXylSoHI1DBwQgYiF6xMx/BQvQHO4sJIAnh&#10;h5I4nid+eQ0OIRuDQ4BMgZCG8kCUVAfudM89eZAQMUt7vbBz2gllRs2kAvpzHRlnYANgJlVHdDxB&#10;A2eDno/R7pR3I2Ejn+5iiRHs4o2j0xFtojNOjIj6DLtpqDI8s75asWNrYQH6ZBuAq6O24WOUqYAN&#10;7rAanBpOGDeW2+DaRDxqFS7u6qax5W+4CSgJV4kNRYmmzo3SRKNkubluJNoRc9fYn0/DBAY7nefW&#10;WMVIfutlTerGyeC8gRzDznJDYNaPSjcif4aBkMLdYHDjglAJ+QujHm6vDKufWyIZRs1nDmO9ihYL&#10;c93Zl0W8NMtUjjWbsYZwCqYyrDG0gBGvtbsit52sywo8RZYuF59gjRe1mRsbn4vKv8BmsZJf/l6G&#10;ewukycU4freo4z+By98AAAD//wMAUEsDBBQABgAIAAAAIQB2XjHT2wAAAAMBAAAPAAAAZHJzL2Rv&#10;d25yZXYueG1sTI9PS8NAEMXvgt9hGcGb3aTFfzGbUop6KoKtIN6m2WkSmp0N2W2SfntHL3p5MLzH&#10;e7/Jl5Nr1UB9aDwbSGcJKOLS24YrAx+7l5sHUCEiW2w9k4EzBVgWlxc5ZtaP/E7DNlZKSjhkaKCO&#10;scu0DmVNDsPMd8TiHXzvMMrZV9r2OEq5a/U8Se60w4ZlocaO1jWVx+3JGXgdcVwt0udhczysz1+7&#10;27fPTUrGXF9NqydQkab4F4YffEGHQpj2/sQ2qNaAPBJ/VbzHxf0c1F5CCegi1//Zi28AAAD//wMA&#10;UEsBAi0AFAAGAAgAAAAhALaDOJL+AAAA4QEAABMAAAAAAAAAAAAAAAAAAAAAAFtDb250ZW50X1R5&#10;cGVzXS54bWxQSwECLQAUAAYACAAAACEAOP0h/9YAAACUAQAACwAAAAAAAAAAAAAAAAAvAQAAX3Jl&#10;bHMvLnJlbHNQSwECLQAUAAYACAAAACEA5FUJakwDAABRCAAADgAAAAAAAAAAAAAAAAAuAgAAZHJz&#10;L2Uyb0RvYy54bWxQSwECLQAUAAYACAAAACEAdl4x09sAAAADAQAADwAAAAAAAAAAAAAAAACmBQAA&#10;ZHJzL2Rvd25yZXYueG1sUEsFBgAAAAAEAAQA8wAAAK4GAAAAAA==&#10;">
                <v:group id="Group 704"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ZMxxQAAAN0AAAAPAAAAZHJzL2Rvd25yZXYueG1sRE9La8JA&#10;EL4X/A/LCL3VTQxtJXUVCbb0EISqIL0N2TEJZmdDdpvHv+8WhN7m43vOejuaRvTUudqygngRgSAu&#10;rK65VHA+vT+tQDiPrLGxTAomcrDdzB7WmGo78Bf1R1+KEMIuRQWV920qpSsqMugWtiUO3NV2Bn2A&#10;XSl1h0MIN41cRtGLNFhzaKiwpayi4nb8MQo+Bhx2Sbzv89s1m75Pz4dLHpNSj/Nx9wbC0+j/xXf3&#10;pw7zk9Ur/H0TTpCbXwAAAP//AwBQSwECLQAUAAYACAAAACEA2+H2y+4AAACFAQAAEwAAAAAAAAAA&#10;AAAAAAAAAAAAW0NvbnRlbnRfVHlwZXNdLnhtbFBLAQItABQABgAIAAAAIQBa9CxbvwAAABUBAAAL&#10;AAAAAAAAAAAAAAAAAB8BAABfcmVscy8ucmVsc1BLAQItABQABgAIAAAAIQBWhZMxxQAAAN0AAAAP&#10;AAAAAAAAAAAAAAAAAAcCAABkcnMvZG93bnJldi54bWxQSwUGAAAAAAMAAwC3AAAA+QIAAAAA&#10;">
                  <v:shape id="Freeform 705"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vVzxgAAAN0AAAAPAAAAZHJzL2Rvd25yZXYueG1sRI9Ba8JA&#10;EIXvQv/DMoVepG60YCW6ShEECxU09tDjkB2zodnZkF1j/PfOodDbDO/Ne9+sNoNvVE9drAMbmE4y&#10;UMRlsDVXBr7Pu9cFqJiQLTaBycCdImzWT6MV5jbc+ER9kSolIRxzNOBSanOtY+nIY5yElli0S+g8&#10;Jlm7StsObxLuGz3Lsrn2WLM0OGxp66j8La7egJ/z+fPdVbsxfhXX/ng6jH/CwZiX5+FjCSrRkP7N&#10;f9d7K/hvC8GVb2QEvX4AAAD//wMAUEsBAi0AFAAGAAgAAAAhANvh9svuAAAAhQEAABMAAAAAAAAA&#10;AAAAAAAAAAAAAFtDb250ZW50X1R5cGVzXS54bWxQSwECLQAUAAYACAAAACEAWvQsW78AAAAVAQAA&#10;CwAAAAAAAAAAAAAAAAAfAQAAX3JlbHMvLnJlbHNQSwECLQAUAAYACAAAACEATNr1c8YAAADdAAAA&#10;DwAAAAAAAAAAAAAAAAAHAgAAZHJzL2Rvd25yZXYueG1sUEsFBgAAAAADAAMAtwAAAPoCAAAAAA==&#10;" path="m,l9361,e" filled="f" strokeweight=".48pt">
                    <v:path arrowok="t" o:connecttype="custom" o:connectlocs="0,0;9361,0" o:connectangles="0,0"/>
                  </v:shape>
                </v:group>
                <w10:anchorlock/>
              </v:group>
            </w:pict>
          </mc:Fallback>
        </mc:AlternateContent>
      </w:r>
    </w:p>
    <w:p w14:paraId="6C4B62DD" w14:textId="77777777" w:rsidR="00207160" w:rsidRPr="006D5F23" w:rsidRDefault="00207160" w:rsidP="00207160">
      <w:pPr>
        <w:widowControl w:val="0"/>
        <w:spacing w:after="0" w:line="240" w:lineRule="auto"/>
        <w:rPr>
          <w:rFonts w:eastAsia="Times New Roman" w:cstheme="minorHAnsi"/>
          <w:sz w:val="20"/>
          <w:szCs w:val="20"/>
        </w:rPr>
      </w:pPr>
    </w:p>
    <w:p w14:paraId="231CBBA3" w14:textId="77777777" w:rsidR="00207160" w:rsidRPr="006D5F23" w:rsidRDefault="00207160" w:rsidP="00207160">
      <w:pPr>
        <w:widowControl w:val="0"/>
        <w:spacing w:before="7" w:after="0" w:line="240" w:lineRule="auto"/>
        <w:rPr>
          <w:rFonts w:eastAsia="Times New Roman" w:cstheme="minorHAnsi"/>
          <w:sz w:val="10"/>
          <w:szCs w:val="10"/>
        </w:rPr>
      </w:pPr>
    </w:p>
    <w:p w14:paraId="20571FBA"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007D66FA" wp14:editId="65E439CB">
                <wp:extent cx="5951220" cy="6350"/>
                <wp:effectExtent l="9525" t="9525" r="1905" b="3175"/>
                <wp:docPr id="1383" name="Group 13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84" name="Group 701"/>
                        <wpg:cNvGrpSpPr>
                          <a:grpSpLocks/>
                        </wpg:cNvGrpSpPr>
                        <wpg:grpSpPr bwMode="auto">
                          <a:xfrm>
                            <a:off x="5" y="5"/>
                            <a:ext cx="9362" cy="2"/>
                            <a:chOff x="5" y="5"/>
                            <a:chExt cx="9362" cy="2"/>
                          </a:xfrm>
                        </wpg:grpSpPr>
                        <wps:wsp>
                          <wps:cNvPr id="1385" name="Freeform 702"/>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D4839D7" id="Group 1383"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OHsTQMAAFEIAAAOAAAAZHJzL2Uyb0RvYy54bWysVttu2zAMfR+wfxD0OGC1ncRJY9Qtht4w&#10;oNsKNPsARZYvmC15khKn+/pRlOM46YoB3fLg0uYRycObenG1a2qyFdpUSqY0OgspEZKrrJJFSr+v&#10;7j6eU2IskxmrlRQpfRaGXl2+f3fRtYmYqFLVmdAEjEiTdG1KS2vbJAgML0XDzJlqhQRlrnTDLLzq&#10;Isg068B6UweTMJwHndJZqxUXxsDXG6+kl2g/zwW33/LcCEvqlEJsFp8an2v3DC4vWFJo1pYV78Ng&#10;b4iiYZUEp4OpG2YZ2ejqhamm4loZldszrppA5XnFBXIANlF4wuZeq02LXIqkK9ohTZDakzy92Sz/&#10;un3UpMqgdtPzKSWSNVAldEzwCySoa4sEcPe6fWoftWcJ4oPiPwyog1O9ey88mKy7LyoDi2xjFSZo&#10;l+vGmQDqZId1eB7qIHaWcPgYL+NoMoFycdDNp3FfJl5CLV8c4uVtf2w5XUz8mQhPBCzx3jDCPiJP&#10;B18GZocMzI4zsAgj1yGnBF2Z/1cCYkqAZOwbcZ+A5XTeM5l4xUD9CD6mfnTgVeYwZObQR+bf+uip&#10;ZK3A9jSuPw5ZhCB9H91pIdzskkWIRLoWkfs2MuMeGmkczECr/bV7jrLxSvKGXLCEb4y9Fwr7j20f&#10;jPXTn4GEXZ31Ya+g9fKmhkXwISAh6QjWowfvMdERpiR9pYrBCFRwMAIGolfswNANsJD8wQ705Agw&#10;D+FH5nE8nffLa3AI2XgdCGko9kRZuefOd7InDxJhbmmvZjinrTJu1FwqoD9XOAdgA2AuVQd0fIQG&#10;zg49daHt0f5v70bDRj7dxZoS2MVrT6dl1kXnnDiRdCn101CmdIK+GrUVK4UAe7INwNVBW8sxylUA&#10;g9uvBq+GE84NRju4dhGPWkWqu6qusfy1dAHNw+UcQzGqrjKndNEYXayva022zN01+OvTcASDnS4z&#10;NFYKlt32smVV7WVwXkOOYWf5IXDrxyRrlT3DQGjlbzC4cUEolf5FSQe3V0rNzw3TgpL6s4SxXkaz&#10;mbvu8GUWL9wy1WPNeqxhkoOplFoKLeDEa+uvyE2rq6IETxHSleoTrPG8cnOD8fmo+hfYLCj1y7+X&#10;4d4C6ehiHL8j6vCfwOVvAAAA//8DAFBLAwQUAAYACAAAACEAdl4x09sAAAADAQAADwAAAGRycy9k&#10;b3ducmV2LnhtbEyPT0vDQBDF74LfYRnBm92kxX8xm1KKeiqCrSDeptlpEpqdDdltkn57Ry96eTC8&#10;x3u/yZeTa9VAfWg8G0hnCSji0tuGKwMfu5ebB1AhIltsPZOBMwVYFpcXOWbWj/xOwzZWSko4ZGig&#10;jrHLtA5lTQ7DzHfE4h187zDK2Vfa9jhKuWv1PEnutMOGZaHGjtY1lcftyRl4HXFcLdLnYXM8rM9f&#10;u9u3z01KxlxfTasnUJGm+BeGH3xBh0KY9v7ENqjWgDwSf1W8x8X9HNReQgnoItf/2YtvAAAA//8D&#10;AFBLAQItABQABgAIAAAAIQC2gziS/gAAAOEBAAATAAAAAAAAAAAAAAAAAAAAAABbQ29udGVudF9U&#10;eXBlc10ueG1sUEsBAi0AFAAGAAgAAAAhADj9If/WAAAAlAEAAAsAAAAAAAAAAAAAAAAALwEAAF9y&#10;ZWxzLy5yZWxzUEsBAi0AFAAGAAgAAAAhABfM4exNAwAAUQgAAA4AAAAAAAAAAAAAAAAALgIAAGRy&#10;cy9lMm9Eb2MueG1sUEsBAi0AFAAGAAgAAAAhAHZeMdPbAAAAAwEAAA8AAAAAAAAAAAAAAAAApwUA&#10;AGRycy9kb3ducmV2LnhtbFBLBQYAAAAABAAEAPMAAACvBgAAAAA=&#10;">
                <v:group id="Group 701"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w1GxQAAAN0AAAAPAAAAZHJzL2Rvd25yZXYueG1sRE9La8JA&#10;EL4X/A/LCL3VTUxbJHUVCbb0EISqIL0N2TEJZmdDdpvHv+8WhN7m43vOejuaRvTUudqygngRgSAu&#10;rK65VHA+vT+tQDiPrLGxTAomcrDdzB7WmGo78Bf1R1+KEMIuRQWV920qpSsqMugWtiUO3NV2Bn2A&#10;XSl1h0MIN41cRtGrNFhzaKiwpayi4nb8MQo+Bhx2Sbzv89s1m75PL4dLHpNSj/Nx9wbC0+j/xXf3&#10;pw7zk9Uz/H0TTpCbXwAAAP//AwBQSwECLQAUAAYACAAAACEA2+H2y+4AAACFAQAAEwAAAAAAAAAA&#10;AAAAAAAAAAAAW0NvbnRlbnRfVHlwZXNdLnhtbFBLAQItABQABgAIAAAAIQBa9CxbvwAAABUBAAAL&#10;AAAAAAAAAAAAAAAAAB8BAABfcmVscy8ucmVsc1BLAQItABQABgAIAAAAIQCmVw1GxQAAAN0AAAAP&#10;AAAAAAAAAAAAAAAAAAcCAABkcnMvZG93bnJldi54bWxQSwUGAAAAAAMAAwC3AAAA+QIAAAAA&#10;">
                  <v:shape id="Freeform 702"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1rtxAAAAN0AAAAPAAAAZHJzL2Rvd25yZXYueG1sRE9Na8JA&#10;EL0X/A/LCF5EN7VUQ8wqUhBaqFCjB49DdswGs7Mhu8b033cLhd7m8T4n3w62ET11vnas4HmegCAu&#10;na65UnA+7WcpCB+QNTaOScE3edhuRk85Zto9+Eh9ESoRQ9hnqMCE0GZS+tKQRT93LXHkrq6zGCLs&#10;Kqk7fMRw28hFkiylxZpjg8GW3gyVt+JuFdglnz5WptpP8bO491/Hw/TiDkpNxsNuDSLQEP7Ff+53&#10;Hee/pK/w+008QW5+AAAA//8DAFBLAQItABQABgAIAAAAIQDb4fbL7gAAAIUBAAATAAAAAAAAAAAA&#10;AAAAAAAAAABbQ29udGVudF9UeXBlc10ueG1sUEsBAi0AFAAGAAgAAAAhAFr0LFu/AAAAFQEAAAsA&#10;AAAAAAAAAAAAAAAAHwEAAF9yZWxzLy5yZWxzUEsBAi0AFAAGAAgAAAAhAKLbWu3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4968EF4C" w14:textId="77777777" w:rsidR="00207160" w:rsidRPr="006D5F23" w:rsidRDefault="00207160" w:rsidP="00207160">
      <w:pPr>
        <w:widowControl w:val="0"/>
        <w:spacing w:before="1" w:after="0" w:line="240" w:lineRule="auto"/>
        <w:rPr>
          <w:rFonts w:eastAsia="Times New Roman" w:cstheme="minorHAnsi"/>
          <w:sz w:val="16"/>
          <w:szCs w:val="16"/>
        </w:rPr>
      </w:pPr>
    </w:p>
    <w:p w14:paraId="59B11072" w14:textId="77777777" w:rsidR="00207160" w:rsidRPr="006D5F23" w:rsidRDefault="00207160" w:rsidP="00207160">
      <w:pPr>
        <w:widowControl w:val="0"/>
        <w:spacing w:before="72" w:after="0" w:line="240" w:lineRule="auto"/>
        <w:ind w:left="120"/>
        <w:rPr>
          <w:rFonts w:eastAsia="Times New Roman" w:cstheme="minorHAnsi"/>
        </w:rPr>
      </w:pPr>
      <w:r w:rsidRPr="006D5F23">
        <w:rPr>
          <w:rFonts w:eastAsia="Calibri" w:cstheme="minorHAnsi"/>
        </w:rPr>
        <w:t>Is there any physical evidence which supports your complaint? If so, please</w:t>
      </w:r>
      <w:r w:rsidRPr="006D5F23">
        <w:rPr>
          <w:rFonts w:eastAsia="Calibri" w:cstheme="minorHAnsi"/>
          <w:spacing w:val="-25"/>
        </w:rPr>
        <w:t xml:space="preserve"> </w:t>
      </w:r>
      <w:r w:rsidRPr="006D5F23">
        <w:rPr>
          <w:rFonts w:eastAsia="Calibri" w:cstheme="minorHAnsi"/>
        </w:rPr>
        <w:t>describe:</w:t>
      </w:r>
    </w:p>
    <w:p w14:paraId="78D0DD72" w14:textId="77777777" w:rsidR="00207160" w:rsidRPr="006D5F23" w:rsidRDefault="00207160" w:rsidP="00207160">
      <w:pPr>
        <w:widowControl w:val="0"/>
        <w:spacing w:after="0" w:line="240" w:lineRule="auto"/>
        <w:rPr>
          <w:rFonts w:eastAsia="Times New Roman" w:cstheme="minorHAnsi"/>
          <w:sz w:val="20"/>
          <w:szCs w:val="20"/>
        </w:rPr>
      </w:pPr>
    </w:p>
    <w:p w14:paraId="7FCC5E2A" w14:textId="77777777" w:rsidR="00207160" w:rsidRPr="006D5F23" w:rsidRDefault="00207160" w:rsidP="00207160">
      <w:pPr>
        <w:widowControl w:val="0"/>
        <w:spacing w:before="6" w:after="0" w:line="240" w:lineRule="auto"/>
        <w:rPr>
          <w:rFonts w:eastAsia="Times New Roman" w:cstheme="minorHAnsi"/>
          <w:sz w:val="10"/>
          <w:szCs w:val="10"/>
        </w:rPr>
      </w:pPr>
    </w:p>
    <w:p w14:paraId="5E4565EB"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7F8A0AB1" wp14:editId="6DC92DD2">
                <wp:extent cx="5951220" cy="6350"/>
                <wp:effectExtent l="9525" t="9525" r="1905" b="3175"/>
                <wp:docPr id="1380" name="Group 13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81" name="Group 698"/>
                        <wpg:cNvGrpSpPr>
                          <a:grpSpLocks/>
                        </wpg:cNvGrpSpPr>
                        <wpg:grpSpPr bwMode="auto">
                          <a:xfrm>
                            <a:off x="5" y="5"/>
                            <a:ext cx="9362" cy="2"/>
                            <a:chOff x="5" y="5"/>
                            <a:chExt cx="9362" cy="2"/>
                          </a:xfrm>
                        </wpg:grpSpPr>
                        <wps:wsp>
                          <wps:cNvPr id="1382" name="Freeform 699"/>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ECAA769" id="Group 1380"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WsyTgMAAFEIAAAOAAAAZHJzL2Uyb0RvYy54bWysVttu2zAMfR+wfxD0OGC1ncRuY9Qpht4w&#10;oNsKNPsARZYvmC1pkhKn+/pRkuPY6YoB3fJg0CZF8hxelMurfdugHVO6FjzD0VmIEeNU5DUvM/x9&#10;fffxAiNtCM9JIzjL8DPT+Gr1/t1lJ1M2E5VocqYQOOE67WSGK2NkGgSaVqwl+kxIxkFZCNUSA6+q&#10;DHJFOvDeNsEsDJOgEyqXSlCmNXy98Uq8cv6LglHzrSg0M6jJMORm3FO558Y+g9UlSUtFZFXTPg3y&#10;hixaUnMIOri6IYagrapfuGprqoQWhTmjog1EUdSUOQyAJgpP0NwrsZUOS5l2pRxoAmpPeHqzW/p1&#10;96hQnUPt5hdAECctVMkFRu4LENTJMgW7eyWf5KPyKEF8EPSHBnVwqrfvpTdGm+6LyMEj2RrhCNoX&#10;qrUuADrauzo8D3Vge4MofIyXcTSbQTYUdMk87stEK6jli0O0uu2PLefnM38mcicCkvpoLsM+Iw/H&#10;vQzIjgxEUwaS5YXtkFOAtsz/i4AYIwAZ+0Y8ELCcJz2SmVcM0CfmY+iTA68ihyHTxz7S/9ZHTxWR&#10;zLWntv1xZBFy9310pxizs4uS5dIT6SwPbaTHPTTSdFKnGlrtr90zYeMV8gYuSEq32twz4fqP7B60&#10;8dOfg+S6Ou/TXkPrFW0Di+BDgELUIVeP3vhgA60ysqlQX6lycAIsDAbgIHrFz3xkFqI/+FlMDJIQ&#10;fiiJ43niW+MYENgYAoLJ1BBoKA9ASXXATve8Bw8SInZprxduTqXQdtQsFdCf68gGAx9gZqk6WscT&#10;a8Bsredja3+qD6NgI5/uYoUR7OKNhyOJsdnZIFZEXYb9NFQZnrlYrdixtXAG5mQbQKijtuFjK1sB&#10;l9xhNXg1nLBhHLYhtM141Cpc3NVN48rfcJtQEi4Tl4oWTZ1bpc1Gq3Jz3Si0I/aucb+ehokZ7HSe&#10;O2cVI/ltLxtSN16G4A1wDDvLD4FdPzrdiPwZBkIJf4PBjQtCJdQvjDq4vTKsf26JYhg1nzmM9TJa&#10;LKByxr0s4nO7TNVYsxlrCKfgKsMGQwtY8dr4K3IrVV1WEClycLn4BGu8qO3cuPx8Vv0LbBYn9cu/&#10;l+HeAmlyMY7fndXxn8DqNwAAAP//AwBQSwMEFAAGAAgAAAAhAHZeMdPbAAAAAwEAAA8AAABkcnMv&#10;ZG93bnJldi54bWxMj09Lw0AQxe+C32EZwZvdpMV/MZtSinoqgq0g3qbZaRKanQ3ZbZJ+e0cvenkw&#10;vMd7v8mXk2vVQH1oPBtIZwko4tLbhisDH7uXmwdQISJbbD2TgTMFWBaXFzlm1o/8TsM2VkpKOGRo&#10;oI6xy7QOZU0Ow8x3xOIdfO8wytlX2vY4Srlr9TxJ7rTDhmWhxo7WNZXH7ckZeB1xXC3S52FzPKzP&#10;X7vbt89NSsZcX02rJ1CRpvgXhh98QYdCmPb+xDao1oA8En9VvMfF/RzUXkIJ6CLX/9mLbwAAAP//&#10;AwBQSwECLQAUAAYACAAAACEAtoM4kv4AAADhAQAAEwAAAAAAAAAAAAAAAAAAAAAAW0NvbnRlbnRf&#10;VHlwZXNdLnhtbFBLAQItABQABgAIAAAAIQA4/SH/1gAAAJQBAAALAAAAAAAAAAAAAAAAAC8BAABf&#10;cmVscy8ucmVsc1BLAQItABQABgAIAAAAIQBtAWsyTgMAAFEIAAAOAAAAAAAAAAAAAAAAAC4CAABk&#10;cnMvZTJvRG9jLnhtbFBLAQItABQABgAIAAAAIQB2XjHT2wAAAAMBAAAPAAAAAAAAAAAAAAAAAKgF&#10;AABkcnMvZG93bnJldi54bWxQSwUGAAAAAAQABADzAAAAsAYAAAAA&#10;">
                <v:group id="Group 698"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K7ewwAAAN0AAAAPAAAAZHJzL2Rvd25yZXYueG1sRE9Ni8Iw&#10;EL0L+x/CLHjTtCsu0jWKyK54EGGrIN6GZmyLzaQ0sa3/3giCt3m8z5kve1OJlhpXWlYQjyMQxJnV&#10;JecKjoe/0QyE88gaK8uk4E4OlouPwRwTbTv+pzb1uQgh7BJUUHhfJ1K6rCCDbmxr4sBdbGPQB9jk&#10;UjfYhXBTya8o+pYGSw4NBda0Lii7pjejYNNht5rEv+3uelnfz4fp/rSLSanhZ7/6AeGp92/xy73V&#10;Yf5kFsPzm3CCXDwAAAD//wMAUEsBAi0AFAAGAAgAAAAhANvh9svuAAAAhQEAABMAAAAAAAAAAAAA&#10;AAAAAAAAAFtDb250ZW50X1R5cGVzXS54bWxQSwECLQAUAAYACAAAACEAWvQsW78AAAAVAQAACwAA&#10;AAAAAAAAAAAAAAAfAQAAX3JlbHMvLnJlbHNQSwECLQAUAAYACAAAACEAtiCu3sMAAADdAAAADwAA&#10;AAAAAAAAAAAAAAAHAgAAZHJzL2Rvd25yZXYueG1sUEsFBgAAAAADAAMAtwAAAPcCAAAAAA==&#10;">
                  <v:shape id="Freeform 699"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sKZxAAAAN0AAAAPAAAAZHJzL2Rvd25yZXYueG1sRE9Na8JA&#10;EL0X+h+WEbxIs6mCDTEbKQXBQoUae+hxyI7ZYHY2ZNeY/vuuUOhtHu9ziu1kOzHS4FvHCp6TFARx&#10;7XTLjYKv0+4pA+EDssbOMSn4IQ/b8vGhwFy7Gx9prEIjYgj7HBWYEPpcSl8bsugT1xNH7uwGiyHC&#10;oZF6wFsMt51cpulaWmw5Nhjs6c1QfamuVoFd8+n9xTS7BX5U1/HzeFh8u4NS89n0ugERaAr/4j/3&#10;Xsf5q2wJ92/iCbL8BQAA//8DAFBLAQItABQABgAIAAAAIQDb4fbL7gAAAIUBAAATAAAAAAAAAAAA&#10;AAAAAAAAAABbQ29udGVudF9UeXBlc10ueG1sUEsBAi0AFAAGAAgAAAAhAFr0LFu/AAAAFQEAAAsA&#10;AAAAAAAAAAAAAAAAHwEAAF9yZWxzLy5yZWxzUEsBAi0AFAAGAAgAAAAhAC0ywpn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2763E188" w14:textId="77777777" w:rsidR="00207160" w:rsidRPr="006D5F23" w:rsidRDefault="00207160" w:rsidP="00207160">
      <w:pPr>
        <w:widowControl w:val="0"/>
        <w:spacing w:after="0" w:line="240" w:lineRule="auto"/>
        <w:rPr>
          <w:rFonts w:eastAsia="Times New Roman" w:cstheme="minorHAnsi"/>
          <w:sz w:val="20"/>
          <w:szCs w:val="20"/>
        </w:rPr>
      </w:pPr>
    </w:p>
    <w:p w14:paraId="3DCFED3B" w14:textId="77777777" w:rsidR="00207160" w:rsidRPr="006D5F23" w:rsidRDefault="00207160" w:rsidP="00207160">
      <w:pPr>
        <w:widowControl w:val="0"/>
        <w:spacing w:before="7" w:after="0" w:line="240" w:lineRule="auto"/>
        <w:rPr>
          <w:rFonts w:eastAsia="Times New Roman" w:cstheme="minorHAnsi"/>
          <w:sz w:val="10"/>
          <w:szCs w:val="10"/>
        </w:rPr>
      </w:pPr>
    </w:p>
    <w:p w14:paraId="6CCCCD91"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59EFC580" wp14:editId="5E78B536">
                <wp:extent cx="5951220" cy="6350"/>
                <wp:effectExtent l="9525" t="9525" r="1905" b="3175"/>
                <wp:docPr id="1377" name="Group 13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78" name="Group 695"/>
                        <wpg:cNvGrpSpPr>
                          <a:grpSpLocks/>
                        </wpg:cNvGrpSpPr>
                        <wpg:grpSpPr bwMode="auto">
                          <a:xfrm>
                            <a:off x="5" y="5"/>
                            <a:ext cx="9362" cy="2"/>
                            <a:chOff x="5" y="5"/>
                            <a:chExt cx="9362" cy="2"/>
                          </a:xfrm>
                        </wpg:grpSpPr>
                        <wps:wsp>
                          <wps:cNvPr id="1379" name="Freeform 696"/>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88E56D0" id="Group 1377"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2C4TgMAAFEIAAAOAAAAZHJzL2Uyb0RvYy54bWysVttu2zAMfR+wfxD0OGB1nMTuYtQtht4w&#10;YJcCzT5AkeULZkuepMTpvn4U5Th2umJAtzwEVEjxcnhI5eJq39RkJ7SplExpeDajREiuskoWKf2+&#10;vnv/gRJjmcxYraRI6ZMw9Ory7ZuLrk3EXJWqzoQm4ESapGtTWlrbJkFgeCkaZs5UKyQoc6UbZuGo&#10;iyDTrAPvTR3MZ7M46JTOWq24MAZ+vfFKeon+81xw+y3PjbCkTinkZvFb4/fGfQeXFywpNGvLivdp&#10;sFdk0bBKQtDB1Q2zjGx19cxVU3GtjMrtGVdNoPK84gJrgGrC2Uk191ptW6ylSLqiHWACaE9werVb&#10;/nX3oEmVQe8W5+eUSNZAlzAwwV8AoK4tErC71+1j+6B9lSB+VvyHAXVwqnfnwhuTTfdFZeCRba1C&#10;gPa5bpwLKJ3ssQ9PQx/E3hIOP0arKJzPoV0cdPEi6tvES+jls0u8vO2vrRbnc38nxBsBS3w0zLDP&#10;yJeDh6GyIwLA1jEC8SpyDDkt0LX5fwEQUQJFYhiWHABYLeK+krln6FD6xHxc+uTCi5XDkJkjj8y/&#10;8eixZK1AehrHjyOKqwOKd1oIN7skXsUeSLQ80MiMOTTSdK1JDFDtr+yZoPECeAMWLOFbY++FQv6x&#10;3Wdj/fRnICGrs775a6Be3tSwCN4FZEY6gv3ojQ824cSmJH2nisEJdHBwAg7CF/wsRmYz8gc/y4lB&#10;PIMPiaNogYgCFYeAgMYQEEymhgBDcSiUlYfa+V72xYNEmFva6yXOaauMGzUHBfBzHbr2gQ8wc1Ad&#10;raOJNdTsrBdja3+rD6NhI5/uYk0J7OKNZ3rLrMvOBXEi6VLqp6FM6RxjNWon1goN7Mk2gFBHbS3H&#10;Vq4DmNxhNXg13HBhsLYhtMt4RBWp7qq6xvbX0iUUz4DOLgGj6ipzSjzoYnNda7Jj7q3BTw/DxAx2&#10;uszQWSlYdtvLllW1lyF4DRjDzvJD4NaPSTYqe4KB0Mq/YPDiglAq/YuSDl6vlJqfW6YFJfUnCWO9&#10;CpdL99zhYRmdu2Wqx5rNWMMkB1cptRQo4MRr65/IbaurooRIIZYr1UdY43nl5gbz81n1B9gsKPXL&#10;v5fh3QJp8jCOz2h1/Cdw+RsAAP//AwBQSwMEFAAGAAgAAAAhAHZeMdPbAAAAAwEAAA8AAABkcnMv&#10;ZG93bnJldi54bWxMj09Lw0AQxe+C32EZwZvdpMV/MZtSinoqgq0g3qbZaRKanQ3ZbZJ+e0cvenkw&#10;vMd7v8mXk2vVQH1oPBtIZwko4tLbhisDH7uXmwdQISJbbD2TgTMFWBaXFzlm1o/8TsM2VkpKOGRo&#10;oI6xy7QOZU0Ow8x3xOIdfO8wytlX2vY4Srlr9TxJ7rTDhmWhxo7WNZXH7ckZeB1xXC3S52FzPKzP&#10;X7vbt89NSsZcX02rJ1CRpvgXhh98QYdCmPb+xDao1oA8En9VvMfF/RzUXkIJ6CLX/9mLbwAAAP//&#10;AwBQSwECLQAUAAYACAAAACEAtoM4kv4AAADhAQAAEwAAAAAAAAAAAAAAAAAAAAAAW0NvbnRlbnRf&#10;VHlwZXNdLnhtbFBLAQItABQABgAIAAAAIQA4/SH/1gAAAJQBAAALAAAAAAAAAAAAAAAAAC8BAABf&#10;cmVscy8ucmVsc1BLAQItABQABgAIAAAAIQCKe2C4TgMAAFEIAAAOAAAAAAAAAAAAAAAAAC4CAABk&#10;cnMvZTJvRG9jLnhtbFBLAQItABQABgAIAAAAIQB2XjHT2wAAAAMBAAAPAAAAAAAAAAAAAAAAAKgF&#10;AABkcnMvZG93bnJldi54bWxQSwUGAAAAAAQABADzAAAAsAYAAAAA&#10;">
                <v:group id="Group 695"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3dkxwAAAN0AAAAPAAAAZHJzL2Rvd25yZXYueG1sRI9Ba8JA&#10;EIXvhf6HZQq91U0qrSV1FZFWPEjBWBBvQ3ZMgtnZkN0m8d93DoK3Gd6b976ZL0fXqJ66UHs2kE4S&#10;UMSFtzWXBn4P3y8foEJEtth4JgNXCrBcPD7MMbN+4D31eSyVhHDI0EAVY5tpHYqKHIaJb4lFO/vO&#10;YZS1K7XtcJBw1+jXJHnXDmuWhgpbWldUXPI/Z2Az4LCapl/97nJeX0+Ht5/jLiVjnp/G1SeoSGO8&#10;m2/XWyv405ngyjcygl78AwAA//8DAFBLAQItABQABgAIAAAAIQDb4fbL7gAAAIUBAAATAAAAAAAA&#10;AAAAAAAAAAAAAABbQ29udGVudF9UeXBlc10ueG1sUEsBAi0AFAAGAAgAAAAhAFr0LFu/AAAAFQEA&#10;AAsAAAAAAAAAAAAAAAAAHwEAAF9yZWxzLy5yZWxzUEsBAi0AFAAGAAgAAAAhABLPd2THAAAA3QAA&#10;AA8AAAAAAAAAAAAAAAAABwIAAGRycy9kb3ducmV2LnhtbFBLBQYAAAAAAwADALcAAAD7AgAAAAA=&#10;">
                  <v:shape id="Freeform 696"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yDPxAAAAN0AAAAPAAAAZHJzL2Rvd25yZXYueG1sRE9Na8JA&#10;EL0L/Q/LFLxI3WhB29RVRBAUFEzsocchO82GZmdDdo3x33cFwds83ucsVr2tRUetrxwrmIwTEMSF&#10;0xWXCr7P27cPED4ga6wdk4IbeVgtXwYLTLW7ckZdHkoRQ9inqMCE0KRS+sKQRT92DXHkfl1rMUTY&#10;llK3eI3htpbTJJlJixXHBoMNbQwVf/nFKrAzPu/nptyO8JBfulN2HP24o1LD1379BSJQH57ih3un&#10;4/z3+Sfcv4knyOU/AAAA//8DAFBLAQItABQABgAIAAAAIQDb4fbL7gAAAIUBAAATAAAAAAAAAAAA&#10;AAAAAAAAAABbQ29udGVudF9UeXBlc10ueG1sUEsBAi0AFAAGAAgAAAAhAFr0LFu/AAAAFQEAAAsA&#10;AAAAAAAAAAAAAAAAHwEAAF9yZWxzLy5yZWxzUEsBAi0AFAAGAAgAAAAhABZDIM/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07F72B6A" w14:textId="77777777" w:rsidR="00207160" w:rsidRPr="006D5F23" w:rsidRDefault="00207160" w:rsidP="00207160">
      <w:pPr>
        <w:widowControl w:val="0"/>
        <w:spacing w:after="0" w:line="240" w:lineRule="auto"/>
        <w:rPr>
          <w:rFonts w:eastAsia="Times New Roman" w:cstheme="minorHAnsi"/>
          <w:sz w:val="20"/>
          <w:szCs w:val="20"/>
        </w:rPr>
      </w:pPr>
    </w:p>
    <w:p w14:paraId="30493F2D" w14:textId="77777777" w:rsidR="00207160" w:rsidRPr="006D5F23" w:rsidRDefault="00207160" w:rsidP="00207160">
      <w:pPr>
        <w:widowControl w:val="0"/>
        <w:spacing w:before="7" w:after="0" w:line="240" w:lineRule="auto"/>
        <w:rPr>
          <w:rFonts w:eastAsia="Times New Roman" w:cstheme="minorHAnsi"/>
          <w:sz w:val="10"/>
          <w:szCs w:val="10"/>
        </w:rPr>
      </w:pPr>
    </w:p>
    <w:p w14:paraId="050967A2"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57CCC02B" wp14:editId="64F50C82">
                <wp:extent cx="5951220" cy="6350"/>
                <wp:effectExtent l="9525" t="9525" r="1905" b="3175"/>
                <wp:docPr id="1374" name="Group 13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75" name="Group 692"/>
                        <wpg:cNvGrpSpPr>
                          <a:grpSpLocks/>
                        </wpg:cNvGrpSpPr>
                        <wpg:grpSpPr bwMode="auto">
                          <a:xfrm>
                            <a:off x="5" y="5"/>
                            <a:ext cx="9362" cy="2"/>
                            <a:chOff x="5" y="5"/>
                            <a:chExt cx="9362" cy="2"/>
                          </a:xfrm>
                        </wpg:grpSpPr>
                        <wps:wsp>
                          <wps:cNvPr id="1376" name="Freeform 693"/>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96E2992" id="Group 1374"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1l3TQMAAFEIAAAOAAAAZHJzL2Uyb0RvYy54bWysVttu2zAMfR+wfxD0OGC1ncTOYtQtht4w&#10;YJcCzT5AseULZkuepMTpvn4UZTtOumBAtzy4tEmRPIcX9fJ639Rkx5WupEhocOFTwkUqs0oUCf2+&#10;vn//gRJtmMhYLQVP6DPX9Prq7ZvLro35TJayzrgi4ETouGsTWhrTxp6n05I3TF/IlgtQ5lI1zMCr&#10;KrxMsQ68N7U38/3I66TKWiVTrjV8vXVKeoX+85yn5luea25InVDIzeBT4XNjn97VJYsLxdqySvs0&#10;2CuyaFglIOjo6pYZRraqeuGqqVIltczNRSobT+Z5lXLEAGgC/wTNg5LbFrEUcVe0I01A7QlPr3ab&#10;ft09KlJlULv5ckGJYA1UCQMT/AIEdW0Rg92Dap/aR+VQgvhZpj80qL1TvX0vnDHZdF9kBh7Z1kgk&#10;aJ+rxroA6GSPdXge68D3hqTwMVyFwWwG5UpBF83DvkxpCbV8cSgt7/pjq/ly5s4EeMJjsYuGGfYZ&#10;OTj4MiI7MBAeMxCtZrZDTgHaMv8vAiAigAxdIw4ErOZRjwTjs3iEfmQ+hX504CxyGDJ96CP9b330&#10;VLKWY3tq2x8HFqOBxXvFuZ1dEq3mjki0HNpIT3tooulaHWtotb92zxEbZ8gbuQAWt9o8cIn9x3af&#10;tXHTn4GEXZ317b+G1subGhbBO4/4pCNYj954sAmObErSV6oYnUAFRyfgIDjjZz4x88kf/MBUjn58&#10;EvnwI1EYzqN+eY0BgY3zhkBDMQBl5YA93YsePEiE2aW9XuCctlLbUbNUQH+uAxsMfICZpepgHR5Z&#10;A2ZrjcUerN3fPoyCjXy6ixUlsIs3Dk7LjM3OBrEi6RLqpqFM6AxjNXLH1xINzMk2gFAHbS2mVrYC&#10;mNywGpwaTtgwiG0MbTOetIqQ91VdY/lrYROK/NUSU9GyrjKrtNloVWxuakV2zN41+OtJOzKDnS4y&#10;dFZylt31smFV7WQIXgPHsLPcENj1o+ONzJ5hIJR0NxjcuCCUUv2ipIPbK6H655YpTkn9ScBYr4LF&#10;wl53+LIIl3aZqqlmM9UwkYKrhBoKLWDFG+OuyG2rqqKESAHCFfIjrPG8snOD+bms+hfYLCj1y7+X&#10;4d4C6ehinL6j1eE/gavfAAAA//8DAFBLAwQUAAYACAAAACEAdl4x09sAAAADAQAADwAAAGRycy9k&#10;b3ducmV2LnhtbEyPT0vDQBDF74LfYRnBm92kxX8xm1KKeiqCrSDeptlpEpqdDdltkn57Ry96eTC8&#10;x3u/yZeTa9VAfWg8G0hnCSji0tuGKwMfu5ebB1AhIltsPZOBMwVYFpcXOWbWj/xOwzZWSko4ZGig&#10;jrHLtA5lTQ7DzHfE4h187zDK2Vfa9jhKuWv1PEnutMOGZaHGjtY1lcftyRl4HXFcLdLnYXM8rM9f&#10;u9u3z01KxlxfTasnUJGm+BeGH3xBh0KY9v7ENqjWgDwSf1W8x8X9HNReQgnoItf/2YtvAAAA//8D&#10;AFBLAQItABQABgAIAAAAIQC2gziS/gAAAOEBAAATAAAAAAAAAAAAAAAAAAAAAABbQ29udGVudF9U&#10;eXBlc10ueG1sUEsBAi0AFAAGAAgAAAAhADj9If/WAAAAlAEAAAsAAAAAAAAAAAAAAAAALwEAAF9y&#10;ZWxzLy5yZWxzUEsBAi0AFAAGAAgAAAAhAAWHWXdNAwAAUQgAAA4AAAAAAAAAAAAAAAAALgIAAGRy&#10;cy9lMm9Eb2MueG1sUEsBAi0AFAAGAAgAAAAhAHZeMdPbAAAAAwEAAA8AAAAAAAAAAAAAAAAApwUA&#10;AGRycy9kb3ducmV2LnhtbFBLBQYAAAAABAAEAPMAAACvBgAAAAA=&#10;">
                <v:group id="Group 692"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tj6xQAAAN0AAAAPAAAAZHJzL2Rvd25yZXYueG1sRE9Na8JA&#10;EL0X/A/LFLw1myhpJc0qIlU8hEJVKL0N2TEJZmdDdpvEf98tFHqbx/ucfDOZVgzUu8aygiSKQRCX&#10;VjdcKbic908rEM4ja2wtk4I7OdisZw85ZtqO/EHDyVcihLDLUEHtfZdJ6cqaDLrIdsSBu9reoA+w&#10;r6TucQzhppWLOH6WBhsODTV2tKupvJ2+jYLDiON2mbwNxe26u3+d0/fPIiGl5o/T9hWEp8n/i//c&#10;Rx3mL19S+P0mnCDXPwAAAP//AwBQSwECLQAUAAYACAAAACEA2+H2y+4AAACFAQAAEwAAAAAAAAAA&#10;AAAAAAAAAAAAW0NvbnRlbnRfVHlwZXNdLnhtbFBLAQItABQABgAIAAAAIQBa9CxbvwAAABUBAAAL&#10;AAAAAAAAAAAAAAAAAB8BAABfcmVscy8ucmVsc1BLAQItABQABgAIAAAAIQD8ztj6xQAAAN0AAAAP&#10;AAAAAAAAAAAAAAAAAAcCAABkcnMvZG93bnJldi54bWxQSwUGAAAAAAMAAwC3AAAA+QIAAAAA&#10;">
                  <v:shape id="Freeform 693"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RbgxwAAAN0AAAAPAAAAZHJzL2Rvd25yZXYueG1sRI9Pa8JA&#10;EMXvBb/DMkIvRTfGohJdRS2l9qDgv/uYHZNgdjZktxr76V2h0NsM773fvJnMGlOKK9WusKyg141A&#10;EKdWF5wpOOw/OyMQziNrLC2Tgjs5mE1bLxNMtL3xlq47n4kAYZeggtz7KpHSpTkZdF1bEQftbGuD&#10;Pqx1JnWNtwA3pYyjaCANFhwu5FjRMqf0svsxgbJZfJ/W8fDjODq/xTHe7Rf9viv12m7mYxCeGv9v&#10;/kuvdKjfHw7g+U0YQU4fAAAA//8DAFBLAQItABQABgAIAAAAIQDb4fbL7gAAAIUBAAATAAAAAAAA&#10;AAAAAAAAAAAAAABbQ29udGVudF9UeXBlc10ueG1sUEsBAi0AFAAGAAgAAAAhAFr0LFu/AAAAFQEA&#10;AAsAAAAAAAAAAAAAAAAAHwEAAF9yZWxzLy5yZWxzUEsBAi0AFAAGAAgAAAAhAIxdFuDHAAAA3QAA&#10;AA8AAAAAAAAAAAAAAAAABwIAAGRycy9kb3ducmV2LnhtbFBLBQYAAAAAAwADALcAAAD7AgAAAAA=&#10;" path="m,l9361,e" filled="f" strokeweight=".16936mm">
                    <v:path arrowok="t" o:connecttype="custom" o:connectlocs="0,0;9361,0" o:connectangles="0,0"/>
                  </v:shape>
                </v:group>
                <w10:anchorlock/>
              </v:group>
            </w:pict>
          </mc:Fallback>
        </mc:AlternateContent>
      </w:r>
    </w:p>
    <w:p w14:paraId="54D973DD" w14:textId="77777777" w:rsidR="00207160" w:rsidRPr="006D5F23" w:rsidRDefault="00207160" w:rsidP="00207160">
      <w:pPr>
        <w:widowControl w:val="0"/>
        <w:spacing w:after="0" w:line="240" w:lineRule="auto"/>
        <w:rPr>
          <w:rFonts w:eastAsia="Times New Roman" w:cstheme="minorHAnsi"/>
          <w:sz w:val="20"/>
          <w:szCs w:val="20"/>
        </w:rPr>
      </w:pPr>
    </w:p>
    <w:p w14:paraId="353EC019" w14:textId="77777777" w:rsidR="00207160" w:rsidRPr="006D5F23" w:rsidRDefault="00207160" w:rsidP="00207160">
      <w:pPr>
        <w:widowControl w:val="0"/>
        <w:spacing w:before="9" w:after="0" w:line="240" w:lineRule="auto"/>
        <w:rPr>
          <w:rFonts w:eastAsia="Times New Roman" w:cstheme="minorHAnsi"/>
          <w:sz w:val="10"/>
          <w:szCs w:val="10"/>
        </w:rPr>
      </w:pPr>
    </w:p>
    <w:p w14:paraId="435C5E9E"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27EDBDBB" wp14:editId="669474FD">
                <wp:extent cx="5951220" cy="6350"/>
                <wp:effectExtent l="9525" t="9525" r="1905" b="3175"/>
                <wp:docPr id="1371" name="Group 13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72" name="Group 689"/>
                        <wpg:cNvGrpSpPr>
                          <a:grpSpLocks/>
                        </wpg:cNvGrpSpPr>
                        <wpg:grpSpPr bwMode="auto">
                          <a:xfrm>
                            <a:off x="5" y="5"/>
                            <a:ext cx="9362" cy="2"/>
                            <a:chOff x="5" y="5"/>
                            <a:chExt cx="9362" cy="2"/>
                          </a:xfrm>
                        </wpg:grpSpPr>
                        <wps:wsp>
                          <wps:cNvPr id="1373" name="Freeform 690"/>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D3B03A4" id="Group 1371"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kQJTQMAAFEIAAAOAAAAZHJzL2Uyb0RvYy54bWysVttu2zAMfR+wfxD0OGB1nMRuY9Qpht4w&#10;oNsKNPsARZYvmC1pkhKn+/pRlzhOumJAtzwYtEmRPIcX5fJq17Voy5RuBM9xfDbBiHEqioZXOf6+&#10;uvt4gZE2hBekFZzl+JlpfLV8/+6ylxmbilq0BVMInHCd9TLHtTEyiyJNa9YRfSYk46AsheqIgVdV&#10;RYUiPXjv2mg6maRRL1QhlaBMa/h645V46fyXJaPmW1lqZlCbY8jNuKdyz7V9RstLklWKyLqhIQ3y&#10;hiw60nAIOri6IYagjWpeuOoaqoQWpTmjootEWTaUOQyAJp6coLlXYiMdlirrKznQBNSe8PRmt/Tr&#10;9lGhpoDazc5jjDjpoEouMHJfgKBeVhnY3Sv5JB+VRwnig6A/NKijU719r7wxWvdfRAEeycYIR9Cu&#10;VJ11AdDRztXheagD2xlE4WOySOLpFMpFQZfOklAmWkMtXxyi9W04tpidT/2Z2J2ISOajuQxDRh6O&#10;exmQHRiA82MG0ouF7ZBTgLbM/4uABCMAmfhG3BOwmKUBydQrBuhH5mPoRwdeRQ5Dpg99pP+tj55q&#10;IplrT23748DibM/inWLMzi5KF64ivXSW+zbS4x4aaayZhlb7a/ccsfEKeQMXJKMbbe6ZcP1Htg/a&#10;+OkvQHJdXYTir6D1yq6FRfAhQhPUI1ePYLy3gWEZ2dQoVKoanEAFBwNwEL/iB8gazCboD37mRwbp&#10;BH4oTZJZGpbXEBDYGHk6MQQaqj1QUu+x0x0P4EFCxC7t1dzNqRTajpqlAvpzFdtg4APMLFUH6+TI&#10;GjBb69nY2p8KYRRs5NNdrDCCXbz2cCQxNjsbxIqoz7GfhjrHUxerE1u2Es7AnGwDCHXQtnxsZSvg&#10;ktuvBq+GEzaMwzaEthmPWoWLu6ZtXflbbhNKJ4vUpaJF2xRWabPRqlpftwptib1r3C/QcGQGO50X&#10;zlnNSHEbZEOa1ssQvAWOYWf5IbDrR2drUTzDQCjhbzC4cUGohfqFUQ+3V471zw1RDKP2M4exXsTz&#10;ub3u3Ms8ObfLVI0167GGcAqucmwwtIAVr42/IjdSNVUNkWIHl4tPsMbLxs6Ny89nFV5gszgpLP8g&#10;w70F0tHFOH53Vod/AsvfAAAA//8DAFBLAwQUAAYACAAAACEAdl4x09sAAAADAQAADwAAAGRycy9k&#10;b3ducmV2LnhtbEyPT0vDQBDF74LfYRnBm92kxX8xm1KKeiqCrSDeptlpEpqdDdltkn57Ry96eTC8&#10;x3u/yZeTa9VAfWg8G0hnCSji0tuGKwMfu5ebB1AhIltsPZOBMwVYFpcXOWbWj/xOwzZWSko4ZGig&#10;jrHLtA5lTQ7DzHfE4h187zDK2Vfa9jhKuWv1PEnutMOGZaHGjtY1lcftyRl4HXFcLdLnYXM8rM9f&#10;u9u3z01KxlxfTasnUJGm+BeGH3xBh0KY9v7ENqjWgDwSf1W8x8X9HNReQgnoItf/2YtvAAAA//8D&#10;AFBLAQItABQABgAIAAAAIQC2gziS/gAAAOEBAAATAAAAAAAAAAAAAAAAAAAAAABbQ29udGVudF9U&#10;eXBlc10ueG1sUEsBAi0AFAAGAAgAAAAhADj9If/WAAAAlAEAAAsAAAAAAAAAAAAAAAAALwEAAF9y&#10;ZWxzLy5yZWxzUEsBAi0AFAAGAAgAAAAhAPSGRAlNAwAAUQgAAA4AAAAAAAAAAAAAAAAALgIAAGRy&#10;cy9lMm9Eb2MueG1sUEsBAi0AFAAGAAgAAAAhAHZeMdPbAAAAAwEAAA8AAAAAAAAAAAAAAAAApwUA&#10;AGRycy9kb3ducmV2LnhtbFBLBQYAAAAABAAEAPMAAACvBgAAAAA=&#10;">
                <v:group id="Group 689"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0COxQAAAN0AAAAPAAAAZHJzL2Rvd25yZXYueG1sRE9La8JA&#10;EL4X/A/LFHqrmwe2kroGEVs8iFAVSm9DdkxCsrMhu03iv+8WhN7m43vOKp9MKwbqXW1ZQTyPQBAX&#10;VtdcKric35+XIJxH1thaJgU3cpCvZw8rzLQd+ZOGky9FCGGXoYLK+y6T0hUVGXRz2xEH7mp7gz7A&#10;vpS6xzGEm1YmUfQiDdYcGirsaFtR0Zx+jIKPEcdNGu+GQ3Pd3r7Pi+PXISalnh6nzRsIT5P/F9/d&#10;ex3mp68J/H0TTpDrXwAAAP//AwBQSwECLQAUAAYACAAAACEA2+H2y+4AAACFAQAAEwAAAAAAAAAA&#10;AAAAAAAAAAAAW0NvbnRlbnRfVHlwZXNdLnhtbFBLAQItABQABgAIAAAAIQBa9CxbvwAAABUBAAAL&#10;AAAAAAAAAAAAAAAAAB8BAABfcmVscy8ucmVsc1BLAQItABQABgAIAAAAIQBzJ0COxQAAAN0AAAAP&#10;AAAAAAAAAAAAAAAAAAcCAABkcnMvZG93bnJldi54bWxQSwUGAAAAAAMAAwC3AAAA+QIAAAAA&#10;">
                  <v:shape id="Freeform 690"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xclxAAAAN0AAAAPAAAAZHJzL2Rvd25yZXYueG1sRE9LawIx&#10;EL4L/ocwQi+i2VbQsjWKFIQWKujag8dhM00WN5Nlk3303zeFQm/z8T1nux9dLXpqQ+VZweMyA0Fc&#10;el2xUfB5PS6eQYSIrLH2TAq+KcB+N51sMdd+4Av1RTQihXDIUYGNscmlDKUlh2HpG+LEffnWYUyw&#10;NVK3OKRwV8unLFtLhxWnBosNvVoq70XnFLg1X9831hzn+FF0/flymt/8SamH2Xh4ARFpjP/iP/eb&#10;TvNXmxX8fpNOkLsfAAAA//8DAFBLAQItABQABgAIAAAAIQDb4fbL7gAAAIUBAAATAAAAAAAAAAAA&#10;AAAAAAAAAABbQ29udGVudF9UeXBlc10ueG1sUEsBAi0AFAAGAAgAAAAhAFr0LFu/AAAAFQEAAAsA&#10;AAAAAAAAAAAAAAAAHwEAAF9yZWxzLy5yZWxzUEsBAi0AFAAGAAgAAAAhAHerFyX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49A69D94" w14:textId="77777777" w:rsidR="00207160" w:rsidRPr="006D5F23" w:rsidRDefault="00207160" w:rsidP="00207160">
      <w:pPr>
        <w:widowControl w:val="0"/>
        <w:spacing w:after="0" w:line="240" w:lineRule="auto"/>
        <w:rPr>
          <w:rFonts w:eastAsia="Times New Roman" w:cstheme="minorHAnsi"/>
          <w:sz w:val="20"/>
          <w:szCs w:val="20"/>
        </w:rPr>
      </w:pPr>
    </w:p>
    <w:p w14:paraId="17F809DD" w14:textId="77777777" w:rsidR="00207160" w:rsidRPr="006D5F23" w:rsidRDefault="00207160" w:rsidP="00207160">
      <w:pPr>
        <w:widowControl w:val="0"/>
        <w:spacing w:before="7" w:after="0" w:line="240" w:lineRule="auto"/>
        <w:rPr>
          <w:rFonts w:eastAsia="Times New Roman" w:cstheme="minorHAnsi"/>
          <w:sz w:val="10"/>
          <w:szCs w:val="10"/>
        </w:rPr>
      </w:pPr>
    </w:p>
    <w:p w14:paraId="219F279F"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685907BE" wp14:editId="3A8AEB33">
                <wp:extent cx="5951220" cy="6350"/>
                <wp:effectExtent l="9525" t="9525" r="1905" b="3175"/>
                <wp:docPr id="1368" name="Group 13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69" name="Group 686"/>
                        <wpg:cNvGrpSpPr>
                          <a:grpSpLocks/>
                        </wpg:cNvGrpSpPr>
                        <wpg:grpSpPr bwMode="auto">
                          <a:xfrm>
                            <a:off x="5" y="5"/>
                            <a:ext cx="9362" cy="2"/>
                            <a:chOff x="5" y="5"/>
                            <a:chExt cx="9362" cy="2"/>
                          </a:xfrm>
                        </wpg:grpSpPr>
                        <wps:wsp>
                          <wps:cNvPr id="1370" name="Freeform 687"/>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6C4D1E4" id="Group 1368"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5ihTwMAAFEIAAAOAAAAZHJzL2Uyb0RvYy54bWysVttu2zAMfR+wfxD0OGC1ncROY9Qtht4w&#10;oNsKNPsARZYvmC1pkhKn+/pRkuPY6YoB3fJg0CZF8hxelIurfdugHVO6FjzD0VmIEeNU5DUvM/x9&#10;fffxHCNtCM9JIzjL8DPT+Ory/buLTqZsJirR5EwhcMJ12skMV8bINAg0rVhL9JmQjIOyEKolBl5V&#10;GeSKdOC9bYJZGCZBJ1QulaBMa/h645X40vkvCkbNt6LQzKAmw5CbcU/lnhv7DC4vSFoqIqua9mmQ&#10;N2TRkppD0MHVDTEEbVX9wlVbUyW0KMwZFW0giqKmzGEANFF4guZeia10WMq0K+VAE1B7wtOb3dKv&#10;u0eF6hxqN0+gVpy0UCUXGLkvQFAnyxTs7pV8ko/KowTxQdAfGtTBqd6+l94YbbovIgePZGuEI2hf&#10;qNa6AOho7+rwPNSB7Q2i8DFexdFsBuWioEvmcV8mWkEtXxyi1W1/bDVfzvyZyJ0ISOqjuQz7jDwc&#10;9zIgOzKwmjKQnCe2Q04B2jL/LwJijABk7BvxQMBqnvRIZl4xQJ+Yj6FPDryKHIZMH/tI/1sfPVVE&#10;Mtee2vbHwOISKuf76E4xZmcXJedLT6SzPLSRHvfQSNNJnWpotb92z4SNV8gbuCAp3Wpzz4TrP7J7&#10;0MZPfw6S6+q8T3sNAIq2gUXwIUAh6pCrR298sIkmNhXqK1UOTqCCgxNwEL3iZz4yC9Ef/CwmBkkI&#10;P5TE8dy1JrTiEBDYGAKCydQQaCgPQEl1wE73vAcPEiJ2aa8Xbk6l0HbULBXQn+vIlg98gJml6mgd&#10;T6wBs7Wej639qT6Mgo18uosVRrCLN77TJTE2OxvEiqjLsJ+GKsMzF6sVO7YWzsCcbAMIddQ2fGxl&#10;K+CSO6wGr4YTNozDNoS2GY9ahYu7umlc+RtuE0rC1dKlokVT51Zps9Gq3Fw3Cu2IvWvcr6dhYgY7&#10;nefOWcVIftvLhtSNlyF4AxzDzvJDYNePTjcif4aBUMLfYHDjglAJ9QujDm6vDOufW6IYRs1nDmO9&#10;ihYLqJxxL4t4aZepGms2Yw3hFFxl2GBoASteG39FbqWqywoiRQ4uF59gjRe1nRuXn8+qf4HN4qR+&#10;+fcy3FsgTS7G8buzOv4TuPwNAAD//wMAUEsDBBQABgAIAAAAIQB2XjHT2wAAAAMBAAAPAAAAZHJz&#10;L2Rvd25yZXYueG1sTI9PS8NAEMXvgt9hGcGb3aTFfzGbUop6KoKtIN6m2WkSmp0N2W2SfntHL3p5&#10;MLzHe7/Jl5Nr1UB9aDwbSGcJKOLS24YrAx+7l5sHUCEiW2w9k4EzBVgWlxc5ZtaP/E7DNlZKSjhk&#10;aKCOscu0DmVNDsPMd8TiHXzvMMrZV9r2OEq5a/U8Se60w4ZlocaO1jWVx+3JGXgdcVwt0udhczys&#10;z1+727fPTUrGXF9NqydQkab4F4YffEGHQpj2/sQ2qNaAPBJ/VbzHxf0c1F5CCegi1//Zi28AAAD/&#10;/wMAUEsBAi0AFAAGAAgAAAAhALaDOJL+AAAA4QEAABMAAAAAAAAAAAAAAAAAAAAAAFtDb250ZW50&#10;X1R5cGVzXS54bWxQSwECLQAUAAYACAAAACEAOP0h/9YAAACUAQAACwAAAAAAAAAAAAAAAAAvAQAA&#10;X3JlbHMvLnJlbHNQSwECLQAUAAYACAAAACEAIWeYoU8DAABRCAAADgAAAAAAAAAAAAAAAAAuAgAA&#10;ZHJzL2Uyb0RvYy54bWxQSwECLQAUAAYACAAAACEAdl4x09sAAAADAQAADwAAAAAAAAAAAAAAAACp&#10;BQAAZHJzL2Rvd25yZXYueG1sUEsFBgAAAAAEAAQA8wAAALEGAAAAAA==&#10;">
                <v:group id="Group 686"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kQixQAAAN0AAAAPAAAAZHJzL2Rvd25yZXYueG1sRE9Na8JA&#10;EL0X/A/LFLw1mygNNc0qIlU8hEJVKL0N2TEJZmdDdpvEf98tFHqbx/ucfDOZVgzUu8aygiSKQRCX&#10;VjdcKbic908vIJxH1thaJgV3crBZzx5yzLQd+YOGk69ECGGXoYLa+y6T0pU1GXSR7YgDd7W9QR9g&#10;X0nd4xjCTSsXcZxKgw2Hhho72tVU3k7fRsFhxHG7TN6G4nbd3b/Oz++fRUJKzR+n7SsIT5P/F/+5&#10;jzrMX6Yr+P0mnCDXPwAAAP//AwBQSwECLQAUAAYACAAAACEA2+H2y+4AAACFAQAAEwAAAAAAAAAA&#10;AAAAAAAAAAAAW0NvbnRlbnRfVHlwZXNdLnhtbFBLAQItABQABgAIAAAAIQBa9CxbvwAAABUBAAAL&#10;AAAAAAAAAAAAAAAAAB8BAABfcmVscy8ucmVsc1BLAQItABQABgAIAAAAIQD4WkQixQAAAN0AAAAP&#10;AAAAAAAAAAAAAAAAAAcCAABkcnMvZG93bnJldi54bWxQSwUGAAAAAAMAAwC3AAAA+QIAAAAA&#10;">
                  <v:shape id="Freeform 687"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sPxwAAAN0AAAAPAAAAZHJzL2Rvd25yZXYueG1sRI9Lb8JA&#10;DITvlfgPK1fqpYJNAyooZUF9qAIOVOJ1N1mTRGS9UXYLob++PlTqbSyPP89M552r1YXaUHk28DRI&#10;QBHn3lZcGNjvPvsTUCEiW6w9k4EbBZjPendTzKy/8oYu21gogXDI0EAZY5NpHfKSHIaBb4hld/Kt&#10;wyhjW2jb4lXgrtZpkjxrhxXLhxIbei8pP2+/nVC+3lbHdTr+OExOj2mKN7+gn5ExD/fd6wuoSF38&#10;N/9dL63EH44lv7QRCXr2CwAA//8DAFBLAQItABQABgAIAAAAIQDb4fbL7gAAAIUBAAATAAAAAAAA&#10;AAAAAAAAAAAAAABbQ29udGVudF9UeXBlc10ueG1sUEsBAi0AFAAGAAgAAAAhAFr0LFu/AAAAFQEA&#10;AAsAAAAAAAAAAAAAAAAAHwEAAF9yZWxzLy5yZWxzUEsBAi0AFAAGAAgAAAAhAGz4Kw/HAAAA3QAA&#10;AA8AAAAAAAAAAAAAAAAABwIAAGRycy9kb3ducmV2LnhtbFBLBQYAAAAAAwADALcAAAD7AgAAAAA=&#10;" path="m,l9361,e" filled="f" strokeweight=".16936mm">
                    <v:path arrowok="t" o:connecttype="custom" o:connectlocs="0,0;9361,0" o:connectangles="0,0"/>
                  </v:shape>
                </v:group>
                <w10:anchorlock/>
              </v:group>
            </w:pict>
          </mc:Fallback>
        </mc:AlternateContent>
      </w:r>
    </w:p>
    <w:p w14:paraId="71BFCB69" w14:textId="77777777" w:rsidR="00207160" w:rsidRPr="006D5F23" w:rsidRDefault="00207160" w:rsidP="00207160">
      <w:pPr>
        <w:widowControl w:val="0"/>
        <w:spacing w:after="0" w:line="240" w:lineRule="auto"/>
        <w:rPr>
          <w:rFonts w:eastAsia="Times New Roman" w:cstheme="minorHAnsi"/>
          <w:sz w:val="20"/>
          <w:szCs w:val="20"/>
        </w:rPr>
      </w:pPr>
    </w:p>
    <w:p w14:paraId="65EB7460" w14:textId="77777777" w:rsidR="00207160" w:rsidRPr="006D5F23" w:rsidRDefault="00207160" w:rsidP="00207160">
      <w:pPr>
        <w:widowControl w:val="0"/>
        <w:spacing w:before="10" w:after="0" w:line="240" w:lineRule="auto"/>
        <w:rPr>
          <w:rFonts w:eastAsia="Times New Roman" w:cstheme="minorHAnsi"/>
          <w:sz w:val="10"/>
          <w:szCs w:val="10"/>
        </w:rPr>
      </w:pPr>
    </w:p>
    <w:p w14:paraId="14DC832F"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7E6DE1EF" wp14:editId="588188EE">
                <wp:extent cx="5951220" cy="6350"/>
                <wp:effectExtent l="9525" t="9525" r="1905" b="3175"/>
                <wp:docPr id="1365" name="Group 13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66" name="Group 683"/>
                        <wpg:cNvGrpSpPr>
                          <a:grpSpLocks/>
                        </wpg:cNvGrpSpPr>
                        <wpg:grpSpPr bwMode="auto">
                          <a:xfrm>
                            <a:off x="5" y="5"/>
                            <a:ext cx="9362" cy="2"/>
                            <a:chOff x="5" y="5"/>
                            <a:chExt cx="9362" cy="2"/>
                          </a:xfrm>
                        </wpg:grpSpPr>
                        <wps:wsp>
                          <wps:cNvPr id="1367" name="Freeform 684"/>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AE81593" id="Group 1365"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eeNTQMAAFEIAAAOAAAAZHJzL2Uyb0RvYy54bWysVttu2zAMfR+wfxD0OGB1nMRuY9Qpht4w&#10;oNsKNPsARZYvmC1pkhKn+/pRku3Y6YoB3fLg0iZF8hxe1MurQ1OjPVO6EjzF4dkMI8apyCpepPj7&#10;5u7jBUbaEJ6RWnCW4mem8dX6/bvLViZsLkpRZ0whcMJ10soUl8bIJAg0LVlD9JmQjIMyF6ohBl5V&#10;EWSKtOC9qYP5bBYHrVCZVIIyreHrjVfitfOf54yab3mumUF1iiE3457KPbf2GawvSVIoIsuKdmmQ&#10;N2TRkIpD0MHVDTEE7VT1wlVTUSW0yM0ZFU0g8ryizGEANOHsBM29EjvpsBRJW8iBJqD2hKc3u6Vf&#10;948KVRnUbhFHGHHSQJVcYOS+AEGtLBKwu1fyST4qjxLEB0F/aFAHp3r7XnhjtG2/iAw8kp0RjqBD&#10;rhrrAqCjg6vD81AHdjCIwsdoFYXzOZSLgi5eRF2ZaAm1fHGIlrfdsdXifO7PhO5EQBIfzWXYZeTh&#10;uJcB2ZGBeMpAfLGwHXIK0Jb5fxEAnAPIyDdiT8BqEXdI5l4xQJ+Yj6FPDryKHIZMH/tI/1sfPZVE&#10;Mtee2vbHkcXznsU7xZidXRRfLD2RzrJvIz3uoZGmlTrR0Gp/7Z4JG6+QN3BBErrT5p4J139k/6CN&#10;n/4MJNfVWdf+G2i9vKlhEXwI0Ay1yNWjM+5twolNibpKFYMTqODgBByEr/hZjMxm6A9+lhODeAY/&#10;FEfRIvatcQwIbAwBwWRqCDQUPVBS9tjpgXfgQULELu3N0s2pFNqOmqUC+nMT2mDgA8wsVUfraGIN&#10;mK21m5re2v/twijYyKe7WGEEu3jr4UhibHY2iBVRm2I/DWWK5y5WI/ZsI5yBOdkGEOqorfnYylbA&#10;JdevBq+GEzaMwzaEthmPWoWLu6quXflrbhOKZ6vYpaJFXWVWabPRqthe1wrtib1r3K8jbWIGO51n&#10;zlnJSHbbyYZUtZcheA0cw87yQ2DXj062InuGgVDC32Bw44JQCvULoxZurxTrnzuiGEb1Zw5jvQqX&#10;S3vduZdldG6XqRprtmMN4RRcpdhgaAErXht/Re6kqooSIoUOLhefYI3nlZ0bl5/PqnuBzeKkbvl3&#10;MtxbIE0uxvG7szr+J7D+DQAA//8DAFBLAwQUAAYACAAAACEAdl4x09sAAAADAQAADwAAAGRycy9k&#10;b3ducmV2LnhtbEyPT0vDQBDF74LfYRnBm92kxX8xm1KKeiqCrSDeptlpEpqdDdltkn57Ry96eTC8&#10;x3u/yZeTa9VAfWg8G0hnCSji0tuGKwMfu5ebB1AhIltsPZOBMwVYFpcXOWbWj/xOwzZWSko4ZGig&#10;jrHLtA5lTQ7DzHfE4h187zDK2Vfa9jhKuWv1PEnutMOGZaHGjtY1lcftyRl4HXFcLdLnYXM8rM9f&#10;u9u3z01KxlxfTasnUJGm+BeGH3xBh0KY9v7ENqjWgDwSf1W8x8X9HNReQgnoItf/2YtvAAAA//8D&#10;AFBLAQItABQABgAIAAAAIQC2gziS/gAAAOEBAAATAAAAAAAAAAAAAAAAAAAAAABbQ29udGVudF9U&#10;eXBlc10ueG1sUEsBAi0AFAAGAAgAAAAhADj9If/WAAAAlAEAAAsAAAAAAAAAAAAAAAAALwEAAF9y&#10;ZWxzLy5yZWxzUEsBAi0AFAAGAAgAAAAhAOex541NAwAAUQgAAA4AAAAAAAAAAAAAAAAALgIAAGRy&#10;cy9lMm9Eb2MueG1sUEsBAi0AFAAGAAgAAAAhAHZeMdPbAAAAAwEAAA8AAAAAAAAAAAAAAAAApwUA&#10;AGRycy9kb3ducmV2LnhtbFBLBQYAAAAABAAEAPMAAACvBgAAAAA=&#10;">
                <v:group id="Group 683"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dBQwwAAAN0AAAAPAAAAZHJzL2Rvd25yZXYueG1sRE9Ni8Iw&#10;EL0v+B/CCN7WtIpFqlFEXNmDCKuCeBuasS02k9Jk2/rvN4Kwt3m8z1mue1OJlhpXWlYQjyMQxJnV&#10;JecKLuevzzkI55E1VpZJwZMcrFeDjyWm2nb8Q+3J5yKEsEtRQeF9nUrpsoIMurGtiQN3t41BH2CT&#10;S91gF8JNJSdRlEiDJYeGAmvaFpQ9Tr9Gwb7DbjONd+3hcd8+b+fZ8XqISanRsN8sQHjq/b/47f7W&#10;Yf40SeD1TThBrv4AAAD//wMAUEsBAi0AFAAGAAgAAAAhANvh9svuAAAAhQEAABMAAAAAAAAAAAAA&#10;AAAAAAAAAFtDb250ZW50X1R5cGVzXS54bWxQSwECLQAUAAYACAAAACEAWvQsW78AAAAVAQAACwAA&#10;AAAAAAAAAAAAAAAfAQAAX3JlbHMvLnJlbHNQSwECLQAUAAYACAAAACEAicXQUMMAAADdAAAADwAA&#10;AAAAAAAAAAAAAAAHAgAAZHJzL2Rvd25yZXYueG1sUEsFBgAAAAADAAMAtwAAAPcCAAAAAA==&#10;">
                  <v:shape id="Freeform 684"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Yf7wwAAAN0AAAAPAAAAZHJzL2Rvd25yZXYueG1sRE9Ni8Iw&#10;EL0v7H8Is7AX0XRXqNI1igjCCgpr9bDHoRmbYjMpTaz13xtB8DaP9zmzRW9r0VHrK8cKvkYJCOLC&#10;6YpLBcfDejgF4QOyxtoxKbiRh8X8/W2GmXZX3lOXh1LEEPYZKjAhNJmUvjBk0Y9cQxy5k2sthgjb&#10;UuoWrzHc1vI7SVJpseLYYLChlaHinF+sApvyYTMx5XqA2/zS/e13g3+3U+rzo1/+gAjUh5f46f7V&#10;cf44ncDjm3iCnN8BAAD//wMAUEsBAi0AFAAGAAgAAAAhANvh9svuAAAAhQEAABMAAAAAAAAAAAAA&#10;AAAAAAAAAFtDb250ZW50X1R5cGVzXS54bWxQSwECLQAUAAYACAAAACEAWvQsW78AAAAVAQAACwAA&#10;AAAAAAAAAAAAAAAfAQAAX3JlbHMvLnJlbHNQSwECLQAUAAYACAAAACEAjUmH+8MAAADdAAAADwAA&#10;AAAAAAAAAAAAAAAHAgAAZHJzL2Rvd25yZXYueG1sUEsFBgAAAAADAAMAtwAAAPcCAAAAAA==&#10;" path="m,l9361,e" filled="f" strokeweight=".48pt">
                    <v:path arrowok="t" o:connecttype="custom" o:connectlocs="0,0;9361,0" o:connectangles="0,0"/>
                  </v:shape>
                </v:group>
                <w10:anchorlock/>
              </v:group>
            </w:pict>
          </mc:Fallback>
        </mc:AlternateContent>
      </w:r>
    </w:p>
    <w:p w14:paraId="6AA162A9"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7C6EFD15" wp14:editId="48EFFAAD">
                <wp:extent cx="5951220" cy="6350"/>
                <wp:effectExtent l="9525" t="9525" r="1905" b="3175"/>
                <wp:docPr id="1359" name="Group 13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60" name="Group 677"/>
                        <wpg:cNvGrpSpPr>
                          <a:grpSpLocks/>
                        </wpg:cNvGrpSpPr>
                        <wpg:grpSpPr bwMode="auto">
                          <a:xfrm>
                            <a:off x="5" y="5"/>
                            <a:ext cx="9362" cy="2"/>
                            <a:chOff x="5" y="5"/>
                            <a:chExt cx="9362" cy="2"/>
                          </a:xfrm>
                        </wpg:grpSpPr>
                        <wps:wsp>
                          <wps:cNvPr id="1361" name="Freeform 678"/>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CAE383E" id="Group 1359"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5YtTgMAAFEIAAAOAAAAZHJzL2Uyb0RvYy54bWysVttu2zAMfR+wfxD0OGC1ncROY9Qtht4w&#10;oNsKNPsARZYvmC1pkhKn+/pRkuPY6YoB3fJg0CZF8hxelIurfdugHVO6FjzD0VmIEeNU5DUvM/x9&#10;fffxHCNtCM9JIzjL8DPT+Ory/buLTqZsJirR5EwhcMJ12skMV8bINAg0rVhL9JmQjIOyEKolBl5V&#10;GeSKdOC9bYJZGCZBJ1QulaBMa/h645X40vkvCkbNt6LQzKAmw5CbcU/lnhv7DC4vSFoqIqua9mmQ&#10;N2TRkppD0MHVDTEEbVX9wlVbUyW0KMwZFW0giqKmzGEANFF4guZeia10WMq0K+VAE1B7wtOb3dKv&#10;u0eF6hxqN49XGHHSQpVcYOS+AEGdLFOwu1fyST4qjxLEB0F/aFAHp3r7XnpjtOm+iBw8kq0RjqB9&#10;oVrrAqCjvavD81AHtjeIwsd4FUezGZSLgi6Zx32ZaAW1fHGIVrf9sdV8OfNnInciIKmP5jLsM/Jw&#10;3MuAbGAggZhjBpLl0nbIKUBb5v9FQIwRgIx9Ix4IWM2THsnMKwboE/Mx9MmBV5HDkOljH+l/66On&#10;ikjm2lPb/jiyGB1YvFOM2dlFyfLcE+ksD22kxz000nRSpxpa7a/dM2HjFfIGLkhKt9rcM+H6j+we&#10;tPHTn4Pkujrvi7+GNijaBhbBhwCFqEOuHr3xwQZAjmwq1FeqHJxABQcDcBC94mc+MgvRH/wsJgZJ&#10;CD+UxPE88a1xDAhsDAHBZGoINJQHoKQ6YKd73oMHCRG7tNcLN6dSaDtqlgroz3Vkg4EPMLNUHa3j&#10;iTVgttbzsbU/1YdRsJFPd7HCCHbxxsORxNjsbBAroi7DfhqqDM9crFbs2Fo4A3OyDSDUUdvwsZWt&#10;gEvusBq8Gk7YMA7bENpmPGoVLu7qpnHlb7hNKAlXiUtFi6bOrdJmo1W5uW4U2hF717hfT8PEDHY6&#10;z52zipH8tpcNqRsvQ/AGOIad5YfArh+dbkT+DAOhhL/B4MYFoRLqF0Yd3F4Z1j+3RDGMms8cxnoV&#10;LRZQOeNeFvHSLlM11mzGGsIpuMqwwdACVrw2/orcSlWXFUSKHFwuPsEaL2o7Ny4/n1X/ApvFSf3y&#10;72W4t0CaXIzjd2d1/Cdw+RsAAP//AwBQSwMEFAAGAAgAAAAhAHZeMdPbAAAAAwEAAA8AAABkcnMv&#10;ZG93bnJldi54bWxMj09Lw0AQxe+C32EZwZvdpMV/MZtSinoqgq0g3qbZaRKanQ3ZbZJ+e0cvenkw&#10;vMd7v8mXk2vVQH1oPBtIZwko4tLbhisDH7uXmwdQISJbbD2TgTMFWBaXFzlm1o/8TsM2VkpKOGRo&#10;oI6xy7QOZU0Ow8x3xOIdfO8wytlX2vY4Srlr9TxJ7rTDhmWhxo7WNZXH7ckZeB1xXC3S52FzPKzP&#10;X7vbt89NSsZcX02rJ1CRpvgXhh98QYdCmPb+xDao1oA8En9VvMfF/RzUXkIJ6CLX/9mLbwAAAP//&#10;AwBQSwECLQAUAAYACAAAACEAtoM4kv4AAADhAQAAEwAAAAAAAAAAAAAAAAAAAAAAW0NvbnRlbnRf&#10;VHlwZXNdLnhtbFBLAQItABQABgAIAAAAIQA4/SH/1gAAAJQBAAALAAAAAAAAAAAAAAAAAC8BAABf&#10;cmVscy8ucmVsc1BLAQItABQABgAIAAAAIQCdB5YtTgMAAFEIAAAOAAAAAAAAAAAAAAAAAC4CAABk&#10;cnMvZTJvRG9jLnhtbFBLAQItABQABgAIAAAAIQB2XjHT2wAAAAMBAAAPAAAAAAAAAAAAAAAAAKgF&#10;AABkcnMvZG93bnJldi54bWxQSwUGAAAAAAQABADzAAAAsAYAAAAA&#10;">
                <v:group id="Group 677"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2/xwAAAN0AAAAPAAAAZHJzL2Rvd25yZXYueG1sRI9Pa8JA&#10;EMXvQr/DMkJvukmlUqIbEWlLD1JQC6W3ITv5g9nZkN0m8dt3DgVvM7w37/1mu5tcqwbqQ+PZQLpM&#10;QBEX3jZcGfi6vC1eQIWIbLH1TAZuFGCXP8y2mFk/8omGc6yUhHDI0EAdY5dpHYqaHIal74hFK33v&#10;MMraV9r2OEq4a/VTkqy1w4alocaODjUV1/OvM/A+4rhfpa/D8Voebj+X58/vY0rGPM6n/QZUpCne&#10;zf/XH1bwV2vhl29kBJ3/AQAA//8DAFBLAQItABQABgAIAAAAIQDb4fbL7gAAAIUBAAATAAAAAAAA&#10;AAAAAAAAAAAAAABbQ29udGVudF9UeXBlc10ueG1sUEsBAi0AFAAGAAgAAAAhAFr0LFu/AAAAFQEA&#10;AAsAAAAAAAAAAAAAAAAAHwEAAF9yZWxzLy5yZWxzUEsBAi0AFAAGAAgAAAAhAGlg7b/HAAAA3QAA&#10;AA8AAAAAAAAAAAAAAAAABwIAAGRycy9kb3ducmV2LnhtbFBLBQYAAAAAAwADALcAAAD7AgAAAAA=&#10;">
                  <v:shape id="Freeform 678"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LoUwwAAAN0AAAAPAAAAZHJzL2Rvd25yZXYueG1sRE9Ni8Iw&#10;EL0v+B/CCF5EU12oUo0iC8IKK6zVg8ehGZtiMylNrPXfbxYW9jaP9znrbW9r0VHrK8cKZtMEBHHh&#10;dMWlgst5P1mC8AFZY+2YFLzIw3YzeFtjpt2TT9TloRQxhH2GCkwITSalLwxZ9FPXEEfu5lqLIcK2&#10;lLrFZwy3tZwnSSotVhwbDDb0Yai45w+rwKZ8PixMuR/jV/7ovk/H8dUdlRoN+90KRKA+/Iv/3J86&#10;zn9PZ/D7TTxBbn4AAAD//wMAUEsBAi0AFAAGAAgAAAAhANvh9svuAAAAhQEAABMAAAAAAAAAAAAA&#10;AAAAAAAAAFtDb250ZW50X1R5cGVzXS54bWxQSwECLQAUAAYACAAAACEAWvQsW78AAAAVAQAACwAA&#10;AAAAAAAAAAAAAAAfAQAAX3JlbHMvLnJlbHNQSwECLQAUAAYACAAAACEAbey6FMMAAADdAAAADwAA&#10;AAAAAAAAAAAAAAAHAgAAZHJzL2Rvd25yZXYueG1sUEsFBgAAAAADAAMAtwAAAPcCAAAAAA==&#10;" path="m,l9361,e" filled="f" strokeweight=".48pt">
                    <v:path arrowok="t" o:connecttype="custom" o:connectlocs="0,0;9361,0" o:connectangles="0,0"/>
                  </v:shape>
                </v:group>
                <w10:anchorlock/>
              </v:group>
            </w:pict>
          </mc:Fallback>
        </mc:AlternateContent>
      </w:r>
    </w:p>
    <w:p w14:paraId="4C52DD43" w14:textId="77777777" w:rsidR="00207160" w:rsidRPr="006D5F23" w:rsidRDefault="00207160" w:rsidP="00207160">
      <w:pPr>
        <w:spacing w:after="0" w:line="240" w:lineRule="auto"/>
        <w:rPr>
          <w:rFonts w:eastAsia="Times New Roman" w:cstheme="minorHAnsi"/>
          <w:sz w:val="2"/>
          <w:szCs w:val="2"/>
        </w:rPr>
        <w:sectPr w:rsidR="00207160" w:rsidRPr="006D5F23">
          <w:pgSz w:w="12240" w:h="15840"/>
          <w:pgMar w:top="1440" w:right="1080" w:bottom="1440" w:left="1080" w:header="1472" w:footer="1994" w:gutter="0"/>
          <w:cols w:space="720"/>
        </w:sectPr>
      </w:pPr>
    </w:p>
    <w:p w14:paraId="21FF3473" w14:textId="77777777" w:rsidR="00207160" w:rsidRPr="006D5F23" w:rsidRDefault="00207160" w:rsidP="00207160">
      <w:pPr>
        <w:widowControl w:val="0"/>
        <w:spacing w:after="0" w:line="240" w:lineRule="auto"/>
        <w:rPr>
          <w:rFonts w:eastAsia="Times New Roman" w:cstheme="minorHAnsi"/>
        </w:rPr>
      </w:pPr>
      <w:r w:rsidRPr="006D5F23">
        <w:rPr>
          <w:rFonts w:eastAsia="Times New Roman" w:cstheme="minorHAnsi"/>
        </w:rPr>
        <w:lastRenderedPageBreak/>
        <w:t xml:space="preserve">  Have you missed any work time </w:t>
      </w:r>
      <w:proofErr w:type="gramStart"/>
      <w:r w:rsidRPr="006D5F23">
        <w:rPr>
          <w:rFonts w:eastAsia="Times New Roman" w:cstheme="minorHAnsi"/>
        </w:rPr>
        <w:t>as a result of</w:t>
      </w:r>
      <w:proofErr w:type="gramEnd"/>
      <w:r w:rsidRPr="006D5F23">
        <w:rPr>
          <w:rFonts w:eastAsia="Times New Roman" w:cstheme="minorHAnsi"/>
        </w:rPr>
        <w:t xml:space="preserve"> the alleged harassment?  If “yes,” identify the occasions.</w:t>
      </w:r>
    </w:p>
    <w:p w14:paraId="568BE2D6" w14:textId="77777777" w:rsidR="00207160" w:rsidRPr="006D5F23" w:rsidRDefault="00207160" w:rsidP="00207160">
      <w:pPr>
        <w:widowControl w:val="0"/>
        <w:spacing w:before="8" w:after="0" w:line="240" w:lineRule="auto"/>
        <w:rPr>
          <w:rFonts w:eastAsia="Times New Roman" w:cstheme="minorHAnsi"/>
          <w:sz w:val="11"/>
          <w:szCs w:val="11"/>
        </w:rPr>
      </w:pPr>
    </w:p>
    <w:p w14:paraId="4F8A1B62" w14:textId="77777777" w:rsidR="00207160" w:rsidRPr="006D5F23" w:rsidRDefault="00207160" w:rsidP="00207160">
      <w:pPr>
        <w:widowControl w:val="0"/>
        <w:spacing w:before="8" w:after="0" w:line="240" w:lineRule="auto"/>
        <w:rPr>
          <w:rFonts w:eastAsia="Times New Roman" w:cstheme="minorHAnsi"/>
          <w:sz w:val="11"/>
          <w:szCs w:val="11"/>
        </w:rPr>
      </w:pPr>
    </w:p>
    <w:p w14:paraId="0049712C"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397095FD" wp14:editId="2F36EE44">
                <wp:extent cx="5951220" cy="6350"/>
                <wp:effectExtent l="9525" t="9525" r="1905" b="3175"/>
                <wp:docPr id="1356" name="Group 13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57" name="Group 674"/>
                        <wpg:cNvGrpSpPr>
                          <a:grpSpLocks/>
                        </wpg:cNvGrpSpPr>
                        <wpg:grpSpPr bwMode="auto">
                          <a:xfrm>
                            <a:off x="5" y="5"/>
                            <a:ext cx="9362" cy="2"/>
                            <a:chOff x="5" y="5"/>
                            <a:chExt cx="9362" cy="2"/>
                          </a:xfrm>
                        </wpg:grpSpPr>
                        <wps:wsp>
                          <wps:cNvPr id="1358" name="Freeform 675"/>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C4C5001" id="Group 1356"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HojSwMAAFEIAAAOAAAAZHJzL2Uyb0RvYy54bWysVtuOmzAQfa/Uf7D8WKkLJIE0aMmq2psq&#10;9bLSph/gGHNRwaa2E7L9+o4vIZDtqtK2eUADczwzZ27O5dWhbdCeSVULnuHoIsSIcSrympcZ/r65&#10;e/8BI6UJz0kjOMvwE1P4av32zWXfpWwmKtHkTCIwwlXadxmutO7SIFC0Yi1RF6JjHJSFkC3R8CrL&#10;IJekB+ttE8zCMAl6IfNOCsqUgq83TonX1n5RMKq/FYViGjUZhti0fUr73JpnsL4kaSlJV9XUh0Fe&#10;EUVLag5OB1M3RBO0k/UzU21NpVCi0BdUtIEoipoyywHYROEZm3spdp3lUqZ92Q1pgtSe5enVZunX&#10;/YNEdQ61m8cJRpy0UCXrGNkvkKC+K1PA3cvusXuQjiWInwX9oUAdnOvNe+nAaNt/ETlYJDstbIIO&#10;hWyNCaCODrYOT0Md2EEjCh/jVRzNZlAuCrpkHvsy0Qpq+ewQrW79sdV8OXNnInsiIKnzZiP0ETk6&#10;9mVgdsrAcpqBZLkwHXJO0JT5fyUgxghIxq4RjwlYzRPPZOYUA/UJfEx9cuBF5jBk6tRH6t/66LEi&#10;HbPtqUx/nLIIM+/66E4yZmYXJUvLsO8s8thGatxDI42BKWi1v3bPJBsvJG/IBUnpTul7Jmz/kf1n&#10;pd305yDZrs592BtovaJtYBG8C1CIemTr4cFHTDTBVMhXqhyMQAUHI2AgesHOfAQL0R/sLCaAJIQf&#10;SuJ4nvjlNTiEbAwOATIFQhrKI1FSHbnTA/fkQULELO3Nws5pJ5QZNZMK6M9NZJyBDYCZVJ3Q8QQN&#10;nA16Pka7U96NhI18voslRrCLt45OR7SJzjgxIuoz7KahyvDM+mrFnm2EBeizbQCuTtqGj1GmAja4&#10;42pwajhh3Fhug2sT8ahVuLirm8aWv+EmoCRcJTYUJZo6N0oTjZLl9rqRaE/MXWN/Pg0TGOx0nltj&#10;FSP5rZc1qRsng/MGcgw7yw2BWT8q3Yr8CQZCCneDwY0LQiXkL4x6uL0yrH7uiGQYNZ84jPUqWizM&#10;dWdfFvHSLFM51mzHGsIpmMqwxtACRrzW7orcdbIuK/AUWbpcfIQ1XtRmbmx8Lir/ApvFSn75exnu&#10;LZAmF+P43aJO/wTWvwEAAP//AwBQSwMEFAAGAAgAAAAhAHZeMdPbAAAAAwEAAA8AAABkcnMvZG93&#10;bnJldi54bWxMj09Lw0AQxe+C32EZwZvdpMV/MZtSinoqgq0g3qbZaRKanQ3ZbZJ+e0cvenkwvMd7&#10;v8mXk2vVQH1oPBtIZwko4tLbhisDH7uXmwdQISJbbD2TgTMFWBaXFzlm1o/8TsM2VkpKOGRooI6x&#10;y7QOZU0Ow8x3xOIdfO8wytlX2vY4Srlr9TxJ7rTDhmWhxo7WNZXH7ckZeB1xXC3S52FzPKzPX7vb&#10;t89NSsZcX02rJ1CRpvgXhh98QYdCmPb+xDao1oA8En9VvMfF/RzUXkIJ6CLX/9mLbwAAAP//AwBQ&#10;SwECLQAUAAYACAAAACEAtoM4kv4AAADhAQAAEwAAAAAAAAAAAAAAAAAAAAAAW0NvbnRlbnRfVHlw&#10;ZXNdLnhtbFBLAQItABQABgAIAAAAIQA4/SH/1gAAAJQBAAALAAAAAAAAAAAAAAAAAC8BAABfcmVs&#10;cy8ucmVsc1BLAQItABQABgAIAAAAIQA1qHojSwMAAFEIAAAOAAAAAAAAAAAAAAAAAC4CAABkcnMv&#10;ZTJvRG9jLnhtbFBLAQItABQABgAIAAAAIQB2XjHT2wAAAAMBAAAPAAAAAAAAAAAAAAAAAKUFAABk&#10;cnMvZG93bnJldi54bWxQSwUGAAAAAAQABADzAAAArQYAAAAA&#10;">
                <v:group id="Group 674"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b92xQAAAN0AAAAPAAAAZHJzL2Rvd25yZXYueG1sRE9Na8JA&#10;EL0X/A/LFLw1myhpJc0qIlU8hEJVKL0N2TEJZmdDdpvEf98tFHqbx/ucfDOZVgzUu8aygiSKQRCX&#10;VjdcKbic908rEM4ja2wtk4I7OdisZw85ZtqO/EHDyVcihLDLUEHtfZdJ6cqaDLrIdsSBu9reoA+w&#10;r6TucQzhppWLOH6WBhsODTV2tKupvJ2+jYLDiON2mbwNxe26u3+d0/fPIiGl5o/T9hWEp8n/i//c&#10;Rx3mL9MX+P0mnCDXPwAAAP//AwBQSwECLQAUAAYACAAAACEA2+H2y+4AAACFAQAAEwAAAAAAAAAA&#10;AAAAAAAAAAAAW0NvbnRlbnRfVHlwZXNdLnhtbFBLAQItABQABgAIAAAAIQBa9CxbvwAAABUBAAAL&#10;AAAAAAAAAAAAAAAAAB8BAABfcmVscy8ucmVsc1BLAQItABQABgAIAAAAIQAo5b92xQAAAN0AAAAP&#10;AAAAAAAAAAAAAAAAAAcCAABkcnMvZG93bnJldi54bWxQSwUGAAAAAAMAAwC3AAAA+QIAAAAA&#10;">
                  <v:shape id="Freeform 675"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tk0xwAAAN0AAAAPAAAAZHJzL2Rvd25yZXYueG1sRI9Ba8JA&#10;EIXvhf6HZQpepG5qqZXUVUpBsKBQYw8eh+w0G5qdDdk1xn/vHARvM7w3732zWA2+UT11sQ5s4GWS&#10;gSIug625MvB7WD/PQcWEbLEJTAYuFGG1fHxYYG7DmffUF6lSEsIxRwMupTbXOpaOPMZJaIlF+wud&#10;xyRrV2nb4VnCfaOnWTbTHmuWBoctfTkq/4uTN+BnfPh+d9V6jNvi1P/sd+Nj2Bkzeho+P0AlGtLd&#10;fLveWMF/fRNc+UZG0MsrAAAA//8DAFBLAQItABQABgAIAAAAIQDb4fbL7gAAAIUBAAATAAAAAAAA&#10;AAAAAAAAAAAAAABbQ29udGVudF9UeXBlc10ueG1sUEsBAi0AFAAGAAgAAAAhAFr0LFu/AAAAFQEA&#10;AAsAAAAAAAAAAAAAAAAAHwEAAF9yZWxzLy5yZWxzUEsBAi0AFAAGAAgAAAAhADK62TTHAAAA3QAA&#10;AA8AAAAAAAAAAAAAAAAABwIAAGRycy9kb3ducmV2LnhtbFBLBQYAAAAAAwADALcAAAD7AgAAAAA=&#10;" path="m,l9361,e" filled="f" strokeweight=".48pt">
                    <v:path arrowok="t" o:connecttype="custom" o:connectlocs="0,0;9361,0" o:connectangles="0,0"/>
                  </v:shape>
                </v:group>
                <w10:anchorlock/>
              </v:group>
            </w:pict>
          </mc:Fallback>
        </mc:AlternateContent>
      </w:r>
    </w:p>
    <w:p w14:paraId="1C874E0C" w14:textId="77777777" w:rsidR="00207160" w:rsidRPr="006D5F23" w:rsidRDefault="00207160" w:rsidP="00207160">
      <w:pPr>
        <w:widowControl w:val="0"/>
        <w:spacing w:after="0" w:line="240" w:lineRule="auto"/>
        <w:rPr>
          <w:rFonts w:eastAsia="Times New Roman" w:cstheme="minorHAnsi"/>
          <w:sz w:val="20"/>
          <w:szCs w:val="20"/>
        </w:rPr>
      </w:pPr>
    </w:p>
    <w:p w14:paraId="0DC9EA85" w14:textId="77777777" w:rsidR="00207160" w:rsidRPr="006D5F23" w:rsidRDefault="00207160" w:rsidP="00207160">
      <w:pPr>
        <w:widowControl w:val="0"/>
        <w:spacing w:before="7" w:after="0" w:line="240" w:lineRule="auto"/>
        <w:rPr>
          <w:rFonts w:eastAsia="Times New Roman" w:cstheme="minorHAnsi"/>
          <w:sz w:val="10"/>
          <w:szCs w:val="10"/>
        </w:rPr>
      </w:pPr>
    </w:p>
    <w:p w14:paraId="1636AF1C"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695F7AFF" wp14:editId="0EFE6FBE">
                <wp:extent cx="5951220" cy="6350"/>
                <wp:effectExtent l="9525" t="9525" r="1905" b="3175"/>
                <wp:docPr id="1353" name="Group 13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54" name="Group 671"/>
                        <wpg:cNvGrpSpPr>
                          <a:grpSpLocks/>
                        </wpg:cNvGrpSpPr>
                        <wpg:grpSpPr bwMode="auto">
                          <a:xfrm>
                            <a:off x="5" y="5"/>
                            <a:ext cx="9362" cy="2"/>
                            <a:chOff x="5" y="5"/>
                            <a:chExt cx="9362" cy="2"/>
                          </a:xfrm>
                        </wpg:grpSpPr>
                        <wps:wsp>
                          <wps:cNvPr id="1355" name="Freeform 672"/>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3D3066B" id="Group 1353"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ZKlTQMAAFEIAAAOAAAAZHJzL2Uyb0RvYy54bWysVslu2zAQvRfoPxA8Fmgk2ZZSC5GDIhsK&#10;dAkQ9wNoilpQiWRJ2nL69R2Ssiw5NQqk9UEZaR5n5s3GXF3v2wbtmNK14BmOLkKMGKcir3mZ4e/r&#10;+/cfMNKG8Jw0grMMPzONr1dv31x1MmUzUYkmZwqBEa7TTma4MkamQaBpxVqiL4RkHJSFUC0x8KrK&#10;IFekA+ttE8zCMAk6oXKpBGVaw9dbr8QrZ78oGDXfikIzg5oMQ2zGPZV7buwzWF2RtFREVjXtwyCv&#10;iKIlNQeng6lbYgjaqvqFqbamSmhRmAsq2kAURU2Z4wBsovCEzYMSW+m4lGlXyiFNkNqTPL3aLP26&#10;e1SozqF283iOESctVMk5Ru4LJKiTZQq4ByWf5KPyLEH8LOgPDergVG/fSw9Gm+6LyMEi2RrhErQv&#10;VGtNAHW0d3V4HurA9gZR+Bgv42g2g3JR0CXzuC8TraCWLw7R6q4/tpxfzvyZyJ0ISOq9uQj7iDwd&#10;9zIwO2ZgMc1AchnZDjklaMv8vxIQYwQkY9+IhwQs50nPZOYVA/UJfEx9cuAscxgyfewj/W999FQR&#10;yVx7atsfxyxCkL6P7hVjdnZRApVxiXTIQxvpcQ+NNJ3UqYZW+2v3TLJxJnlDLkhKt9o8MOH6j+w+&#10;awMhQS1zkLzQh72G1ivaBhbBuwCFqEOuHj34gIkmmAr1lSrzAwAqOBgBA9EZOzB0AyxEf7ADPTkC&#10;JCH8UBLH88S3xtEhZOM8ENIwECXVgTvd8548SIjYpb1euDmVQttRs6mA/ly7OQAbALOpOqLjCRo4&#10;W/TchnZA+7+9GwUb+XQXK4xgF288HUmMjc46sSLqMuynocrwzPlqxY6thQOYk20Aro7aho9RtgIu&#10;uMNq8Go4Yd24aAfXNuJRq3BxXzeNK3/DbUBJuExcKFo0dW6VNhqtys1No9CO2LvG/fo0TGCw03nu&#10;jFWM5He9bEjdeBmcN5Bj2Fl+COz60elG5M8wEEr4GwxuXBAqoX5h1MHtlWH9c0sUw6j5xGGsl9Fi&#10;Ya8797KIL+0yVWPNZqwhnIKpDBsMLWDFG+OvyK1UdVmBp8jR5eIjrPGitnPj4vNR9S+wWZzUL/9e&#10;hnsLpMnFOH53qON/AqvfAAAA//8DAFBLAwQUAAYACAAAACEAdl4x09sAAAADAQAADwAAAGRycy9k&#10;b3ducmV2LnhtbEyPT0vDQBDF74LfYRnBm92kxX8xm1KKeiqCrSDeptlpEpqdDdltkn57Ry96eTC8&#10;x3u/yZeTa9VAfWg8G0hnCSji0tuGKwMfu5ebB1AhIltsPZOBMwVYFpcXOWbWj/xOwzZWSko4ZGig&#10;jrHLtA5lTQ7DzHfE4h187zDK2Vfa9jhKuWv1PEnutMOGZaHGjtY1lcftyRl4HXFcLdLnYXM8rM9f&#10;u9u3z01KxlxfTasnUJGm+BeGH3xBh0KY9v7ENqjWgDwSf1W8x8X9HNReQgnoItf/2YtvAAAA//8D&#10;AFBLAQItABQABgAIAAAAIQC2gziS/gAAAOEBAAATAAAAAAAAAAAAAAAAAAAAAABbQ29udGVudF9U&#10;eXBlc10ueG1sUEsBAi0AFAAGAAgAAAAhADj9If/WAAAAlAEAAAsAAAAAAAAAAAAAAAAALwEAAF9y&#10;ZWxzLy5yZWxzUEsBAi0AFAAGAAgAAAAhAMYxkqVNAwAAUQgAAA4AAAAAAAAAAAAAAAAALgIAAGRy&#10;cy9lMm9Eb2MueG1sUEsBAi0AFAAGAAgAAAAhAHZeMdPbAAAAAwEAAA8AAAAAAAAAAAAAAAAApwUA&#10;AGRycy9kb3ducmV2LnhtbFBLBQYAAAAABAAEAPMAAACvBgAAAAA=&#10;">
                <v:group id="Group 671"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yEBxQAAAN0AAAAPAAAAZHJzL2Rvd25yZXYueG1sRE9Na8JA&#10;EL0X/A/LFLw1m2hTJM0qIlU8hEJVKL0N2TEJZmdDdpvEf98tFHqbx/ucfDOZVgzUu8aygiSKQRCX&#10;VjdcKbic908rEM4ja2wtk4I7OdisZw85ZtqO/EHDyVcihLDLUEHtfZdJ6cqaDLrIdsSBu9reoA+w&#10;r6TucQzhppWLOH6RBhsODTV2tKupvJ2+jYLDiON2mbwNxe26u3+d0/fPIiGl5o/T9hWEp8n/i//c&#10;Rx3mL9Nn+P0mnCDXPwAAAP//AwBQSwECLQAUAAYACAAAACEA2+H2y+4AAACFAQAAEwAAAAAAAAAA&#10;AAAAAAAAAAAAW0NvbnRlbnRfVHlwZXNdLnhtbFBLAQItABQABgAIAAAAIQBa9CxbvwAAABUBAAAL&#10;AAAAAAAAAAAAAAAAAB8BAABfcmVscy8ucmVsc1BLAQItABQABgAIAAAAIQDYNyEBxQAAAN0AAAAP&#10;AAAAAAAAAAAAAAAAAAcCAABkcnMvZG93bnJldi54bWxQSwUGAAAAAAMAAwC3AAAA+QIAAAAA&#10;">
                  <v:shape id="Freeform 672"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3aqxAAAAN0AAAAPAAAAZHJzL2Rvd25yZXYueG1sRE9Na8JA&#10;EL0L/Q/LFLxI3WjRltRVRBAUFEzsocchO82GZmdDdo3x33cFwds83ucsVr2tRUetrxwrmIwTEMSF&#10;0xWXCr7P27dPED4ga6wdk4IbeVgtXwYLTLW7ckZdHkoRQ9inqMCE0KRS+sKQRT92DXHkfl1rMUTY&#10;llK3eI3htpbTJJlLixXHBoMNbQwVf/nFKrBzPu8/TLkd4SG/dKfsOPpxR6WGr/36C0SgPjzFD/dO&#10;x/nvsxncv4knyOU/AAAA//8DAFBLAQItABQABgAIAAAAIQDb4fbL7gAAAIUBAAATAAAAAAAAAAAA&#10;AAAAAAAAAABbQ29udGVudF9UeXBlc10ueG1sUEsBAi0AFAAGAAgAAAAhAFr0LFu/AAAAFQEAAAsA&#10;AAAAAAAAAAAAAAAAHwEAAF9yZWxzLy5yZWxzUEsBAi0AFAAGAAgAAAAhANy7dqr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4AE880E4" w14:textId="77777777" w:rsidR="00207160" w:rsidRPr="006D5F23" w:rsidRDefault="00207160" w:rsidP="00207160">
      <w:pPr>
        <w:widowControl w:val="0"/>
        <w:spacing w:after="0" w:line="240" w:lineRule="auto"/>
        <w:rPr>
          <w:rFonts w:eastAsia="Times New Roman" w:cstheme="minorHAnsi"/>
          <w:sz w:val="20"/>
          <w:szCs w:val="20"/>
        </w:rPr>
      </w:pPr>
    </w:p>
    <w:p w14:paraId="54A57BC0" w14:textId="77777777" w:rsidR="00207160" w:rsidRPr="006D5F23" w:rsidRDefault="00207160" w:rsidP="00207160">
      <w:pPr>
        <w:widowControl w:val="0"/>
        <w:spacing w:before="9" w:after="0" w:line="240" w:lineRule="auto"/>
        <w:rPr>
          <w:rFonts w:eastAsia="Times New Roman" w:cstheme="minorHAnsi"/>
          <w:sz w:val="10"/>
          <w:szCs w:val="10"/>
        </w:rPr>
      </w:pPr>
    </w:p>
    <w:p w14:paraId="6B89552E"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52117D1A" wp14:editId="03F92750">
                <wp:extent cx="5951220" cy="6350"/>
                <wp:effectExtent l="9525" t="9525" r="1905" b="3175"/>
                <wp:docPr id="1350" name="Group 13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51" name="Group 668"/>
                        <wpg:cNvGrpSpPr>
                          <a:grpSpLocks/>
                        </wpg:cNvGrpSpPr>
                        <wpg:grpSpPr bwMode="auto">
                          <a:xfrm>
                            <a:off x="5" y="5"/>
                            <a:ext cx="9362" cy="2"/>
                            <a:chOff x="5" y="5"/>
                            <a:chExt cx="9362" cy="2"/>
                          </a:xfrm>
                        </wpg:grpSpPr>
                        <wps:wsp>
                          <wps:cNvPr id="1352" name="Freeform 669"/>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911D963" id="Group 1350"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OnpSwMAAFEIAAAOAAAAZHJzL2Uyb0RvYy54bWysVttu2zAMfR+wfxD0OGC1ncTuYtQthm0t&#10;BuwGNPsARZYvmC15khKn+/pRlOPY6YoB3fJgyOYRyXNIUbm6ObQN2QttaiUzGl2ElAjJVV7LMqPf&#10;N7ev31BiLJM5a5QUGX0Qht5cv3xx1XepWKhKNbnQBJxIk/ZdRitruzQIDK9Ey8yF6oQEY6F0yyy8&#10;6jLINevBe9sEizBMgl7pvNOKC2Pg63tvpNfovygEt1+LwghLmoxCbhafGp9b9wyur1haatZVNR/S&#10;YM/IomW1hKCjq/fMMrLT9SNXbc21MqqwF1y1gSqKmgvkAGyi8IzNnVa7DrmUaV92o0wg7ZlOz3bL&#10;v+y/aVLnULtlDAJJ1kKVMDDBLyBQ35Up4O50d999054lLD8p/sOAOTi3u/fSg8m2/6xy8Mh2VqFA&#10;h0K3zgVQJwesw8NYB3GwhMPHeB1HiwVkw8GWuLywTLyCWj7axKsPw7b18nLh90S4I2Cpj4YZDhl5&#10;OvgyMjspEM0VSJI3LvQ5QVfm/yVATAmQjD3DowDrZTIwWZxRn8Gn1GcbnmQOh8yc+sj8Wx/dV6wT&#10;2J7G9cdJRcjd99GtFsKdXZIkay8kIo9tZKY9NLH0nUkNtNpfu2emxhPijVqwlO+MvRMK+4/tPxmL&#10;bVXmsMKuzoe0N9B6RdvAIHgVkJD0BOsxgI8YaJUJpiJDpcrRCagwAsBB9ISf5QQWkj/4Wc0ASQg/&#10;ksTxMvGtcQoIaowBATIHggwjUVYdufODHMjDijA3tDcrPKedMu6oOSmgPzeRCwY+AOakOqHjGRo4&#10;O/Ryiva7hjAaJvL5LNaUwCzeejodsy47F8QtSZ9RfxqqjC4wVqv2YqMQYM+mAYQ6WRs5RbkKYHLH&#10;0eDNsMOFQW5jaJfxpFWkuq2bBsvfSJdQEq4TTMWops6d0WVjdLl912iyZ+6uwd8gwwwGM13m6KwS&#10;LP8wrC2rG7+G4A1oDDPLHwI3fky6VfkDHAit/A0GNy4sKqV/UdLD7ZVR83PHtKCk+SjhWK+j1Qoq&#10;Z/FlFV+6Yaqnlu3UwiQHVxm1FFrALd9Zf0XuOl2XFUSKkK5Ub2GMF7U7N5ifz2p4gcmCq2H4D2u4&#10;t2A1uxin74g6/RO4/g0AAP//AwBQSwMEFAAGAAgAAAAhAHZeMdPbAAAAAwEAAA8AAABkcnMvZG93&#10;bnJldi54bWxMj09Lw0AQxe+C32EZwZvdpMV/MZtSinoqgq0g3qbZaRKanQ3ZbZJ+e0cvenkwvMd7&#10;v8mXk2vVQH1oPBtIZwko4tLbhisDH7uXmwdQISJbbD2TgTMFWBaXFzlm1o/8TsM2VkpKOGRooI6x&#10;y7QOZU0Ow8x3xOIdfO8wytlX2vY4Srlr9TxJ7rTDhmWhxo7WNZXH7ckZeB1xXC3S52FzPKzPX7vb&#10;t89NSsZcX02rJ1CRpvgXhh98QYdCmPb+xDao1oA8En9VvMfF/RzUXkIJ6CLX/9mLbwAAAP//AwBQ&#10;SwECLQAUAAYACAAAACEAtoM4kv4AAADhAQAAEwAAAAAAAAAAAAAAAAAAAAAAW0NvbnRlbnRfVHlw&#10;ZXNdLnhtbFBLAQItABQABgAIAAAAIQA4/SH/1gAAAJQBAAALAAAAAAAAAAAAAAAAAC8BAABfcmVs&#10;cy8ucmVsc1BLAQItABQABgAIAAAAIQDiXOnpSwMAAFEIAAAOAAAAAAAAAAAAAAAAAC4CAABkcnMv&#10;ZTJvRG9jLnhtbFBLAQItABQABgAIAAAAIQB2XjHT2wAAAAMBAAAPAAAAAAAAAAAAAAAAAKUFAABk&#10;cnMvZG93bnJldi54bWxQSwUGAAAAAAQABADzAAAArQYAAAAA&#10;">
                <v:group id="Group 668"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IKZwwAAAN0AAAAPAAAAZHJzL2Rvd25yZXYueG1sRE9Ni8Iw&#10;EL0L/ocwwt407Yoi1Sgi67IHEawLi7ehGdtiMylNbOu/3wiCt3m8z1ltelOJlhpXWlYQTyIQxJnV&#10;JecKfs/78QKE88gaK8uk4EEONuvhYIWJth2fqE19LkIIuwQVFN7XiZQuK8igm9iaOHBX2xj0ATa5&#10;1A12IdxU8jOK5tJgyaGhwJp2BWW39G4UfHfYbafxV3u4XXePy3l2/DvEpNTHqN8uQXjq/Vv8cv/o&#10;MH86i+H5TThBrv8BAAD//wMAUEsBAi0AFAAGAAgAAAAhANvh9svuAAAAhQEAABMAAAAAAAAAAAAA&#10;AAAAAAAAAFtDb250ZW50X1R5cGVzXS54bWxQSwECLQAUAAYACAAAACEAWvQsW78AAAAVAQAACwAA&#10;AAAAAAAAAAAAAAAfAQAAX3JlbHMvLnJlbHNQSwECLQAUAAYACAAAACEAyECCmcMAAADdAAAADwAA&#10;AAAAAAAAAAAAAAAHAgAAZHJzL2Rvd25yZXYueG1sUEsFBgAAAAADAAMAtwAAAPcCAAAAAA==&#10;">
                  <v:shape id="Freeform 669"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u7exAAAAN0AAAAPAAAAZHJzL2Rvd25yZXYueG1sRE9Na8JA&#10;EL0X+h+WKXiRulGpLamriCAoKJjYQ49DdpoNzc6G7Brjv3cFwds83ufMl72tRUetrxwrGI8SEMSF&#10;0xWXCn5Om/cvED4ga6wdk4IreVguXl/mmGp34Yy6PJQihrBPUYEJoUml9IUhi37kGuLI/bnWYoiw&#10;LaVu8RLDbS0nSTKTFiuODQYbWhsq/vOzVWBnfNp9mnIzxH1+7o7ZYfjrDkoN3vrVN4hAfXiKH+6t&#10;jvOnHxO4fxNPkIsbAAAA//8DAFBLAQItABQABgAIAAAAIQDb4fbL7gAAAIUBAAATAAAAAAAAAAAA&#10;AAAAAAAAAABbQ29udGVudF9UeXBlc10ueG1sUEsBAi0AFAAGAAgAAAAhAFr0LFu/AAAAFQEAAAsA&#10;AAAAAAAAAAAAAAAAHwEAAF9yZWxzLy5yZWxzUEsBAi0AFAAGAAgAAAAhAFNS7t7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0E95BD26" w14:textId="77777777" w:rsidR="00207160" w:rsidRPr="006D5F23" w:rsidRDefault="00207160" w:rsidP="00207160">
      <w:pPr>
        <w:widowControl w:val="0"/>
        <w:spacing w:after="0" w:line="240" w:lineRule="auto"/>
        <w:rPr>
          <w:rFonts w:eastAsia="Times New Roman" w:cstheme="minorHAnsi"/>
          <w:sz w:val="20"/>
          <w:szCs w:val="20"/>
        </w:rPr>
      </w:pPr>
    </w:p>
    <w:p w14:paraId="218622F6" w14:textId="77777777" w:rsidR="00207160" w:rsidRPr="006D5F23" w:rsidRDefault="00207160" w:rsidP="00207160">
      <w:pPr>
        <w:widowControl w:val="0"/>
        <w:spacing w:before="7" w:after="0" w:line="240" w:lineRule="auto"/>
        <w:rPr>
          <w:rFonts w:eastAsia="Times New Roman" w:cstheme="minorHAnsi"/>
          <w:sz w:val="10"/>
          <w:szCs w:val="10"/>
        </w:rPr>
      </w:pPr>
    </w:p>
    <w:p w14:paraId="31F80E23"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0865EBE0" wp14:editId="4916B29D">
                <wp:extent cx="5951220" cy="6350"/>
                <wp:effectExtent l="9525" t="9525" r="1905" b="3175"/>
                <wp:docPr id="1347" name="Group 13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48" name="Group 665"/>
                        <wpg:cNvGrpSpPr>
                          <a:grpSpLocks/>
                        </wpg:cNvGrpSpPr>
                        <wpg:grpSpPr bwMode="auto">
                          <a:xfrm>
                            <a:off x="5" y="5"/>
                            <a:ext cx="9362" cy="2"/>
                            <a:chOff x="5" y="5"/>
                            <a:chExt cx="9362" cy="2"/>
                          </a:xfrm>
                        </wpg:grpSpPr>
                        <wps:wsp>
                          <wps:cNvPr id="1349" name="Freeform 666"/>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C12B30A" id="Group 1347"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jNTTwMAAFEIAAAOAAAAZHJzL2Uyb0RvYy54bWysVttu2zAMfR+wfxD0OGB1nMTuYtQtht4w&#10;YJcCzT5AkeULZkuepMTpvn4U5Th2umJAtzwYtEmRPIcX5eJq39RkJ7SplExpeDajREiuskoWKf2+&#10;vnv/gRJjmcxYraRI6ZMw9Ory7ZuLrk3EXJWqzoQm4ESapGtTWlrbJkFgeCkaZs5UKyQoc6UbZuFV&#10;F0GmWQfemzqYz2Zx0CmdtVpxYQx8vfFKeon+81xw+y3PjbCkTinkZvGp8blxz+DygiWFZm1Z8T4N&#10;9oosGlZJCDq4umGWka2unrlqKq6VUbk946oJVJ5XXCAGQBPOTtDca7VtEUuRdEU70ATUnvD0arf8&#10;6+5BkyqD2i2W55RI1kCVMDDBL0BQ1xYJ2N3r9rF90B4liJ8V/2FAHZzq3Xvhjcmm+6Iy8Mi2ViFB&#10;+1w3zgVAJ3usw9NQB7G3hMPHaBWF8zmUi4MuXkR9mXgJtXx2iJe3/bHV4nzuz4R4ImCJj4YZ9hl5&#10;OPgyIDsyAN06ZiCOI9chpwBdmf8XARElABLDsORAwGoR90jmvkMH6BPzMfTJgReRw5CZYx+Zf+uj&#10;x5K1AtvTuP44srg6sHinhXCzS+I49kSi5aGNzLiHRpquNYmBVvtr90zYeIG8gQuW8K2x90Jh/7Hd&#10;Z2P99GcgYVdnffHX0Hp5U8MieBeQGekI1qM3PtiEE5uS9JUqBidQwcEJOAhf8LMYmc3IH/wsJwbx&#10;DH4kjqIFMgqtOAQENoaAYDI1BBqKA1BWHrDzvezBg0SYW9rrJc5pq4wbNUcF9Oc6dOUDH2DmqDpa&#10;RxNrwOysF2Nrf6oPo2Ejn+5iTQns4o3v9JZZl50L4kTSpdRPQ5nSOcZq1E6sFRrYk20AoY7aWo6t&#10;XAUwucNq8Go44cIgtiG0y3jUKlLdVXWN5a+lSyierWJMxai6ypzSZWN0sbmuNdkxd9fgr6dhYgY7&#10;XWborBQsu+1ly6rayxC8Bo5hZ/khcOvHJBuVPcFAaOVvMLhxQSiV/kVJB7dXSs3PLdOCkvqThLFe&#10;hculu+7wZRmdu2Wqx5rNWMMkB1cptRRawInX1l+R21ZXRQmRQoQr1UdY43nl5gbz81n1L7BZUOqX&#10;fy/DvQXS5GIcv6PV8Z/A5W8AAAD//wMAUEsDBBQABgAIAAAAIQB2XjHT2wAAAAMBAAAPAAAAZHJz&#10;L2Rvd25yZXYueG1sTI9PS8NAEMXvgt9hGcGb3aTFfzGbUop6KoKtIN6m2WkSmp0N2W2SfntHL3p5&#10;MLzHe7/Jl5Nr1UB9aDwbSGcJKOLS24YrAx+7l5sHUCEiW2w9k4EzBVgWlxc5ZtaP/E7DNlZKSjhk&#10;aKCOscu0DmVNDsPMd8TiHXzvMMrZV9r2OEq5a/U8Se60w4ZlocaO1jWVx+3JGXgdcVwt0udhczys&#10;z1+727fPTUrGXF9NqydQkab4F4YffEGHQpj2/sQ2qNaAPBJ/VbzHxf0c1F5CCegi1//Zi28AAAD/&#10;/wMAUEsBAi0AFAAGAAgAAAAhALaDOJL+AAAA4QEAABMAAAAAAAAAAAAAAAAAAAAAAFtDb250ZW50&#10;X1R5cGVzXS54bWxQSwECLQAUAAYACAAAACEAOP0h/9YAAACUAQAACwAAAAAAAAAAAAAAAAAvAQAA&#10;X3JlbHMvLnJlbHNQSwECLQAUAAYACAAAACEAovYzU08DAABRCAAADgAAAAAAAAAAAAAAAAAuAgAA&#10;ZHJzL2Uyb0RvYy54bWxQSwECLQAUAAYACAAAACEAdl4x09sAAAADAQAADwAAAAAAAAAAAAAAAACp&#10;BQAAZHJzL2Rvd25yZXYueG1sUEsFBgAAAAAEAAQA8wAAALEGAAAAAA==&#10;">
                <v:group id="Group 665"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73ZxwAAAN0AAAAPAAAAZHJzL2Rvd25yZXYueG1sRI9Ba8JA&#10;EIXvhf6HZQq91U1qKyV1FZFWPEjBWBBvQ3ZMgtnZkN0m8d93DoK3Gd6b976ZL0fXqJ66UHs2kE4S&#10;UMSFtzWXBn4P3y8foEJEtth4JgNXCrBcPD7MMbN+4D31eSyVhHDI0EAVY5tpHYqKHIaJb4lFO/vO&#10;YZS1K7XtcJBw1+jXJJlphzVLQ4UtrSsqLvmfM7AZcFhN069+dzmvr6fD+89xl5Ixz0/j6hNUpDHe&#10;zbfrrRX86Zvgyjcygl78AwAA//8DAFBLAQItABQABgAIAAAAIQDb4fbL7gAAAIUBAAATAAAAAAAA&#10;AAAAAAAAAAAAAABbQ29udGVudF9UeXBlc10ueG1sUEsBAi0AFAAGAAgAAAAhAFr0LFu/AAAAFQEA&#10;AAsAAAAAAAAAAAAAAAAAHwEAAF9yZWxzLy5yZWxzUEsBAi0AFAAGAAgAAAAhANyjvdnHAAAA3QAA&#10;AA8AAAAAAAAAAAAAAAAABwIAAGRycy9kb3ducmV2LnhtbFBLBQYAAAAAAwADALcAAAD7AgAAAAA=&#10;">
                  <v:shape id="Freeform 666"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pyxAAAAN0AAAAPAAAAZHJzL2Rvd25yZXYueG1sRE9Na8JA&#10;EL0X/A/LCL2I2dgWbWNWEUFooUKNPfQ4ZMdsMDsbsmuM/94tFHqbx/ucfD3YRvTU+dqxglmSgiAu&#10;na65UvB93E1fQfiArLFxTApu5GG9Gj3kmGl35QP1RahEDGGfoQITQptJ6UtDFn3iWuLInVxnMUTY&#10;VVJ3eI3htpFPaTqXFmuODQZb2hoqz8XFKrBzPn4sTLWb4Gdx6b8O+8mP2yv1OB42SxCBhvAv/nO/&#10;6zj/+eUNfr+JJ8jVHQAA//8DAFBLAQItABQABgAIAAAAIQDb4fbL7gAAAIUBAAATAAAAAAAAAAAA&#10;AAAAAAAAAABbQ29udGVudF9UeXBlc10ueG1sUEsBAi0AFAAGAAgAAAAhAFr0LFu/AAAAFQEAAAsA&#10;AAAAAAAAAAAAAAAAHwEAAF9yZWxzLy5yZWxzUEsBAi0AFAAGAAgAAAAhANgv6nL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1443153B" w14:textId="77777777" w:rsidR="00207160" w:rsidRPr="006D5F23" w:rsidRDefault="00207160" w:rsidP="00207160">
      <w:pPr>
        <w:widowControl w:val="0"/>
        <w:spacing w:after="0" w:line="240" w:lineRule="auto"/>
        <w:rPr>
          <w:rFonts w:eastAsia="Times New Roman" w:cstheme="minorHAnsi"/>
          <w:sz w:val="20"/>
          <w:szCs w:val="20"/>
        </w:rPr>
      </w:pPr>
    </w:p>
    <w:p w14:paraId="6C923AF8" w14:textId="77777777" w:rsidR="00207160" w:rsidRPr="006D5F23" w:rsidRDefault="00207160" w:rsidP="00207160">
      <w:pPr>
        <w:widowControl w:val="0"/>
        <w:spacing w:before="10" w:after="0" w:line="240" w:lineRule="auto"/>
        <w:rPr>
          <w:rFonts w:eastAsia="Times New Roman" w:cstheme="minorHAnsi"/>
          <w:sz w:val="10"/>
          <w:szCs w:val="10"/>
        </w:rPr>
      </w:pPr>
    </w:p>
    <w:p w14:paraId="40ED2152"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06CEFA65" wp14:editId="4D68A17F">
                <wp:extent cx="5951220" cy="6350"/>
                <wp:effectExtent l="9525" t="9525" r="1905" b="3175"/>
                <wp:docPr id="1344" name="Group 13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45" name="Group 662"/>
                        <wpg:cNvGrpSpPr>
                          <a:grpSpLocks/>
                        </wpg:cNvGrpSpPr>
                        <wpg:grpSpPr bwMode="auto">
                          <a:xfrm>
                            <a:off x="5" y="5"/>
                            <a:ext cx="9362" cy="2"/>
                            <a:chOff x="5" y="5"/>
                            <a:chExt cx="9362" cy="2"/>
                          </a:xfrm>
                        </wpg:grpSpPr>
                        <wps:wsp>
                          <wps:cNvPr id="1346" name="Freeform 663"/>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80D42DE" id="Group 1344"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YltTQMAAFEIAAAOAAAAZHJzL2Uyb0RvYy54bWysVttu2zAMfR+wfxD0OGC1ncTuYtQpht4w&#10;YJcCzT5AseULZkuepMTpvn4UZTtOumBAtzy4tEmRPIcX9ep639Rkx5WupEhocOFTwkUqs0oUCf2+&#10;vn//gRJtmMhYLQVP6DPX9Hr19s1V18Z8JktZZ1wRcCJ03LUJLY1pY8/Tackbpi9kywUoc6kaZuBV&#10;FV6mWAfem9qb+X7kdVJlrZIp1xq+3jolXaH/POep+ZbnmhtSJxRyM/hU+NzYp7e6YnGhWFtWaZ8G&#10;e0UWDasEBB1d3TLDyFZVL1w1Vaqklrm5SGXjyTyvUo4YAE3gn6B5UHLbIpYi7op2pAmoPeHp1W7T&#10;r7tHRaoMajdfLCgRrIEqYWCCX4Cgri1isHtQ7VP7qBxKED/L9IcGtXeqt++FMyab7ovMwCPbGokE&#10;7XPVWBcAneyxDs9jHfjekBQ+hsswmM2gXCnoonnYlyktoZYvDqXlXX9sOb+cuTMBnvBY7KJhhn1G&#10;Dg6+jMgODITHDETRzHbIKUBb5v9FAEQEkKFrxIGA5RwCI3qMz+IR+pH5FPrRgbPIYcj0oY/0v/XR&#10;U8laju2pbX8cWIwGFu8V53Z2SRTNHZFoObSRnvbQRNO1OtbQan/tniM2zpA3cgEsbrV54BL7j+0+&#10;a+OmPwMJuzrr238NrZc3NSyCdx7xSUewHr3xYBMc2ZSkr1QxOoEKjk7AQXDGz3xi5pM/+IGpHP34&#10;JPLhR6IwnEf98hoDAhvnDYGGYgDKygF7uhc9eJAIs0t7vcA5baW2o2apgP5cBzYY+AAzS9XBOjyy&#10;BszWGos9WLu/fRgFG/l0FytKYBdvHJyWGZudDWJF0iXUTUOZ0BnGauSOryUamJNtAKEO2lpMrWwF&#10;MLlhNTg1nLBhENsY2mY8aRUh76u6xvLXwiYU+csIU9GyrjKrtNloVWxuakV2zN41+OtJOzKDnS4y&#10;dFZylt31smFV7WQIXgPHsLPcENj1o+ONzJ5hIJR0NxjcuCCUUv2ipIPbK6H655YpTkn9ScBYL4PF&#10;wl53+LIIL+0yVVPNZqphIgVXCTUUWsCKN8ZdkdtWVUUJkQKEK+RHWON5ZecG83NZ9S+wWVDql38v&#10;w70F0tHFOH1Hq8N/AqvfAAAA//8DAFBLAwQUAAYACAAAACEAdl4x09sAAAADAQAADwAAAGRycy9k&#10;b3ducmV2LnhtbEyPT0vDQBDF74LfYRnBm92kxX8xm1KKeiqCrSDeptlpEpqdDdltkn57Ry96eTC8&#10;x3u/yZeTa9VAfWg8G0hnCSji0tuGKwMfu5ebB1AhIltsPZOBMwVYFpcXOWbWj/xOwzZWSko4ZGig&#10;jrHLtA5lTQ7DzHfE4h187zDK2Vfa9jhKuWv1PEnutMOGZaHGjtY1lcftyRl4HXFcLdLnYXM8rM9f&#10;u9u3z01KxlxfTasnUJGm+BeGH3xBh0KY9v7ENqjWgDwSf1W8x8X9HNReQgnoItf/2YtvAAAA//8D&#10;AFBLAQItABQABgAIAAAAIQC2gziS/gAAAOEBAAATAAAAAAAAAAAAAAAAAAAAAABbQ29udGVudF9U&#10;eXBlc10ueG1sUEsBAi0AFAAGAAgAAAAhADj9If/WAAAAlAEAAAsAAAAAAAAAAAAAAAAALwEAAF9y&#10;ZWxzLy5yZWxzUEsBAi0AFAAGAAgAAAAhADbNiW1NAwAAUQgAAA4AAAAAAAAAAAAAAAAALgIAAGRy&#10;cy9lMm9Eb2MueG1sUEsBAi0AFAAGAAgAAAAhAHZeMdPbAAAAAwEAAA8AAAAAAAAAAAAAAAAApwUA&#10;AGRycy9kb3ducmV2LnhtbFBLBQYAAAAABAAEAPMAAACvBgAAAAA=&#10;">
                <v:group id="Group 662"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hJHxQAAAN0AAAAPAAAAZHJzL2Rvd25yZXYueG1sRE9Na8JA&#10;EL0X/A/LFLw1m2hTJM0qIlU8hEJVKL0N2TEJZmdDdpvEf98tFHqbx/ucfDOZVgzUu8aygiSKQRCX&#10;VjdcKbic908rEM4ja2wtk4I7OdisZw85ZtqO/EHDyVcihLDLUEHtfZdJ6cqaDLrIdsSBu9reoA+w&#10;r6TucQzhppWLOH6RBhsODTV2tKupvJ2+jYLDiON2mbwNxe26u3+d0/fPIiGl5o/T9hWEp8n/i//c&#10;Rx3mL59T+P0mnCDXPwAAAP//AwBQSwECLQAUAAYACAAAACEA2+H2y+4AAACFAQAAEwAAAAAAAAAA&#10;AAAAAAAAAAAAW0NvbnRlbnRfVHlwZXNdLnhtbFBLAQItABQABgAIAAAAIQBa9CxbvwAAABUBAAAL&#10;AAAAAAAAAAAAAAAAAB8BAABfcmVscy8ucmVsc1BLAQItABQABgAIAAAAIQAyohJHxQAAAN0AAAAP&#10;AAAAAAAAAAAAAAAAAAcCAABkcnMvZG93bnJldi54bWxQSwUGAAAAAAMAAwC3AAAA+QIAAAAA&#10;">
                  <v:shape id="Freeform 663"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H4AwwAAAN0AAAAPAAAAZHJzL2Rvd25yZXYueG1sRE9Na8JA&#10;EL0L/odlCr1I3bSVKKmrSEGwoKCxB49DdpoNzc6G7Brjv3cFwds83ufMl72tRUetrxwreB8nIIgL&#10;pysuFfwe128zED4ga6wdk4IreVguhoM5Ztpd+EBdHkoRQ9hnqMCE0GRS+sKQRT92DXHk/lxrMUTY&#10;llK3eInhtpYfSZJKixXHBoMNfRsq/vOzVWBTPv5MTbke4TY/d/vDbnRyO6VeX/rVF4hAfXiKH+6N&#10;jvM/Jyncv4knyMUNAAD//wMAUEsBAi0AFAAGAAgAAAAhANvh9svuAAAAhQEAABMAAAAAAAAAAAAA&#10;AAAAAAAAAFtDb250ZW50X1R5cGVzXS54bWxQSwECLQAUAAYACAAAACEAWvQsW78AAAAVAQAACwAA&#10;AAAAAAAAAAAAAAAfAQAAX3JlbHMvLnJlbHNQSwECLQAUAAYACAAAACEAqbB+AMMAAADdAAAADwAA&#10;AAAAAAAAAAAAAAAHAgAAZHJzL2Rvd25yZXYueG1sUEsFBgAAAAADAAMAtwAAAPcCAAAAAA==&#10;" path="m,l9361,e" filled="f" strokeweight=".48pt">
                    <v:path arrowok="t" o:connecttype="custom" o:connectlocs="0,0;9361,0" o:connectangles="0,0"/>
                  </v:shape>
                </v:group>
                <w10:anchorlock/>
              </v:group>
            </w:pict>
          </mc:Fallback>
        </mc:AlternateContent>
      </w:r>
    </w:p>
    <w:p w14:paraId="64242FE9" w14:textId="77777777" w:rsidR="00207160" w:rsidRPr="006D5F23" w:rsidRDefault="00207160" w:rsidP="00207160">
      <w:pPr>
        <w:widowControl w:val="0"/>
        <w:tabs>
          <w:tab w:val="left" w:pos="945"/>
        </w:tabs>
        <w:spacing w:after="0" w:line="240" w:lineRule="auto"/>
        <w:rPr>
          <w:rFonts w:eastAsia="Times New Roman" w:cstheme="minorHAnsi"/>
          <w:sz w:val="20"/>
          <w:szCs w:val="20"/>
        </w:rPr>
      </w:pPr>
      <w:r w:rsidRPr="006D5F23">
        <w:rPr>
          <w:rFonts w:eastAsia="Times New Roman" w:cstheme="minorHAnsi"/>
          <w:sz w:val="20"/>
          <w:szCs w:val="20"/>
        </w:rPr>
        <w:tab/>
      </w:r>
    </w:p>
    <w:p w14:paraId="5B4EF7C7" w14:textId="77777777" w:rsidR="00207160" w:rsidRPr="006D5F23" w:rsidRDefault="00207160" w:rsidP="00207160">
      <w:pPr>
        <w:widowControl w:val="0"/>
        <w:spacing w:before="7" w:after="0" w:line="240" w:lineRule="auto"/>
        <w:rPr>
          <w:rFonts w:eastAsia="Times New Roman" w:cstheme="minorHAnsi"/>
          <w:sz w:val="10"/>
          <w:szCs w:val="10"/>
        </w:rPr>
      </w:pPr>
    </w:p>
    <w:p w14:paraId="7F8469FA"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420876CE" wp14:editId="59C2855E">
                <wp:extent cx="5951220" cy="6350"/>
                <wp:effectExtent l="9525" t="9525" r="1905" b="3175"/>
                <wp:docPr id="1341" name="Group 13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42" name="Group 659"/>
                        <wpg:cNvGrpSpPr>
                          <a:grpSpLocks/>
                        </wpg:cNvGrpSpPr>
                        <wpg:grpSpPr bwMode="auto">
                          <a:xfrm>
                            <a:off x="5" y="5"/>
                            <a:ext cx="9362" cy="2"/>
                            <a:chOff x="5" y="5"/>
                            <a:chExt cx="9362" cy="2"/>
                          </a:xfrm>
                        </wpg:grpSpPr>
                        <wps:wsp>
                          <wps:cNvPr id="1343" name="Freeform 660"/>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9421FD8" id="Group 1341"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CeTAMAAFEIAAAOAAAAZHJzL2Uyb0RvYy54bWysVslu2zAQvRfoPxA8Fmgk2ZZSC1GCIhsK&#10;dAkQ9wNoilpQiWRJ2nL69R0ulmWnQYG0PggjzXBm3puFvrja9R3aMqVbwQucnMUYMU5F2fK6wN9X&#10;d+8/YKQN4SXpBGcFfmIaX12+fXMxyJzNRCO6kikETrjOB1ngxhiZR5GmDeuJPhOScVBWQvXEwKuq&#10;o1KRAbz3XTSL4ywahCqlEpRpDV9vvBJfOv9Vxaj5VlWaGdQVGHIz7qncc22f0eUFyWtFZNPSkAZ5&#10;RRY9aTkEHV3dEEPQRrXPXPUtVUKLypxR0UeiqlrKHAZAk8QnaO6V2EiHpc6HWo40AbUnPL3aLf26&#10;fVCoLaF280WCESc9VMkFRu4LEDTIOge7eyUf5YPyKEH8LOgPDeroVG/fa2+M1sMXUYJHsjHCEbSr&#10;VG9dAHS0c3V4GuvAdgZR+Jgu02Q2g3JR0GXzNJSJNlDLZ4docxuOLefnM38mcScikvtoLsOQkYfj&#10;XkZkBwbg/JSBLF3aDjkFaMv8vwhIMQKQqW/EPQHLeRaQzLxihH5kPoV+dOBF5DBk+tBH+t/66LEh&#10;krn21LY/DizO9yzeKcbs7KIscxUZpLPct5Ge9tBEY800tNpfu+eIjRfIG7kgOd1oc8+E6z+y/ayN&#10;n/4SJNfVZSj+Clqv6jtYBO8iFKMBuXoE470NDMvEpkGhUvXoBCo4GoCD5AU/QNZoFqM/+FkcGWQx&#10;/FCWpvMsLK8xILAx8XRiCDTUe6Ck2WOnOx7Ag4SIXdqrhZtTKbQdNUsF9OcqscHAB5hZqg7W6ZE1&#10;YLbW86m1PxXCKNjIp7tYYQS7eO3hSGJsdjaIFdFQYD8NTYFnLlYvtmwlnIE52QYQ6qDt+NTKVsAl&#10;t18NXg0nbBiHbQxtM560Chd3bde58nfcJpTFy8ylokXXllZps9GqXl93Cm2JvWvcL9BwZAY7nZfO&#10;WcNIeRtkQ9rOyxC8A45hZ/khsOtH52tRPsFAKOFvMLhxQWiE+oXRALdXgfXPDVEMo+4Th7FeJouF&#10;ve7cyyI9t8tUTTXrqYZwCq4KbDC0gBWvjb8iN1K1dQOREgeXi4+wxqvWzo3Lz2cVXmCzOCks/yDD&#10;vQXS0cU4fXdWh38Cl78BAAD//wMAUEsDBBQABgAIAAAAIQB2XjHT2wAAAAMBAAAPAAAAZHJzL2Rv&#10;d25yZXYueG1sTI9PS8NAEMXvgt9hGcGb3aTFfzGbUop6KoKtIN6m2WkSmp0N2W2SfntHL3p5MLzH&#10;e7/Jl5Nr1UB9aDwbSGcJKOLS24YrAx+7l5sHUCEiW2w9k4EzBVgWlxc5ZtaP/E7DNlZKSjhkaKCO&#10;scu0DmVNDsPMd8TiHXzvMMrZV9r2OEq5a/U8Se60w4ZlocaO1jWVx+3JGXgdcVwt0udhczysz1+7&#10;27fPTUrGXF9NqydQkab4F4YffEGHQpj2/sQ2qNaAPBJ/VbzHxf0c1F5CCegi1//Zi28AAAD//wMA&#10;UEsBAi0AFAAGAAgAAAAhALaDOJL+AAAA4QEAABMAAAAAAAAAAAAAAAAAAAAAAFtDb250ZW50X1R5&#10;cGVzXS54bWxQSwECLQAUAAYACAAAACEAOP0h/9YAAACUAQAACwAAAAAAAAAAAAAAAAAvAQAAX3Jl&#10;bHMvLnJlbHNQSwECLQAUAAYACAAAACEAHPiQnkwDAABRCAAADgAAAAAAAAAAAAAAAAAuAgAAZHJz&#10;L2Uyb0RvYy54bWxQSwECLQAUAAYACAAAACEAdl4x09sAAAADAQAADwAAAAAAAAAAAAAAAACmBQAA&#10;ZHJzL2Rvd25yZXYueG1sUEsFBgAAAAAEAAQA8wAAAK4GAAAAAA==&#10;">
                <v:group id="Group 659"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4ozxQAAAN0AAAAPAAAAZHJzL2Rvd25yZXYueG1sRE9La8JA&#10;EL4X/A/LFHqrm4ctkroGEVs8iFAVSm9DdkxCsrMhu03iv+8WhN7m43vOKp9MKwbqXW1ZQTyPQBAX&#10;VtdcKric35+XIJxH1thaJgU3cpCvZw8rzLQd+ZOGky9FCGGXoYLK+y6T0hUVGXRz2xEH7mp7gz7A&#10;vpS6xzGEm1YmUfQqDdYcGirsaFtR0Zx+jIKPEcdNGu+GQ3Pd3r7PL8evQ0xKPT1OmzcQnib/L767&#10;9zrMTxcJ/H0TTpDrXwAAAP//AwBQSwECLQAUAAYACAAAACEA2+H2y+4AAACFAQAAEwAAAAAAAAAA&#10;AAAAAAAAAAAAW0NvbnRlbnRfVHlwZXNdLnhtbFBLAQItABQABgAIAAAAIQBa9CxbvwAAABUBAAAL&#10;AAAAAAAAAAAAAAAAAB8BAABfcmVscy8ucmVsc1BLAQItABQABgAIAAAAIQC9S4ozxQAAAN0AAAAP&#10;AAAAAAAAAAAAAAAAAAcCAABkcnMvZG93bnJldi54bWxQSwUGAAAAAAMAAwC3AAAA+QIAAAAA&#10;">
                  <v:shape id="Freeform 660"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92YxAAAAN0AAAAPAAAAZHJzL2Rvd25yZXYueG1sRE9Na8JA&#10;EL0X+h+WKXiRulGLLamriCAoKJjYQ49DdpoNzc6G7Brjv3cFwds83ufMl72tRUetrxwrGI8SEMSF&#10;0xWXCn5Om/cvED4ga6wdk4IreVguXl/mmGp34Yy6PJQihrBPUYEJoUml9IUhi37kGuLI/bnWYoiw&#10;LaVu8RLDbS0nSTKTFiuODQYbWhsq/vOzVWBnfNp9mnIzxH1+7o7ZYfjrDkoN3vrVN4hAfXiKH+6t&#10;jvOnH1O4fxNPkIsbAAAA//8DAFBLAQItABQABgAIAAAAIQDb4fbL7gAAAIUBAAATAAAAAAAAAAAA&#10;AAAAAAAAAABbQ29udGVudF9UeXBlc10ueG1sUEsBAi0AFAAGAAgAAAAhAFr0LFu/AAAAFQEAAAsA&#10;AAAAAAAAAAAAAAAAHwEAAF9yZWxzLy5yZWxzUEsBAi0AFAAGAAgAAAAhALnH3Zj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15E2901D" w14:textId="77777777" w:rsidR="00207160" w:rsidRPr="006D5F23" w:rsidRDefault="00207160" w:rsidP="00207160">
      <w:pPr>
        <w:widowControl w:val="0"/>
        <w:spacing w:after="0" w:line="240" w:lineRule="auto"/>
        <w:rPr>
          <w:rFonts w:eastAsia="Times New Roman" w:cstheme="minorHAnsi"/>
          <w:sz w:val="20"/>
          <w:szCs w:val="20"/>
        </w:rPr>
      </w:pPr>
    </w:p>
    <w:p w14:paraId="2FBF586A" w14:textId="77777777" w:rsidR="00207160" w:rsidRPr="006D5F23" w:rsidRDefault="00207160" w:rsidP="00207160">
      <w:pPr>
        <w:widowControl w:val="0"/>
        <w:spacing w:before="7" w:after="0" w:line="240" w:lineRule="auto"/>
        <w:rPr>
          <w:rFonts w:eastAsia="Times New Roman" w:cstheme="minorHAnsi"/>
          <w:sz w:val="10"/>
          <w:szCs w:val="10"/>
        </w:rPr>
      </w:pPr>
    </w:p>
    <w:p w14:paraId="5AAFB6F8"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16833A66" wp14:editId="436406F6">
                <wp:extent cx="5951220" cy="6350"/>
                <wp:effectExtent l="9525" t="9525" r="1905" b="3175"/>
                <wp:docPr id="1338" name="Group 13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39" name="Group 656"/>
                        <wpg:cNvGrpSpPr>
                          <a:grpSpLocks/>
                        </wpg:cNvGrpSpPr>
                        <wpg:grpSpPr bwMode="auto">
                          <a:xfrm>
                            <a:off x="5" y="5"/>
                            <a:ext cx="9362" cy="2"/>
                            <a:chOff x="5" y="5"/>
                            <a:chExt cx="9362" cy="2"/>
                          </a:xfrm>
                        </wpg:grpSpPr>
                        <wps:wsp>
                          <wps:cNvPr id="1340" name="Freeform 657"/>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848765B" id="Group 1338"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xAiTQMAAFEIAAAOAAAAZHJzL2Uyb0RvYy54bWysVttu2zAMfR+wfxD0OGC1HcfuYtQtht4w&#10;YJcCzT5AkeULZkuapMTpvn6U5Dh2umJAtzwYtEmRPIcX5eJq37Vox5RuBM9xdBZixDgVRcOrHH9f&#10;373/gJE2hBekFZzl+IlpfHX59s1FLzO2ELVoC6YQOOE662WOa2NkFgSa1qwj+kxIxkFZCtURA6+q&#10;CgpFevDetcEiDNOgF6qQSlCmNXy98Up86fyXJaPmW1lqZlCbY8jNuKdyz419BpcXJKsUkXVDhzTI&#10;K7LoSMMh6OjqhhiCtqp55qprqBJalOaMii4QZdlQ5jAAmig8QXOvxFY6LFXWV3KkCag94enVbunX&#10;3YNCTQG1i2OoFScdVMkFRu4LENTLKgO7eyUf5YPyKEH8LOgPDergVG/fK2+MNv0XUYBHsjXCEbQv&#10;VWddAHS0d3V4GuvA9gZR+JiskmixgHJR0KVxMpSJ1lDLZ4dofTscW8XnC38mcicCkvloLsMhIw/H&#10;vYzIjgys5gykSWo75BSgLfP/IiDBCEAmvhEPBKzidECy8IoR+sx8Cn124EXkMGT62Ef63/rosSaS&#10;ufbUtj9GFpdQOd9Hd4oxO7soTc49kc7y0EZ62kMTTS91pqHV/to9MzZeIG/kgmR0q809E67/yO6z&#10;Nn76C5BcVxdD2msAUHYtLIJ3AQpRj1w9BuODTTSzqdFQqWp0AhUcnYCD6AU/8cQsRH/ws5wZpCH8&#10;gM8kdq0JrTgGBDbGgGAyNwQaqgNQUh+w0z0fwIOEiF3a66WbUym0HTVLBfTnOrLlAx9gZqk6Wicz&#10;a8BsreOptT81hFGwkU93scIIdvHGd7okxmZng1gR9Tn201DneOFidWLH1sIZmJNtAKGO2pZPrWwF&#10;XHKH1eDVcMKGcdjG0DbjSatwcde0rSt/y21CabhKXSpatE1hlTYbrarNdavQjti7xv0GGmZmsNN5&#10;4ZzVjBS3g2xI03oZgrfAMewsPwR2/ehsI4onGAgl/A0GNy4ItVC/MOrh9sqx/rklimHUfuIw1qto&#10;aafQuJdlcm6XqZpqNlMN4RRc5dhgaAErXht/RW6laqoaIkUOLhcfYY2XjZ0bl5/PaniBzeKkYfkP&#10;MtxbIM0uxum7szr+E7j8DQAA//8DAFBLAwQUAAYACAAAACEAdl4x09sAAAADAQAADwAAAGRycy9k&#10;b3ducmV2LnhtbEyPT0vDQBDF74LfYRnBm92kxX8xm1KKeiqCrSDeptlpEpqdDdltkn57Ry96eTC8&#10;x3u/yZeTa9VAfWg8G0hnCSji0tuGKwMfu5ebB1AhIltsPZOBMwVYFpcXOWbWj/xOwzZWSko4ZGig&#10;jrHLtA5lTQ7DzHfE4h187zDK2Vfa9jhKuWv1PEnutMOGZaHGjtY1lcftyRl4HXFcLdLnYXM8rM9f&#10;u9u3z01KxlxfTasnUJGm+BeGH3xBh0KY9v7ENqjWgDwSf1W8x8X9HNReQgnoItf/2YtvAAAA//8D&#10;AFBLAQItABQABgAIAAAAIQC2gziS/gAAAOEBAAATAAAAAAAAAAAAAAAAAAAAAABbQ29udGVudF9U&#10;eXBlc10ueG1sUEsBAi0AFAAGAAgAAAAhADj9If/WAAAAlAEAAAsAAAAAAAAAAAAAAAAALwEAAF9y&#10;ZWxzLy5yZWxzUEsBAi0AFAAGAAgAAAAhAOPXECJNAwAAUQgAAA4AAAAAAAAAAAAAAAAALgIAAGRy&#10;cy9lMm9Eb2MueG1sUEsBAi0AFAAGAAgAAAAhAHZeMdPbAAAAAwEAAA8AAAAAAAAAAAAAAAAApwUA&#10;AGRycy9kb3ducmV2LnhtbFBLBQYAAAAABAAEAPMAAACvBgAAAAA=&#10;">
                <v:group id="Group 656"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Ws/xAAAAN0AAAAPAAAAZHJzL2Rvd25yZXYueG1sRE9La8JA&#10;EL4X/A/LCL3VTQwtGl1FREsPIvgA8TZkxySYnQ3ZNYn/vlsQepuP7znzZW8q0VLjSssK4lEEgjiz&#10;uuRcwfm0/ZiAcB5ZY2WZFDzJwXIxeJtjqm3HB2qPPhchhF2KCgrv61RKlxVk0I1sTRy4m20M+gCb&#10;XOoGuxBuKjmOoi9psOTQUGBN64Ky+/FhFHx32K2SeNPu7rf183r63F92MSn1PuxXMxCeev8vfrl/&#10;dJifJFP4+yacIBe/AAAA//8DAFBLAQItABQABgAIAAAAIQDb4fbL7gAAAIUBAAATAAAAAAAAAAAA&#10;AAAAAAAAAABbQ29udGVudF9UeXBlc10ueG1sUEsBAi0AFAAGAAgAAAAhAFr0LFu/AAAAFQEAAAsA&#10;AAAAAAAAAAAAAAAAHwEAAF9yZWxzLy5yZWxzUEsBAi0AFAAGAAgAAAAhAOvpaz/EAAAA3QAAAA8A&#10;AAAAAAAAAAAAAAAABwIAAGRycy9kb3ducmV2LnhtbFBLBQYAAAAAAwADALcAAAD4AgAAAAA=&#10;">
                  <v:shape id="Freeform 657"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UPvxwAAAN0AAAAPAAAAZHJzL2Rvd25yZXYueG1sRI9Ba8JA&#10;EIXvhf6HZQpepG5qi5XUVUpBsKBQYw8eh+w0G5qdDdk1xn/vHARvM7w3732zWA2+UT11sQ5s4GWS&#10;gSIug625MvB7WD/PQcWEbLEJTAYuFGG1fHxYYG7DmffUF6lSEsIxRwMupTbXOpaOPMZJaIlF+wud&#10;xyRrV2nb4VnCfaOnWTbTHmuWBoctfTkq/4uTN+BnfPh+d9V6jNvi1P/sd+Nj2Bkzeho+P0AlGtLd&#10;fLveWMF/fRN++UZG0MsrAAAA//8DAFBLAQItABQABgAIAAAAIQDb4fbL7gAAAIUBAAATAAAAAAAA&#10;AAAAAAAAAAAAAABbQ29udGVudF9UeXBlc10ueG1sUEsBAi0AFAAGAAgAAAAhAFr0LFu/AAAAFQEA&#10;AAsAAAAAAAAAAAAAAAAAHwEAAF9yZWxzLy5yZWxzUEsBAi0AFAAGAAgAAAAhAEkVQ+/HAAAA3QAA&#10;AA8AAAAAAAAAAAAAAAAABwIAAGRycy9kb3ducmV2LnhtbFBLBQYAAAAAAwADALcAAAD7AgAAAAA=&#10;" path="m,l9361,e" filled="f" strokeweight=".48pt">
                    <v:path arrowok="t" o:connecttype="custom" o:connectlocs="0,0;9361,0" o:connectangles="0,0"/>
                  </v:shape>
                </v:group>
                <w10:anchorlock/>
              </v:group>
            </w:pict>
          </mc:Fallback>
        </mc:AlternateContent>
      </w:r>
    </w:p>
    <w:p w14:paraId="220B277B" w14:textId="77777777" w:rsidR="00207160" w:rsidRPr="006D5F23" w:rsidRDefault="00207160" w:rsidP="00207160">
      <w:pPr>
        <w:widowControl w:val="0"/>
        <w:spacing w:before="1" w:after="0" w:line="240" w:lineRule="auto"/>
        <w:rPr>
          <w:rFonts w:eastAsia="Times New Roman" w:cstheme="minorHAnsi"/>
          <w:sz w:val="16"/>
          <w:szCs w:val="16"/>
        </w:rPr>
      </w:pPr>
    </w:p>
    <w:p w14:paraId="20F655EE" w14:textId="77777777" w:rsidR="00207160" w:rsidRPr="006D5F23" w:rsidRDefault="00207160" w:rsidP="00207160">
      <w:pPr>
        <w:widowControl w:val="0"/>
        <w:spacing w:before="72" w:after="0" w:line="240" w:lineRule="auto"/>
        <w:ind w:left="120"/>
        <w:rPr>
          <w:rFonts w:eastAsia="Times New Roman" w:cstheme="minorHAnsi"/>
        </w:rPr>
      </w:pPr>
      <w:r w:rsidRPr="006D5F23">
        <w:rPr>
          <w:rFonts w:eastAsia="Calibri" w:cstheme="minorHAnsi"/>
        </w:rPr>
        <w:t xml:space="preserve">Have you incurred any unreimbursed medical expenses </w:t>
      </w:r>
      <w:proofErr w:type="gramStart"/>
      <w:r w:rsidRPr="006D5F23">
        <w:rPr>
          <w:rFonts w:eastAsia="Calibri" w:cstheme="minorHAnsi"/>
        </w:rPr>
        <w:t>as a result of</w:t>
      </w:r>
      <w:proofErr w:type="gramEnd"/>
      <w:r w:rsidRPr="006D5F23">
        <w:rPr>
          <w:rFonts w:eastAsia="Calibri" w:cstheme="minorHAnsi"/>
        </w:rPr>
        <w:t xml:space="preserve"> the alleged</w:t>
      </w:r>
      <w:r w:rsidRPr="006D5F23">
        <w:rPr>
          <w:rFonts w:eastAsia="Calibri" w:cstheme="minorHAnsi"/>
          <w:spacing w:val="-20"/>
        </w:rPr>
        <w:t xml:space="preserve"> </w:t>
      </w:r>
      <w:r w:rsidRPr="006D5F23">
        <w:rPr>
          <w:rFonts w:eastAsia="Calibri" w:cstheme="minorHAnsi"/>
        </w:rPr>
        <w:t>harassment?</w:t>
      </w:r>
    </w:p>
    <w:p w14:paraId="254B4070" w14:textId="77777777" w:rsidR="00207160" w:rsidRPr="006D5F23" w:rsidRDefault="00207160" w:rsidP="00207160">
      <w:pPr>
        <w:widowControl w:val="0"/>
        <w:spacing w:after="0" w:line="240" w:lineRule="auto"/>
        <w:rPr>
          <w:rFonts w:eastAsia="Times New Roman" w:cstheme="minorHAnsi"/>
          <w:sz w:val="20"/>
          <w:szCs w:val="20"/>
        </w:rPr>
      </w:pPr>
    </w:p>
    <w:p w14:paraId="52F3CC46" w14:textId="77777777" w:rsidR="00207160" w:rsidRPr="006D5F23" w:rsidRDefault="00207160" w:rsidP="00207160">
      <w:pPr>
        <w:widowControl w:val="0"/>
        <w:spacing w:before="6" w:after="0" w:line="240" w:lineRule="auto"/>
        <w:rPr>
          <w:rFonts w:eastAsia="Times New Roman" w:cstheme="minorHAnsi"/>
          <w:sz w:val="10"/>
          <w:szCs w:val="10"/>
        </w:rPr>
      </w:pPr>
    </w:p>
    <w:p w14:paraId="6DF06D1F"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6F6BF623" wp14:editId="1BCE96B3">
                <wp:extent cx="5951220" cy="6350"/>
                <wp:effectExtent l="9525" t="9525" r="1905" b="3175"/>
                <wp:docPr id="1335" name="Group 13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36" name="Group 653"/>
                        <wpg:cNvGrpSpPr>
                          <a:grpSpLocks/>
                        </wpg:cNvGrpSpPr>
                        <wpg:grpSpPr bwMode="auto">
                          <a:xfrm>
                            <a:off x="5" y="5"/>
                            <a:ext cx="9362" cy="2"/>
                            <a:chOff x="5" y="5"/>
                            <a:chExt cx="9362" cy="2"/>
                          </a:xfrm>
                        </wpg:grpSpPr>
                        <wps:wsp>
                          <wps:cNvPr id="1337" name="Freeform 654"/>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EEDE57D" id="Group 1335"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m4xTAMAAFEIAAAOAAAAZHJzL2Uyb0RvYy54bWysVttu2zAMfR+wfxD0OGC1ncTuYtQtht4w&#10;YJcCzT5AkeULZkuapMTpvn6UZDt2umJAtzy4tEmRPIcX9eLq0DZoz5SuBc9wdBZixDgVec3LDH/f&#10;3L3/gJE2hOekEZxl+IlpfHX59s1FJ1O2EJVocqYQOOE67WSGK2NkGgSaVqwl+kxIxkFZCNUSA6+q&#10;DHJFOvDeNsEiDJOgEyqXSlCmNXy98Up86fwXBaPmW1FoZlCTYcjNuKdyz619BpcXJC0VkVVN+zTI&#10;K7JoSc0h6OjqhhiCdqp+5qqtqRJaFOaMijYQRVFT5jAAmig8QXOvxE46LGXalXKkCag94enVbunX&#10;/YNCdQ61Wy5jjDhpoUouMHJfgKBOlinY3Sv5KB+URwniZ0F/aFAHp3r7XnpjtO2+iBw8kp0RjqBD&#10;oVrrAqCjg6vD01gHdjCIwsd4HUeLBZSLgi5Zxn2ZaAW1fHaIVrf9sfXyfOHPRO5EQFIfzWXYZ+Th&#10;uJcR2ZGBZM5AEi9th5wCtGX+XwQA5wAy9o04ELBeJj2ShVeM0GfmU+izAy8ihyHTxz7S/9ZHjxWR&#10;zLWntv1xZPF8YPFOMWZnFyXxyhPpLIc20tMemmg6qVMNrfbX7pmx8QJ5IxckpTtt7plw/Uf2n7Xx&#10;05+D5Lo679t/A61XtA0sgncBClGHXD1648EmmtlUqK9UOTqBCo5OwEH0gp/lxCxEf/CzmhkkIfyA&#10;z3iZ+NY4BgQ2xoBgMjcEGsoBKKkG7PTAe/AgIWKX9mbl5lQKbUfNUgH9uYlsMPABZpaqo3U8swbM&#10;1tpNzWDt//ZhFGzk012sMIJdvPVwJDE2OxvEiqjLsJ+GKsMLF6sVe7YRzsCcbAMIddQ2fGplK+CS&#10;G1aDV8MJG8ZhG0PbjCetwsVd3TSu/A23CSXhOnGpaNHUuVXabLQqt9eNQnti7xr360mbmcFO57lz&#10;VjGS3/ayIXXjZQjeAMews/wQ2PWj063In2AglPA3GNy4IFRC/cKog9srw/rnjiiGUfOJw1ivo9XK&#10;XnfuZRWf22WqpprtVEM4BVcZNhhawIrXxl+RO6nqsoJIkYPLxUdY40Vt58bl57PqX2CzOKlf/r0M&#10;9xZIs4tx+u6sjv8JXP4GAAD//wMAUEsDBBQABgAIAAAAIQB2XjHT2wAAAAMBAAAPAAAAZHJzL2Rv&#10;d25yZXYueG1sTI9PS8NAEMXvgt9hGcGb3aTFfzGbUop6KoKtIN6m2WkSmp0N2W2SfntHL3p5MLzH&#10;e7/Jl5Nr1UB9aDwbSGcJKOLS24YrAx+7l5sHUCEiW2w9k4EzBVgWlxc5ZtaP/E7DNlZKSjhkaKCO&#10;scu0DmVNDsPMd8TiHXzvMMrZV9r2OEq5a/U8Se60w4ZlocaO1jWVx+3JGXgdcVwt0udhczysz1+7&#10;27fPTUrGXF9NqydQkab4F4YffEGHQpj2/sQ2qNaAPBJ/VbzHxf0c1F5CCegi1//Zi28AAAD//wMA&#10;UEsBAi0AFAAGAAgAAAAhALaDOJL+AAAA4QEAABMAAAAAAAAAAAAAAAAAAAAAAFtDb250ZW50X1R5&#10;cGVzXS54bWxQSwECLQAUAAYACAAAACEAOP0h/9YAAACUAQAACwAAAAAAAAAAAAAAAAAvAQAAX3Jl&#10;bHMvLnJlbHNQSwECLQAUAAYACAAAACEAPIZuMUwDAABRCAAADgAAAAAAAAAAAAAAAAAuAgAAZHJz&#10;L2Uyb0RvYy54bWxQSwECLQAUAAYACAAAACEAdl4x09sAAAADAQAADwAAAAAAAAAAAAAAAACmBQAA&#10;ZHJzL2Rvd25yZXYueG1sUEsFBgAAAAAEAAQA8wAAAK4GAAAAAA==&#10;">
                <v:group id="Group 653"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v9NwwAAAN0AAAAPAAAAZHJzL2Rvd25yZXYueG1sRE9Ni8Iw&#10;EL0v+B/CCN7WtJYVqUYRUfEgC6uCeBuasS02k9LEtv57s7Cwt3m8z1mselOJlhpXWlYQjyMQxJnV&#10;JecKLufd5wyE88gaK8uk4EUOVsvBxwJTbTv+ofbkcxFC2KWooPC+TqV0WUEG3djWxIG728agD7DJ&#10;pW6wC+GmkpMomkqDJYeGAmvaFJQ9Tk+jYN9ht07ibXt83Dev2/nr+3qMSanRsF/PQXjq/b/4z33Q&#10;YX6STOH3m3CCXL4BAAD//wMAUEsBAi0AFAAGAAgAAAAhANvh9svuAAAAhQEAABMAAAAAAAAAAAAA&#10;AAAAAAAAAFtDb250ZW50X1R5cGVzXS54bWxQSwECLQAUAAYACAAAACEAWvQsW78AAAAVAQAACwAA&#10;AAAAAAAAAAAAAAAfAQAAX3JlbHMvLnJlbHNQSwECLQAUAAYACAAAACEAmnb/TcMAAADdAAAADwAA&#10;AAAAAAAAAAAAAAAHAgAAZHJzL2Rvd25yZXYueG1sUEsFBgAAAAADAAMAtwAAAPcCAAAAAA==&#10;">
                  <v:shape id="Freeform 654"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jmxAAAAN0AAAAPAAAAZHJzL2Rvd25yZXYueG1sRE9LawIx&#10;EL4L/ocwQi+i2VbQsjWKFIQWKujag8dhM00WN5Nlk3303zeFQm/z8T1nux9dLXpqQ+VZweMyA0Fc&#10;el2xUfB5PS6eQYSIrLH2TAq+KcB+N51sMdd+4Av1RTQihXDIUYGNscmlDKUlh2HpG+LEffnWYUyw&#10;NVK3OKRwV8unLFtLhxWnBosNvVoq70XnFLg1X9831hzn+FF0/flymt/8SamH2Xh4ARFpjP/iP/eb&#10;TvNXqw38fpNOkLsfAAAA//8DAFBLAQItABQABgAIAAAAIQDb4fbL7gAAAIUBAAATAAAAAAAAAAAA&#10;AAAAAAAAAABbQ29udGVudF9UeXBlc10ueG1sUEsBAi0AFAAGAAgAAAAhAFr0LFu/AAAAFQEAAAsA&#10;AAAAAAAAAAAAAAAAHwEAAF9yZWxzLy5yZWxzUEsBAi0AFAAGAAgAAAAhAJ76qOb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3B973A58" w14:textId="77777777" w:rsidR="00207160" w:rsidRPr="006D5F23" w:rsidRDefault="00207160" w:rsidP="00207160">
      <w:pPr>
        <w:widowControl w:val="0"/>
        <w:spacing w:after="0" w:line="240" w:lineRule="auto"/>
        <w:rPr>
          <w:rFonts w:eastAsia="Times New Roman" w:cstheme="minorHAnsi"/>
          <w:sz w:val="20"/>
          <w:szCs w:val="20"/>
        </w:rPr>
      </w:pPr>
    </w:p>
    <w:p w14:paraId="33A61404" w14:textId="77777777" w:rsidR="00207160" w:rsidRPr="006D5F23" w:rsidRDefault="00207160" w:rsidP="00207160">
      <w:pPr>
        <w:widowControl w:val="0"/>
        <w:spacing w:before="7" w:after="0" w:line="240" w:lineRule="auto"/>
        <w:rPr>
          <w:rFonts w:eastAsia="Times New Roman" w:cstheme="minorHAnsi"/>
          <w:sz w:val="10"/>
          <w:szCs w:val="10"/>
        </w:rPr>
      </w:pPr>
    </w:p>
    <w:p w14:paraId="055AB353"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5F781FC6" wp14:editId="1E67EB76">
                <wp:extent cx="5951220" cy="6350"/>
                <wp:effectExtent l="9525" t="9525" r="1905" b="3175"/>
                <wp:docPr id="1332" name="Group 13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33" name="Group 650"/>
                        <wpg:cNvGrpSpPr>
                          <a:grpSpLocks/>
                        </wpg:cNvGrpSpPr>
                        <wpg:grpSpPr bwMode="auto">
                          <a:xfrm>
                            <a:off x="5" y="5"/>
                            <a:ext cx="9362" cy="2"/>
                            <a:chOff x="5" y="5"/>
                            <a:chExt cx="9362" cy="2"/>
                          </a:xfrm>
                        </wpg:grpSpPr>
                        <wps:wsp>
                          <wps:cNvPr id="1334" name="Freeform 651"/>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5C3D6CE" id="Group 1332"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5eBSQMAAFEIAAAOAAAAZHJzL2Uyb0RvYy54bWysVtuOmzAQfa/Uf7D8WKkLhMA2aMmq2psq&#10;9bLSph/gGHNRwaa2E7L9+o5tIJBtVGnbPLADM56Zc+bivbo+NDXaM6kqwVMcXPgYMU5FVvEixd83&#10;9+8/YKQ04RmpBWcpfmYKX6/fvrnq2oQtRCnqjEkETrhKujbFpdZt4nmKlqwh6kK0jIMyF7IhGl5l&#10;4WWSdOC9qb2F78deJ2TWSkGZUvD11inx2vrPc0b1tzxXTKM6xZCbtk9pn1vz9NZXJCkkacuK9mmQ&#10;V2TRkIpD0NHVLdEE7WT1wlVTUSmUyPUFFY0n8ryizGIANIF/guZBil1rsRRJV7QjTUDtCU+vdku/&#10;7h8lqjKoXRguMOKkgSrZwMh+AYK6tkjA7kG2T+2jdChB/CzoDwVq71Rv3gtnjLbdF5GBR7LTwhJ0&#10;yGVjXAB0dLB1eB7rwA4aUfgYraJgsYByUdDFYdSXiZZQyxeHaHnXH1uFl4DAnAnsCY8kLprNsM/I&#10;wbEvI7IjA+GcgdiFPgVoyvy/CIgwgoQj14gDAasw7pEsnGKEPjOfQp8dOIschkwd+0j9Wx89laRl&#10;tj2V6Y8ji8uBxXvJmJldFEeBAdK11nJoIzXtoYnGmClotb92z4yNM+SNXJCE7pR+YML2H9l/VtpN&#10;fwaS7eqsb/8NtF7e1LAI3nnIRx2y9eiNB5tgZlOivlLF6AQqODoBB8EZP9Byo5mP/uAH2JwYxD78&#10;gM8ojPvlNQYENs4bAg3FAJSUA3Z64D14kBAxS3uztHPaCmVGzVAB/bmx5QMfYGaoOlpHM2vAbKxD&#10;k9pg7f72YSRs5NNdLDGCXbx1cFqiTXYmiBFRl2I3DWWKFzZWI/ZsI6yBPtkGEOqorfnUylTAJjes&#10;BqeGEyaMzXYMbTKetAoX91Vd2/LX3CQU+6vYpqJEXWVGabJRstje1BLtiblr7K+nYWYGO51n1lnJ&#10;SHbXy5pUtZMheA0cw85yQ+CmZiuyZxgIKdwNBjcuCKWQvzDq4PZKsfq5I5JhVH/iMNarYLk01519&#10;WUaXZpnKqWY71RBOwVWKNYYWMOKNdlfkrpVVUUKkwMLl4iOs8bwyc2Pzc1n1L7BZrNQv/16Gewuk&#10;2cU4fbdWx/8E1r8BAAD//wMAUEsDBBQABgAIAAAAIQB2XjHT2wAAAAMBAAAPAAAAZHJzL2Rvd25y&#10;ZXYueG1sTI9PS8NAEMXvgt9hGcGb3aTFfzGbUop6KoKtIN6m2WkSmp0N2W2SfntHL3p5MLzHe7/J&#10;l5Nr1UB9aDwbSGcJKOLS24YrAx+7l5sHUCEiW2w9k4EzBVgWlxc5ZtaP/E7DNlZKSjhkaKCOscu0&#10;DmVNDsPMd8TiHXzvMMrZV9r2OEq5a/U8Se60w4ZlocaO1jWVx+3JGXgdcVwt0udhczysz1+727fP&#10;TUrGXF9NqydQkab4F4YffEGHQpj2/sQ2qNaAPBJ/VbzHxf0c1F5CCegi1//Zi28AAAD//wMAUEsB&#10;Ai0AFAAGAAgAAAAhALaDOJL+AAAA4QEAABMAAAAAAAAAAAAAAAAAAAAAAFtDb250ZW50X1R5cGVz&#10;XS54bWxQSwECLQAUAAYACAAAACEAOP0h/9YAAACUAQAACwAAAAAAAAAAAAAAAAAvAQAAX3JlbHMv&#10;LnJlbHNQSwECLQAUAAYACAAAACEAQUOXgUkDAABRCAAADgAAAAAAAAAAAAAAAAAuAgAAZHJzL2Uy&#10;b0RvYy54bWxQSwECLQAUAAYACAAAACEAdl4x09sAAAADAQAADwAAAAAAAAAAAAAAAACjBQAAZHJz&#10;L2Rvd25yZXYueG1sUEsFBgAAAAAEAAQA8wAAAKsGAAAAAA==&#10;">
                <v:group id="Group 650"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VzVxAAAAN0AAAAPAAAAZHJzL2Rvd25yZXYueG1sRE9La4NA&#10;EL4H+h+WKfSWrEYags1GRJrSQyjkAaW3wZ2o6M6Ku1Xz77uFQm/z8T1nl82mEyMNrrGsIF5FIIhL&#10;qxuuFFwvh+UWhPPIGjvLpOBODrL9w2KHqbYTn2g8+0qEEHYpKqi971MpXVmTQbeyPXHgbnYw6AMc&#10;KqkHnEK46eQ6ijbSYMOhocaeiprK9vxtFLxNOOVJ/Doe21tx/7o8f3weY1Lq6XHOX0B4mv2/+M/9&#10;rsP8JEng95twgtz/AAAA//8DAFBLAQItABQABgAIAAAAIQDb4fbL7gAAAIUBAAATAAAAAAAAAAAA&#10;AAAAAAAAAABbQ29udGVudF9UeXBlc10ueG1sUEsBAi0AFAAGAAgAAAAhAFr0LFu/AAAAFQEAAAsA&#10;AAAAAAAAAAAAAAAAHwEAAF9yZWxzLy5yZWxzUEsBAi0AFAAGAAgAAAAhAIoBXNXEAAAA3QAAAA8A&#10;AAAAAAAAAAAAAAAABwIAAGRycy9kb3ducmV2LnhtbFBLBQYAAAAAAwADALcAAAD4AgAAAAA=&#10;">
                  <v:shape id="Freeform 651"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DaRxAAAAN0AAAAPAAAAZHJzL2Rvd25yZXYueG1sRE9Na8JA&#10;EL0X+h+WKXiRulGLLamriCAoKJjYQ49DdpoNzc6G7Brjv3cFwds83ufMl72tRUetrxwrGI8SEMSF&#10;0xWXCn5Om/cvED4ga6wdk4IreVguXl/mmGp34Yy6PJQihrBPUYEJoUml9IUhi37kGuLI/bnWYoiw&#10;LaVu8RLDbS0nSTKTFiuODQYbWhsq/vOzVWBnfNp9mnIzxH1+7o7ZYfjrDkoN3vrVN4hAfXiKH+6t&#10;jvOn0w+4fxNPkIsbAAAA//8DAFBLAQItABQABgAIAAAAIQDb4fbL7gAAAIUBAAATAAAAAAAAAAAA&#10;AAAAAAAAAABbQ29udGVudF9UeXBlc10ueG1sUEsBAi0AFAAGAAgAAAAhAFr0LFu/AAAAFQEAAAsA&#10;AAAAAAAAAAAAAAAAHwEAAF9yZWxzLy5yZWxzUEsBAi0AFAAGAAgAAAAhAG4oNpH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039E30C7" w14:textId="77777777" w:rsidR="00207160" w:rsidRPr="006D5F23" w:rsidRDefault="00207160" w:rsidP="00207160">
      <w:pPr>
        <w:widowControl w:val="0"/>
        <w:spacing w:after="0" w:line="240" w:lineRule="auto"/>
        <w:rPr>
          <w:rFonts w:eastAsia="Times New Roman" w:cstheme="minorHAnsi"/>
          <w:sz w:val="20"/>
          <w:szCs w:val="20"/>
        </w:rPr>
      </w:pPr>
    </w:p>
    <w:p w14:paraId="66C1E98E" w14:textId="77777777" w:rsidR="00207160" w:rsidRPr="006D5F23" w:rsidRDefault="00207160" w:rsidP="00207160">
      <w:pPr>
        <w:widowControl w:val="0"/>
        <w:spacing w:before="7" w:after="0" w:line="240" w:lineRule="auto"/>
        <w:rPr>
          <w:rFonts w:eastAsia="Times New Roman" w:cstheme="minorHAnsi"/>
          <w:sz w:val="10"/>
          <w:szCs w:val="10"/>
        </w:rPr>
      </w:pPr>
    </w:p>
    <w:p w14:paraId="3829CD52"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13C0E35D" wp14:editId="69DF23ED">
                <wp:extent cx="5951220" cy="6350"/>
                <wp:effectExtent l="9525" t="9525" r="1905" b="3175"/>
                <wp:docPr id="1329" name="Group 13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30" name="Group 647"/>
                        <wpg:cNvGrpSpPr>
                          <a:grpSpLocks/>
                        </wpg:cNvGrpSpPr>
                        <wpg:grpSpPr bwMode="auto">
                          <a:xfrm>
                            <a:off x="5" y="5"/>
                            <a:ext cx="9362" cy="2"/>
                            <a:chOff x="5" y="5"/>
                            <a:chExt cx="9362" cy="2"/>
                          </a:xfrm>
                        </wpg:grpSpPr>
                        <wps:wsp>
                          <wps:cNvPr id="1331" name="Freeform 648"/>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D7BC8CD" id="Group 1329"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7vTTgMAAFEIAAAOAAAAZHJzL2Uyb0RvYy54bWysVttu2zAMfR+wfxD0OGD1LXYbo04x9IYB&#10;3Vag2QcosnzBbMmTlDjd14+SHMdOVwzolgeDNimS5/CiXF7t2wbtmFS14BkOznyMGKcir3mZ4e/r&#10;u48XGClNeE4awVmGn5nCV6v37y77LmWhqESTM4nACVdp32W40rpLPU/RirVEnYmOcVAWQrZEw6ss&#10;vVySHry3jRf6fuL1QuadFJQpBV9vnBKvrP+iYFR/KwrFNGoyDLlp+5T2uTFPb3VJ0lKSrqrpkAZ5&#10;QxYtqTkEHV3dEE3QVtYvXLU1lUKJQp9R0XqiKGrKLAZAE/gnaO6l2HYWS5n2ZTfSBNSe8PRmt/Tr&#10;7lGiOofaReESI05aqJINjOwXIKjvyhTs7mX31D1KhxLEB0F/KFB7p3rzXjpjtOm/iBw8kq0WlqB9&#10;IVvjAqCjva3D81gHtteIwsd4GQdhCOWioEuieCgTraCWLw7R6nY4tozOQ3cmsCc8krpoNsMhIwfH&#10;vozIRgYiiDllIFmcmw45BWjK/L8IiDECkLFrxAMByygZkIROMUKfmU+hzw68ihyGTB37SP1bHz1V&#10;pGO2PZXpjyOLwYHFO8mYmV2ULC4ckdby0EZq2kMTTd+pVEGr/bV7Zmy8Qt7IBUnpVul7Jmz/kd2D&#10;0m76c5BsV+dD8dfQBkXbwCL44CEf9cjWYzA+2ADIiU2FhkqVoxOo4GgADoJX/EQTMx/9wc9iZpD4&#10;8ENJHEeJa41jQGBjDAgmc0OgoTwAJdUBO93zATxIiJilvV7YOe2EMqNmqID+XAcmGPgAM0PV0Tqe&#10;WQNmYx1Nrd2pIYyEjXy6iyVGsIs3Dk5HtMnOBDEi6jPspqHKcGhjtWLH1sIa6JNtAKGO2oZPrUwF&#10;bHKH1eDUcMKEsdjG0CbjSatwcVc3jS1/w01Cib9MbCpKNHVulCYbJcvNdSPRjpi7xv4GGmZmsNN5&#10;bp1VjOS3g6xJ3TgZgjfAMewsNwRm/ah0I/JnGAgp3A0GNy4IlZC/MOrh9sqw+rklkmHUfOYw1stg&#10;sYDKafuyiM/NMpVTzWaqIZyCqwxrDC1gxGvtrshtJ+uygkiBhcvFJ1jjRW3mxubnshpeYLNYaVj+&#10;gwz3Fkizi3H6bq2O/wRWvwEAAP//AwBQSwMEFAAGAAgAAAAhAHZeMdPbAAAAAwEAAA8AAABkcnMv&#10;ZG93bnJldi54bWxMj09Lw0AQxe+C32EZwZvdpMV/MZtSinoqgq0g3qbZaRKanQ3ZbZJ+e0cvenkw&#10;vMd7v8mXk2vVQH1oPBtIZwko4tLbhisDH7uXmwdQISJbbD2TgTMFWBaXFzlm1o/8TsM2VkpKOGRo&#10;oI6xy7QOZU0Ow8x3xOIdfO8wytlX2vY4Srlr9TxJ7rTDhmWhxo7WNZXH7ckZeB1xXC3S52FzPKzP&#10;X7vbt89NSsZcX02rJ1CRpvgXhh98QYdCmPb+xDao1oA8En9VvMfF/RzUXkIJ6CLX/9mLbwAAAP//&#10;AwBQSwECLQAUAAYACAAAACEAtoM4kv4AAADhAQAAEwAAAAAAAAAAAAAAAAAAAAAAW0NvbnRlbnRf&#10;VHlwZXNdLnhtbFBLAQItABQABgAIAAAAIQA4/SH/1gAAAJQBAAALAAAAAAAAAAAAAAAAAC8BAABf&#10;cmVscy8ucmVsc1BLAQItABQABgAIAAAAIQDw77vTTgMAAFEIAAAOAAAAAAAAAAAAAAAAAC4CAABk&#10;cnMvZTJvRG9jLnhtbFBLAQItABQABgAIAAAAIQB2XjHT2wAAAAMBAAAPAAAAAAAAAAAAAAAAAKgF&#10;AABkcnMvZG93bnJldi54bWxQSwUGAAAAAAQABADzAAAAsAYAAAAA&#10;">
                <v:group id="Group 647"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08KixgAAAN0AAAAPAAAAZHJzL2Rvd25yZXYueG1sRI9Ba8JA&#10;EIXvhf6HZQre6iaGFkldRUSlBylUBeltyI5JMDsbsmsS/33nUOhthvfmvW8Wq9E1qqcu1J4NpNME&#10;FHHhbc2lgfNp9zoHFSKyxcYzGXhQgNXy+WmBufUDf1N/jKWSEA45GqhibHOtQ1GRwzD1LbFoV985&#10;jLJ2pbYdDhLuGj1LknftsGZpqLClTUXF7Xh3BvYDDuss3faH23Xz+Dm9fV0OKRkzeRnXH6AijfHf&#10;/Hf9aQU/y4RfvpER9PIXAAD//wMAUEsBAi0AFAAGAAgAAAAhANvh9svuAAAAhQEAABMAAAAAAAAA&#10;AAAAAAAAAAAAAFtDb250ZW50X1R5cGVzXS54bWxQSwECLQAUAAYACAAAACEAWvQsW78AAAAVAQAA&#10;CwAAAAAAAAAAAAAAAAAfAQAAX3JlbHMvLnJlbHNQSwECLQAUAAYACAAAACEAetPCosYAAADdAAAA&#10;DwAAAAAAAAAAAAAAAAAHAgAAZHJzL2Rvd25yZXYueG1sUEsFBgAAAAADAAMAtwAAAPoCAAAAAA==&#10;">
                  <v:shape id="Freeform 648"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UJxAAAAN0AAAAPAAAAZHJzL2Rvd25yZXYueG1sRE9La8JA&#10;EL4L/odlBC9SN6lgS+oqIgQqVNDYQ49DdpoNzc6G7ObRf98tFHqbj+85u8NkGzFQ52vHCtJ1AoK4&#10;dLrmSsH7PX94BuEDssbGMSn4Jg+H/Xy2w0y7kW80FKESMYR9hgpMCG0mpS8NWfRr1xJH7tN1FkOE&#10;XSV1h2MMt418TJKttFhzbDDY0slQ+VX0VoHd8v38ZKp8hW9FP1xvl9WHuyi1XEzHFxCBpvAv/nO/&#10;6jh/s0nh95t4gtz/AAAA//8DAFBLAQItABQABgAIAAAAIQDb4fbL7gAAAIUBAAATAAAAAAAAAAAA&#10;AAAAAAAAAABbQ29udGVudF9UeXBlc10ueG1sUEsBAi0AFAAGAAgAAAAhAFr0LFu/AAAAFQEAAAsA&#10;AAAAAAAAAAAAAAAAHwEAAF9yZWxzLy5yZWxzUEsBAi0AFAAGAAgAAAAhAH5flQn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36B6895F" w14:textId="77777777" w:rsidR="00207160" w:rsidRPr="006D5F23" w:rsidRDefault="00207160" w:rsidP="00207160">
      <w:pPr>
        <w:widowControl w:val="0"/>
        <w:spacing w:after="0" w:line="240" w:lineRule="auto"/>
        <w:rPr>
          <w:rFonts w:eastAsia="Times New Roman" w:cstheme="minorHAnsi"/>
          <w:sz w:val="20"/>
          <w:szCs w:val="20"/>
        </w:rPr>
      </w:pPr>
    </w:p>
    <w:p w14:paraId="13C0DF66" w14:textId="77777777" w:rsidR="00207160" w:rsidRPr="006D5F23" w:rsidRDefault="00207160" w:rsidP="00207160">
      <w:pPr>
        <w:widowControl w:val="0"/>
        <w:spacing w:before="9" w:after="0" w:line="240" w:lineRule="auto"/>
        <w:rPr>
          <w:rFonts w:eastAsia="Times New Roman" w:cstheme="minorHAnsi"/>
          <w:sz w:val="10"/>
          <w:szCs w:val="10"/>
        </w:rPr>
      </w:pPr>
    </w:p>
    <w:p w14:paraId="69471662"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30721D54" wp14:editId="24DBFE60">
                <wp:extent cx="5951220" cy="6350"/>
                <wp:effectExtent l="9525" t="9525" r="1905" b="3175"/>
                <wp:docPr id="1326" name="Group 13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27" name="Group 644"/>
                        <wpg:cNvGrpSpPr>
                          <a:grpSpLocks/>
                        </wpg:cNvGrpSpPr>
                        <wpg:grpSpPr bwMode="auto">
                          <a:xfrm>
                            <a:off x="5" y="5"/>
                            <a:ext cx="9362" cy="2"/>
                            <a:chOff x="5" y="5"/>
                            <a:chExt cx="9362" cy="2"/>
                          </a:xfrm>
                        </wpg:grpSpPr>
                        <wps:wsp>
                          <wps:cNvPr id="1328" name="Freeform 645"/>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A7DEA07" id="Group 1326"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IN2SwMAAFEIAAAOAAAAZHJzL2Uyb0RvYy54bWysVslu2zAQvRfoPxA8Fmi02FJqIUpQZEOB&#10;LgHifgBNUQsqkSxJW06/vkNSliWnQYG0PggjzePMvNnoi6t916IdU7oRPMfRWYgR41QUDa9y/H19&#10;9/4DRtoQXpBWcJbjJ6bx1eXbNxe9zFgsatEWTCEwwnXWyxzXxsgsCDStWUf0mZCMg7IUqiMGXlUV&#10;FIr0YL1rgzgM06AXqpBKUKY1fL3xSnzp7Jclo+ZbWWpmUJtjiM24p3LPjX0GlxckqxSRdUOHMMgr&#10;ouhIw8HpaOqGGIK2qnlmqmuoElqU5oyKLhBl2VDmOACbKDxhc6/EVjouVdZXckwTpPYkT682S7/u&#10;HhRqCqjdIk4x4qSDKjnHyH2BBPWyygB3r+SjfFCeJYifBf2hQR2c6u175cFo038RBVgkWyNcgval&#10;6qwJoI72rg5PYx3Y3iAKH5NVEsUxlIuCLl0kQ5loDbV8dojWt8Ox1eI89mcidyIgmffmIhwi8nTc&#10;y8jsmIHzeQbS5dJ2yClBW+b/lYAEIyCZ+EY8JGC1SAcmsVeM1GfwKfXZgReZw5DpYx/pf+ujx5pI&#10;5tpT2/44ZhFm3vfRnWLMzi5Kl45hLx3y0EZ62kMTjYVpaLW/ds8sGy8kb8wFyehWm3smXP+R3Wdt&#10;/PQXILmuLoaw19B6ZdfCIngXoBD1yNVjAB8w0QxTo6FS1WgEKjgaAQPRC3YWE1iI/mBnOQOkIfxQ&#10;miSLdFheo0PIxugQIHMgpKE6ECX1gTvd84E8SIjYpb1eujmVQttRs6mA/lxH1hnYAJhN1RGdzNDA&#10;2aIXU7Q/NbhRsJFPd7HCCHbxxtORxNjorBMroj7HfhrqHMfOVyd2bC0cwJxsA3B11LZ8irIVcMEd&#10;VoNXwwnrxnEbXduIJ63CxV3Ttq78LbcBpeEqdaFo0TaFVdpotKo2161CO2LvGvcb0jCDwU7nhTNW&#10;M1LcDrIhTetlcN5CjmFn+SGw60dnG1E8wUAo4W8wuHFBqIX6hVEPt1eO9c8tUQyj9hOHsV5Fy6W9&#10;7tzLMjm3y1RNNZuphnAKpnJsMLSAFa+NvyK3UjVVDZ4iR5eLj7DGy8bOjYvPRzW8wGZx0rD8Bxnu&#10;LZBmF+P03aGO/wQufwMAAP//AwBQSwMEFAAGAAgAAAAhAHZeMdPbAAAAAwEAAA8AAABkcnMvZG93&#10;bnJldi54bWxMj09Lw0AQxe+C32EZwZvdpMV/MZtSinoqgq0g3qbZaRKanQ3ZbZJ+e0cvenkwvMd7&#10;v8mXk2vVQH1oPBtIZwko4tLbhisDH7uXmwdQISJbbD2TgTMFWBaXFzlm1o/8TsM2VkpKOGRooI6x&#10;y7QOZU0Ow8x3xOIdfO8wytlX2vY4Srlr9TxJ7rTDhmWhxo7WNZXH7ckZeB1xXC3S52FzPKzPX7vb&#10;t89NSsZcX02rJ1CRpvgXhh98QYdCmPb+xDao1oA8En9VvMfF/RzUXkIJ6CLX/9mLbwAAAP//AwBQ&#10;SwECLQAUAAYACAAAACEAtoM4kv4AAADhAQAAEwAAAAAAAAAAAAAAAAAAAAAAW0NvbnRlbnRfVHlw&#10;ZXNdLnhtbFBLAQItABQABgAIAAAAIQA4/SH/1gAAAJQBAAALAAAAAAAAAAAAAAAAAC8BAABfcmVs&#10;cy8ucmVsc1BLAQItABQABgAIAAAAIQBT5IN2SwMAAFEIAAAOAAAAAAAAAAAAAAAAAC4CAABkcnMv&#10;ZTJvRG9jLnhtbFBLAQItABQABgAIAAAAIQB2XjHT2wAAAAMBAAAPAAAAAAAAAAAAAAAAAKUFAABk&#10;cnMvZG93bnJldi54bWxQSwUGAAAAAAQABADzAAAArQYAAAAA&#10;">
                <v:group id="Group 644"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8wLxQAAAN0AAAAPAAAAZHJzL2Rvd25yZXYueG1sRE9La8JA&#10;EL4X/A/LFHqrmwe2kroGEVs8iFAVSm9DdkxCsrMhu03iv+8WhN7m43vOKp9MKwbqXW1ZQTyPQBAX&#10;VtdcKric35+XIJxH1thaJgU3cpCvZw8rzLQd+ZOGky9FCGGXoYLK+y6T0hUVGXRz2xEH7mp7gz7A&#10;vpS6xzGEm1YmUfQiDdYcGirsaFtR0Zx+jIKPEcdNGu+GQ3Pd3r7Pi+PXISalnh6nzRsIT5P/F9/d&#10;ex3mp8kr/H0TTpDrXwAAAP//AwBQSwECLQAUAAYACAAAACEA2+H2y+4AAACFAQAAEwAAAAAAAAAA&#10;AAAAAAAAAAAAW0NvbnRlbnRfVHlwZXNdLnhtbFBLAQItABQABgAIAAAAIQBa9CxbvwAAABUBAAAL&#10;AAAAAAAAAAAAAAAAAB8BAABfcmVscy8ucmVsc1BLAQItABQABgAIAAAAIQBw48wLxQAAAN0AAAAP&#10;AAAAAAAAAAAAAAAAAAcCAABkcnMvZG93bnJldi54bWxQSwUGAAAAAAMAAwC3AAAA+QIAAAAA&#10;">
                  <v:shape id="Freeform 645"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KpJxgAAAN0AAAAPAAAAZHJzL2Rvd25yZXYueG1sRI9Ba8JA&#10;EIXvQv/DMgUvUje1YEt0FRGEChU09uBxyE6zodnZkF1j+u87B8HbDO/Ne98s14NvVE9drAMbeJ1m&#10;oIjLYGuuDHyfdy8foGJCttgEJgN/FGG9ehotMbfhxifqi1QpCeGYowGXUptrHUtHHuM0tMSi/YTO&#10;Y5K1q7Tt8CbhvtGzLJtrjzVLg8OWto7K3+LqDfg5n/fvrtpN8Ku49sfTYXIJB2PGz8NmASrRkB7m&#10;+/WnFfy3meDKNzKCXv0DAAD//wMAUEsBAi0AFAAGAAgAAAAhANvh9svuAAAAhQEAABMAAAAAAAAA&#10;AAAAAAAAAAAAAFtDb250ZW50X1R5cGVzXS54bWxQSwECLQAUAAYACAAAACEAWvQsW78AAAAVAQAA&#10;CwAAAAAAAAAAAAAAAAAfAQAAX3JlbHMvLnJlbHNQSwECLQAUAAYACAAAACEAaryqScYAAADdAAAA&#10;DwAAAAAAAAAAAAAAAAAHAgAAZHJzL2Rvd25yZXYueG1sUEsFBgAAAAADAAMAtwAAAPoCAAAAAA==&#10;" path="m,l9361,e" filled="f" strokeweight=".48pt">
                    <v:path arrowok="t" o:connecttype="custom" o:connectlocs="0,0;9361,0" o:connectangles="0,0"/>
                  </v:shape>
                </v:group>
                <w10:anchorlock/>
              </v:group>
            </w:pict>
          </mc:Fallback>
        </mc:AlternateContent>
      </w:r>
    </w:p>
    <w:p w14:paraId="67328EA2" w14:textId="77777777" w:rsidR="00207160" w:rsidRPr="006D5F23" w:rsidRDefault="00207160" w:rsidP="00207160">
      <w:pPr>
        <w:widowControl w:val="0"/>
        <w:spacing w:after="0" w:line="240" w:lineRule="auto"/>
        <w:rPr>
          <w:rFonts w:eastAsia="Times New Roman" w:cstheme="minorHAnsi"/>
          <w:sz w:val="20"/>
          <w:szCs w:val="20"/>
        </w:rPr>
      </w:pPr>
    </w:p>
    <w:p w14:paraId="1996BF4F" w14:textId="77777777" w:rsidR="00207160" w:rsidRPr="006D5F23" w:rsidRDefault="00207160" w:rsidP="00207160">
      <w:pPr>
        <w:widowControl w:val="0"/>
        <w:spacing w:before="7" w:after="0" w:line="240" w:lineRule="auto"/>
        <w:rPr>
          <w:rFonts w:eastAsia="Times New Roman" w:cstheme="minorHAnsi"/>
          <w:sz w:val="10"/>
          <w:szCs w:val="10"/>
        </w:rPr>
      </w:pPr>
    </w:p>
    <w:p w14:paraId="4736071A"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26BA8111" wp14:editId="5BF63AFF">
                <wp:extent cx="5951220" cy="6350"/>
                <wp:effectExtent l="9525" t="9525" r="1905" b="3175"/>
                <wp:docPr id="1323" name="Group 13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24" name="Group 641"/>
                        <wpg:cNvGrpSpPr>
                          <a:grpSpLocks/>
                        </wpg:cNvGrpSpPr>
                        <wpg:grpSpPr bwMode="auto">
                          <a:xfrm>
                            <a:off x="5" y="5"/>
                            <a:ext cx="9362" cy="2"/>
                            <a:chOff x="5" y="5"/>
                            <a:chExt cx="9362" cy="2"/>
                          </a:xfrm>
                        </wpg:grpSpPr>
                        <wps:wsp>
                          <wps:cNvPr id="1325" name="Freeform 642"/>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D4D334C" id="Group 1323"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WvwTAMAAFEIAAAOAAAAZHJzL2Uyb0RvYy54bWysVttu2zAMfR+wfxD0OGB1nMTuYtQpht4w&#10;YJcCzT5AkeULZkuepMTpvn4U5ThOumBAtzy4tHlE8vCmXl3vmppshTaVkikNLyaUCMlVVskipd9X&#10;9+8/UGIskxmrlRQpfRaGXi/fvrnq2kRMVanqTGgCRqRJujalpbVtEgSGl6Jh5kK1QoIyV7phFl51&#10;EWSadWC9qYPpZBIHndJZqxUXxsDXW6+kS7Sf54Lbb3luhCV1SiE2i0+Nz7V7BssrlhSatWXF+zDY&#10;K6JoWCXB6WDqlllGNrp6YaqpuFZG5faCqyZQeV5xgRyATTg5YfOg1aZFLkXSFe2QJkjtSZ5ebZZ/&#10;3T5qUmVQu9l0RolkDVQJHRP8Agnq2iIB3INun9pH7VmC+FnxHwbUwanevRceTNbdF5WBRbaxChO0&#10;y3XjTAB1ssM6PA91EDtLOHyMFlE4nUK5OOjiWdSXiZdQyxeHeHnXH1vMLqf+TIgnApZ4bxhhH5Gn&#10;gy8Ds0MG5scZiOeh65BTgq7M/ysBESVAMvKNuE/AYhb3TKZeMVA/go+pHx04yxyGzBz6yPxbHz2V&#10;rBXYnsb1xyGLEKTvo3sthJtdEs+RSNcict9GZtxDI42DGWi1v3bPUTbOJG/IBUv4xtgHobD/2Paz&#10;sX76M5Cwq7M+7BW0Xt7UsAjeBWRCOoL16MF7THiEKUlfqWIwAhUcjICB8IwdGLoBNiF/sAM9OQLE&#10;E/iROIpmcb+8BoeQjfNASEOxJ8rKPXe+kz15kAhzS3s1xzltlXGj5lIB/bnCOQAbAHOpOqCjIzRw&#10;duiZC22P9n97Nxo28uku1pTALl57Oi2zLjrnxImkS6mfhjKlU/TVqK1YKQTYk20Arg7aWo5RrgIY&#10;3H41eDWccG4w2sG1i3jUKlLdV3WN5a+lCyieLGIMxai6ypzSRWN0sb6pNdkyd9fgr0/DEQx2uszQ&#10;WClYdtfLllW1l8F5DTmGneWHwK0fk6xV9gwDoZW/weDGBaFU+hclHdxeKTU/N0wLSupPEsZ6Ec7n&#10;7rrDl3l06ZapHmvWYw2THEyl1FJoASfeWH9FblpdFSV4CpGuVB9hjeeVmxuMz0fVv8BmQalf/r0M&#10;9xZIRxfj+B1Rh/8Elr8BAAD//wMAUEsDBBQABgAIAAAAIQB2XjHT2wAAAAMBAAAPAAAAZHJzL2Rv&#10;d25yZXYueG1sTI9PS8NAEMXvgt9hGcGb3aTFfzGbUop6KoKtIN6m2WkSmp0N2W2SfntHL3p5MLzH&#10;e7/Jl5Nr1UB9aDwbSGcJKOLS24YrAx+7l5sHUCEiW2w9k4EzBVgWlxc5ZtaP/E7DNlZKSjhkaKCO&#10;scu0DmVNDsPMd8TiHXzvMMrZV9r2OEq5a/U8Se60w4ZlocaO1jWVx+3JGXgdcVwt0udhczysz1+7&#10;27fPTUrGXF9NqydQkab4F4YffEGHQpj2/sQ2qNaAPBJ/VbzHxf0c1F5CCegi1//Zi28AAAD//wMA&#10;UEsBAi0AFAAGAAgAAAAhALaDOJL+AAAA4QEAABMAAAAAAAAAAAAAAAAAAAAAAFtDb250ZW50X1R5&#10;cGVzXS54bWxQSwECLQAUAAYACAAAACEAOP0h/9YAAACUAQAACwAAAAAAAAAAAAAAAAAvAQAAX3Jl&#10;bHMvLnJlbHNQSwECLQAUAAYACAAAACEAoH1r8EwDAABRCAAADgAAAAAAAAAAAAAAAAAuAgAAZHJz&#10;L2Uyb0RvYy54bWxQSwECLQAUAAYACAAAACEAdl4x09sAAAADAQAADwAAAAAAAAAAAAAAAACmBQAA&#10;ZHJzL2Rvd25yZXYueG1sUEsFBgAAAAAEAAQA8wAAAK4GAAAAAA==&#10;">
                <v:group id="Group 641"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VJ8xQAAAN0AAAAPAAAAZHJzL2Rvd25yZXYueG1sRE9La8JA&#10;EL4X/A/LFHqrm4ctkroGEVs8iFAVSm9DdkxCsrMhu03iv+8WhN7m43vOKp9MKwbqXW1ZQTyPQBAX&#10;VtdcKric35+XIJxH1thaJgU3cpCvZw8rzLQd+ZOGky9FCGGXoYLK+y6T0hUVGXRz2xEH7mp7gz7A&#10;vpS6xzGEm1YmUfQqDdYcGirsaFtR0Zx+jIKPEcdNGu+GQ3Pd3r7PL8evQ0xKPT1OmzcQnib/L767&#10;9zrMT5MF/H0TTpDrXwAAAP//AwBQSwECLQAUAAYACAAAACEA2+H2y+4AAACFAQAAEwAAAAAAAAAA&#10;AAAAAAAAAAAAW0NvbnRlbnRfVHlwZXNdLnhtbFBLAQItABQABgAIAAAAIQBa9CxbvwAAABUBAAAL&#10;AAAAAAAAAAAAAAAAAB8BAABfcmVscy8ucmVsc1BLAQItABQABgAIAAAAIQCAMVJ8xQAAAN0AAAAP&#10;AAAAAAAAAAAAAAAAAAcCAABkcnMvZG93bnJldi54bWxQSwUGAAAAAAMAAwC3AAAA+QIAAAAA&#10;">
                  <v:shape id="Freeform 642"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QXXxAAAAN0AAAAPAAAAZHJzL2Rvd25yZXYueG1sRE9Na8JA&#10;EL0X+h+WKXiRulGpLamriCAoKJjYQ49DdpoNzc6G7Brjv3cFwds83ufMl72tRUetrxwrGI8SEMSF&#10;0xWXCn5Om/cvED4ga6wdk4IreVguXl/mmGp34Yy6PJQihrBPUYEJoUml9IUhi37kGuLI/bnWYoiw&#10;LaVu8RLDbS0nSTKTFiuODQYbWhsq/vOzVWBnfNp9mnIzxH1+7o7ZYfjrDkoN3vrVN4hAfXiKH+6t&#10;jvOnkw+4fxNPkIsbAAAA//8DAFBLAQItABQABgAIAAAAIQDb4fbL7gAAAIUBAAATAAAAAAAAAAAA&#10;AAAAAAAAAABbQ29udGVudF9UeXBlc10ueG1sUEsBAi0AFAAGAAgAAAAhAFr0LFu/AAAAFQEAAAsA&#10;AAAAAAAAAAAAAAAAHwEAAF9yZWxzLy5yZWxzUEsBAi0AFAAGAAgAAAAhAIS9Bdf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7EBB3C45" w14:textId="77777777" w:rsidR="00207160" w:rsidRPr="006D5F23" w:rsidRDefault="00207160" w:rsidP="00207160">
      <w:pPr>
        <w:widowControl w:val="0"/>
        <w:spacing w:after="0" w:line="240" w:lineRule="auto"/>
        <w:rPr>
          <w:rFonts w:eastAsia="Times New Roman" w:cstheme="minorHAnsi"/>
          <w:sz w:val="20"/>
          <w:szCs w:val="20"/>
        </w:rPr>
      </w:pPr>
    </w:p>
    <w:p w14:paraId="70041C5F" w14:textId="77777777" w:rsidR="00207160" w:rsidRPr="006D5F23" w:rsidRDefault="00207160" w:rsidP="00207160">
      <w:pPr>
        <w:widowControl w:val="0"/>
        <w:spacing w:before="10" w:after="0" w:line="240" w:lineRule="auto"/>
        <w:rPr>
          <w:rFonts w:eastAsia="Times New Roman" w:cstheme="minorHAnsi"/>
          <w:sz w:val="10"/>
          <w:szCs w:val="10"/>
        </w:rPr>
      </w:pPr>
    </w:p>
    <w:p w14:paraId="68C16BB6"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10422FF7" wp14:editId="5636DCB6">
                <wp:extent cx="5951220" cy="6350"/>
                <wp:effectExtent l="9525" t="9525" r="1905" b="3175"/>
                <wp:docPr id="1320" name="Group 13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21" name="Group 638"/>
                        <wpg:cNvGrpSpPr>
                          <a:grpSpLocks/>
                        </wpg:cNvGrpSpPr>
                        <wpg:grpSpPr bwMode="auto">
                          <a:xfrm>
                            <a:off x="5" y="5"/>
                            <a:ext cx="9362" cy="2"/>
                            <a:chOff x="5" y="5"/>
                            <a:chExt cx="9362" cy="2"/>
                          </a:xfrm>
                        </wpg:grpSpPr>
                        <wps:wsp>
                          <wps:cNvPr id="1322" name="Freeform 639"/>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46B7E1A" id="Group 1320"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DMnTQMAAFEIAAAOAAAAZHJzL2Uyb0RvYy54bWysVttu2zAMfR+wfxD0OGB1HMduY9Qpht4w&#10;oNsKNPsARZYvmC1pkhKn+/pRkuPY6YoB3fJg0CZF8hxelMurfdugHVO6FjzD4dkMI8apyGteZvj7&#10;+u7jBUbaEJ6TRnCW4Wem8dXq/bvLTqZsLirR5EwhcMJ12skMV8bINAg0rVhL9JmQjIOyEKolBl5V&#10;GeSKdOC9bYL5bJYEnVC5VIIyreHrjVfilfNfFIyab0WhmUFNhiE3457KPTf2GawuSVoqIqua9mmQ&#10;N2TRkppD0MHVDTEEbVX9wlVbUyW0KMwZFW0giqKmzGEANOHsBM29ElvpsJRpV8qBJqD2hKc3u6Vf&#10;d48K1TnULpoDQZy0UCUXGLkvQFAnyxTs7pV8ko/KowTxQdAfGtTBqd6+l94YbbovIgePZGuEI2hf&#10;qNa6AOho7+rwPNSB7Q2i8DFexuHcZkNBl0RxXyZaQS1fHKLVbX9sGZ3P/ZnQnQhI6qO5DPuMPBz3&#10;MiA7MhBOGUiiC9shpwBtmf8XATFGADL2jXggYBklPZK5VwzQJ+Zj6JMDryKHIdPHPtL/1kdPFZHM&#10;tae2/XFkEXL3fXSnGLOzi5Jo6Yl0loc20uMeGmk6qVMNrfbX7pmw8Qp5AxckpVtt7plw/Ud2D9r4&#10;6c9Bcl2d92mvofWKtoFF8CFAM9QhV4/e+GADrTKyqVBfqXJwAiwMBuAgfMVPNDKboT/4WUwMkhn8&#10;UBLHUeJb4xgQ2BgCgsnUEGgoD0BJdcBO97wHDxIidmmvF25OpdB21CwV0J/r0AYDH2BmqTpaxxNr&#10;wGyto7G1P9WHUbCRT3exwgh28cbDkcTY7GwQK6Iuw34aqgzPXaxW7NhaOANzsg0g1FHb8LGVrYBL&#10;7rAavBpO2DAO2xDaZjxqFS7u6qZx5W+4TSiZLROXihZNnVulzUarcnPdKLQj9q5xv56GiRnsdJ47&#10;ZxUj+W0vG1I3XobgDXAMO8sPgV0/Ot2I/BkGQgl/g8GNC0Il1C+MOri9Mqx/boliGDWfOYz1Mlws&#10;oHLGvSzic7tM1VizGWsIp+AqwwZDC1jx2vgrcitVXVYQKXRwufgEa7yo7dy4/HxW/QtsFif1y7+X&#10;4d4CaXIxjt+d1fGfwOo3AAAA//8DAFBLAwQUAAYACAAAACEAdl4x09sAAAADAQAADwAAAGRycy9k&#10;b3ducmV2LnhtbEyPT0vDQBDF74LfYRnBm92kxX8xm1KKeiqCrSDeptlpEpqdDdltkn57Ry96eTC8&#10;x3u/yZeTa9VAfWg8G0hnCSji0tuGKwMfu5ebB1AhIltsPZOBMwVYFpcXOWbWj/xOwzZWSko4ZGig&#10;jrHLtA5lTQ7DzHfE4h187zDK2Vfa9jhKuWv1PEnutMOGZaHGjtY1lcftyRl4HXFcLdLnYXM8rM9f&#10;u9u3z01KxlxfTasnUJGm+BeGH3xBh0KY9v7ENqjWgDwSf1W8x8X9HNReQgnoItf/2YtvAAAA//8D&#10;AFBLAQItABQABgAIAAAAIQC2gziS/gAAAOEBAAATAAAAAAAAAAAAAAAAAAAAAABbQ29udGVudF9U&#10;eXBlc10ueG1sUEsBAi0AFAAGAAgAAAAhADj9If/WAAAAlAEAAAsAAAAAAAAAAAAAAAAALwEAAF9y&#10;ZWxzLy5yZWxzUEsBAi0AFAAGAAgAAAAhAO9YMydNAwAAUQgAAA4AAAAAAAAAAAAAAAAALgIAAGRy&#10;cy9lMm9Eb2MueG1sUEsBAi0AFAAGAAgAAAAhAHZeMdPbAAAAAwEAAA8AAAAAAAAAAAAAAAAApwUA&#10;AGRycy9kb3ducmV2LnhtbFBLBQYAAAAABAAEAPMAAACvBgAAAAA=&#10;">
                <v:group id="Group 638"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vHkxAAAAN0AAAAPAAAAZHJzL2Rvd25yZXYueG1sRE9Na8JA&#10;EL0X+h+WKfTWbKK0SHQNQbT0IEKNIN6G7JgEs7Mhu03iv+8Khd7m8T5nlU2mFQP1rrGsIIliEMSl&#10;1Q1XCk7F7m0Bwnlkja1lUnAnB9n6+WmFqbYjf9Nw9JUIIexSVFB736VSurImgy6yHXHgrrY36APs&#10;K6l7HEO4aeUsjj+kwYZDQ40dbWoqb8cfo+BzxDGfJ9thf7tu7pfi/XDeJ6TU68uUL0F4mvy/+M/9&#10;pcP8+SyBxzfhBLn+BQAA//8DAFBLAQItABQABgAIAAAAIQDb4fbL7gAAAIUBAAATAAAAAAAAAAAA&#10;AAAAAAAAAABbQ29udGVudF9UeXBlc10ueG1sUEsBAi0AFAAGAAgAAAAhAFr0LFu/AAAAFQEAAAsA&#10;AAAAAAAAAAAAAAAAHwEAAF9yZWxzLy5yZWxzUEsBAi0AFAAGAAgAAAAhAJBG8eTEAAAA3QAAAA8A&#10;AAAAAAAAAAAAAAAABwIAAGRycy9kb3ducmV2LnhtbFBLBQYAAAAAAwADALcAAAD4AgAAAAA=&#10;">
                  <v:shape id="Freeform 639"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J2jwwAAAN0AAAAPAAAAZHJzL2Rvd25yZXYueG1sRE9Ni8Iw&#10;EL0v+B/CCHsRTbcLKtUosiCssMJaPXgcmrEpNpPSxFr//WZB8DaP9znLdW9r0VHrK8cKPiYJCOLC&#10;6YpLBafjdjwH4QOyxtoxKXiQh/Vq8LbETLs7H6jLQyliCPsMFZgQmkxKXxiy6CeuIY7cxbUWQ4Rt&#10;KXWL9xhua5kmyVRarDg2GGzoy1BxzW9WgZ3ycTcz5XaEP/mt+z3sR2e3V+p92G8WIAL14SV+ur91&#10;nP+ZpvD/TTxBrv4AAAD//wMAUEsBAi0AFAAGAAgAAAAhANvh9svuAAAAhQEAABMAAAAAAAAAAAAA&#10;AAAAAAAAAFtDb250ZW50X1R5cGVzXS54bWxQSwECLQAUAAYACAAAACEAWvQsW78AAAAVAQAACwAA&#10;AAAAAAAAAAAAAAAfAQAAX3JlbHMvLnJlbHNQSwECLQAUAAYACAAAACEAC1Sdo8MAAADdAAAADwAA&#10;AAAAAAAAAAAAAAAHAgAAZHJzL2Rvd25yZXYueG1sUEsFBgAAAAADAAMAtwAAAPcCAAAAAA==&#10;" path="m,l9361,e" filled="f" strokeweight=".48pt">
                    <v:path arrowok="t" o:connecttype="custom" o:connectlocs="0,0;9361,0" o:connectangles="0,0"/>
                  </v:shape>
                </v:group>
                <w10:anchorlock/>
              </v:group>
            </w:pict>
          </mc:Fallback>
        </mc:AlternateContent>
      </w:r>
    </w:p>
    <w:p w14:paraId="5F4E010D" w14:textId="77777777" w:rsidR="00207160" w:rsidRPr="006D5F23" w:rsidRDefault="00207160" w:rsidP="00207160">
      <w:pPr>
        <w:widowControl w:val="0"/>
        <w:spacing w:after="0" w:line="240" w:lineRule="auto"/>
        <w:rPr>
          <w:rFonts w:eastAsia="Times New Roman" w:cstheme="minorHAnsi"/>
          <w:sz w:val="20"/>
          <w:szCs w:val="20"/>
        </w:rPr>
      </w:pPr>
    </w:p>
    <w:p w14:paraId="4E8B4B0E" w14:textId="77777777" w:rsidR="00207160" w:rsidRPr="006D5F23" w:rsidRDefault="00207160" w:rsidP="00207160">
      <w:pPr>
        <w:widowControl w:val="0"/>
        <w:spacing w:before="7" w:after="0" w:line="240" w:lineRule="auto"/>
        <w:rPr>
          <w:rFonts w:eastAsia="Times New Roman" w:cstheme="minorHAnsi"/>
          <w:sz w:val="10"/>
          <w:szCs w:val="10"/>
        </w:rPr>
      </w:pPr>
    </w:p>
    <w:p w14:paraId="50CB312D"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11BE24FC" wp14:editId="469D9C7B">
                <wp:extent cx="5951220" cy="6350"/>
                <wp:effectExtent l="9525" t="9525" r="1905" b="3175"/>
                <wp:docPr id="1317" name="Group 13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18" name="Group 635"/>
                        <wpg:cNvGrpSpPr>
                          <a:grpSpLocks/>
                        </wpg:cNvGrpSpPr>
                        <wpg:grpSpPr bwMode="auto">
                          <a:xfrm>
                            <a:off x="5" y="5"/>
                            <a:ext cx="9362" cy="2"/>
                            <a:chOff x="5" y="5"/>
                            <a:chExt cx="9362" cy="2"/>
                          </a:xfrm>
                        </wpg:grpSpPr>
                        <wps:wsp>
                          <wps:cNvPr id="1319" name="Freeform 636"/>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07B060A" id="Group 1317"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2p9ZTQMAAFEIAAAOAAAAZHJzL2Uyb0RvYy54bWysVttu2zAMfR+wfxD0OGC1nYu7GHWLoTcM&#10;2KVAsw9QZPmC2ZInKXG6rx9FOY6drhjQLQ8GbVIkz+FFubjaNzXZCW0qJVManYWUCMlVVskipd/X&#10;d+8/UGIskxmrlRQpfRKGXl2+fXPRtYmYqVLVmdAEnEiTdG1KS2vbJAgML0XDzJlqhQRlrnTDLLzq&#10;Isg068B7UwezMIyDTums1YoLY+DrjVfSS/Sf54Lbb3luhCV1SiE3i0+Nz417BpcXLCk0a8uK92mw&#10;V2TRsEpC0MHVDbOMbHX1zFVTca2Myu0ZV02g8rziAjEAmig8QXOv1bZFLEXSFe1AE1B7wtOr3fKv&#10;uwdNqgxqN4/OKZGsgSphYIJfgKCuLRKwu9ftY/ugPUoQPyv+w4A6ONW798Ibk033RWXgkW2tQoL2&#10;uW6cC4BO9liHp6EOYm8Jh4/L1TKazaBcHHTxfNmXiZdQy2eHeHnbH1vNz2f+TIQnApb4aJhhn5GH&#10;gy8DsiMD0K1jBiC265BTgK7M/4uAJSUAEsOw5EDAah73SGa+QwfoE/Mx9MmBF5HDkJljH5l/66PH&#10;krUC29O4/jiyuDqweKeFcLNL4nnsiUTLQxuZcQ+NNF1rEgOt9tfumbDxAnkDFyzhW2PvhcL+Y7vP&#10;xvrpz0DCrs764q+h9fKmhkXwLiAh6QjWozc+2EQTm5L0lSoGJ1DBwQk4iF7wMx+ZheQPfhYTgziE&#10;H4mXS88otOIQENgYAoLJ1BBoKA5AWXnAzveyBw8SYW5prxc4p60ybtQcFdCf68iVD3yAmaPqaL2c&#10;WANmZz0fW/tTfRgNG/l0F2tKYBdvfKe3zLrsXBAnki6lfhrKlM4wVqN2Yq3QwJ5sAwh11NZybOUq&#10;gMkdVoNXwwkXBrENoV3Go1aR6q6qayx/LV1CcbiKMRWj6ipzSpeN0cXmutZkx9xdg7+ehokZ7HSZ&#10;obNSsOy2ly2rai9D8Bo4hp3lh8CtH5NsVPYEA6GVv8HgxgWhVPoXJR3cXik1P7dMC0rqTxLGehUt&#10;Fu66w5fF8twtUz3WbMYaJjm4Sqml0AJOvLb+ity2uipKiBQhXKk+whrPKzc3mJ/Pqn+BzYJSv/x7&#10;Ge4tkCYX4/gdrY7/BC5/AwAA//8DAFBLAwQUAAYACAAAACEAdl4x09sAAAADAQAADwAAAGRycy9k&#10;b3ducmV2LnhtbEyPT0vDQBDF74LfYRnBm92kxX8xm1KKeiqCrSDeptlpEpqdDdltkn57Ry96eTC8&#10;x3u/yZeTa9VAfWg8G0hnCSji0tuGKwMfu5ebB1AhIltsPZOBMwVYFpcXOWbWj/xOwzZWSko4ZGig&#10;jrHLtA5lTQ7DzHfE4h187zDK2Vfa9jhKuWv1PEnutMOGZaHGjtY1lcftyRl4HXFcLdLnYXM8rM9f&#10;u9u3z01KxlxfTasnUJGm+BeGH3xBh0KY9v7ENqjWgDwSf1W8x8X9HNReQgnoItf/2YtvAAAA//8D&#10;AFBLAQItABQABgAIAAAAIQC2gziS/gAAAOEBAAATAAAAAAAAAAAAAAAAAAAAAABbQ29udGVudF9U&#10;eXBlc10ueG1sUEsBAi0AFAAGAAgAAAAhADj9If/WAAAAlAEAAAsAAAAAAAAAAAAAAAAALwEAAF9y&#10;ZWxzLy5yZWxzUEsBAi0AFAAGAAgAAAAhAGPan1lNAwAAUQgAAA4AAAAAAAAAAAAAAAAALgIAAGRy&#10;cy9lMm9Eb2MueG1sUEsBAi0AFAAGAAgAAAAhAHZeMdPbAAAAAwEAAA8AAAAAAAAAAAAAAAAApwUA&#10;AGRycy9kb3ducmV2LnhtbFBLBQYAAAAABAAEAPMAAACvBgAAAAA=&#10;">
                <v:group id="Group 635"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JLExgAAAN0AAAAPAAAAZHJzL2Rvd25yZXYueG1sRI9Ba8JA&#10;EIXvgv9hGaE33aSiSOoqIm3pQQS1UHobsmMSzM6G7DaJ/75zELzN8N689816O7haddSGyrOBdJaA&#10;Is69rbgw8H35mK5AhYhssfZMBu4UYLsZj9aYWd/zibpzLJSEcMjQQBljk2kd8pIchplviEW7+tZh&#10;lLUttG2xl3BX69ckWWqHFUtDiQ3tS8pv5z9n4LPHfjdP37vD7bq//14Wx59DSsa8TIbdG6hIQ3ya&#10;H9dfVvDnqeDKNzKC3vwDAAD//wMAUEsBAi0AFAAGAAgAAAAhANvh9svuAAAAhQEAABMAAAAAAAAA&#10;AAAAAAAAAAAAAFtDb250ZW50X1R5cGVzXS54bWxQSwECLQAUAAYACAAAACEAWvQsW78AAAAVAQAA&#10;CwAAAAAAAAAAAAAAAAAfAQAAX3JlbHMvLnJlbHNQSwECLQAUAAYACAAAACEAzxCSxMYAAADdAAAA&#10;DwAAAAAAAAAAAAAAAAAHAgAAZHJzL2Rvd25yZXYueG1sUEsFBgAAAAADAAMAtwAAAPoCAAAAAA==&#10;">
                  <v:shape id="Freeform 636"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MVvxAAAAN0AAAAPAAAAZHJzL2Rvd25yZXYueG1sRE9Na8JA&#10;EL0X+h+WKfQiukkFa1PXUAqCgkITe+hxyI7ZYHY2ZNcY/71bKPQ2j/c5q3y0rRio941jBeksAUFc&#10;Od1wreD7uJkuQfiArLF1TApu5CFfPz6sMNPuygUNZahFDGGfoQITQpdJ6StDFv3MdcSRO7neYoiw&#10;r6Xu8RrDbStfkmQhLTYcGwx29GmoOpcXq8Au+Lh7NfVmgvvyMnwVh8mPOyj1/DR+vIMINIZ/8Z97&#10;q+P8efoGv9/EE+T6DgAA//8DAFBLAQItABQABgAIAAAAIQDb4fbL7gAAAIUBAAATAAAAAAAAAAAA&#10;AAAAAAAAAABbQ29udGVudF9UeXBlc10ueG1sUEsBAi0AFAAGAAgAAAAhAFr0LFu/AAAAFQEAAAsA&#10;AAAAAAAAAAAAAAAAHwEAAF9yZWxzLy5yZWxzUEsBAi0AFAAGAAgAAAAhAMucxW/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1E2A6411" w14:textId="77777777" w:rsidR="00207160" w:rsidRPr="006D5F23" w:rsidRDefault="00207160" w:rsidP="00207160">
      <w:pPr>
        <w:widowControl w:val="0"/>
        <w:spacing w:after="0" w:line="240" w:lineRule="auto"/>
        <w:rPr>
          <w:rFonts w:eastAsia="Times New Roman" w:cstheme="minorHAnsi"/>
          <w:sz w:val="20"/>
          <w:szCs w:val="20"/>
        </w:rPr>
      </w:pPr>
    </w:p>
    <w:p w14:paraId="5B4D960C" w14:textId="77777777" w:rsidR="00207160" w:rsidRPr="006D5F23" w:rsidRDefault="00207160" w:rsidP="00207160">
      <w:pPr>
        <w:widowControl w:val="0"/>
        <w:spacing w:before="7" w:after="0" w:line="240" w:lineRule="auto"/>
        <w:rPr>
          <w:rFonts w:eastAsia="Times New Roman" w:cstheme="minorHAnsi"/>
          <w:sz w:val="10"/>
          <w:szCs w:val="10"/>
        </w:rPr>
      </w:pPr>
    </w:p>
    <w:p w14:paraId="4A823B33"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2788F8B8" wp14:editId="4CBA831C">
                <wp:extent cx="5951220" cy="6350"/>
                <wp:effectExtent l="9525" t="9525" r="1905" b="3175"/>
                <wp:docPr id="1314" name="Group 13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15" name="Group 632"/>
                        <wpg:cNvGrpSpPr>
                          <a:grpSpLocks/>
                        </wpg:cNvGrpSpPr>
                        <wpg:grpSpPr bwMode="auto">
                          <a:xfrm>
                            <a:off x="5" y="5"/>
                            <a:ext cx="9362" cy="2"/>
                            <a:chOff x="5" y="5"/>
                            <a:chExt cx="9362" cy="2"/>
                          </a:xfrm>
                        </wpg:grpSpPr>
                        <wps:wsp>
                          <wps:cNvPr id="1316" name="Freeform 633"/>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4462482" id="Group 1314"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4SVnTAMAAFEIAAAOAAAAZHJzL2Uyb0RvYy54bWysVttu2zAMfR+wfxD0OGC1HcfuYtQpht4w&#10;YJcCzT5AseULZkuepMTpvn4U5ThOumBAtzy4tEmRPIcX9ep61zZky5WupUhpcOFTwkUm81qUKf2+&#10;un//gRJtmMhZIwVP6TPX9Hr59s1V3yV8JivZ5FwRcCJ00ncprYzpEs/TWcVbpi9kxwUoC6laZuBV&#10;lV6uWA/e28ab+X7s9VLlnZIZ1xq+3jolXaL/ouCZ+VYUmhvSpBRyM/hU+Fzbp7e8YkmpWFfV2ZAG&#10;e0UWLasFBB1d3TLDyEbVL1y1daakloW5yGTryaKoM44YAE3gn6B5UHLTIZYy6ctupAmoPeHp1W6z&#10;r9tHReocahcGc0oEa6FKGJjgFyCo78oE7B5U99Q9KocSxM8y+6FB7Z3q7XvpjMm6/yJz8Mg2RiJB&#10;u0K11gVAJzusw/NYB74zJIOP0SIKZjMoVwa6OIyGMmUV1PLFoay6G44twsuZOxPgCY8lLhpmOGTk&#10;4ODLiOzAQHTMQBzObIecArRl/l8EQEQAGblG3BOwCOMBCcZnyQj9yHwK/ejAWeQwZPrQR/rf+uip&#10;Yh3H9tS2Pw4sxnsW7xXndnZJHIaOSLTct5Ge9tBE03c60dBqf+2eIzbOkDdyASxutHngEvuPbT9r&#10;46Y/Bwm7Oh/afwWtV7QNLIJ3HvFJT7Aeg/HeJjiyqchQqXJ0AhUcnYCD4IyfcGLmkz/4gakc/fgk&#10;9uFH4igK42F5jQGBjfOGQEO5B8qqPfZsJwbwIBFml/ZqjnPaSW1HzVIB/bkKbDDwAWaWqoN1dGQN&#10;mK01Fntv7f4OYRRs5NNdrCiBXbx2cDpmbHY2iBVJn1I3DVVKZxirlVu+kmhgTrYBhDpoGzG1shXA&#10;5ParwanhhA2D2MbQNuNJqwh5XzcNlr8RNqHYX8SYipZNnVulzUarcn3TKLJl9q7B30DakRnsdJGj&#10;s4qz/G6QDasbJ0PwBjiGneWGwK4fnaxl/gwDoaS7weDGBaGS6hclPdxeKdU/N0xxSppPAsZ6Eczn&#10;9rrDl3l0aZepmmrWUw0TGbhKqaHQAla8Me6K3HSqLiuIFCBcIT/CGi9qOzeYn8tqeIHNgtKw/AcZ&#10;7i2Qji7G6TtaHf4TWP4GAAD//wMAUEsDBBQABgAIAAAAIQB2XjHT2wAAAAMBAAAPAAAAZHJzL2Rv&#10;d25yZXYueG1sTI9PS8NAEMXvgt9hGcGb3aTFfzGbUop6KoKtIN6m2WkSmp0N2W2SfntHL3p5MLzH&#10;e7/Jl5Nr1UB9aDwbSGcJKOLS24YrAx+7l5sHUCEiW2w9k4EzBVgWlxc5ZtaP/E7DNlZKSjhkaKCO&#10;scu0DmVNDsPMd8TiHXzvMMrZV9r2OEq5a/U8Se60w4ZlocaO1jWVx+3JGXgdcVwt0udhczysz1+7&#10;27fPTUrGXF9NqydQkab4F4YffEGHQpj2/sQ2qNaAPBJ/VbzHxf0c1F5CCegi1//Zi28AAAD//wMA&#10;UEsBAi0AFAAGAAgAAAAhALaDOJL+AAAA4QEAABMAAAAAAAAAAAAAAAAAAAAAAFtDb250ZW50X1R5&#10;cGVzXS54bWxQSwECLQAUAAYACAAAACEAOP0h/9YAAACUAQAACwAAAAAAAAAAAAAAAAAvAQAAX3Jl&#10;bHMvLnJlbHNQSwECLQAUAAYACAAAACEA9+ElZ0wDAABRCAAADgAAAAAAAAAAAAAAAAAuAgAAZHJz&#10;L2Uyb0RvYy54bWxQSwECLQAUAAYACAAAACEAdl4x09sAAAADAQAADwAAAAAAAAAAAAAAAACmBQAA&#10;ZHJzL2Rvd25yZXYueG1sUEsFBgAAAAAEAAQA8wAAAK4GAAAAAA==&#10;">
                <v:group id="Group 632"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T1awwAAAN0AAAAPAAAAZHJzL2Rvd25yZXYueG1sRE9Ni8Iw&#10;EL0L/ocwwt407Yoi1Sgi67IHEawLi7ehGdtiMylNbOu/3wiCt3m8z1ltelOJlhpXWlYQTyIQxJnV&#10;JecKfs/78QKE88gaK8uk4EEONuvhYIWJth2fqE19LkIIuwQVFN7XiZQuK8igm9iaOHBX2xj0ATa5&#10;1A12IdxU8jOK5tJgyaGhwJp2BWW39G4UfHfYbafxV3u4XXePy3l2/DvEpNTHqN8uQXjq/Vv8cv/o&#10;MH8az+D5TThBrv8BAAD//wMAUEsBAi0AFAAGAAgAAAAhANvh9svuAAAAhQEAABMAAAAAAAAAAAAA&#10;AAAAAAAAAFtDb250ZW50X1R5cGVzXS54bWxQSwECLQAUAAYACAAAACEAWvQsW78AAAAVAQAACwAA&#10;AAAAAAAAAAAAAAAfAQAAX3JlbHMvLnJlbHNQSwECLQAUAAYACAAAACEAIRE9WsMAAADdAAAADwAA&#10;AAAAAAAAAAAAAAAHAgAAZHJzL2Rvd25yZXYueG1sUEsFBgAAAAADAAMAtwAAAPcCAAAAAA==&#10;">
                  <v:shape id="Freeform 633"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1EdwwAAAN0AAAAPAAAAZHJzL2Rvd25yZXYueG1sRE9Ni8Iw&#10;EL0v+B/CCF5EU12oUo0iC8IKK6zVg8ehGZtiMylNrPXfbxYW9jaP9znrbW9r0VHrK8cKZtMEBHHh&#10;dMWlgst5P1mC8AFZY+2YFLzIw3YzeFtjpt2TT9TloRQxhH2GCkwITSalLwxZ9FPXEEfu5lqLIcK2&#10;lLrFZwy3tZwnSSotVhwbDDb0Yai45w+rwKZ8PixMuR/jV/7ovk/H8dUdlRoN+90KRKA+/Iv/3J86&#10;zn+fpfD7TTxBbn4AAAD//wMAUEsBAi0AFAAGAAgAAAAhANvh9svuAAAAhQEAABMAAAAAAAAAAAAA&#10;AAAAAAAAAFtDb250ZW50X1R5cGVzXS54bWxQSwECLQAUAAYACAAAACEAWvQsW78AAAAVAQAACwAA&#10;AAAAAAAAAAAAAAAfAQAAX3JlbHMvLnJlbHNQSwECLQAUAAYACAAAACEAugNRHcMAAADdAAAADwAA&#10;AAAAAAAAAAAAAAAHAgAAZHJzL2Rvd25yZXYueG1sUEsFBgAAAAADAAMAtwAAAPcCAAAAAA==&#10;" path="m,l9361,e" filled="f" strokeweight=".48pt">
                    <v:path arrowok="t" o:connecttype="custom" o:connectlocs="0,0;9361,0" o:connectangles="0,0"/>
                  </v:shape>
                </v:group>
                <w10:anchorlock/>
              </v:group>
            </w:pict>
          </mc:Fallback>
        </mc:AlternateContent>
      </w:r>
    </w:p>
    <w:p w14:paraId="01260280" w14:textId="77777777" w:rsidR="00207160" w:rsidRPr="006D5F23" w:rsidRDefault="00207160" w:rsidP="00207160">
      <w:pPr>
        <w:widowControl w:val="0"/>
        <w:spacing w:before="1" w:after="0" w:line="240" w:lineRule="auto"/>
        <w:rPr>
          <w:rFonts w:eastAsia="Times New Roman" w:cstheme="minorHAnsi"/>
          <w:sz w:val="16"/>
          <w:szCs w:val="16"/>
        </w:rPr>
      </w:pPr>
    </w:p>
    <w:p w14:paraId="2A3A9C5A" w14:textId="77777777" w:rsidR="00207160" w:rsidRPr="006D5F23" w:rsidRDefault="00207160" w:rsidP="00207160">
      <w:pPr>
        <w:widowControl w:val="0"/>
        <w:spacing w:before="72" w:after="0" w:line="240" w:lineRule="auto"/>
        <w:ind w:left="120" w:right="111"/>
        <w:jc w:val="both"/>
        <w:rPr>
          <w:rFonts w:eastAsia="Times New Roman" w:cstheme="minorHAnsi"/>
        </w:rPr>
      </w:pPr>
      <w:r w:rsidRPr="006D5F23">
        <w:rPr>
          <w:rFonts w:eastAsia="Calibri" w:cstheme="minorHAnsi"/>
        </w:rPr>
        <w:t>If you previously complained about this or related acts of general harassment to an Employer supervisor or official, please identify the individual to whom you complained, the date of the complaint, and the resolution of your</w:t>
      </w:r>
      <w:r w:rsidRPr="006D5F23">
        <w:rPr>
          <w:rFonts w:eastAsia="Calibri" w:cstheme="minorHAnsi"/>
          <w:spacing w:val="-12"/>
        </w:rPr>
        <w:t xml:space="preserve"> </w:t>
      </w:r>
      <w:r w:rsidRPr="006D5F23">
        <w:rPr>
          <w:rFonts w:eastAsia="Calibri" w:cstheme="minorHAnsi"/>
        </w:rPr>
        <w:t>complaint:</w:t>
      </w:r>
    </w:p>
    <w:p w14:paraId="258CF6D9" w14:textId="77777777" w:rsidR="00207160" w:rsidRPr="006D5F23" w:rsidRDefault="00207160" w:rsidP="00207160">
      <w:pPr>
        <w:widowControl w:val="0"/>
        <w:spacing w:after="0" w:line="240" w:lineRule="auto"/>
        <w:rPr>
          <w:rFonts w:eastAsia="Times New Roman" w:cstheme="minorHAnsi"/>
          <w:sz w:val="20"/>
          <w:szCs w:val="20"/>
        </w:rPr>
      </w:pPr>
    </w:p>
    <w:p w14:paraId="2BE6B31F" w14:textId="77777777" w:rsidR="00207160" w:rsidRPr="006D5F23" w:rsidRDefault="00207160" w:rsidP="00207160">
      <w:pPr>
        <w:widowControl w:val="0"/>
        <w:spacing w:before="3" w:after="0" w:line="240" w:lineRule="auto"/>
        <w:rPr>
          <w:rFonts w:eastAsia="Times New Roman" w:cstheme="minorHAnsi"/>
          <w:sz w:val="10"/>
          <w:szCs w:val="10"/>
        </w:rPr>
      </w:pPr>
    </w:p>
    <w:p w14:paraId="4C7264A5"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2A44A1F7" wp14:editId="26063D93">
                <wp:extent cx="5951220" cy="6350"/>
                <wp:effectExtent l="9525" t="9525" r="1905" b="3175"/>
                <wp:docPr id="1311" name="Group 13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12" name="Group 629"/>
                        <wpg:cNvGrpSpPr>
                          <a:grpSpLocks/>
                        </wpg:cNvGrpSpPr>
                        <wpg:grpSpPr bwMode="auto">
                          <a:xfrm>
                            <a:off x="5" y="5"/>
                            <a:ext cx="9362" cy="2"/>
                            <a:chOff x="5" y="5"/>
                            <a:chExt cx="9362" cy="2"/>
                          </a:xfrm>
                        </wpg:grpSpPr>
                        <wps:wsp>
                          <wps:cNvPr id="1313" name="Freeform 630"/>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7E09A4D" id="Group 1311"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DgZTAMAAFEIAAAOAAAAZHJzL2Uyb0RvYy54bWysVslu2zAQvRfoPxA8Fmi0WUotRAmKbCjQ&#10;JUDcD6ApakElUiVpy+nXd7hYlp0GBdL6IIw0w5l5bxb64mrXd2jLpGoFL3B0FmLEOBVly+sCf1/d&#10;vf+AkdKEl6QTnBX4iSl8dfn2zcU45CwWjehKJhE44SofhwI3Wg95ECjasJ6oMzEwDspKyJ5oeJV1&#10;UEoygve+C+IwzIJRyHKQgjKl4OuNU+JL67+qGNXfqkoxjboCQ27aPqV9rs0zuLwgeS3J0LTUp0Fe&#10;kUVPWg5BJ1c3RBO0ke0zV31LpVCi0mdU9IGoqpYyiwHQROEJmnspNoPFUudjPUw0AbUnPL3aLf26&#10;fZCoLaF2SRRhxEkPVbKBkf0CBI1DnYPdvRwehwfpUIL4WdAfCtTBqd68184YrccvogSPZKOFJWhX&#10;yd64AOhoZ+vwNNWB7TSi8DFdplEcQ7ko6LIk9WWiDdTy2SHa3Ppjy+Q8dmcieyIguYtmM/QZOTj2&#10;ZUJ2YADOzxnI4qXpkFOApsz/i4AUIwCZukbcE7BMMo8kdooJ+pH5HPrRgReRw5CpQx+pf+ujx4YM&#10;zLanMv1xYDHZs3gnGTOzi7LEVmQcrOW+jdS8h2YaY6ag1f7aPUdsvEDexAXJ6UbpeyZs/5HtZ6Xd&#10;9Jcg2a4uffFX0HpV38EieBegEI3I1sMb721gWGY2DfKVqicnUMHJABxEL/gBsiazEP3Bz+LIIAvh&#10;h7I0TTK/vKaAwMbM04kh0FDvgZJmj53uuAcPEiJmaa8Wdk4HocyoGSqgP1eRCQY+wMxQdbBOj6wB&#10;s7FO5tbulA8jYSOf7mKJEezitYMzEG2yM0GMiMYCu2loChzbWL3YspWwBvpkG0Cog7bjcytTAZvc&#10;fjU4NZwwYSy2KbTJeNYqXNy1XWfL33GTUBYuz20qSnRtaZQmGyXr9XUn0ZaYu8b+PA1HZrDTeWmd&#10;NYyUt17WpO2cDME74Bh2lhsCs35UvhblEwyEFO4GgxsXhEbIXxiNcHsVWP3cEMkw6j5xGOtltFiY&#10;686+LNJzs0zlXLOeawin4KrAGkMLGPFauytyM8i2biBSZOFy8RHWeNWaubH5uaz8C2wWK/nl72W4&#10;t0A6uhjn79bq8E/g8jcAAAD//wMAUEsDBBQABgAIAAAAIQB2XjHT2wAAAAMBAAAPAAAAZHJzL2Rv&#10;d25yZXYueG1sTI9PS8NAEMXvgt9hGcGb3aTFfzGbUop6KoKtIN6m2WkSmp0N2W2SfntHL3p5MLzH&#10;e7/Jl5Nr1UB9aDwbSGcJKOLS24YrAx+7l5sHUCEiW2w9k4EzBVgWlxc5ZtaP/E7DNlZKSjhkaKCO&#10;scu0DmVNDsPMd8TiHXzvMMrZV9r2OEq5a/U8Se60w4ZlocaO1jWVx+3JGXgdcVwt0udhczysz1+7&#10;27fPTUrGXF9NqydQkab4F4YffEGHQpj2/sQ2qNaAPBJ/VbzHxf0c1F5CCegi1//Zi28AAAD//wMA&#10;UEsBAi0AFAAGAAgAAAAhALaDOJL+AAAA4QEAABMAAAAAAAAAAAAAAAAAAAAAAFtDb250ZW50X1R5&#10;cGVzXS54bWxQSwECLQAUAAYACAAAACEAOP0h/9YAAACUAQAACwAAAAAAAAAAAAAAAAAvAQAAX3Jl&#10;bHMvLnJlbHNQSwECLQAUAAYACAAAACEABuA4GUwDAABRCAAADgAAAAAAAAAAAAAAAAAuAgAAZHJz&#10;L2Uyb0RvYy54bWxQSwECLQAUAAYACAAAACEAdl4x09sAAAADAQAADwAAAAAAAAAAAAAAAACmBQAA&#10;ZHJzL2Rvd25yZXYueG1sUEsFBgAAAAAEAAQA8wAAAK4GAAAAAA==&#10;">
                <v:group id="Group 629"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UuxAAAAN0AAAAPAAAAZHJzL2Rvd25yZXYueG1sRE9Na8JA&#10;EL0X+h+WKfTWbKK0SHQNQbT0IEKNIN6G7JgEs7Mhu03iv+8Khd7m8T5nlU2mFQP1rrGsIIliEMSl&#10;1Q1XCk7F7m0Bwnlkja1lUnAnB9n6+WmFqbYjf9Nw9JUIIexSVFB736VSurImgy6yHXHgrrY36APs&#10;K6l7HEO4aeUsjj+kwYZDQ40dbWoqb8cfo+BzxDGfJ9thf7tu7pfi/XDeJ6TU68uUL0F4mvy/+M/9&#10;pcP8eTKDxzfhBLn+BQAA//8DAFBLAQItABQABgAIAAAAIQDb4fbL7gAAAIUBAAATAAAAAAAAAAAA&#10;AAAAAAAAAABbQ29udGVudF9UeXBlc10ueG1sUEsBAi0AFAAGAAgAAAAhAFr0LFu/AAAAFQEAAAsA&#10;AAAAAAAAAAAAAAAAHwEAAF9yZWxzLy5yZWxzUEsBAi0AFAAGAAgAAAAhAK74pS7EAAAA3QAAAA8A&#10;AAAAAAAAAAAAAAAABwIAAGRycy9kb3ducmV2LnhtbFBLBQYAAAAAAwADALcAAAD4AgAAAAA=&#10;">
                  <v:shape id="Freeform 630"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VDYxwAAAN0AAAAPAAAAZHJzL2Rvd25yZXYueG1sRI9Pa8JA&#10;EMXvBb/DMkIvUjdGaSW6EdtS1IOF2vY+Zid/MDsbsluNfnpXEHqb4b33mzfzRWdqcaTWVZYVjIYR&#10;COLM6ooLBT/fH09TEM4ja6wtk4IzOVikvYc5Jtqe+IuOO1+IAGGXoILS+yaR0mUlGXRD2xAHLbet&#10;QR/WtpC6xVOAm1rGUfQsDVYcLpTY0FtJ2WH3ZwLl83Wz38Yv77/TfBDHeLYrukyUeux3yxkIT53/&#10;N9/Tax3qj0djuH0TRpDpFQAA//8DAFBLAQItABQABgAIAAAAIQDb4fbL7gAAAIUBAAATAAAAAAAA&#10;AAAAAAAAAAAAAABbQ29udGVudF9UeXBlc10ueG1sUEsBAi0AFAAGAAgAAAAhAFr0LFu/AAAAFQEA&#10;AAsAAAAAAAAAAAAAAAAAHwEAAF9yZWxzLy5yZWxzUEsBAi0AFAAGAAgAAAAhAEH1UNjHAAAA3QAA&#10;AA8AAAAAAAAAAAAAAAAABwIAAGRycy9kb3ducmV2LnhtbFBLBQYAAAAAAwADALcAAAD7AgAAAAA=&#10;" path="m,l9361,e" filled="f" strokeweight=".16936mm">
                    <v:path arrowok="t" o:connecttype="custom" o:connectlocs="0,0;9361,0" o:connectangles="0,0"/>
                  </v:shape>
                </v:group>
                <w10:anchorlock/>
              </v:group>
            </w:pict>
          </mc:Fallback>
        </mc:AlternateContent>
      </w:r>
    </w:p>
    <w:p w14:paraId="5B8BEEDC" w14:textId="77777777" w:rsidR="00207160" w:rsidRPr="006D5F23" w:rsidRDefault="00207160" w:rsidP="00207160">
      <w:pPr>
        <w:widowControl w:val="0"/>
        <w:spacing w:after="0" w:line="240" w:lineRule="auto"/>
        <w:rPr>
          <w:rFonts w:eastAsia="Times New Roman" w:cstheme="minorHAnsi"/>
          <w:sz w:val="20"/>
          <w:szCs w:val="20"/>
        </w:rPr>
      </w:pPr>
    </w:p>
    <w:p w14:paraId="22575912" w14:textId="77777777" w:rsidR="00207160" w:rsidRPr="006D5F23" w:rsidRDefault="00207160" w:rsidP="00207160">
      <w:pPr>
        <w:widowControl w:val="0"/>
        <w:spacing w:before="9" w:after="0" w:line="240" w:lineRule="auto"/>
        <w:rPr>
          <w:rFonts w:eastAsia="Times New Roman" w:cstheme="minorHAnsi"/>
          <w:sz w:val="10"/>
          <w:szCs w:val="10"/>
        </w:rPr>
      </w:pPr>
    </w:p>
    <w:p w14:paraId="0C00D7A4"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5874F6C2" wp14:editId="1A2B5FD3">
                <wp:extent cx="5951220" cy="6350"/>
                <wp:effectExtent l="9525" t="9525" r="1905" b="3175"/>
                <wp:docPr id="1308" name="Group 13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09" name="Group 626"/>
                        <wpg:cNvGrpSpPr>
                          <a:grpSpLocks/>
                        </wpg:cNvGrpSpPr>
                        <wpg:grpSpPr bwMode="auto">
                          <a:xfrm>
                            <a:off x="5" y="5"/>
                            <a:ext cx="9362" cy="2"/>
                            <a:chOff x="5" y="5"/>
                            <a:chExt cx="9362" cy="2"/>
                          </a:xfrm>
                        </wpg:grpSpPr>
                        <wps:wsp>
                          <wps:cNvPr id="1310" name="Freeform 627"/>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EB213D6" id="Group 1308"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eSxTQMAAFEIAAAOAAAAZHJzL2Uyb0RvYy54bWysVslu2zAQvRfoPxA8Fmi02FJqIUpQZEOB&#10;LgHifgBNUQsqkSpJW06/vsPFsuQ0KJDWB2GkGc7Me7PQF1f7rkU7JlUjeI6jsxAjxqkoGl7l+Pv6&#10;7v0HjJQmvCCt4CzHT0zhq8u3by6GPmOxqEVbMInACVfZ0Oe41rrPgkDRmnVEnYmecVCWQnZEw6us&#10;gkKSAbx3bRCHYRoMQha9FJQpBV9vnBJfWv9lyaj+VpaKadTmGHLT9intc2OeweUFySpJ+rqhPg3y&#10;iiw60nAIOrq6IZqgrWyeueoaKoUSpT6jogtEWTaUWQyAJgpP0NxLse0tliobqn6kCag94enVbunX&#10;3YNETQG1W4RQK046qJINjOwXIGjoqwzs7mX/2D9IhxLEz4L+UKAOTvXmvXLGaDN8EQV4JFstLEH7&#10;UnbGBUBHe1uHp7EObK8RhY/JKoniGMpFQZcuEl8mWkMtnx2i9a0/tlqcx+5MZE8EJHPRbIY+IwfH&#10;vozIjgys5gykcWo65BSgKfP/IiDBCEAmrhEPBKwWqUcSO8UIfWY+hT478CJyGDJ17CP1b330WJOe&#10;2fZUpj9GFoF930d3kjEzuyiNzx2R1vLQRmraQxPN0KtMQav9tXtmbLxA3sgFyehW6XsmbP+R3Wel&#10;3fQXINmuLnzaawBQdi0sgncBCtGAbD288cEmmtnUyFeqGp1ABUcn4CB6wc9iYhaiP/hZzgzSEH4o&#10;TZKFbU1oxTEgsDEGBJO5IdBQHYCS+oCd7rkHDxIiZmmvl3ZOe6HMqBkqoD/XkSkf+AAzQ9XROplZ&#10;A2ZjvZhau1M+jISNfLqLJUawizeu03uiTXYmiBHRkGM3DXWOYxurEzu2FtZAn2wDCHXUtnxqZSpg&#10;kzusBqeGEyaMxTaGNhlPWoWLu6ZtbflbbhJKw1VqU1GibQqjNNkoWW2uW4l2xNw19udpmJnBTueF&#10;dVYzUtx6WZOmdTIEb4Fj2FluCMz6UdlGFE8wEFK4GwxuXBBqIX9hNMDtlWP1c0skw6j9xGGsV9Fy&#10;CZXT9mWZnJtlKqeazVRDOAVXOdYYWsCI19pdkdteNlUNkSILl4uPsMbLxsyNzc9l5V9gs1jJL38v&#10;w70F0uxinL5bq+M/gcvfAAAA//8DAFBLAwQUAAYACAAAACEAdl4x09sAAAADAQAADwAAAGRycy9k&#10;b3ducmV2LnhtbEyPT0vDQBDF74LfYRnBm92kxX8xm1KKeiqCrSDeptlpEpqdDdltkn57Ry96eTC8&#10;x3u/yZeTa9VAfWg8G0hnCSji0tuGKwMfu5ebB1AhIltsPZOBMwVYFpcXOWbWj/xOwzZWSko4ZGig&#10;jrHLtA5lTQ7DzHfE4h187zDK2Vfa9jhKuWv1PEnutMOGZaHGjtY1lcftyRl4HXFcLdLnYXM8rM9f&#10;u9u3z01KxlxfTasnUJGm+BeGH3xBh0KY9v7ENqjWgDwSf1W8x8X9HNReQgnoItf/2YtvAAAA//8D&#10;AFBLAQItABQABgAIAAAAIQC2gziS/gAAAOEBAAATAAAAAAAAAAAAAAAAAAAAAABbQ29udGVudF9U&#10;eXBlc10ueG1sUEsBAi0AFAAGAAgAAAAhADj9If/WAAAAlAEAAAsAAAAAAAAAAAAAAAAALwEAAF9y&#10;ZWxzLy5yZWxzUEsBAi0AFAAGAAgAAAAhANMB5LFNAwAAUQgAAA4AAAAAAAAAAAAAAAAALgIAAGRy&#10;cy9lMm9Eb2MueG1sUEsBAi0AFAAGAAgAAAAhAHZeMdPbAAAAAwEAAA8AAAAAAAAAAAAAAAAApwUA&#10;AGRycy9kb3ducmV2LnhtbFBLBQYAAAAABAAEAPMAAACvBgAAAAA=&#10;">
                <v:group id="Group 626"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aGCwwAAAN0AAAAPAAAAZHJzL2Rvd25yZXYueG1sRE9Li8Iw&#10;EL4v+B/CCN7WtIqLVqOIuOJBBB8g3oZmbIvNpDTZtv77zYKwt/n4nrNYdaYUDdWusKwgHkYgiFOr&#10;C84UXC/fn1MQziNrLC2Tghc5WC17HwtMtG35RM3ZZyKEsEtQQe59lUjp0pwMuqGtiAP3sLVBH2Cd&#10;SV1jG8JNKUdR9CUNFhwacqxok1P6PP8YBbsW2/U43jaH52Pzul8mx9shJqUG/W49B+Gp8//it3uv&#10;w/xxNIO/b8IJcvkLAAD//wMAUEsBAi0AFAAGAAgAAAAhANvh9svuAAAAhQEAABMAAAAAAAAAAAAA&#10;AAAAAAAAAFtDb250ZW50X1R5cGVzXS54bWxQSwECLQAUAAYACAAAACEAWvQsW78AAAAVAQAACwAA&#10;AAAAAAAAAAAAAAAfAQAAX3JlbHMvLnJlbHNQSwECLQAUAAYACAAAACEAJYWhgsMAAADdAAAADwAA&#10;AAAAAAAAAAAAAAAHAgAAZHJzL2Rvd25yZXYueG1sUEsFBgAAAAADAAMAtwAAAPcCAAAAAA==&#10;">
                  <v:shape id="Freeform 627"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mzyxgAAAN0AAAAPAAAAZHJzL2Rvd25yZXYueG1sRI9Ba8JA&#10;EIXvhf6HZQq9iG6sYCW6SikILSjU2IPHITtmg9nZkF1j/PfOodDbDO/Ne9+sNoNvVE9drAMbmE4y&#10;UMRlsDVXBn6P2/ECVEzIFpvAZOBOETbr56cV5jbc+EB9kSolIRxzNOBSanOtY+nIY5yElli0c+g8&#10;Jlm7StsObxLuG/2WZXPtsWZpcNjSp6PyUly9AT/n4/e7q7Yj3BXX/uewH53C3pjXl+FjCSrRkP7N&#10;f9dfVvBnU+GXb2QEvX4AAAD//wMAUEsBAi0AFAAGAAgAAAAhANvh9svuAAAAhQEAABMAAAAAAAAA&#10;AAAAAAAAAAAAAFtDb250ZW50X1R5cGVzXS54bWxQSwECLQAUAAYACAAAACEAWvQsW78AAAAVAQAA&#10;CwAAAAAAAAAAAAAAAAAfAQAAX3JlbHMvLnJlbHNQSwECLQAUAAYACAAAACEAWqZs8sYAAADdAAAA&#10;DwAAAAAAAAAAAAAAAAAHAgAAZHJzL2Rvd25yZXYueG1sUEsFBgAAAAADAAMAtwAAAPoCAAAAAA==&#10;" path="m,l9361,e" filled="f" strokeweight=".48pt">
                    <v:path arrowok="t" o:connecttype="custom" o:connectlocs="0,0;9361,0" o:connectangles="0,0"/>
                  </v:shape>
                </v:group>
                <w10:anchorlock/>
              </v:group>
            </w:pict>
          </mc:Fallback>
        </mc:AlternateContent>
      </w:r>
    </w:p>
    <w:p w14:paraId="175D68BA" w14:textId="77777777" w:rsidR="00207160" w:rsidRPr="006D5F23" w:rsidRDefault="00207160" w:rsidP="00207160">
      <w:pPr>
        <w:widowControl w:val="0"/>
        <w:spacing w:after="0" w:line="240" w:lineRule="auto"/>
        <w:rPr>
          <w:rFonts w:eastAsia="Times New Roman" w:cstheme="minorHAnsi"/>
          <w:sz w:val="20"/>
          <w:szCs w:val="20"/>
        </w:rPr>
      </w:pPr>
    </w:p>
    <w:p w14:paraId="7587593F" w14:textId="77777777" w:rsidR="00207160" w:rsidRPr="006D5F23" w:rsidRDefault="00207160" w:rsidP="00207160">
      <w:pPr>
        <w:widowControl w:val="0"/>
        <w:spacing w:before="7" w:after="0" w:line="240" w:lineRule="auto"/>
        <w:rPr>
          <w:rFonts w:eastAsia="Times New Roman" w:cstheme="minorHAnsi"/>
          <w:sz w:val="10"/>
          <w:szCs w:val="10"/>
        </w:rPr>
      </w:pPr>
    </w:p>
    <w:p w14:paraId="6477B022"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0D07D1FC" wp14:editId="000F6A19">
                <wp:extent cx="5951220" cy="6350"/>
                <wp:effectExtent l="9525" t="9525" r="1905" b="3175"/>
                <wp:docPr id="1305" name="Group 1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06" name="Group 623"/>
                        <wpg:cNvGrpSpPr>
                          <a:grpSpLocks/>
                        </wpg:cNvGrpSpPr>
                        <wpg:grpSpPr bwMode="auto">
                          <a:xfrm>
                            <a:off x="5" y="5"/>
                            <a:ext cx="9362" cy="2"/>
                            <a:chOff x="5" y="5"/>
                            <a:chExt cx="9362" cy="2"/>
                          </a:xfrm>
                        </wpg:grpSpPr>
                        <wps:wsp>
                          <wps:cNvPr id="1307" name="Freeform 624"/>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3951E49" id="Group 1305"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5udTQMAAFEIAAAOAAAAZHJzL2Uyb0RvYy54bWysVslu2zAQvRfoPxA8Fmi02JJrIXJQZEOB&#10;LgHifgBNUQsqkSpJW06/vkNSkiWnQYG0PigjzXBm3puFubw6NjU6MKkqwVMcXPgYMU5FVvEixd+3&#10;d+8/YKQ04RmpBWcpfmIKX23evrns2oSFohR1xiQCJ1wlXZviUus28TxFS9YQdSFaxkGZC9kQDa+y&#10;8DJJOvDe1F7o+7HXCZm1UlCmFHy9cUq8sf7znFH9Lc8V06hOMeSm7VPa5848vc0lSQpJ2rKifRrk&#10;FVk0pOIQdHR1QzRBe1k9c9VUVAolcn1BReOJPK8osxgATeCfobmXYt9aLEXSFe1IE1B7xtOr3dKv&#10;hweJqgxqt/AjjDhpoEo2MLJfgKCuLRKwu5ftY/sgHUoQPwv6Q4HaO9eb98IZo133RWTgkey1sAQd&#10;c9kYFwAdHW0dnsY6sKNGFD5G6ygIQygXBV28iPoy0RJq+ewQLW/7Y+vFKnRnAnvCI4mLZjPsM3Jw&#10;7MuI7MRAPGcgDhemQ84BmjL/LwKAcwAZuUYcCFgv4h5J6BQj9Jn5FPrswIvIYcjUqY/Uv/XRY0la&#10;ZttTmf44sbgaWLyTjJnZRXG4dERay6GN1LSHJpquVYmCVvtr98zYeIG8kQuS0L3S90zY/iOHz0q7&#10;6c9Asl2d9e2/hdbLmxoWwTsP+ahDth698WATzGxK1FeqGJ1ABUcn4CB4wc9iYuajP/hZzgxiH34o&#10;jqJF7FrjFBDYGAOCydwQaCgGoKQcsNMj78GDhIhZ2tulndNWKDNqhgroz21ggoEPMDNUnayjmTVg&#10;NtZ2agZr97cPI2Ejn+9iiRHs4p2D0xJtsjNBjIi6FLtpKFMc2liNOLCtsAb6bBtAqJO25lMrUwGb&#10;3LAanBpOmDAW2xjaZDxpFS7uqrq25a+5SSj21yubihJ1lRmlyUbJYnddS3Qg5q6xv560mRnsdJ5Z&#10;ZyUj2W0va1LVTobgNXAMO8sNgVk/KtmJ7AkGQgp3g8GNC0Ip5C+MOri9Uqx+7olkGNWfOIz1Olgu&#10;zXVnX5bRyixTOdXsphrCKbhKscbQAka81u6K3LeyKkqIFFi4XHyENZ5XZm5sfi6r/gU2i5X65d/L&#10;cG+BNLsYp+/W6vSfwOY3AAAA//8DAFBLAwQUAAYACAAAACEAdl4x09sAAAADAQAADwAAAGRycy9k&#10;b3ducmV2LnhtbEyPT0vDQBDF74LfYRnBm92kxX8xm1KKeiqCrSDeptlpEpqdDdltkn57Ry96eTC8&#10;x3u/yZeTa9VAfWg8G0hnCSji0tuGKwMfu5ebB1AhIltsPZOBMwVYFpcXOWbWj/xOwzZWSko4ZGig&#10;jrHLtA5lTQ7DzHfE4h187zDK2Vfa9jhKuWv1PEnutMOGZaHGjtY1lcftyRl4HXFcLdLnYXM8rM9f&#10;u9u3z01KxlxfTasnUJGm+BeGH3xBh0KY9v7ENqjWgDwSf1W8x8X9HNReQgnoItf/2YtvAAAA//8D&#10;AFBLAQItABQABgAIAAAAIQC2gziS/gAAAOEBAAATAAAAAAAAAAAAAAAAAAAAAABbQ29udGVudF9U&#10;eXBlc10ueG1sUEsBAi0AFAAGAAgAAAAhADj9If/WAAAAlAEAAAsAAAAAAAAAAAAAAAAALwEAAF9y&#10;ZWxzLy5yZWxzUEsBAi0AFAAGAAgAAAAhABXXm51NAwAAUQgAAA4AAAAAAAAAAAAAAAAALgIAAGRy&#10;cy9lMm9Eb2MueG1sUEsBAi0AFAAGAAgAAAAhAHZeMdPbAAAAAwEAAA8AAAAAAAAAAAAAAAAApwUA&#10;AGRycy9kb3ducmV2LnhtbFBLBQYAAAAABAAEAPMAAACvBgAAAAA=&#10;">
                <v:group id="Group 623"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jXwwgAAAN0AAAAPAAAAZHJzL2Rvd25yZXYueG1sRE9Ni8Iw&#10;EL0v+B/CCN7WtMqKVKOIqHgQYVUQb0MztsVmUprY1n9vFoS9zeN9znzZmVI0VLvCsoJ4GIEgTq0u&#10;OFNwOW+/pyCcR9ZYWiYFL3KwXPS+5pho2/IvNSefiRDCLkEFufdVIqVLczLohrYiDtzd1gZ9gHUm&#10;dY1tCDelHEXRRBosODTkWNE6p/RxehoFuxbb1TjeNIfHff26nX+O10NMSg363WoGwlPn/8Uf916H&#10;+eNoAn/fhBPk4g0AAP//AwBQSwECLQAUAAYACAAAACEA2+H2y+4AAACFAQAAEwAAAAAAAAAAAAAA&#10;AAAAAAAAW0NvbnRlbnRfVHlwZXNdLnhtbFBLAQItABQABgAIAAAAIQBa9CxbvwAAABUBAAALAAAA&#10;AAAAAAAAAAAAAB8BAABfcmVscy8ucmVsc1BLAQItABQABgAIAAAAIQBUGjXwwgAAAN0AAAAPAAAA&#10;AAAAAAAAAAAAAAcCAABkcnMvZG93bnJldi54bWxQSwUGAAAAAAMAAwC3AAAA9gIAAAAA&#10;">
                  <v:shape id="Freeform 624"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8AGyAAAAN0AAAAPAAAAZHJzL2Rvd25yZXYueG1sRI9Pa8JA&#10;EMXvQr/DMoVeitk0Sg3RVWxFWg8t1D/3MTsmwexsyK4a++m7QsHbDO+937yZzDpTizO1rrKs4CWK&#10;QRDnVldcKNhulv0UhPPIGmvLpOBKDmbTh94EM20v/EPntS9EgLDLUEHpfZNJ6fKSDLrINsRBO9jW&#10;oA9rW0jd4iXATS2TOH6VBisOF0ps6L2k/Lg+mUD5flvtv5LRYpcenpMEr/aDfodKPT128zEIT52/&#10;m//TnzrUH8QjuH0TRpDTPwAAAP//AwBQSwECLQAUAAYACAAAACEA2+H2y+4AAACFAQAAEwAAAAAA&#10;AAAAAAAAAAAAAAAAW0NvbnRlbnRfVHlwZXNdLnhtbFBLAQItABQABgAIAAAAIQBa9CxbvwAAABUB&#10;AAALAAAAAAAAAAAAAAAAAB8BAABfcmVscy8ucmVsc1BLAQItABQABgAIAAAAIQC7F8AGyAAAAN0A&#10;AAAPAAAAAAAAAAAAAAAAAAcCAABkcnMvZG93bnJldi54bWxQSwUGAAAAAAMAAwC3AAAA/AIAAAAA&#10;" path="m,l9361,e" filled="f" strokeweight=".16936mm">
                    <v:path arrowok="t" o:connecttype="custom" o:connectlocs="0,0;9361,0" o:connectangles="0,0"/>
                  </v:shape>
                </v:group>
                <w10:anchorlock/>
              </v:group>
            </w:pict>
          </mc:Fallback>
        </mc:AlternateContent>
      </w:r>
    </w:p>
    <w:p w14:paraId="5EACF811" w14:textId="77777777" w:rsidR="00207160" w:rsidRPr="006D5F23" w:rsidRDefault="00207160" w:rsidP="00207160">
      <w:pPr>
        <w:widowControl w:val="0"/>
        <w:spacing w:after="0" w:line="240" w:lineRule="auto"/>
        <w:rPr>
          <w:rFonts w:eastAsia="Times New Roman" w:cstheme="minorHAnsi"/>
          <w:sz w:val="20"/>
          <w:szCs w:val="20"/>
        </w:rPr>
      </w:pPr>
    </w:p>
    <w:p w14:paraId="2CB59DB6" w14:textId="77777777" w:rsidR="00207160" w:rsidRPr="006D5F23" w:rsidRDefault="00207160" w:rsidP="00207160">
      <w:pPr>
        <w:widowControl w:val="0"/>
        <w:spacing w:before="10" w:after="0" w:line="240" w:lineRule="auto"/>
        <w:rPr>
          <w:rFonts w:eastAsia="Times New Roman" w:cstheme="minorHAnsi"/>
          <w:sz w:val="10"/>
          <w:szCs w:val="10"/>
        </w:rPr>
      </w:pPr>
    </w:p>
    <w:p w14:paraId="4E701A6B"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6A65E160" wp14:editId="618404BA">
                <wp:extent cx="5951220" cy="6350"/>
                <wp:effectExtent l="9525" t="9525" r="1905" b="3175"/>
                <wp:docPr id="1302" name="Group 1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03" name="Group 620"/>
                        <wpg:cNvGrpSpPr>
                          <a:grpSpLocks/>
                        </wpg:cNvGrpSpPr>
                        <wpg:grpSpPr bwMode="auto">
                          <a:xfrm>
                            <a:off x="5" y="5"/>
                            <a:ext cx="9362" cy="2"/>
                            <a:chOff x="5" y="5"/>
                            <a:chExt cx="9362" cy="2"/>
                          </a:xfrm>
                        </wpg:grpSpPr>
                        <wps:wsp>
                          <wps:cNvPr id="1304" name="Freeform 621"/>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858C56E" id="Group 1302"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eHcRwMAAFEIAAAOAAAAZHJzL2Uyb0RvYy54bWy0Vttu2zAMfR+wfxD0OGD1JbG7GHWKoTcM&#10;2KVAsw9QZPmC2ZInKXG6rx8l2Y6dLhjQYX5wKJMieQ4pKlfXh6ZGeyZVJXiKgwsfI8apyCpepPj7&#10;5v79B4yUJjwjteAsxc9M4ev12zdXXZuwUJSizphE4ISrpGtTXGrdJp6naMkaoi5EyzgocyEbomEp&#10;Cy+TpAPvTe2Fvh97nZBZKwVlSsHXW6fEa+s/zxnV3/JcMY3qFENu2r6lfW/N21tfkaSQpC0r2qdB&#10;XpFFQyoOQUdXt0QTtJPVC1dNRaVQItcXVDSeyPOKMosB0AT+CZoHKXatxVIkXdGONAG1Jzy92i39&#10;un+UqMqgdgs/xIiTBqpkAyP7BQjq2iIBuwfZPrWP0qEE8bOgPxSovVO9WRfOGG27LyIDj2SnhSXo&#10;kMvGuADo6GDr8DzWgR00ovAxWkVBGEK5KOjiRdSXiZZQyxebaHnXb1stLgGB2RPYHR5JXDSbYZ+R&#10;g2MXI7IjA4s5AzEk8Z8JiDCChCPXiAMBq0XcIwmdYoQ+M59Cn204ixwOmTr2kfq3PnoqSctseyrT&#10;H0cWlwOL95Ixc3ZRHAaOSGs5tJGa9tBE07UqUdBqf+2eGRtnyBu5IAndKf3AhO0/sv+stDv9GUi2&#10;q7O+/TfQenlTwyB45yEfdcjWozcebIKZTYn6ShWjE6jg6AQcBGf8QMuNZj76gx9gc2IQ+/CgOIoW&#10;sWuNY0Bg47wh0FAMQEk5YKcH3oMHCREztDdLe05bocxRM1RAf25s+cAHmBmqjtbRzBowG+uFSW2w&#10;dr99GAkT+XQWS4xgFm8dnJZok50JYkTUpdidhjLFoY3ViD3bCGugT6YBhDpqaz61MhWwyQ2jwalh&#10;hwljsx1Dm4wnrcLFfVXXtvw1NwnF/iq2qShRV5lRmmyULLY3tUR7Yu4a+/Q0zMxgpvPMOisZye56&#10;WZOqdjIEr4FjmFnuEJgppZKtyJ7hQEjhbjC4cUEohfyFUQe3V4rVzx2RDKP6E4djvQqWS3Pd2cUy&#10;ujTDVE4126mGcAquUqwxtIARb7S7InetrIoSIgUWLhcfYYznlTk3Nj+XVb+AyWKlfvj3MtxbIM0u&#10;xunaWh3/Cax/AwAA//8DAFBLAwQUAAYACAAAACEAdl4x09sAAAADAQAADwAAAGRycy9kb3ducmV2&#10;LnhtbEyPT0vDQBDF74LfYRnBm92kxX8xm1KKeiqCrSDeptlpEpqdDdltkn57Ry96eTC8x3u/yZeT&#10;a9VAfWg8G0hnCSji0tuGKwMfu5ebB1AhIltsPZOBMwVYFpcXOWbWj/xOwzZWSko4ZGigjrHLtA5l&#10;TQ7DzHfE4h187zDK2Vfa9jhKuWv1PEnutMOGZaHGjtY1lcftyRl4HXFcLdLnYXM8rM9fu9u3z01K&#10;xlxfTasnUJGm+BeGH3xBh0KY9v7ENqjWgDwSf1W8x8X9HNReQgnoItf/2YtvAAAA//8DAFBLAQIt&#10;ABQABgAIAAAAIQC2gziS/gAAAOEBAAATAAAAAAAAAAAAAAAAAAAAAABbQ29udGVudF9UeXBlc10u&#10;eG1sUEsBAi0AFAAGAAgAAAAhADj9If/WAAAAlAEAAAsAAAAAAAAAAAAAAAAALwEAAF9yZWxzLy5y&#10;ZWxzUEsBAi0AFAAGAAgAAAAhAHPV4dxHAwAAUQgAAA4AAAAAAAAAAAAAAAAALgIAAGRycy9lMm9E&#10;b2MueG1sUEsBAi0AFAAGAAgAAAAhAHZeMdPbAAAAAwEAAA8AAAAAAAAAAAAAAAAAoQUAAGRycy9k&#10;b3ducmV2LnhtbFBLBQYAAAAABAAEAPMAAACpBgAAAAA=&#10;">
                <v:group id="Group 620"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ZZowwAAAN0AAAAPAAAAZHJzL2Rvd25yZXYueG1sRE9Li8Iw&#10;EL4L/ocwwt40rUWRahQRXfYggg9Y9jY0Y1tsJqXJtvXfG2Fhb/PxPWe16U0lWmpcaVlBPIlAEGdW&#10;l5wruF0P4wUI55E1VpZJwZMcbNbDwQpTbTs+U3vxuQgh7FJUUHhfp1K6rCCDbmJr4sDdbWPQB9jk&#10;UjfYhXBTyWkUzaXBkkNDgTXtCsoel1+j4LPDbpvE+/b4uO+eP9fZ6fsYk1Ifo367BOGp9//iP/eX&#10;DvOTKIH3N+EEuX4BAAD//wMAUEsBAi0AFAAGAAgAAAAhANvh9svuAAAAhQEAABMAAAAAAAAAAAAA&#10;AAAAAAAAAFtDb250ZW50X1R5cGVzXS54bWxQSwECLQAUAAYACAAAACEAWvQsW78AAAAVAQAACwAA&#10;AAAAAAAAAAAAAAAfAQAAX3JlbHMvLnJlbHNQSwECLQAUAAYACAAAACEARG2WaMMAAADdAAAADwAA&#10;AAAAAAAAAAAAAAAHAgAAZHJzL2Rvd25yZXYueG1sUEsFBgAAAAADAAMAtwAAAPcCAAAAAA==&#10;">
                  <v:shape id="Freeform 621"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PwsxAAAAN0AAAAPAAAAZHJzL2Rvd25yZXYueG1sRE9Na8JA&#10;EL0L/Q/LCF5EN7WikmYjpSC0UEGjB49DdpoNZmdDdo3pv+8WCt7m8T4n2w62ET11vnas4HmegCAu&#10;na65UnA+7WYbED4ga2wck4If8rDNn0YZptrd+Uh9ESoRQ9inqMCE0KZS+tKQRT93LXHkvl1nMUTY&#10;VVJ3eI/htpGLJFlJizXHBoMtvRsqr8XNKrArPn2uTbWb4ldx6w/H/fTi9kpNxsPbK4hAQ3iI/90f&#10;Os5/SZbw9008Qea/AAAA//8DAFBLAQItABQABgAIAAAAIQDb4fbL7gAAAIUBAAATAAAAAAAAAAAA&#10;AAAAAAAAAABbQ29udGVudF9UeXBlc10ueG1sUEsBAi0AFAAGAAgAAAAhAFr0LFu/AAAAFQEAAAsA&#10;AAAAAAAAAAAAAAAAHwEAAF9yZWxzLy5yZWxzUEsBAi0AFAAGAAgAAAAhAKBE/Cz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3DB269C4" w14:textId="77777777" w:rsidR="00207160" w:rsidRPr="006D5F23" w:rsidRDefault="00207160" w:rsidP="00207160">
      <w:pPr>
        <w:widowControl w:val="0"/>
        <w:spacing w:after="0" w:line="240" w:lineRule="auto"/>
        <w:rPr>
          <w:rFonts w:eastAsia="Times New Roman" w:cstheme="minorHAnsi"/>
          <w:sz w:val="20"/>
          <w:szCs w:val="20"/>
        </w:rPr>
      </w:pPr>
    </w:p>
    <w:p w14:paraId="00905774" w14:textId="77777777" w:rsidR="00207160" w:rsidRPr="006D5F23" w:rsidRDefault="00207160" w:rsidP="00207160">
      <w:pPr>
        <w:widowControl w:val="0"/>
        <w:spacing w:before="7" w:after="0" w:line="240" w:lineRule="auto"/>
        <w:rPr>
          <w:rFonts w:eastAsia="Times New Roman" w:cstheme="minorHAnsi"/>
          <w:sz w:val="10"/>
          <w:szCs w:val="10"/>
        </w:rPr>
      </w:pPr>
    </w:p>
    <w:p w14:paraId="3C77A90D"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20B64DC8" wp14:editId="0CD2AEF3">
                <wp:extent cx="5951220" cy="6350"/>
                <wp:effectExtent l="9525" t="9525" r="1905" b="3175"/>
                <wp:docPr id="1299" name="Group 1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300" name="Group 617"/>
                        <wpg:cNvGrpSpPr>
                          <a:grpSpLocks/>
                        </wpg:cNvGrpSpPr>
                        <wpg:grpSpPr bwMode="auto">
                          <a:xfrm>
                            <a:off x="5" y="5"/>
                            <a:ext cx="9362" cy="2"/>
                            <a:chOff x="5" y="5"/>
                            <a:chExt cx="9362" cy="2"/>
                          </a:xfrm>
                        </wpg:grpSpPr>
                        <wps:wsp>
                          <wps:cNvPr id="1301" name="Freeform 618"/>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088CAD8" id="Group 1299"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4s1TwMAAFEIAAAOAAAAZHJzL2Uyb0RvYy54bWysVttu2zAMfR+wfxD0OGD1JbHTGHWLoTcM&#10;6LYCzT5AkeULZkuepMTpvn6UZDt2umJAtzwYtEmRPIcX5eLq0NRoz6SqBE9xcOZjxDgVWcWLFH/f&#10;3H08x0hpwjNSC85S/MwUvrp8/+6iaxMWilLUGZMInHCVdG2KS63bxPMULVlD1JloGQdlLmRDNLzK&#10;wssk6cB7U3uh78deJ2TWSkGZUvD1xinxpfWf54zqb3mumEZ1iiE3bZ/SPrfm6V1ekKSQpC0r2qdB&#10;3pBFQyoOQUdXN0QTtJPVC1dNRaVQItdnVDSeyPOKMosB0AT+CZp7KXatxVIkXdGONAG1Jzy92S39&#10;un+UqMqgduF6jREnDVTJBkb2CxDUtUUCdveyfWofpUMJ4oOgPxSovVO9eS+cMdp2X0QGHslOC0vQ&#10;IZeNcQHQ0cHW4XmsAztoROFjtI6CMIRyUdDFi6gvEy2hli8O0fK2P7ZerEJ3JrAnPJK4aDbDPiMH&#10;x76MyAYGFj7EnDIQByvTIacATZn/FwERRgAyco04ELBexD2S0ClG6DPzKfTZgVeRw5CpYx+pf+uj&#10;p5K0zLanMv1xZDEYWLyTjJnZRXFw7oi0lkMbqWkPTTRdqxIFrfbX7pmx8Qp5IxckoTul75mw/Uf2&#10;D0q76c9Asl2d9cXfQBvkTQ2L4IOHfNQhW4/eeLABkBObEvWVKkYnUMHRABwEr/hZTMx89Ac/y5lB&#10;7MMPxVG0iF1rHAMCG2NAMJkbAg3FAJSUA3Z64D14kBAxS3uztHPaCmVGzVAB/bkJTDDwAWaGqqN1&#10;NLMGzMZ6MbV2p/owEjby6S6WGMEu3jo4LdEmOxPEiKhLsZuGMsWhjdWIPdsIa6BPtgGEOmprPrUy&#10;FbDJDavBqeGECWOxjaFNxpNW4eKuqmtb/pqbhGJ/vbKpKFFXmVGabJQstte1RHti7hr762mYmcFO&#10;55l1VjKS3fayJlXtZAheA8ews9wQmPWjkq3InmEgpHA3GNy4IJRC/sKog9srxernjkiGUf2Zw1iv&#10;g+USKqftyzJamWUqp5rtVEM4BVcp1hhawIjX2l2Ru1ZWRQmRAguXi0+wxvPKzI3Nz2XVv8BmsVK/&#10;/HsZ7i2QZhfj9N1aHf8JXP4GAAD//wMAUEsDBBQABgAIAAAAIQB2XjHT2wAAAAMBAAAPAAAAZHJz&#10;L2Rvd25yZXYueG1sTI9PS8NAEMXvgt9hGcGb3aTFfzGbUop6KoKtIN6m2WkSmp0N2W2SfntHL3p5&#10;MLzHe7/Jl5Nr1UB9aDwbSGcJKOLS24YrAx+7l5sHUCEiW2w9k4EzBVgWlxc5ZtaP/E7DNlZKSjhk&#10;aKCOscu0DmVNDsPMd8TiHXzvMMrZV9r2OEq5a/U8Se60w4ZlocaO1jWVx+3JGXgdcVwt0udhczys&#10;z1+727fPTUrGXF9NqydQkab4F4YffEGHQpj2/sQ2qNaAPBJ/VbzHxf0c1F5CCegi1//Zi28AAAD/&#10;/wMAUEsBAi0AFAAGAAgAAAAhALaDOJL+AAAA4QEAABMAAAAAAAAAAAAAAAAAAAAAAFtDb250ZW50&#10;X1R5cGVzXS54bWxQSwECLQAUAAYACAAAACEAOP0h/9YAAACUAQAACwAAAAAAAAAAAAAAAAAvAQAA&#10;X3JlbHMvLnJlbHNQSwECLQAUAAYACAAAACEAjTeLNU8DAABRCAAADgAAAAAAAAAAAAAAAAAuAgAA&#10;ZHJzL2Uyb0RvYy54bWxQSwECLQAUAAYACAAAACEAdl4x09sAAAADAQAADwAAAAAAAAAAAAAAAACp&#10;BQAAZHJzL2Rvd25yZXYueG1sUEsFBgAAAAAEAAQA8wAAALEGAAAAAA==&#10;">
                <v:group id="Group 617"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wgfxgAAAN0AAAAPAAAAZHJzL2Rvd25yZXYueG1sRI9Ba8JA&#10;EIXvgv9hGaE33aSiSOoqIm3pQQS1UHobsmMSzM6G7DaJ/75zELzN8N689816O7haddSGyrOBdJaA&#10;Is69rbgw8H35mK5AhYhssfZMBu4UYLsZj9aYWd/zibpzLJSEcMjQQBljk2kd8pIchplviEW7+tZh&#10;lLUttG2xl3BX69ckWWqHFUtDiQ3tS8pv5z9n4LPHfjdP37vD7bq//14Wx59DSsa8TIbdG6hIQ3ya&#10;H9dfVvDnifDLNzKC3vwDAAD//wMAUEsBAi0AFAAGAAgAAAAhANvh9svuAAAAhQEAABMAAAAAAAAA&#10;AAAAAAAAAAAAAFtDb250ZW50X1R5cGVzXS54bWxQSwECLQAUAAYACAAAACEAWvQsW78AAAAVAQAA&#10;CwAAAAAAAAAAAAAAAAAfAQAAX3JlbHMvLnJlbHNQSwECLQAUAAYACAAAACEAtL8IH8YAAADdAAAA&#10;DwAAAAAAAAAAAAAAAAAHAgAAZHJzL2Rvd25yZXYueG1sUEsFBgAAAAADAAMAtwAAAPoCAAAAAA==&#10;">
                  <v:shape id="Freeform 618"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v3pxwAAAN0AAAAPAAAAZHJzL2Rvd25yZXYueG1sRI9Pa8JA&#10;EMXvBb/DMkIvRTdGqRLdiLZI9dBCbb2P2ckfzM6G7Fajn74rFHqb4b33mzeLZWdqcabWVZYVjIYR&#10;COLM6ooLBd9fm8EMhPPIGmvLpOBKDpZp72GBibYX/qTz3hciQNglqKD0vkmkdFlJBt3QNsRBy21r&#10;0Ie1LaRu8RLgppZxFD1LgxWHCyU29FJSdtr/mED5WO+O7/H09TDLn+IYr/aNbhOlHvvdag7CU+f/&#10;zX/prQ71x9EI7t+EEWT6CwAA//8DAFBLAQItABQABgAIAAAAIQDb4fbL7gAAAIUBAAATAAAAAAAA&#10;AAAAAAAAAAAAAABbQ29udGVudF9UeXBlc10ueG1sUEsBAi0AFAAGAAgAAAAhAFr0LFu/AAAAFQEA&#10;AAsAAAAAAAAAAAAAAAAAHwEAAF9yZWxzLy5yZWxzUEsBAi0AFAAGAAgAAAAhAFuy/enHAAAA3QAA&#10;AA8AAAAAAAAAAAAAAAAABwIAAGRycy9kb3ducmV2LnhtbFBLBQYAAAAAAwADALcAAAD7AgAAAAA=&#10;" path="m,l9361,e" filled="f" strokeweight=".16936mm">
                    <v:path arrowok="t" o:connecttype="custom" o:connectlocs="0,0;9361,0" o:connectangles="0,0"/>
                  </v:shape>
                </v:group>
                <w10:anchorlock/>
              </v:group>
            </w:pict>
          </mc:Fallback>
        </mc:AlternateContent>
      </w:r>
    </w:p>
    <w:p w14:paraId="559D1C22" w14:textId="77777777" w:rsidR="00207160" w:rsidRPr="006D5F23" w:rsidRDefault="00207160" w:rsidP="00207160">
      <w:pPr>
        <w:widowControl w:val="0"/>
        <w:spacing w:after="0" w:line="240" w:lineRule="auto"/>
        <w:rPr>
          <w:rFonts w:eastAsia="Times New Roman" w:cstheme="minorHAnsi"/>
          <w:sz w:val="20"/>
          <w:szCs w:val="20"/>
        </w:rPr>
      </w:pPr>
    </w:p>
    <w:p w14:paraId="074D2370" w14:textId="77777777" w:rsidR="00207160" w:rsidRPr="006D5F23" w:rsidRDefault="00207160" w:rsidP="00207160">
      <w:pPr>
        <w:widowControl w:val="0"/>
        <w:spacing w:before="7" w:after="0" w:line="240" w:lineRule="auto"/>
        <w:rPr>
          <w:rFonts w:eastAsia="Times New Roman" w:cstheme="minorHAnsi"/>
          <w:sz w:val="10"/>
          <w:szCs w:val="10"/>
        </w:rPr>
      </w:pPr>
    </w:p>
    <w:p w14:paraId="3555466C"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098E6A16" wp14:editId="37887E3F">
                <wp:extent cx="5951220" cy="6350"/>
                <wp:effectExtent l="9525" t="9525" r="1905" b="3175"/>
                <wp:docPr id="1296" name="Group 1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297" name="Group 614"/>
                        <wpg:cNvGrpSpPr>
                          <a:grpSpLocks/>
                        </wpg:cNvGrpSpPr>
                        <wpg:grpSpPr bwMode="auto">
                          <a:xfrm>
                            <a:off x="5" y="5"/>
                            <a:ext cx="9362" cy="2"/>
                            <a:chOff x="5" y="5"/>
                            <a:chExt cx="9362" cy="2"/>
                          </a:xfrm>
                        </wpg:grpSpPr>
                        <wps:wsp>
                          <wps:cNvPr id="1298" name="Freeform 615"/>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E239182" id="Group 1296"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03oSgMAAFEIAAAOAAAAZHJzL2Uyb0RvYy54bWysVslu2zAQvRfoPxA8Fmi02FJqIUpQZEOB&#10;LgHifgBNUQsqkSpJW06/vsPFsuQ0KJDWB2PoeZyZNxt9cbXvWrRjUjWC5zg6CzFinIqi4VWOv6/v&#10;3n/ASGnCC9IKznL8xBS+unz75mLoMxaLWrQFkwiMcJUNfY5rrfssCBStWUfUmegZB2UpZEc0HGUV&#10;FJIMYL1rgzgM02AQsuiloEwp+PXGKfGltV+WjOpvZamYRm2OITZtv6X93pjv4PKCZJUkfd1QHwZ5&#10;RRQdaTg4HU3dEE3QVjbPTHUNlUKJUp9R0QWiLBvKLAdgE4UnbO6l2PaWS5UNVT+mCVJ7kqdXm6Vf&#10;dw8SNQXULl6lGHHSQZWsY2R/gQQNfZUB7l72j/2DdCxB/CzoDwXq4FRvzpUDo83wRRRgkWy1sAna&#10;l7IzJoA62ts6PI11YHuNKPyYrJIojqFcFHTpIvFlojXU8tklWt/6a6vFeezuRPZGQDLnzUboI3J0&#10;7GFkdszA+TwDabQ0HXJK0JT5fyUgwQhIJq4RDwlYLVLPJHaKkfoMPqU+u/Aicxgydewj9W999FiT&#10;ntn2VKY/jlmEmXd9dCcZM7OL0sgyHHqLPLSRmvbQRGNgClrtr90zy8YLyRtzQTK6VfqeCdt/ZPdZ&#10;aTf9BUi2qwsf9hpar+xaWATvAhSiAdl6ePABE80wNfKVqkYjUMHRCBiIXrCzmMBC9Ac7yxkgDeGD&#10;0iRZpH55jQ4hG6NDgMyBkIbqQJTUB+50zz15kBAxS3u9tHPaC2VGzaQC+nMdGWdgA2AmVUd0MkMD&#10;Z4NeTNHulncjYSOf7mKJEezijaPTE22iM06MiIYcu2mocxxbX53YsbWwAH2yDcDVUdvyKcpUwAZ3&#10;WA1ODTeMG8ttdG0inrQKF3dN29ryt9wElIawKk0ASrRNYZT2IKvNdSvRjpi3xn58GmYw2Om8sMZq&#10;RopbL2vStE4G5y3kGHaWGwKzflS2EcUTDIQU7gWDFxeEWshfGA3weuVY/dwSyTBqP3EY61W0XJrn&#10;zh6WyblZpnKq2Uw1hFMwlWONoQWMeK3dE7ntZVPV4CmydLn4CGu8bMzc2PhcVP4Am8VKfvl7Gd4t&#10;kGYP4/RsUcd/Ape/AQAA//8DAFBLAwQUAAYACAAAACEAdl4x09sAAAADAQAADwAAAGRycy9kb3du&#10;cmV2LnhtbEyPT0vDQBDF74LfYRnBm92kxX8xm1KKeiqCrSDeptlpEpqdDdltkn57Ry96eTC8x3u/&#10;yZeTa9VAfWg8G0hnCSji0tuGKwMfu5ebB1AhIltsPZOBMwVYFpcXOWbWj/xOwzZWSko4ZGigjrHL&#10;tA5lTQ7DzHfE4h187zDK2Vfa9jhKuWv1PEnutMOGZaHGjtY1lcftyRl4HXFcLdLnYXM8rM9fu9u3&#10;z01KxlxfTasnUJGm+BeGH3xBh0KY9v7ENqjWgDwSf1W8x8X9HNReQgnoItf/2YtvAAAA//8DAFBL&#10;AQItABQABgAIAAAAIQC2gziS/gAAAOEBAAATAAAAAAAAAAAAAAAAAAAAAABbQ29udGVudF9UeXBl&#10;c10ueG1sUEsBAi0AFAAGAAgAAAAhADj9If/WAAAAlAEAAAsAAAAAAAAAAAAAAAAALwEAAF9yZWxz&#10;Ly5yZWxzUEsBAi0AFAAGAAgAAAAhAEznTehKAwAAUQgAAA4AAAAAAAAAAAAAAAAALgIAAGRycy9l&#10;Mm9Eb2MueG1sUEsBAi0AFAAGAAgAAAAhAHZeMdPbAAAAAwEAAA8AAAAAAAAAAAAAAAAApAUAAGRy&#10;cy9kb3ducmV2LnhtbFBLBQYAAAAABAAEAPMAAACsBgAAAAA=&#10;">
                <v:group id="Group 614"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QpxxAAAAN0AAAAPAAAAZHJzL2Rvd25yZXYueG1sRE9La8JA&#10;EL4L/odlBG91E8VHo6uIqPQghWqh9DZkxySYnQ3ZNYn/visUvM3H95zVpjOlaKh2hWUF8SgCQZxa&#10;XXCm4PtyeFuAcB5ZY2mZFDzIwWbd760w0bblL2rOPhMhhF2CCnLvq0RKl+Zk0I1sRRy4q60N+gDr&#10;TOoa2xBuSjmOopk0WHBoyLGiXU7p7Xw3Co4ttttJvG9Ot+vu8XuZfv6cYlJqOOi2SxCeOv8S/7s/&#10;dJg/fp/D85twglz/AQAA//8DAFBLAQItABQABgAIAAAAIQDb4fbL7gAAAIUBAAATAAAAAAAAAAAA&#10;AAAAAAAAAABbQ29udGVudF9UeXBlc10ueG1sUEsBAi0AFAAGAAgAAAAhAFr0LFu/AAAAFQEAAAsA&#10;AAAAAAAAAAAAAAAAHwEAAF9yZWxzLy5yZWxzUEsBAi0AFAAGAAgAAAAhAKW9CnHEAAAA3QAAAA8A&#10;AAAAAAAAAAAAAAAABwIAAGRycy9kb3ducmV2LnhtbFBLBQYAAAAAAwADALcAAAD4AgAAAAA=&#10;">
                  <v:shape id="Freeform 615"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wzxgAAAN0AAAAPAAAAZHJzL2Rvd25yZXYueG1sRI9Ba8JA&#10;EIXvhf6HZQpepG7qwbbRVUQQKiho7MHjkJ1mQ7OzIbvG9N93DoK3Gd6b975ZrAbfqJ66WAc28DbJ&#10;QBGXwdZcGfg+b18/QMWEbLEJTAb+KMJq+fy0wNyGG5+oL1KlJIRjjgZcSm2udSwdeYyT0BKL9hM6&#10;j0nWrtK2w5uE+0ZPs2ymPdYsDQ5b2jgqf4urN+BnfN69u2o7xn1x7Y+nw/gSDsaMXob1HFSiIT3M&#10;9+svK/jTT8GVb2QEvfwHAAD//wMAUEsBAi0AFAAGAAgAAAAhANvh9svuAAAAhQEAABMAAAAAAAAA&#10;AAAAAAAAAAAAAFtDb250ZW50X1R5cGVzXS54bWxQSwECLQAUAAYACAAAACEAWvQsW78AAAAVAQAA&#10;CwAAAAAAAAAAAAAAAAAfAQAAX3JlbHMvLnJlbHNQSwECLQAUAAYACAAAACEAv+JsM8YAAADdAAAA&#10;DwAAAAAAAAAAAAAAAAAHAgAAZHJzL2Rvd25yZXYueG1sUEsFBgAAAAADAAMAtwAAAPoCAAAAAA==&#10;" path="m,l9361,e" filled="f" strokeweight=".48pt">
                    <v:path arrowok="t" o:connecttype="custom" o:connectlocs="0,0;9361,0" o:connectangles="0,0"/>
                  </v:shape>
                </v:group>
                <w10:anchorlock/>
              </v:group>
            </w:pict>
          </mc:Fallback>
        </mc:AlternateContent>
      </w:r>
    </w:p>
    <w:p w14:paraId="237B62B2" w14:textId="77777777" w:rsidR="00207160" w:rsidRPr="006D5F23" w:rsidRDefault="00207160" w:rsidP="00207160">
      <w:pPr>
        <w:widowControl w:val="0"/>
        <w:spacing w:after="0" w:line="240" w:lineRule="auto"/>
        <w:rPr>
          <w:rFonts w:eastAsia="Times New Roman" w:cstheme="minorHAnsi"/>
          <w:sz w:val="20"/>
          <w:szCs w:val="20"/>
        </w:rPr>
      </w:pPr>
    </w:p>
    <w:p w14:paraId="4F8608C0" w14:textId="77777777" w:rsidR="00207160" w:rsidRPr="006D5F23" w:rsidRDefault="00207160" w:rsidP="00207160">
      <w:pPr>
        <w:widowControl w:val="0"/>
        <w:spacing w:before="9" w:after="0" w:line="240" w:lineRule="auto"/>
        <w:rPr>
          <w:rFonts w:eastAsia="Times New Roman" w:cstheme="minorHAnsi"/>
          <w:sz w:val="10"/>
          <w:szCs w:val="10"/>
        </w:rPr>
      </w:pPr>
    </w:p>
    <w:p w14:paraId="640A8F88"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0A600FD5" wp14:editId="224C02CC">
                <wp:extent cx="5951220" cy="6350"/>
                <wp:effectExtent l="9525" t="9525" r="1905" b="3175"/>
                <wp:docPr id="1293" name="Group 12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294" name="Group 611"/>
                        <wpg:cNvGrpSpPr>
                          <a:grpSpLocks/>
                        </wpg:cNvGrpSpPr>
                        <wpg:grpSpPr bwMode="auto">
                          <a:xfrm>
                            <a:off x="5" y="5"/>
                            <a:ext cx="9362" cy="2"/>
                            <a:chOff x="5" y="5"/>
                            <a:chExt cx="9362" cy="2"/>
                          </a:xfrm>
                        </wpg:grpSpPr>
                        <wps:wsp>
                          <wps:cNvPr id="1295" name="Freeform 612"/>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C085BA7" id="Group 1293"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afTAMAAFEIAAAOAAAAZHJzL2Uyb0RvYy54bWysVttu2zAMfR+wfxD0OGB1nMTuYtQpht4w&#10;YJcCzT5AkeULZkuepMTpvn4U5ThOumBAtzy4tHlE8vCmXl3vmppshTaVkikNLyaUCMlVVskipd9X&#10;9+8/UGIskxmrlRQpfRaGXi/fvrnq2kRMVanqTGgCRqRJujalpbVtEgSGl6Jh5kK1QoIyV7phFl51&#10;EWSadWC9qYPpZBIHndJZqxUXxsDXW6+kS7Sf54Lbb3luhCV1SiE2i0+Nz7V7BssrlhSatWXF+zDY&#10;K6JoWCXB6WDqlllGNrp6YaqpuFZG5faCqyZQeV5xgRyATTg5YfOg1aZFLkXSFe2QJkjtSZ5ebZZ/&#10;3T5qUmVQu+liRolkDVQJHRP8Agnq2iIB3INun9pH7VmC+FnxHwbUwanevRceTNbdF5WBRbaxChO0&#10;y3XjTAB1ssM6PA91EDtLOHyMFlE4nUK5OOjiWdSXiZdQyxeHeHnXH1vMLqf+TIgnApZ4bxhhH5Gn&#10;gy8Ds0MG5scZiMPQdcgpQVfm/5WAiBIgGflG3CdgMYt7JlOvGKgfwcfUjw6cZQ5DZg59ZP6tj55K&#10;1gpsT+P645BFCNL30b0Wws0uiUMk0rWI3LeRGffQSONgBlrtr91zlI0zyRtywRK+MfZBKOw/tv1s&#10;rJ/+DCTs6qwPewWtlzc1LIJ3AZmQjmA9evAeEx5hStJXqhiMQAUHI2AgPGMHhm6ATcgf7EBPjgDx&#10;BH4kjqJZ3C+vwSFk4zwQ0lDsibJyz53vZE8eJMLc0l7NcU5bZdyouVRAf65wDsAGwFyqDujoCA2c&#10;HXrmQtuj/d/ejYaNfLqLNSWwi9eeTsusi845cSLpUuqnoUzpFH01aitWCgH2ZBuAq4O2lmOUqwAG&#10;t18NXg0nnBuMdnDtIh61ilT3VV1j+WvpAooni0sMxai6ypzSRWN0sb6pNdkyd9fgr0/DEQx2uszQ&#10;WClYdtfLllW1l8F5DTmGneWHwK0fk6xV9gwDoZW/weDGBaFU+hclHdxeKTU/N0wLSupPEsZ6Ec7n&#10;7rrDl3l06ZapHmvWYw2THEyl1FJoASfeWH9FblpdFSV4CpGuVB9hjeeVmxuMz0fVv8BmQalf/r0M&#10;9xZIRxfj+B1Rh/8Elr8BAAD//wMAUEsDBBQABgAIAAAAIQB2XjHT2wAAAAMBAAAPAAAAZHJzL2Rv&#10;d25yZXYueG1sTI9PS8NAEMXvgt9hGcGb3aTFfzGbUop6KoKtIN6m2WkSmp0N2W2SfntHL3p5MLzH&#10;e7/Jl5Nr1UB9aDwbSGcJKOLS24YrAx+7l5sHUCEiW2w9k4EzBVgWlxc5ZtaP/E7DNlZKSjhkaKCO&#10;scu0DmVNDsPMd8TiHXzvMMrZV9r2OEq5a/U8Se60w4ZlocaO1jWVx+3JGXgdcVwt0udhczysz1+7&#10;27fPTUrGXF9NqydQkab4F4YffEGHQpj2/sQ2qNaAPBJ/VbzHxf0c1F5CCegi1//Zi28AAAD//wMA&#10;UEsBAi0AFAAGAAgAAAAhALaDOJL+AAAA4QEAABMAAAAAAAAAAAAAAAAAAAAAAFtDb250ZW50X1R5&#10;cGVzXS54bWxQSwECLQAUAAYACAAAACEAOP0h/9YAAACUAQAACwAAAAAAAAAAAAAAAAAvAQAAX3Jl&#10;bHMvLnJlbHNQSwECLQAUAAYACAAAACEApLkmn0wDAABRCAAADgAAAAAAAAAAAAAAAAAuAgAAZHJz&#10;L2Uyb0RvYy54bWxQSwECLQAUAAYACAAAACEAdl4x09sAAAADAQAADwAAAAAAAAAAAAAAAACmBQAA&#10;ZHJzL2Rvd25yZXYueG1sUEsFBgAAAAAEAAQA8wAAAK4GAAAAAA==&#10;">
                <v:group id="Group 611"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5QGxAAAAN0AAAAPAAAAZHJzL2Rvd25yZXYueG1sRE9La8JA&#10;EL4L/odlBG91E1/Y6CoiKj1IoVoovQ3ZMQlmZ0N2TeK/7woFb/PxPWe16UwpGqpdYVlBPIpAEKdW&#10;F5wp+L4c3hYgnEfWWFomBQ9ysFn3eytMtG35i5qzz0QIYZeggtz7KpHSpTkZdCNbEQfuamuDPsA6&#10;k7rGNoSbUo6jaC4NFhwacqxol1N6O9+NgmOL7XYS75vT7bp7/F5mnz+nmJQaDrrtEoSnzr/E/+4P&#10;HeaP36fw/CacINd/AAAA//8DAFBLAQItABQABgAIAAAAIQDb4fbL7gAAAIUBAAATAAAAAAAAAAAA&#10;AAAAAAAAAABbQ29udGVudF9UeXBlc10ueG1sUEsBAi0AFAAGAAgAAAAhAFr0LFu/AAAAFQEAAAsA&#10;AAAAAAAAAAAAAAAAHwEAAF9yZWxzLy5yZWxzUEsBAi0AFAAGAAgAAAAhAFVvlAbEAAAA3QAAAA8A&#10;AAAAAAAAAAAAAAAABwIAAGRycy9kb3ducmV2LnhtbFBLBQYAAAAAAwADALcAAAD4AgAAAAA=&#10;">
                  <v:shape id="Freeform 612"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mHwyAAAAN0AAAAPAAAAZHJzL2Rvd25yZXYueG1sRI9Lb8Iw&#10;EITvSP0P1lbqpQKnVnmlGNSHEHAAiUfv23hJosbrKHYh9NfXSJW47Wpmvp2dzFpbiRM1vnSs4amX&#10;gCDOnCk513DYz7sjED4gG6wck4YLeZhN7zoTTI0785ZOu5CLCGGfooYihDqV0mcFWfQ9VxNH7ega&#10;iyGuTS5Ng+cIt5VUSTKQFkuOFwqs6b2g7Hv3YyNl87b6Wqvhx+fo+KgUXtyCfp+1frhvX19ABGrD&#10;zfyfXppYX437cP0mjiCnfwAAAP//AwBQSwECLQAUAAYACAAAACEA2+H2y+4AAACFAQAAEwAAAAAA&#10;AAAAAAAAAAAAAAAAW0NvbnRlbnRfVHlwZXNdLnhtbFBLAQItABQABgAIAAAAIQBa9CxbvwAAABUB&#10;AAALAAAAAAAAAAAAAAAAAB8BAABfcmVscy8ucmVsc1BLAQItABQABgAIAAAAIQC6YmHwyAAAAN0A&#10;AAAPAAAAAAAAAAAAAAAAAAcCAABkcnMvZG93bnJldi54bWxQSwUGAAAAAAMAAwC3AAAA/AIAAAAA&#10;" path="m,l9361,e" filled="f" strokeweight=".16936mm">
                    <v:path arrowok="t" o:connecttype="custom" o:connectlocs="0,0;9361,0" o:connectangles="0,0"/>
                  </v:shape>
                </v:group>
                <w10:anchorlock/>
              </v:group>
            </w:pict>
          </mc:Fallback>
        </mc:AlternateContent>
      </w:r>
    </w:p>
    <w:p w14:paraId="04312FD3" w14:textId="77777777" w:rsidR="00207160" w:rsidRPr="006D5F23" w:rsidRDefault="00207160" w:rsidP="00207160">
      <w:pPr>
        <w:widowControl w:val="0"/>
        <w:spacing w:before="123" w:after="0" w:line="240" w:lineRule="auto"/>
        <w:ind w:left="3070"/>
        <w:rPr>
          <w:rFonts w:eastAsia="Times New Roman" w:cstheme="minorHAnsi"/>
        </w:rPr>
      </w:pPr>
      <w:r w:rsidRPr="006D5F23">
        <w:rPr>
          <w:rFonts w:eastAsia="Calibri" w:cstheme="minorHAnsi"/>
          <w:i/>
        </w:rPr>
        <w:t>(Attach Additional Sheets if</w:t>
      </w:r>
      <w:r w:rsidRPr="006D5F23">
        <w:rPr>
          <w:rFonts w:eastAsia="Calibri" w:cstheme="minorHAnsi"/>
          <w:i/>
          <w:spacing w:val="-8"/>
        </w:rPr>
        <w:t xml:space="preserve"> </w:t>
      </w:r>
      <w:r w:rsidRPr="006D5F23">
        <w:rPr>
          <w:rFonts w:eastAsia="Calibri" w:cstheme="minorHAnsi"/>
          <w:i/>
        </w:rPr>
        <w:t>Necessary)</w:t>
      </w:r>
    </w:p>
    <w:p w14:paraId="6E0455D7" w14:textId="77777777" w:rsidR="00207160" w:rsidRPr="006D5F23" w:rsidRDefault="00207160" w:rsidP="00207160">
      <w:pPr>
        <w:spacing w:after="0" w:line="240" w:lineRule="auto"/>
        <w:rPr>
          <w:rFonts w:eastAsia="Times New Roman" w:cstheme="minorHAnsi"/>
        </w:rPr>
        <w:sectPr w:rsidR="00207160" w:rsidRPr="006D5F23" w:rsidSect="00FE1749">
          <w:pgSz w:w="12240" w:h="15840"/>
          <w:pgMar w:top="1440" w:right="1080" w:bottom="1440" w:left="1080" w:header="1472" w:footer="1449" w:gutter="0"/>
          <w:cols w:space="720"/>
        </w:sectPr>
      </w:pPr>
    </w:p>
    <w:p w14:paraId="375E0F0B" w14:textId="77777777" w:rsidR="00207160" w:rsidRPr="006D5F23" w:rsidRDefault="00207160" w:rsidP="00207160">
      <w:pPr>
        <w:widowControl w:val="0"/>
        <w:spacing w:before="72" w:after="0" w:line="240" w:lineRule="auto"/>
        <w:ind w:left="120" w:right="623"/>
        <w:rPr>
          <w:rFonts w:eastAsia="Times New Roman" w:cstheme="minorHAnsi"/>
        </w:rPr>
      </w:pPr>
      <w:r w:rsidRPr="006D5F23">
        <w:rPr>
          <w:rFonts w:eastAsia="Calibri" w:cstheme="minorHAnsi"/>
        </w:rPr>
        <w:lastRenderedPageBreak/>
        <w:t>Are you afraid that someone may retaliate against you because you filed this complaint? If so, please identify the person(s) and indicate the reasons why you feel the person(s) may retaliate against</w:t>
      </w:r>
      <w:r w:rsidRPr="006D5F23">
        <w:rPr>
          <w:rFonts w:eastAsia="Calibri" w:cstheme="minorHAnsi"/>
          <w:spacing w:val="-28"/>
        </w:rPr>
        <w:t xml:space="preserve"> </w:t>
      </w:r>
      <w:r w:rsidRPr="006D5F23">
        <w:rPr>
          <w:rFonts w:eastAsia="Calibri" w:cstheme="minorHAnsi"/>
        </w:rPr>
        <w:t>you.</w:t>
      </w:r>
    </w:p>
    <w:p w14:paraId="2E73EF3D" w14:textId="77777777" w:rsidR="00207160" w:rsidRPr="006D5F23" w:rsidRDefault="00207160" w:rsidP="00207160">
      <w:pPr>
        <w:widowControl w:val="0"/>
        <w:spacing w:after="0" w:line="240" w:lineRule="auto"/>
        <w:rPr>
          <w:rFonts w:eastAsia="Times New Roman" w:cstheme="minorHAnsi"/>
          <w:sz w:val="20"/>
          <w:szCs w:val="20"/>
        </w:rPr>
      </w:pPr>
    </w:p>
    <w:p w14:paraId="30ADD39F" w14:textId="77777777" w:rsidR="00207160" w:rsidRPr="006D5F23" w:rsidRDefault="00207160" w:rsidP="00207160">
      <w:pPr>
        <w:widowControl w:val="0"/>
        <w:spacing w:before="3" w:after="0" w:line="240" w:lineRule="auto"/>
        <w:rPr>
          <w:rFonts w:eastAsia="Times New Roman" w:cstheme="minorHAnsi"/>
          <w:sz w:val="10"/>
          <w:szCs w:val="10"/>
        </w:rPr>
      </w:pPr>
    </w:p>
    <w:p w14:paraId="179C5A26"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59140A39" wp14:editId="70D91CCC">
                <wp:extent cx="5951220" cy="6350"/>
                <wp:effectExtent l="9525" t="9525" r="1905" b="3175"/>
                <wp:docPr id="1290" name="Group 12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291" name="Group 608"/>
                        <wpg:cNvGrpSpPr>
                          <a:grpSpLocks/>
                        </wpg:cNvGrpSpPr>
                        <wpg:grpSpPr bwMode="auto">
                          <a:xfrm>
                            <a:off x="5" y="5"/>
                            <a:ext cx="9362" cy="2"/>
                            <a:chOff x="5" y="5"/>
                            <a:chExt cx="9362" cy="2"/>
                          </a:xfrm>
                        </wpg:grpSpPr>
                        <wps:wsp>
                          <wps:cNvPr id="1292" name="Freeform 609"/>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E05414E" id="Group 1290"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94iTQMAAFEIAAAOAAAAZHJzL2Uyb0RvYy54bWysVttu2zAMfR+wfxD0OGC1ncRuY9Qpht4w&#10;oNsKNPsARZYvmC1pkhKn+/pRkuPY6YoB3fJg0CZF8hxelMurfdugHVO6FjzD0VmIEeNU5DUvM/x9&#10;fffxAiNtCM9JIzjL8DPT+Gr1/t1lJ1M2E5VocqYQOOE67WSGK2NkGgSaVqwl+kxIxkFZCNUSA6+q&#10;DHJFOvDeNsEsDJOgEyqXSlCmNXy98Uq8cv6LglHzrSg0M6jJMORm3FO558Y+g9UlSUtFZFXTPg3y&#10;hixaUnMIOri6IYagrapfuGprqoQWhTmjog1EUdSUOQyAJgpP0NwrsZUOS5l2pRxoAmpPeHqzW/p1&#10;96hQnUPtZksgiJMWquQCI/cFCOpkmYLdvZJP8lF5lCA+CPpDgzo41dv30hujTfdF5OCRbI1wBO0L&#10;1VoXAB3tXR2ehzqwvUEUPsbLOJrNIBsKumQe92WiFdTyxSFa3fbHlvPzmT8TuRMBSX00l2GfkYfj&#10;XgZkRwaiKQNJeGE75BSgLfP/IiDGCEDGvhEPBCznSY9k5hUD9In5GPrkwKvIYcj0sY/0v/XRU0Uk&#10;c+2pbX8cWYTcfR/dKcbs7KIkXHoineWhjfS4h0aaTupUQ6v9tXsmbLxC3sAFSelWm3smXP+R3YM2&#10;fvpzkFxX533aa2i9om1gEXwIUIg65OrRGx9soFVGNhXqK1UOToCFwQAcRK/4mY/MQvQHP4uJQRLC&#10;DyVxPE98axwDAhtDQDCZGgIN5QEoqQ7Y6Z734EFCxC7t9cLNqRTajpqlAvpzHdlg4APMLFVH63hi&#10;DZit9Xxs7U/1YRRs5NNdrDCCXbzxcCQxNjsbxIqoy7CfhirDMxerFTu2Fs7AnGwDCHXUNnxsZSvg&#10;kjusBq+GEzaMwzaEthmPWoWLu7ppXPkbbhOCbk5cKlo0dW6VNhutys11o9CO2LvG/XoaJmaw03nu&#10;nFWM5Le9bEjdeBmCN8Ax7Cw/BHb96HQj8mcYCCX8DQY3LgiVUL8w6uD2yrD+uSWKYdR85jDWy2ix&#10;gMoZ97KIz+0yVWPNZqwhnIKrDBsMLWDFa+OvyK1UdVlBpMjB5eITrPGitnPj8vNZ9S+wWZzUL/9e&#10;hnsLpMnFOH53Vsd/AqvfAAAA//8DAFBLAwQUAAYACAAAACEAdl4x09sAAAADAQAADwAAAGRycy9k&#10;b3ducmV2LnhtbEyPT0vDQBDF74LfYRnBm92kxX8xm1KKeiqCrSDeptlpEpqdDdltkn57Ry96eTC8&#10;x3u/yZeTa9VAfWg8G0hnCSji0tuGKwMfu5ebB1AhIltsPZOBMwVYFpcXOWbWj/xOwzZWSko4ZGig&#10;jrHLtA5lTQ7DzHfE4h187zDK2Vfa9jhKuWv1PEnutMOGZaHGjtY1lcftyRl4HXFcLdLnYXM8rM9f&#10;u9u3z01KxlxfTasnUJGm+BeGH3xBh0KY9v7ENqjWgDwSf1W8x8X9HNReQgnoItf/2YtvAAAA//8D&#10;AFBLAQItABQABgAIAAAAIQC2gziS/gAAAOEBAAATAAAAAAAAAAAAAAAAAAAAAABbQ29udGVudF9U&#10;eXBlc10ueG1sUEsBAi0AFAAGAAgAAAAhADj9If/WAAAAlAEAAAsAAAAAAAAAAAAAAAAALwEAAF9y&#10;ZWxzLy5yZWxzUEsBAi0AFAAGAAgAAAAhAJsT3iJNAwAAUQgAAA4AAAAAAAAAAAAAAAAALgIAAGRy&#10;cy9lMm9Eb2MueG1sUEsBAi0AFAAGAAgAAAAhAHZeMdPbAAAAAwEAAA8AAAAAAAAAAAAAAAAApwUA&#10;AGRycy9kb3ducmV2LnhtbFBLBQYAAAAABAAEAPMAAACvBgAAAAA=&#10;">
                <v:group id="Group 608"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DeexQAAAN0AAAAPAAAAZHJzL2Rvd25yZXYueG1sRE9La8JA&#10;EL4X/A/LCL3VTSItNnUVES09SMFEKL0N2TEJZmdDds3j33cLhd7m43vOejuaRvTUudqygngRgSAu&#10;rK65VHDJj08rEM4ja2wsk4KJHGw3s4c1ptoOfKY+86UIIexSVFB536ZSuqIig25hW+LAXW1n0AfY&#10;lVJ3OIRw08gkil6kwZpDQ4Ut7SsqbtndKHgfcNgt40N/ul3303f+/Pl1ikmpx/m4ewPhafT/4j/3&#10;hw7zk9cYfr8JJ8jNDwAAAP//AwBQSwECLQAUAAYACAAAACEA2+H2y+4AAACFAQAAEwAAAAAAAAAA&#10;AAAAAAAAAAAAW0NvbnRlbnRfVHlwZXNdLnhtbFBLAQItABQABgAIAAAAIQBa9CxbvwAAABUBAAAL&#10;AAAAAAAAAAAAAAAAAB8BAABfcmVscy8ucmVsc1BLAQItABQABgAIAAAAIQBFGDeexQAAAN0AAAAP&#10;AAAAAAAAAAAAAAAAAAcCAABkcnMvZG93bnJldi54bWxQSwUGAAAAAAMAAwC3AAAA+QIAAAAA&#10;">
                  <v:shape id="Freeform 609"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lvZwwAAAN0AAAAPAAAAZHJzL2Rvd25yZXYueG1sRE9Ni8Iw&#10;EL0v+B/CCHsRTbcHV6tRZEHYhRW0evA4NGNTbCalibX77zeC4G0e73OW697WoqPWV44VfEwSEMSF&#10;0xWXCk7H7XgGwgdkjbVjUvBHHtarwdsSM+3ufKAuD6WIIewzVGBCaDIpfWHIop+4hjhyF9daDBG2&#10;pdQt3mO4rWWaJFNpseLYYLChL0PFNb9ZBXbKx59PU25H+Jvfuv1hNzq7nVLvw36zABGoDy/x0/2t&#10;4/x0nsLjm3iCXP0DAAD//wMAUEsBAi0AFAAGAAgAAAAhANvh9svuAAAAhQEAABMAAAAAAAAAAAAA&#10;AAAAAAAAAFtDb250ZW50X1R5cGVzXS54bWxQSwECLQAUAAYACAAAACEAWvQsW78AAAAVAQAACwAA&#10;AAAAAAAAAAAAAAAfAQAAX3JlbHMvLnJlbHNQSwECLQAUAAYACAAAACEA3gpb2cMAAADdAAAADwAA&#10;AAAAAAAAAAAAAAAHAgAAZHJzL2Rvd25yZXYueG1sUEsFBgAAAAADAAMAtwAAAPcCAAAAAA==&#10;" path="m,l9361,e" filled="f" strokeweight=".48pt">
                    <v:path arrowok="t" o:connecttype="custom" o:connectlocs="0,0;9361,0" o:connectangles="0,0"/>
                  </v:shape>
                </v:group>
                <w10:anchorlock/>
              </v:group>
            </w:pict>
          </mc:Fallback>
        </mc:AlternateContent>
      </w:r>
    </w:p>
    <w:p w14:paraId="643B200C" w14:textId="77777777" w:rsidR="00207160" w:rsidRPr="006D5F23" w:rsidRDefault="00207160" w:rsidP="00207160">
      <w:pPr>
        <w:widowControl w:val="0"/>
        <w:spacing w:after="0" w:line="240" w:lineRule="auto"/>
        <w:rPr>
          <w:rFonts w:eastAsia="Times New Roman" w:cstheme="minorHAnsi"/>
          <w:sz w:val="20"/>
          <w:szCs w:val="20"/>
        </w:rPr>
      </w:pPr>
    </w:p>
    <w:p w14:paraId="4B4947B2" w14:textId="77777777" w:rsidR="00207160" w:rsidRPr="006D5F23" w:rsidRDefault="00207160" w:rsidP="00207160">
      <w:pPr>
        <w:widowControl w:val="0"/>
        <w:spacing w:before="9" w:after="0" w:line="240" w:lineRule="auto"/>
        <w:rPr>
          <w:rFonts w:eastAsia="Times New Roman" w:cstheme="minorHAnsi"/>
          <w:sz w:val="10"/>
          <w:szCs w:val="10"/>
        </w:rPr>
      </w:pPr>
    </w:p>
    <w:p w14:paraId="5550619D"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5432B41F" wp14:editId="3834E666">
                <wp:extent cx="5951220" cy="6350"/>
                <wp:effectExtent l="9525" t="9525" r="1905" b="3175"/>
                <wp:docPr id="1287" name="Group 12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288" name="Group 605"/>
                        <wpg:cNvGrpSpPr>
                          <a:grpSpLocks/>
                        </wpg:cNvGrpSpPr>
                        <wpg:grpSpPr bwMode="auto">
                          <a:xfrm>
                            <a:off x="5" y="5"/>
                            <a:ext cx="9362" cy="2"/>
                            <a:chOff x="5" y="5"/>
                            <a:chExt cx="9362" cy="2"/>
                          </a:xfrm>
                        </wpg:grpSpPr>
                        <wps:wsp>
                          <wps:cNvPr id="1289" name="Freeform 606"/>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27F9FEA" id="Group 1287"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QSYTgMAAFEIAAAOAAAAZHJzL2Uyb0RvYy54bWysVtuO0zAQfUfiHyw/IrFJ2iZLo80itDch&#10;LReJ8gGu41xEYgfbbbp8PeNxmiaFFRLQh2iSGc/MOXNxr94e2obshTa1khmNLkJKhOQqr2WZ0a+b&#10;+9dvKDGWyZw1SoqMPglD316/fHHVd6lYqEo1udAEnEiT9l1GK2u7NAgMr0TLzIXqhARloXTLLLzq&#10;Msg168F72wSLMEyCXum804oLY+DrrVfSa/RfFILbT0VhhCVNRiE3i0+Nz617BtdXLC0166qaD2mw&#10;v8iiZbWEoKOrW2YZ2en6F1dtzbUyqrAXXLWBKoqaC8QAaKLwDM2DVrsOsZRpX3YjTUDtGU9/7ZZ/&#10;3H/WpM6hdos3l5RI1kKVMDDBL0BQ35Up2D3o7kv3WXuUID4q/s2AOjjXu/fSG5Nt/0Hl4JHtrEKC&#10;DoVunQuATg5Yh6exDuJgCYeP8TqOFgsoFwddsoyHMvEKavnLIV7dDcfWy8uFPxPhiYClPhpmOGTk&#10;4eDLiOzEAHTrlIEkjF2HnAN0Zf5fBMSUAEgMw9IjAetlMiBZ+A4doc/Mp9BnB55FDkNmTn1k/q2P&#10;vlSsE9iexvXHicX1kcV7LYSbXZKEiScSLY9tZKY9NNH0nUkNtNofu2fGxjPkjVywlO+MfRAK+4/t&#10;H43105+DhF2dD8XfQOsVbQOL4FVAQtITrMdgfLSJZjYVGSpVjk6ggqMTcBA942c5MQvJb/ysZgZJ&#10;CD+SxPESGYVWHAMCG2NAMJkbAg3lESirjtj5QQ7gQSLMLe3NCue0U8aNmqMC+nMTufKBDzBzVJ2s&#10;45k1YHbWy6m1PzWE0bCRz3expgR28dZ3esesy84FcSLpM+qnocroAmO1ai82Cg3s2TaAUCdtI6dW&#10;rgKY3HE1eDWccGEQ2xjaZTxpFanu66bB8jfSJZSE6wRTMaqpc6d02Rhdbm8aTfbM3TX4G2iYmcFO&#10;lzk6qwTL7wbZsrrxMgRvgGPYWX4I3Pox6VblTzAQWvkbDG5cECqlf1DSw+2VUfN9x7SgpHkvYazX&#10;0Wrlrjt8WcWXbpnqqWY71TDJwVVGLYUWcOKN9VfkrtN1WUGkCOFK9Q7WeFG7ucH8fFbDC2wWlIbl&#10;P8hwb4E0uxin72h1+idw/RMAAP//AwBQSwMEFAAGAAgAAAAhAHZeMdPbAAAAAwEAAA8AAABkcnMv&#10;ZG93bnJldi54bWxMj09Lw0AQxe+C32EZwZvdpMV/MZtSinoqgq0g3qbZaRKanQ3ZbZJ+e0cvenkw&#10;vMd7v8mXk2vVQH1oPBtIZwko4tLbhisDH7uXmwdQISJbbD2TgTMFWBaXFzlm1o/8TsM2VkpKOGRo&#10;oI6xy7QOZU0Ow8x3xOIdfO8wytlX2vY4Srlr9TxJ7rTDhmWhxo7WNZXH7ckZeB1xXC3S52FzPKzP&#10;X7vbt89NSsZcX02rJ1CRpvgXhh98QYdCmPb+xDao1oA8En9VvMfF/RzUXkIJ6CLX/9mLbwAAAP//&#10;AwBQSwECLQAUAAYACAAAACEAtoM4kv4AAADhAQAAEwAAAAAAAAAAAAAAAAAAAAAAW0NvbnRlbnRf&#10;VHlwZXNdLnhtbFBLAQItABQABgAIAAAAIQA4/SH/1gAAAJQBAAALAAAAAAAAAAAAAAAAAC8BAABf&#10;cmVscy8ucmVsc1BLAQItABQABgAIAAAAIQDbuQSYTgMAAFEIAAAOAAAAAAAAAAAAAAAAAC4CAABk&#10;cnMvZTJvRG9jLnhtbFBLAQItABQABgAIAAAAIQB2XjHT2wAAAAMBAAAPAAAAAAAAAAAAAAAAAKgF&#10;AABkcnMvZG93bnJldi54bWxQSwUGAAAAAAQABADzAAAAsAYAAAAA&#10;">
                <v:group id="Group 605"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jexgAAAN0AAAAPAAAAZHJzL2Rvd25yZXYueG1sRI9Ba8JA&#10;EIXvgv9hGcGbbqJYJHUVkbb0IEK1UHobsmMSzM6G7DaJ/75zELzN8N68981mN7haddSGyrOBdJ6A&#10;Is69rbgw8H15n61BhYhssfZMBu4UYLcdjzaYWd/zF3XnWCgJ4ZChgTLGJtM65CU5DHPfEIt29a3D&#10;KGtbaNtiL+Gu1oskedEOK5aGEhs6lJTfzn/OwEeP/X6ZvnXH2/Vw/72sTj/HlIyZTob9K6hIQ3ya&#10;H9efVvAXa8GVb2QEvf0HAAD//wMAUEsBAi0AFAAGAAgAAAAhANvh9svuAAAAhQEAABMAAAAAAAAA&#10;AAAAAAAAAAAAAFtDb250ZW50X1R5cGVzXS54bWxQSwECLQAUAAYACAAAACEAWvQsW78AAAAVAQAA&#10;CwAAAAAAAAAAAAAAAAAfAQAAX3JlbHMvLnJlbHNQSwECLQAUAAYACAAAACEAUfsI3sYAAADdAAAA&#10;DwAAAAAAAAAAAAAAAAAHAgAAZHJzL2Rvd25yZXYueG1sUEsFBgAAAAADAAMAtwAAAPoCAAAAAA==&#10;">
                  <v:shape id="Freeform 606"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191xAAAAN0AAAAPAAAAZHJzL2Rvd25yZXYueG1sRE9Na8JA&#10;EL0X+h+WEXqRumkO1kZXKQWhhQoae+hxyI67wexsyG5i+u+7guBtHu9zVpvRNWKgLtSeFbzMMhDE&#10;ldc1GwU/x+3zAkSIyBobz6TgjwJs1o8PKyy0v/CBhjIakUI4FKjAxtgWUobKksMw8y1x4k6+cxgT&#10;7IzUHV5SuGtknmVz6bDm1GCxpQ9L1bnsnQI35+PXqzXbKX6X/bA/7Ka/fqfU02R8X4KINMa7+Ob+&#10;1Gl+vniD6zfpBLn+BwAA//8DAFBLAQItABQABgAIAAAAIQDb4fbL7gAAAIUBAAATAAAAAAAAAAAA&#10;AAAAAAAAAABbQ29udGVudF9UeXBlc10ueG1sUEsBAi0AFAAGAAgAAAAhAFr0LFu/AAAAFQEAAAsA&#10;AAAAAAAAAAAAAAAAHwEAAF9yZWxzLy5yZWxzUEsBAi0AFAAGAAgAAAAhAFV3X3X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07BD97BC" w14:textId="77777777" w:rsidR="00207160" w:rsidRPr="006D5F23" w:rsidRDefault="00207160" w:rsidP="00207160">
      <w:pPr>
        <w:widowControl w:val="0"/>
        <w:spacing w:after="0" w:line="240" w:lineRule="auto"/>
        <w:rPr>
          <w:rFonts w:eastAsia="Times New Roman" w:cstheme="minorHAnsi"/>
          <w:sz w:val="20"/>
          <w:szCs w:val="20"/>
        </w:rPr>
      </w:pPr>
    </w:p>
    <w:p w14:paraId="0F72B6A8" w14:textId="77777777" w:rsidR="00207160" w:rsidRPr="006D5F23" w:rsidRDefault="00207160" w:rsidP="00207160">
      <w:pPr>
        <w:widowControl w:val="0"/>
        <w:spacing w:before="7" w:after="0" w:line="240" w:lineRule="auto"/>
        <w:rPr>
          <w:rFonts w:eastAsia="Times New Roman" w:cstheme="minorHAnsi"/>
          <w:sz w:val="10"/>
          <w:szCs w:val="10"/>
        </w:rPr>
      </w:pPr>
    </w:p>
    <w:p w14:paraId="3ED5F6B7"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6077A86D" wp14:editId="6985417A">
                <wp:extent cx="5951220" cy="6350"/>
                <wp:effectExtent l="9525" t="9525" r="1905" b="3175"/>
                <wp:docPr id="1284" name="Group 12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285" name="Group 602"/>
                        <wpg:cNvGrpSpPr>
                          <a:grpSpLocks/>
                        </wpg:cNvGrpSpPr>
                        <wpg:grpSpPr bwMode="auto">
                          <a:xfrm>
                            <a:off x="5" y="5"/>
                            <a:ext cx="9362" cy="2"/>
                            <a:chOff x="5" y="5"/>
                            <a:chExt cx="9362" cy="2"/>
                          </a:xfrm>
                        </wpg:grpSpPr>
                        <wps:wsp>
                          <wps:cNvPr id="1286" name="Freeform 603"/>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4C4A48D" id="Group 1284"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r6mTAMAAFEIAAAOAAAAZHJzL2Uyb0RvYy54bWysVm1vmzAQ/j5p/8Hyx0krkATaoNJq6psm&#10;dVulZj/AAfOigc1sJ6T79TufgZB00aRu+UAP7nx3z3Mv7uX1rqnJlitdSZHQ4MynhItUZpUoEvp9&#10;df/xghJtmMhYLQVP6AvX9Prq/bvLro35TJayzrgi4ETouGsTWhrTxp6n05I3TJ/JlgtQ5lI1zMCr&#10;KrxMsQ68N7U38/3I66TKWiVTrjV8vXVKeoX+85yn5luea25InVDIzeBT4XNtn97VJYsLxdqySvs0&#10;2BuyaFglIOjo6pYZRjaqeuWqqVIltczNWSobT+Z5lXLEAGgC/wjNg5KbFrEUcVe0I01A7RFPb3ab&#10;ft0+KVJlULvZxYISwRqoEgYm+AUI6toiBrsH1T63T8qhBPFRpj80qL1jvX0vnDFZd19kBh7Zxkgk&#10;aJerxroA6GSHdXgZ68B3hqTwMVyGwWwG5UpBF83DvkxpCbV8dSgt7/pjy/n5zJ0J8ITHYhcNM+wz&#10;cnDwZUS2ZyA8ZCDyZ7ZDjgHaMv8vAiAigAxdIw4ELOdRjwTjs3iEfmA+hX5w4CRyGDK97yP9b330&#10;XLKWY3tq2x97FqOBxXvFuZ1dEvlzRyRaDm2kpz000XStjjW02l+754CNE+SNXACLG20euMT+Y9tH&#10;bdz0ZyBhV2d9+6+g9fKmhkXwwSM+6QjWozcebIIDm5L0lSpGJ1DB0Qk4CE74mU/MfPIHPzCVox8f&#10;mIQficJwHvXLawwIbJw2BBqKASgrB+zpTvTgQSLMLu3VAue0ldqOmqUC+nMV2GDgA8wsVXvr8MAa&#10;MFtrLPZg7f72YRRs5ONdrCiBXbx2cFpmbHY2iBVJl1A3DWVCZxirkVu+kmhgjrYBhNprazG1shXA&#10;5IbV4NRwwoZBbGNom/GkVYS8r+oay18Lm1DkLyNMRcu6yqzSZqNVsb6pFdkye9fgryftwAx2usjQ&#10;WclZdtfLhlW1kyF4DRzDznJDYNePjtcye4GBUNLdYHDjglBK9YuSDm6vhOqfG6Y4JfVnAWO9DBYL&#10;e93hyyI8t8tUTTXrqYaJFFwl1FBoASveGHdFblpVFSVEChCukJ9gjeeVnRvMz2XVv8BmQalf/r0M&#10;9xZIBxfj9B2t9v8JXP0GAAD//wMAUEsDBBQABgAIAAAAIQB2XjHT2wAAAAMBAAAPAAAAZHJzL2Rv&#10;d25yZXYueG1sTI9PS8NAEMXvgt9hGcGb3aTFfzGbUop6KoKtIN6m2WkSmp0N2W2SfntHL3p5MLzH&#10;e7/Jl5Nr1UB9aDwbSGcJKOLS24YrAx+7l5sHUCEiW2w9k4EzBVgWlxc5ZtaP/E7DNlZKSjhkaKCO&#10;scu0DmVNDsPMd8TiHXzvMMrZV9r2OEq5a/U8Se60w4ZlocaO1jWVx+3JGXgdcVwt0udhczysz1+7&#10;27fPTUrGXF9NqydQkab4F4YffEGHQpj2/sQ2qNaAPBJ/VbzHxf0c1F5CCegi1//Zi28AAAD//wMA&#10;UEsBAi0AFAAGAAgAAAAhALaDOJL+AAAA4QEAABMAAAAAAAAAAAAAAAAAAAAAAFtDb250ZW50X1R5&#10;cGVzXS54bWxQSwECLQAUAAYACAAAACEAOP0h/9YAAACUAQAACwAAAAAAAAAAAAAAAAAvAQAAX3Jl&#10;bHMvLnJlbHNQSwECLQAUAAYACAAAACEAT4K+pkwDAABRCAAADgAAAAAAAAAAAAAAAAAuAgAAZHJz&#10;L2Uyb0RvYy54bWxQSwECLQAUAAYACAAAACEAdl4x09sAAAADAQAADwAAAAAAAAAAAAAAAACmBQAA&#10;ZHJzL2Rvd25yZXYueG1sUEsFBgAAAAAEAAQA8wAAAK4GAAAAAA==&#10;">
                <v:group id="Group 602"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AxAAAAN0AAAAPAAAAZHJzL2Rvd25yZXYueG1sRE9Na8JA&#10;EL0X/A/LCL3VTSyREF1FpC09hIJGEG9DdkyC2dmQ3Sbx33cLhd7m8T5ns5tMKwbqXWNZQbyIQBCX&#10;VjdcKTgX7y8pCOeRNbaWScGDHOy2s6cNZtqOfKTh5CsRQthlqKD2vsukdGVNBt3CdsSBu9neoA+w&#10;r6TucQzhppXLKFpJgw2Hhho7OtRU3k/fRsHHiOP+NX4b8vvt8LgWydclj0mp5/m0X4PwNPl/8Z/7&#10;U4f5yzSB32/CCXL7AwAA//8DAFBLAQItABQABgAIAAAAIQDb4fbL7gAAAIUBAAATAAAAAAAAAAAA&#10;AAAAAAAAAABbQ29udGVudF9UeXBlc10ueG1sUEsBAi0AFAAGAAgAAAAhAFr0LFu/AAAAFQEAAAsA&#10;AAAAAAAAAAAAAAAAHwEAAF9yZWxzLy5yZWxzUEsBAi0AFAAGAAgAAAAhAL/6p0DEAAAA3QAAAA8A&#10;AAAAAAAAAAAAAAAABwIAAGRycy9kb3ducmV2LnhtbFBLBQYAAAAAAwADALcAAAD4AgAAAAA=&#10;">
                  <v:shape id="Freeform 603"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MsHwgAAAN0AAAAPAAAAZHJzL2Rvd25yZXYueG1sRE9Ni8Iw&#10;EL0L/ocwwl5E0/VQpRplWRAUVtDqwePQjE3ZZlKaWLv/fiMI3ubxPme16W0tOmp95VjB5zQBQVw4&#10;XXGp4HLeThYgfEDWWDsmBX/kYbMeDlaYaffgE3V5KEUMYZ+hAhNCk0npC0MW/dQ1xJG7udZiiLAt&#10;pW7xEcNtLWdJkkqLFccGgw19Gyp+87tVYFM+7+em3I7xJ793x9NhfHUHpT5G/dcSRKA+vMUv907H&#10;+bNFCs9v4gly/Q8AAP//AwBQSwECLQAUAAYACAAAACEA2+H2y+4AAACFAQAAEwAAAAAAAAAAAAAA&#10;AAAAAAAAW0NvbnRlbnRfVHlwZXNdLnhtbFBLAQItABQABgAIAAAAIQBa9CxbvwAAABUBAAALAAAA&#10;AAAAAAAAAAAAAB8BAABfcmVscy8ucmVsc1BLAQItABQABgAIAAAAIQAk6MsHwgAAAN0AAAAPAAAA&#10;AAAAAAAAAAAAAAcCAABkcnMvZG93bnJldi54bWxQSwUGAAAAAAMAAwC3AAAA9gIAAAAA&#10;" path="m,l9361,e" filled="f" strokeweight=".48pt">
                    <v:path arrowok="t" o:connecttype="custom" o:connectlocs="0,0;9361,0" o:connectangles="0,0"/>
                  </v:shape>
                </v:group>
                <w10:anchorlock/>
              </v:group>
            </w:pict>
          </mc:Fallback>
        </mc:AlternateContent>
      </w:r>
    </w:p>
    <w:p w14:paraId="3166A059" w14:textId="77777777" w:rsidR="00207160" w:rsidRPr="006D5F23" w:rsidRDefault="00207160" w:rsidP="00207160">
      <w:pPr>
        <w:widowControl w:val="0"/>
        <w:spacing w:after="0" w:line="240" w:lineRule="auto"/>
        <w:rPr>
          <w:rFonts w:eastAsia="Times New Roman" w:cstheme="minorHAnsi"/>
          <w:sz w:val="20"/>
          <w:szCs w:val="20"/>
        </w:rPr>
      </w:pPr>
    </w:p>
    <w:p w14:paraId="49225651" w14:textId="77777777" w:rsidR="00207160" w:rsidRPr="006D5F23" w:rsidRDefault="00207160" w:rsidP="00207160">
      <w:pPr>
        <w:widowControl w:val="0"/>
        <w:spacing w:before="9" w:after="0" w:line="240" w:lineRule="auto"/>
        <w:rPr>
          <w:rFonts w:eastAsia="Times New Roman" w:cstheme="minorHAnsi"/>
          <w:sz w:val="10"/>
          <w:szCs w:val="10"/>
        </w:rPr>
      </w:pPr>
    </w:p>
    <w:p w14:paraId="45562F0D"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382DC408" wp14:editId="4EC63129">
                <wp:extent cx="5951220" cy="6350"/>
                <wp:effectExtent l="9525" t="9525" r="1905" b="3175"/>
                <wp:docPr id="1281" name="Group 12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282" name="Group 599"/>
                        <wpg:cNvGrpSpPr>
                          <a:grpSpLocks/>
                        </wpg:cNvGrpSpPr>
                        <wpg:grpSpPr bwMode="auto">
                          <a:xfrm>
                            <a:off x="5" y="5"/>
                            <a:ext cx="9362" cy="2"/>
                            <a:chOff x="5" y="5"/>
                            <a:chExt cx="9362" cy="2"/>
                          </a:xfrm>
                        </wpg:grpSpPr>
                        <wps:wsp>
                          <wps:cNvPr id="1283" name="Freeform 600"/>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99238B2" id="Group 1281"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WI7TQMAAFEIAAAOAAAAZHJzL2Uyb0RvYy54bWysVslu2zAQvRfoPxA8Fmi02FJiIXJQZEOB&#10;tA0Q9wNoilpQiVRJ2nL69R0ulmWnQYG0OQhDz3Bm3puFubzadS3aMqkawXMcnYUYMU5F0fAqx99X&#10;dx8vMFKa8IK0grMcPzOFr5bv310OfcZiUYu2YBKBE66yoc9xrXWfBYGiNeuIOhM946AsheyIhqOs&#10;gkKSAbx3bRCHYRoMQha9FJQpBb/eOCVeWv9lyaj+VpaKadTmGHLT9ivtd22+wfKSZJUkfd1QnwZ5&#10;QxYdaTgEHV3dEE3QRjYvXHUNlUKJUp9R0QWiLBvKLAZAE4UnaO6l2PQWS5UNVT/SBNSe8PRmt/Tr&#10;9lGipoDaxRcRRpx0UCUbGNlfgKChrzKwu5f9U/8oHUoQHwT9oUAdnOrNuXLGaD18EQV4JBstLEG7&#10;UnbGBUBHO1uH57EObKcRhR+TRRLFMZSLgi6dJb5MtIZavrhE61t/bTE7j92dyN4ISOai2Qx9Rg6O&#10;PYzIDgzA/SkDyWJhOuQUoCnz/yIgwQhAJq4R9wQsZqlHEjvFCP3IfAr96MKryGHI1KGP1L/10VNN&#10;embbU5n+OLA427N4Jxkzs4vS0FZk6K3lvo3UtIcmGmOmoNX+2j1HbLxC3sgFyehG6XsmbP+R7YPS&#10;bvoLkGxXF774K2i9smthEXwIUIgGZOvhjfc2MCwTmxr5SlWjE6jgaAAOolf8AFmjWYj+4Gd+ZABM&#10;hiFKk2SW+uU1BgQ2Jp5ODIGGag+U1HvsdMc9eJAQMUt7Nbdz2gtlRs1QAf25ikww8AFmhqqDdXJk&#10;DZiN9Wxq7W75MBI28ukulhjBLl47OD3RJjsTxIhoyLGbhjrHsY3ViS1bCWugT7YBhDpoWz61MhWw&#10;ye1Xg1PDDRPGYhtDm4wnrcLFXdO2tvwtNwml4SK1qSjRNoVRmmyUrNbXrURbYt4a++dpODKDnc4L&#10;66xmpLj1siZN62QI3gLHsLPcEJj1o7K1KJ5hIKRwLxi8uCDUQv7CaIDXK8fq54ZIhlH7mcNYL6L5&#10;3Dx39jBPzs0ylVPNeqohnIKrHGsMLWDEa+2eyE0vm6qGSJGFy8UnWONlY+bG5uey8gfYLFbyy9/L&#10;8G6BdPQwTs/W6vCfwPI3AAAA//8DAFBLAwQUAAYACAAAACEAdl4x09sAAAADAQAADwAAAGRycy9k&#10;b3ducmV2LnhtbEyPT0vDQBDF74LfYRnBm92kxX8xm1KKeiqCrSDeptlpEpqdDdltkn57Ry96eTC8&#10;x3u/yZeTa9VAfWg8G0hnCSji0tuGKwMfu5ebB1AhIltsPZOBMwVYFpcXOWbWj/xOwzZWSko4ZGig&#10;jrHLtA5lTQ7DzHfE4h187zDK2Vfa9jhKuWv1PEnutMOGZaHGjtY1lcftyRl4HXFcLdLnYXM8rM9f&#10;u9u3z01KxlxfTasnUJGm+BeGH3xBh0KY9v7ENqjWgDwSf1W8x8X9HNReQgnoItf/2YtvAAAA//8D&#10;AFBLAQItABQABgAIAAAAIQC2gziS/gAAAOEBAAATAAAAAAAAAAAAAAAAAAAAAABbQ29udGVudF9U&#10;eXBlc10ueG1sUEsBAi0AFAAGAAgAAAAhADj9If/WAAAAlAEAAAsAAAAAAAAAAAAAAAAALwEAAF9y&#10;ZWxzLy5yZWxzUEsBAi0AFAAGAAgAAAAhACZpYjtNAwAAUQgAAA4AAAAAAAAAAAAAAAAALgIAAGRy&#10;cy9lMm9Eb2MueG1sUEsBAi0AFAAGAAgAAAAhAHZeMdPbAAAAAwEAAA8AAAAAAAAAAAAAAAAApwUA&#10;AGRycy9kb3ducmV2LnhtbFBLBQYAAAAABAAEAPMAAACvBgAAAAA=&#10;">
                <v:group id="Group 599"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z80wwAAAN0AAAAPAAAAZHJzL2Rvd25yZXYueG1sRE9Ni8Iw&#10;EL0v+B/CCN7WtJVdpBpFRMWDLKwK4m1oxrbYTEoT2/rvNwuCt3m8z5kve1OJlhpXWlYQjyMQxJnV&#10;JecKzqft5xSE88gaK8uk4EkOlovBxxxTbTv+pfbocxFC2KWooPC+TqV0WUEG3djWxIG72cagD7DJ&#10;pW6wC+GmkkkUfUuDJYeGAmtaF5Tdjw+jYNdht5rEm/Zwv62f19PXz+UQk1KjYb+agfDU+7f45d7r&#10;MD+ZJvD/TThBLv4AAAD//wMAUEsBAi0AFAAGAAgAAAAhANvh9svuAAAAhQEAABMAAAAAAAAAAAAA&#10;AAAAAAAAAFtDb250ZW50X1R5cGVzXS54bWxQSwECLQAUAAYACAAAACEAWvQsW78AAAAVAQAACwAA&#10;AAAAAAAAAAAAAAAfAQAAX3JlbHMvLnJlbHNQSwECLQAUAAYACAAAACEAMBM/NMMAAADdAAAADwAA&#10;AAAAAAAAAAAAAAAHAgAAZHJzL2Rvd25yZXYueG1sUEsFBgAAAAADAAMAtwAAAPcCAAAAAA==&#10;">
                  <v:shape id="Freeform 600"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2ifxAAAAN0AAAAPAAAAZHJzL2Rvd25yZXYueG1sRE9Na8JA&#10;EL0X+h+WEbxIs6mCDTEbKQXBQoUae+hxyI7ZYHY2ZNeY/vuuUOhtHu9ziu1kOzHS4FvHCp6TFARx&#10;7XTLjYKv0+4pA+EDssbOMSn4IQ/b8vGhwFy7Gx9prEIjYgj7HBWYEPpcSl8bsugT1xNH7uwGiyHC&#10;oZF6wFsMt51cpulaWmw5Nhjs6c1QfamuVoFd8+n9xTS7BX5U1/HzeFh8u4NS89n0ugERaAr/4j/3&#10;Xsf5y2wF92/iCbL8BQAA//8DAFBLAQItABQABgAIAAAAIQDb4fbL7gAAAIUBAAATAAAAAAAAAAAA&#10;AAAAAAAAAABbQ29udGVudF9UeXBlc10ueG1sUEsBAi0AFAAGAAgAAAAhAFr0LFu/AAAAFQEAAAsA&#10;AAAAAAAAAAAAAAAAHwEAAF9yZWxzLy5yZWxzUEsBAi0AFAAGAAgAAAAhADSfaJ/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1657E675" w14:textId="77777777" w:rsidR="00207160" w:rsidRPr="006D5F23" w:rsidRDefault="00207160" w:rsidP="00207160">
      <w:pPr>
        <w:widowControl w:val="0"/>
        <w:spacing w:after="0" w:line="240" w:lineRule="auto"/>
        <w:rPr>
          <w:rFonts w:eastAsia="Times New Roman" w:cstheme="minorHAnsi"/>
          <w:sz w:val="20"/>
          <w:szCs w:val="20"/>
        </w:rPr>
      </w:pPr>
    </w:p>
    <w:p w14:paraId="4530DD16" w14:textId="77777777" w:rsidR="00207160" w:rsidRPr="006D5F23" w:rsidRDefault="00207160" w:rsidP="00207160">
      <w:pPr>
        <w:widowControl w:val="0"/>
        <w:spacing w:before="8" w:after="0" w:line="240" w:lineRule="auto"/>
        <w:rPr>
          <w:rFonts w:eastAsia="Times New Roman" w:cstheme="minorHAnsi"/>
          <w:sz w:val="10"/>
          <w:szCs w:val="10"/>
        </w:rPr>
      </w:pPr>
    </w:p>
    <w:p w14:paraId="7E9E72E0"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2458CBF6" wp14:editId="7D955C94">
                <wp:extent cx="5951220" cy="6350"/>
                <wp:effectExtent l="9525" t="9525" r="1905" b="3175"/>
                <wp:docPr id="1278" name="Group 1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279" name="Group 596"/>
                        <wpg:cNvGrpSpPr>
                          <a:grpSpLocks/>
                        </wpg:cNvGrpSpPr>
                        <wpg:grpSpPr bwMode="auto">
                          <a:xfrm>
                            <a:off x="5" y="5"/>
                            <a:ext cx="9362" cy="2"/>
                            <a:chOff x="5" y="5"/>
                            <a:chExt cx="9362" cy="2"/>
                          </a:xfrm>
                        </wpg:grpSpPr>
                        <wps:wsp>
                          <wps:cNvPr id="1280" name="Freeform 597"/>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6B37082" id="Group 1278"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9IuTgMAAFEIAAAOAAAAZHJzL2Uyb0RvYy54bWysVttu2zAMfR+wfxD0OGD1JXHSGHWLoTcM&#10;6LYCzT5AkeULZkuapMTpvn6U5Dh2umJAtzwEVEiRPIcX5eJq3zZox5SuBc9wdBZixDgVec3LDH9f&#10;3308x0gbwnPSCM4y/Mw0vrp8/+6ikymLRSWanCkETrhOO5nhyhiZBoGmFWuJPhOScVAWQrXEwFGV&#10;Qa5IB97bJojDcBF0QuVSCcq0hl9vvBJfOv9Fwaj5VhSaGdRkGHIz7lu57439Di4vSFoqIqua9mmQ&#10;N2TRkppD0MHVDTEEbVX9wlVbUyW0KMwZFW0giqKmzGEANFF4guZeia10WMq0K+VAE1B7wtOb3dKv&#10;u0eF6hxqFy+hVpy0UCUXGLlfgKBOlinY3Sv5JB+VRwnig6A/NKiDU709l94YbbovIgePZGuEI2hf&#10;qNa6AOho7+rwPNSB7Q2i8GOySqI4hnJR0C1mSV8mWkEtX1yi1W1/bTVbxv5O5G4EJPXRXIZ9Rh6O&#10;OwzIjgyspgwkq4XtkFOAtsz/i4AEIwCZ+EY8ELCaLXoksVcM0CfmY+iTC68ihyHTxz7S/9ZHTxWR&#10;zLWntv0xsHgOlfN9dKcYs7OLktXSE+ksD22kxz000nRSpxpa7a/dM2HjFfIGLkhKt9rcM+H6j+we&#10;tPHTn4Pkujrv014DgKJtYBF8CFCIOuTq0RsfbKKJTYX6SpWDE6jg4AQcRK/4mY3MQvQHP/OJwSKE&#10;D1okycy1JrTiEBDYGAKCydQQaCgPQEl1wE73vAcPEiJ2aa/nbk6l0HbULBXQn+vIlg98gJml6mid&#10;TKwBs7Weja39rT6Mgo18uosVRrCLN77TJTE2OxvEiqjLsJ+GKsOxi9WKHVsLZ2BOtgGEOmobPray&#10;FXDJHVaDV8MNG8ZhG0LbjEetwsVd3TSu/A23CS1C2As2AS2aOrdKd1Dl5rpRaEfsW+M+PQ0TM9jp&#10;PHfOKkby2142pG68DMEb4Bh2lh8Cu350uhH5MwyEEv4FgxcXhEqoXxh18HplWP/cEsUwaj5zGOtV&#10;NJ9D5Yw7zJOlXaZqrNmMNYRTcJVhg6EFrHht/BO5laouK4gUObhcfII1XtR2blx+Pqv+AJvFSf3y&#10;72V4t0CaPIzjs7M6/hO4/A0AAP//AwBQSwMEFAAGAAgAAAAhAHZeMdPbAAAAAwEAAA8AAABkcnMv&#10;ZG93bnJldi54bWxMj09Lw0AQxe+C32EZwZvdpMV/MZtSinoqgq0g3qbZaRKanQ3ZbZJ+e0cvenkw&#10;vMd7v8mXk2vVQH1oPBtIZwko4tLbhisDH7uXmwdQISJbbD2TgTMFWBaXFzlm1o/8TsM2VkpKOGRo&#10;oI6xy7QOZU0Ow8x3xOIdfO8wytlX2vY4Srlr9TxJ7rTDhmWhxo7WNZXH7ckZeB1xXC3S52FzPKzP&#10;X7vbt89NSsZcX02rJ1CRpvgXhh98QYdCmPb+xDao1oA8En9VvMfF/RzUXkIJ6CLX/9mLbwAAAP//&#10;AwBQSwECLQAUAAYACAAAACEAtoM4kv4AAADhAQAAEwAAAAAAAAAAAAAAAAAAAAAAW0NvbnRlbnRf&#10;VHlwZXNdLnhtbFBLAQItABQABgAIAAAAIQA4/SH/1gAAAJQBAAALAAAAAAAAAAAAAAAAAC8BAABf&#10;cmVscy8ucmVsc1BLAQItABQABgAIAAAAIQCe39IuTgMAAFEIAAAOAAAAAAAAAAAAAAAAAC4CAABk&#10;cnMvZTJvRG9jLnhtbFBLAQItABQABgAIAAAAIQB2XjHT2wAAAAMBAAAPAAAAAAAAAAAAAAAAAKgF&#10;AABkcnMvZG93bnJldi54bWxQSwUGAAAAAAQABADzAAAAsAYAAAAA&#10;">
                <v:group id="Group 596"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t1ixAAAAN0AAAAPAAAAZHJzL2Rvd25yZXYueG1sRE9La8JA&#10;EL4L/odlBG91E8VHo6uIqPQghWqh9DZkxySYnQ3ZNYn/visUvM3H95zVpjOlaKh2hWUF8SgCQZxa&#10;XXCm4PtyeFuAcB5ZY2mZFDzIwWbd760w0bblL2rOPhMhhF2CCnLvq0RKl+Zk0I1sRRy4q60N+gDr&#10;TOoa2xBuSjmOopk0WHBoyLGiXU7p7Xw3Co4ttttJvG9Ot+vu8XuZfv6cYlJqOOi2SxCeOv8S/7s/&#10;dJg/nr/D85twglz/AQAA//8DAFBLAQItABQABgAIAAAAIQDb4fbL7gAAAIUBAAATAAAAAAAAAAAA&#10;AAAAAAAAAABbQ29udGVudF9UeXBlc10ueG1sUEsBAi0AFAAGAAgAAAAhAFr0LFu/AAAAFQEAAAsA&#10;AAAAAAAAAAAAAAAAHwEAAF9yZWxzLy5yZWxzUEsBAi0AFAAGAAgAAAAhAAti3WLEAAAA3QAAAA8A&#10;AAAAAAAAAAAAAAAABwIAAGRycy9kb3ducmV2LnhtbFBLBQYAAAAAAwADALcAAAD4AgAAAAA=&#10;">
                  <v:shape id="Freeform 597"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fboxgAAAN0AAAAPAAAAZHJzL2Rvd25yZXYueG1sRI9Ba8JA&#10;EIXvBf/DMoIX0U09WImuIoJQoUKNPfQ4ZMdsMDsbsmtM/33nUOhthvfmvW82u8E3qqcu1oENvM4z&#10;UMRlsDVXBr6ux9kKVEzIFpvAZOCHIuy2o5cN5jY8+UJ9kSolIRxzNOBSanOtY+nIY5yHlli0W+g8&#10;Jlm7StsOnxLuG73IsqX2WLM0OGzp4Ki8Fw9vwC/5enpz1XGKH8Wj/7ycp9/hbMxkPOzXoBIN6d/8&#10;d/1uBX+xEn75RkbQ218AAAD//wMAUEsBAi0AFAAGAAgAAAAhANvh9svuAAAAhQEAABMAAAAAAAAA&#10;AAAAAAAAAAAAAFtDb250ZW50X1R5cGVzXS54bWxQSwECLQAUAAYACAAAACEAWvQsW78AAAAVAQAA&#10;CwAAAAAAAAAAAAAAAAAfAQAAX3JlbHMvLnJlbHNQSwECLQAUAAYACAAAACEAxE326MYAAADdAAAA&#10;DwAAAAAAAAAAAAAAAAAHAgAAZHJzL2Rvd25yZXYueG1sUEsFBgAAAAADAAMAtwAAAPoCAAAAAA==&#10;" path="m,l9361,e" filled="f" strokeweight=".48pt">
                    <v:path arrowok="t" o:connecttype="custom" o:connectlocs="0,0;9361,0" o:connectangles="0,0"/>
                  </v:shape>
                </v:group>
                <w10:anchorlock/>
              </v:group>
            </w:pict>
          </mc:Fallback>
        </mc:AlternateContent>
      </w:r>
    </w:p>
    <w:p w14:paraId="1FA9EC12" w14:textId="77777777" w:rsidR="00207160" w:rsidRPr="006D5F23" w:rsidRDefault="00207160" w:rsidP="00207160">
      <w:pPr>
        <w:widowControl w:val="0"/>
        <w:spacing w:after="0" w:line="240" w:lineRule="auto"/>
        <w:rPr>
          <w:rFonts w:eastAsia="Times New Roman" w:cstheme="minorHAnsi"/>
          <w:sz w:val="20"/>
          <w:szCs w:val="20"/>
        </w:rPr>
      </w:pPr>
    </w:p>
    <w:p w14:paraId="54D22935" w14:textId="77777777" w:rsidR="00207160" w:rsidRPr="006D5F23" w:rsidRDefault="00207160" w:rsidP="00207160">
      <w:pPr>
        <w:widowControl w:val="0"/>
        <w:spacing w:before="7" w:after="0" w:line="240" w:lineRule="auto"/>
        <w:rPr>
          <w:rFonts w:eastAsia="Times New Roman" w:cstheme="minorHAnsi"/>
          <w:sz w:val="10"/>
          <w:szCs w:val="10"/>
        </w:rPr>
      </w:pPr>
    </w:p>
    <w:p w14:paraId="1D83B8B6"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660D8D27" wp14:editId="30ED06E2">
                <wp:extent cx="5951220" cy="6350"/>
                <wp:effectExtent l="9525" t="9525" r="1905" b="3175"/>
                <wp:docPr id="1275" name="Group 12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276" name="Group 593"/>
                        <wpg:cNvGrpSpPr>
                          <a:grpSpLocks/>
                        </wpg:cNvGrpSpPr>
                        <wpg:grpSpPr bwMode="auto">
                          <a:xfrm>
                            <a:off x="5" y="5"/>
                            <a:ext cx="9362" cy="2"/>
                            <a:chOff x="5" y="5"/>
                            <a:chExt cx="9362" cy="2"/>
                          </a:xfrm>
                        </wpg:grpSpPr>
                        <wps:wsp>
                          <wps:cNvPr id="1277" name="Freeform 594"/>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C964A1D" id="Group 1275"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QpGTQMAAFEIAAAOAAAAZHJzL2Uyb0RvYy54bWysVslu2zAQvRfoPxA8Fmi02JJrIXJQZEOB&#10;LgHifgBNUQsqkSpJW06/vkNSkiWnQYG0PigjzXBm3puFubw6NjU6MKkqwVMcXPgYMU5FVvEixd+3&#10;d+8/YKQ04RmpBWcpfmIKX23evrns2oSFohR1xiQCJ1wlXZviUus28TxFS9YQdSFaxkGZC9kQDa+y&#10;8DJJOvDe1F7o+7HXCZm1UlCmFHy9cUq8sf7znFH9Lc8V06hOMeSm7VPa5848vc0lSQpJ2rKifRrk&#10;FVk0pOIQdHR1QzRBe1k9c9VUVAolcn1BReOJPK8osxgATeCfobmXYt9aLEXSFe1IE1B7xtOr3dKv&#10;hweJqgxqF64ijDhpoEo2MLJfgKCuLRKwu5ftY/sgHUoQPwv6Q4HaO9eb98IZo133RWTgkey1sAQd&#10;c9kYFwAdHW0dnsY6sKNGFD5G6ygIQygXBV28iPoy0RJq+ewQLW/7Y+vFKnRnAnvCI4mLZjPsM3Jw&#10;7MuI7MRAPGcgWi9Mh5wDNGX+XwQA5wAyco04ELBexD2S0ClG6DPzKfTZgReRw5CpUx+pf+ujx5K0&#10;zLanMv1xYnE1sHgnGTOzi6L10hFpLYc2UtMemmi6ViUKWu2v3TNj4wXyRi5IQvdK3zNh+48cPivt&#10;pj8DyXZ11rf/Flovb2pYBO885KMO2Xr0xoNNMLMpUV+pYnQCFRydgIPgBT+LiZmP/uBnOTOIffih&#10;OIoWsWuNU0BgYwwIJnNDoKEYgJJywE6PvAcPEiJmaW+Xdk5bocyoGSqgP7eBCQY+wMxQdbKOZtaA&#10;2VjbqRms3d8+jISNfL6LJUawi3cOTku0yc4EMSLqUuymoUxxaGM14sC2whros20AoU7amk+tTAVs&#10;csNqcGo4YcJYbGNok/GkVbi4q+ralr/mJqHYX8c2FSXqKjNKk42Sxe66luhAzF1jfz1pMzPY6Tyz&#10;zkpGstte1qSqnQzBa+AYdpYbArN+VLIT2RMMhBTuBoMbF4RSyF8YdXB7pVj93BPJMKo/cRjrdbBc&#10;muvOviyjlVmmcqrZTTWEU3CVYo2hBYx4rd0VuW9lVZQQKbBwufgIazyvzNzY/FxW/QtsFiv1y7+X&#10;4d4CaXYxTt+t1ek/gc1vAAAA//8DAFBLAwQUAAYACAAAACEAdl4x09sAAAADAQAADwAAAGRycy9k&#10;b3ducmV2LnhtbEyPT0vDQBDF74LfYRnBm92kxX8xm1KKeiqCrSDeptlpEpqdDdltkn57Ry96eTC8&#10;x3u/yZeTa9VAfWg8G0hnCSji0tuGKwMfu5ebB1AhIltsPZOBMwVYFpcXOWbWj/xOwzZWSko4ZGig&#10;jrHLtA5lTQ7DzHfE4h187zDK2Vfa9jhKuWv1PEnutMOGZaHGjtY1lcftyRl4HXFcLdLnYXM8rM9f&#10;u9u3z01KxlxfTasnUJGm+BeGH3xBh0KY9v7ENqjWgDwSf1W8x8X9HNReQgnoItf/2YtvAAAA//8D&#10;AFBLAQItABQABgAIAAAAIQC2gziS/gAAAOEBAAATAAAAAAAAAAAAAAAAAAAAAABbQ29udGVudF9U&#10;eXBlc10ueG1sUEsBAi0AFAAGAAgAAAAhADj9If/WAAAAlAEAAAsAAAAAAAAAAAAAAAAALwEAAF9y&#10;ZWxzLy5yZWxzUEsBAi0AFAAGAAgAAAAhAMd1CkZNAwAAUQgAAA4AAAAAAAAAAAAAAAAALgIAAGRy&#10;cy9lMm9Eb2MueG1sUEsBAi0AFAAGAAgAAAAhAHZeMdPbAAAAAwEAAA8AAAAAAAAAAAAAAAAApwUA&#10;AGRycy9kb3ducmV2LnhtbFBLBQYAAAAABAAEAPMAAACvBgAAAAA=&#10;">
                <v:group id="Group 593"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kQxQAAAN0AAAAPAAAAZHJzL2Rvd25yZXYueG1sRE9Na8JA&#10;EL0X/A/LCL01m1iaSswqIlY8hEJVKL0N2TEJZmdDdpvEf98tFHqbx/ucfDOZVgzUu8aygiSKQRCX&#10;VjdcKbic356WIJxH1thaJgV3crBZzx5yzLQd+YOGk69ECGGXoYLa+y6T0pU1GXSR7YgDd7W9QR9g&#10;X0nd4xjCTSsXcZxKgw2Hhho72tVU3k7fRsFhxHH7nOyH4nbd3b/OL++fRUJKPc6n7QqEp8n/i//c&#10;Rx3mL15T+P0mnCDXPwAAAP//AwBQSwECLQAUAAYACAAAACEA2+H2y+4AAACFAQAAEwAAAAAAAAAA&#10;AAAAAAAAAAAAW0NvbnRlbnRfVHlwZXNdLnhtbFBLAQItABQABgAIAAAAIQBa9CxbvwAAABUBAAAL&#10;AAAAAAAAAAAAAAAAAB8BAABfcmVscy8ucmVsc1BLAQItABQABgAIAAAAIQB6/UkQxQAAAN0AAAAP&#10;AAAAAAAAAAAAAAAAAAcCAABkcnMvZG93bnJldi54bWxQSwUGAAAAAAMAAwC3AAAA+QIAAAAA&#10;">
                  <v:shape id="Freeform 594"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67wgAAAN0AAAAPAAAAZHJzL2Rvd25yZXYueG1sRE9Ni8Iw&#10;EL0v+B/CCF5E0/VgpRpFBGEFhbV68Dg0Y1NsJqWJtf77zcLC3ubxPme16W0tOmp95VjB5zQBQVw4&#10;XXGp4HrZTxYgfEDWWDsmBW/ysFkPPlaYaffiM3V5KEUMYZ+hAhNCk0npC0MW/dQ1xJG7u9ZiiLAt&#10;pW7xFcNtLWdJMpcWK44NBhvaGSoe+dMqsHO+HFJT7sd4zJ/d9/k0vrmTUqNhv12CCNSHf/Gf+0vH&#10;+bM0hd9v4gly/QMAAP//AwBQSwECLQAUAAYACAAAACEA2+H2y+4AAACFAQAAEwAAAAAAAAAAAAAA&#10;AAAAAAAAW0NvbnRlbnRfVHlwZXNdLnhtbFBLAQItABQABgAIAAAAIQBa9CxbvwAAABUBAAALAAAA&#10;AAAAAAAAAAAAAB8BAABfcmVscy8ucmVsc1BLAQItABQABgAIAAAAIQB+cR67wgAAAN0AAAAPAAAA&#10;AAAAAAAAAAAAAAcCAABkcnMvZG93bnJldi54bWxQSwUGAAAAAAMAAwC3AAAA9gIAAAAA&#10;" path="m,l9361,e" filled="f" strokeweight=".48pt">
                    <v:path arrowok="t" o:connecttype="custom" o:connectlocs="0,0;9361,0" o:connectangles="0,0"/>
                  </v:shape>
                </v:group>
                <w10:anchorlock/>
              </v:group>
            </w:pict>
          </mc:Fallback>
        </mc:AlternateContent>
      </w:r>
    </w:p>
    <w:p w14:paraId="6151EB84" w14:textId="77777777" w:rsidR="00207160" w:rsidRPr="006D5F23" w:rsidRDefault="00207160" w:rsidP="00207160">
      <w:pPr>
        <w:widowControl w:val="0"/>
        <w:spacing w:after="0" w:line="240" w:lineRule="auto"/>
        <w:rPr>
          <w:rFonts w:eastAsia="Times New Roman" w:cstheme="minorHAnsi"/>
          <w:sz w:val="20"/>
          <w:szCs w:val="20"/>
        </w:rPr>
      </w:pPr>
    </w:p>
    <w:p w14:paraId="1EC51925" w14:textId="77777777" w:rsidR="00207160" w:rsidRPr="006D5F23" w:rsidRDefault="00207160" w:rsidP="00207160">
      <w:pPr>
        <w:widowControl w:val="0"/>
        <w:spacing w:before="9" w:after="0" w:line="240" w:lineRule="auto"/>
        <w:rPr>
          <w:rFonts w:eastAsia="Times New Roman" w:cstheme="minorHAnsi"/>
          <w:sz w:val="10"/>
          <w:szCs w:val="10"/>
        </w:rPr>
      </w:pPr>
    </w:p>
    <w:p w14:paraId="0A627364"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102DCD4B" wp14:editId="48296AC5">
                <wp:extent cx="5951220" cy="6350"/>
                <wp:effectExtent l="9525" t="9525" r="1905" b="3175"/>
                <wp:docPr id="1272" name="Group 1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273" name="Group 590"/>
                        <wpg:cNvGrpSpPr>
                          <a:grpSpLocks/>
                        </wpg:cNvGrpSpPr>
                        <wpg:grpSpPr bwMode="auto">
                          <a:xfrm>
                            <a:off x="5" y="5"/>
                            <a:ext cx="9362" cy="2"/>
                            <a:chOff x="5" y="5"/>
                            <a:chExt cx="9362" cy="2"/>
                          </a:xfrm>
                        </wpg:grpSpPr>
                        <wps:wsp>
                          <wps:cNvPr id="1274" name="Freeform 591"/>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FE9A2A2" id="Group 1272"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PP2SgMAAFEIAAAOAAAAZHJzL2Uyb0RvYy54bWysVttu2zAMfR+wfxD0OGB17MTuEtQpht4w&#10;YJcCzT5AkeULZkuepMTpvn4U5ThOumBAtzy4tEmRPIcX9ep619RkK7SplExpeDGhREiuskoWKf2+&#10;un//gRJjmcxYraRI6bMw9Hr59s1V1y5EpEpVZ0ITcCLNomtTWlrbLoLA8FI0zFyoVkhQ5ko3zMKr&#10;LoJMsw68N3UQTSZJ0CmdtVpxYQx8vfVKukT/eS64/ZbnRlhSpxRys/jU+Fy7Z7C8YotCs7aseJ8G&#10;e0UWDaskBB1c3TLLyEZXL1w1FdfKqNxecNUEKs8rLhADoAknJ2getNq0iKVYdEU70ATUnvD0arf8&#10;6/ZRkyqD2kWXESWSNVAlDEzwCxDUtcUC7B50+9Q+ao8SxM+K/zCgDk717r3wxmTdfVEZeGQbq5Cg&#10;Xa4b5wKgkx3W4Xmog9hZwuFjPI/DKIJycdAl07gvEy+hli8O8fKuPzafOgTuTIgnArbw0TDDPiMP&#10;B18GZAcGpscMxHN0dArQlfl/ERBTAgnHvhH3BMynSY8k8ooB+pH5GPrRgbPIYcjMoY/Mv/XRU8la&#10;ge1pXH8cWJztWbzXQrjZJfE8dEC6Fi33bWTGPTTSODMDrfbX7jli4wx5AxdswTfGPgiF/ce2n431&#10;05+BhF2d9e2/gtbLmxoWwbuATEhHsB698d4mPLIpSV+pYnACFRycgIPwjB9oucFsQv7gB9gcGSQT&#10;+JEkjqdJv7yGgMDGeUOgodgDZeUeO9/JHjxIhLmlvZrhnLbKuFFzVEB/rrB84APMHFUH6/jIGjA7&#10;66lLbW/t//ZhNGzk012sKYFdvPZwWmZddi6IE0mXUj8NZUojjNWorVgpNLAn2wBCHbS1HFu5CmBy&#10;+9Xg1XDChcFsh9Au41GrSHVf1TWWv5YuoWQyTzAVo+oqc0qXjdHF+qbWZMvcXYO/noYjM9jpMkNn&#10;pWDZXS9bVtVehuA1cAw7yw+Bn5q1yp5hILTyNxjcuCCUSv+ipIPbK6Xm54ZpQUn9ScJYz8PZzF13&#10;+DKLL90y1WPNeqxhkoOrlFoKLeDEG+uvyE2rq6KESCHCleojrPG8cnOD+fms+hfYLCj1y7+X4d4C&#10;6ehiHL+j1eE/geVvAAAA//8DAFBLAwQUAAYACAAAACEAdl4x09sAAAADAQAADwAAAGRycy9kb3du&#10;cmV2LnhtbEyPT0vDQBDF74LfYRnBm92kxX8xm1KKeiqCrSDeptlpEpqdDdltkn57Ry96eTC8x3u/&#10;yZeTa9VAfWg8G0hnCSji0tuGKwMfu5ebB1AhIltsPZOBMwVYFpcXOWbWj/xOwzZWSko4ZGigjrHL&#10;tA5lTQ7DzHfE4h187zDK2Vfa9jhKuWv1PEnutMOGZaHGjtY1lcftyRl4HXFcLdLnYXM8rM9fu9u3&#10;z01KxlxfTasnUJGm+BeGH3xBh0KY9v7ENqjWgDwSf1W8x8X9HNReQgnoItf/2YtvAAAA//8DAFBL&#10;AQItABQABgAIAAAAIQC2gziS/gAAAOEBAAATAAAAAAAAAAAAAAAAAAAAAABbQ29udGVudF9UeXBl&#10;c10ueG1sUEsBAi0AFAAGAAgAAAAhADj9If/WAAAAlAEAAAsAAAAAAAAAAAAAAAAALwEAAF9yZWxz&#10;Ly5yZWxzUEsBAi0AFAAGAAgAAAAhALqw8/ZKAwAAUQgAAA4AAAAAAAAAAAAAAAAALgIAAGRycy9l&#10;Mm9Eb2MueG1sUEsBAi0AFAAGAAgAAAAhAHZeMdPbAAAAAwEAAA8AAAAAAAAAAAAAAAAApAUAAGRy&#10;cy9kb3ducmV2LnhtbFBLBQYAAAAABAAEAPMAAACsBgAAAAA=&#10;">
                <v:group id="Group 590"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uqIxQAAAN0AAAAPAAAAZHJzL2Rvd25yZXYueG1sRE9La8JA&#10;EL4X/A/LFHqrmwe2kroGEVs8iFAVSm9DdkxCsrMhu03iv+8WhN7m43vOKp9MKwbqXW1ZQTyPQBAX&#10;VtdcKric35+XIJxH1thaJgU3cpCvZw8rzLQd+ZOGky9FCGGXoYLK+y6T0hUVGXRz2xEH7mp7gz7A&#10;vpS6xzGEm1YmUfQiDdYcGirsaFtR0Zx+jIKPEcdNGu+GQ3Pd3r7Pi+PXISalnh6nzRsIT5P/F9/d&#10;ex3mJ68p/H0TTpDrXwAAAP//AwBQSwECLQAUAAYACAAAACEA2+H2y+4AAACFAQAAEwAAAAAAAAAA&#10;AAAAAAAAAAAAW0NvbnRlbnRfVHlwZXNdLnhtbFBLAQItABQABgAIAAAAIQBa9CxbvwAAABUBAAAL&#10;AAAAAAAAAAAAAAAAAB8BAABfcmVscy8ucmVsc1BLAQItABQABgAIAAAAIQBqiuqIxQAAAN0AAAAP&#10;AAAAAAAAAAAAAAAAAAcCAABkcnMvZG93bnJldi54bWxQSwUGAAAAAAMAAwC3AAAA+QIAAAAA&#10;">
                  <v:shape id="Freeform 591"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4DMwgAAAN0AAAAPAAAAZHJzL2Rvd25yZXYueG1sRE9Ni8Iw&#10;EL0L/ocwC3sRTZVFpWsUEYQVFLR68Dg0s03ZZlKaWOu/NwuCt3m8z1msOluJlhpfOlYwHiUgiHOn&#10;Sy4UXM7b4RyED8gaK8ek4EEeVst+b4Gpdnc+UZuFQsQQ9ikqMCHUqZQ+N2TRj1xNHLlf11gMETaF&#10;1A3eY7it5CRJptJiybHBYE0bQ/lfdrMK7JTPu5kptgPcZ7f2eDoMru6g1OdHt/4GEagLb/HL/aPj&#10;/MnsC/6/iSfI5RMAAP//AwBQSwECLQAUAAYACAAAACEA2+H2y+4AAACFAQAAEwAAAAAAAAAAAAAA&#10;AAAAAAAAW0NvbnRlbnRfVHlwZXNdLnhtbFBLAQItABQABgAIAAAAIQBa9CxbvwAAABUBAAALAAAA&#10;AAAAAAAAAAAAAB8BAABfcmVscy8ucmVsc1BLAQItABQABgAIAAAAIQCOo4DMwgAAAN0AAAAPAAAA&#10;AAAAAAAAAAAAAAcCAABkcnMvZG93bnJldi54bWxQSwUGAAAAAAMAAwC3AAAA9gIAAAAA&#10;" path="m,l9361,e" filled="f" strokeweight=".48pt">
                    <v:path arrowok="t" o:connecttype="custom" o:connectlocs="0,0;9361,0" o:connectangles="0,0"/>
                  </v:shape>
                </v:group>
                <w10:anchorlock/>
              </v:group>
            </w:pict>
          </mc:Fallback>
        </mc:AlternateContent>
      </w:r>
    </w:p>
    <w:p w14:paraId="7DF179B9" w14:textId="77777777" w:rsidR="00207160" w:rsidRPr="006D5F23" w:rsidRDefault="00207160" w:rsidP="00207160">
      <w:pPr>
        <w:widowControl w:val="0"/>
        <w:tabs>
          <w:tab w:val="left" w:pos="9421"/>
        </w:tabs>
        <w:spacing w:before="123" w:after="0" w:line="240" w:lineRule="auto"/>
        <w:ind w:left="120"/>
        <w:rPr>
          <w:rFonts w:eastAsia="Times New Roman" w:cstheme="minorHAnsi"/>
        </w:rPr>
      </w:pPr>
      <w:r w:rsidRPr="006D5F23">
        <w:rPr>
          <w:rFonts w:eastAsia="Calibri" w:cstheme="minorHAnsi"/>
          <w:u w:val="single" w:color="000000"/>
        </w:rPr>
        <w:t xml:space="preserve"> </w:t>
      </w:r>
      <w:r w:rsidRPr="006D5F23">
        <w:rPr>
          <w:rFonts w:eastAsia="Calibri" w:cstheme="minorHAnsi"/>
          <w:u w:val="single" w:color="000000"/>
        </w:rPr>
        <w:tab/>
        <w:t>\</w:t>
      </w:r>
    </w:p>
    <w:p w14:paraId="33D7A977" w14:textId="77777777" w:rsidR="00207160" w:rsidRPr="006D5F23" w:rsidRDefault="00207160" w:rsidP="00207160">
      <w:pPr>
        <w:widowControl w:val="0"/>
        <w:spacing w:after="0" w:line="240" w:lineRule="auto"/>
        <w:rPr>
          <w:rFonts w:eastAsia="Times New Roman" w:cstheme="minorHAnsi"/>
          <w:sz w:val="20"/>
          <w:szCs w:val="20"/>
        </w:rPr>
      </w:pPr>
    </w:p>
    <w:p w14:paraId="738D0C6D" w14:textId="77777777" w:rsidR="00207160" w:rsidRPr="006D5F23" w:rsidRDefault="00207160" w:rsidP="00207160">
      <w:pPr>
        <w:widowControl w:val="0"/>
        <w:spacing w:before="6" w:after="0" w:line="240" w:lineRule="auto"/>
        <w:rPr>
          <w:rFonts w:eastAsia="Times New Roman" w:cstheme="minorHAnsi"/>
          <w:sz w:val="10"/>
          <w:szCs w:val="10"/>
        </w:rPr>
      </w:pPr>
    </w:p>
    <w:p w14:paraId="05229568"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77F1EE11" wp14:editId="1746EE9A">
                <wp:extent cx="5951220" cy="6350"/>
                <wp:effectExtent l="9525" t="9525" r="1905" b="3175"/>
                <wp:docPr id="1269" name="Group 12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270" name="Group 587"/>
                        <wpg:cNvGrpSpPr>
                          <a:grpSpLocks/>
                        </wpg:cNvGrpSpPr>
                        <wpg:grpSpPr bwMode="auto">
                          <a:xfrm>
                            <a:off x="5" y="5"/>
                            <a:ext cx="9362" cy="2"/>
                            <a:chOff x="5" y="5"/>
                            <a:chExt cx="9362" cy="2"/>
                          </a:xfrm>
                        </wpg:grpSpPr>
                        <wps:wsp>
                          <wps:cNvPr id="1271" name="Freeform 588"/>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7F87A1F" id="Group 1269"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kTwMAAFEIAAAOAAAAZHJzL2Uyb0RvYy54bWysVttu2zAMfR+wfxD0OGD1JbGTGHWKoTcM&#10;6LYCzT5AkeULZkuepMTpvn6U5Dh2umJAtzwYtEmRPIcX5fLq0NRoz6SqBE9xcOFjxDgVWcWLFH/f&#10;3H1cYqQ04RmpBWcpfmYKX63fv7vs2oSFohR1xiQCJ1wlXZviUus28TxFS9YQdSFaxkGZC9kQDa+y&#10;8DJJOvDe1F7o+7HXCZm1UlCmFHy9cUq8tv7znFH9Lc8V06hOMeSm7VPa59Y8vfUlSQpJ2rKifRrk&#10;DVk0pOIQdHB1QzRBO1m9cNVUVAolcn1BReOJPK8osxgATeCfobmXYtdaLEXSFe1AE1B7xtOb3dKv&#10;+0eJqgxqF8YrjDhpoEo2MLJfgKCuLRKwu5ftU/soHUoQHwT9oUDtnevNe+GM0bb7IjLwSHZaWIIO&#10;uWyMC4CODrYOz0Md2EEjCh+jVRSEIZSLgi6eRX2ZaAm1fHGIlrf9sdVsEbozgT3hkcRFsxn2GTk4&#10;9mVANjCwgJhjBqLlwnTIOUBT5v9FQIQRgIxcIx4JWM3iHknoFAP0ifkY+uTAq8hhyNSpj9S/9dFT&#10;SVpm21OZ/jixGBxZvJOMmdlF0XLpiLSWxzZS4x4aabpWJQpa7a/dM2HjFfIGLkhCd0rfM2H7j+wf&#10;lHbTn4Fkuzrri7+BNsibGhbBBw/5qEO2Hr3x0QZAjmxK1FeqGJxABQcDcBC84mc2MvPRH/zMJwax&#10;Dz8UR9Esdq1xCghsDAHBZGoINBRHoKQ8YqcH3oMHCRGztDdzO6etUGbUDBXQn5vABAMfYGaoOllH&#10;E2vAbKxnY2t3qg8jYSOf72KJEezirYPTEm2yM0GMiLoUu2koUxzaWI3Ys42wBvpsG0Cok7bmYytT&#10;AZvccTU4NZwwYSy2IbTJeNQqXNxVdW3LX3OTUOyvYpuKEnWVGaXJRslie11LtCfmrrG/noaJGex0&#10;nllnJSPZbS9rUtVOhuA1cAw7yw2BWT8q2YrsGQZCCneDwY0LQinkL4w6uL1SrH7uiGQY1Z85jPUq&#10;mM+hctq+zKOFWaZyrNmONYRTcJVijaEFjHit3RW5a2VVlBApsHC5+ARrPK/M3Nj8XFb9C2wWK/XL&#10;v5fh3gJpcjGO363V6Z/A+jcAAAD//wMAUEsDBBQABgAIAAAAIQB2XjHT2wAAAAMBAAAPAAAAZHJz&#10;L2Rvd25yZXYueG1sTI9PS8NAEMXvgt9hGcGb3aTFfzGbUop6KoKtIN6m2WkSmp0N2W2SfntHL3p5&#10;MLzHe7/Jl5Nr1UB9aDwbSGcJKOLS24YrAx+7l5sHUCEiW2w9k4EzBVgWlxc5ZtaP/E7DNlZKSjhk&#10;aKCOscu0DmVNDsPMd8TiHXzvMMrZV9r2OEq5a/U8Se60w4ZlocaO1jWVx+3JGXgdcVwt0udhczys&#10;z1+727fPTUrGXF9NqydQkab4F4YffEGHQpj2/sQ2qNaAPBJ/VbzHxf0c1F5CCegi1//Zi28AAAD/&#10;/wMAUEsBAi0AFAAGAAgAAAAhALaDOJL+AAAA4QEAABMAAAAAAAAAAAAAAAAAAAAAAFtDb250ZW50&#10;X1R5cGVzXS54bWxQSwECLQAUAAYACAAAACEAOP0h/9YAAACUAQAACwAAAAAAAAAAAAAAAAAvAQAA&#10;X3JlbHMvLnJlbHNQSwECLQAUAAYACAAAACEACxzfpE8DAABRCAAADgAAAAAAAAAAAAAAAAAuAgAA&#10;ZHJzL2Uyb0RvYy54bWxQSwECLQAUAAYACAAAACEAdl4x09sAAAADAQAADwAAAAAAAAAAAAAAAACp&#10;BQAAZHJzL2Rvd25yZXYueG1sUEsFBgAAAAAEAAQA8wAAALEGAAAAAA==&#10;">
                <v:group id="Group 587"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HT/xwAAAN0AAAAPAAAAZHJzL2Rvd25yZXYueG1sRI9Ba8JA&#10;EIXvhf6HZQre6iZKa0ldRaQtPUjBWBBvQ3ZMgtnZkN0m8d93DoK3Gd6b975ZrkfXqJ66UHs2kE4T&#10;UMSFtzWXBn4Pn89voEJEtth4JgNXCrBePT4sMbN+4D31eSyVhHDI0EAVY5tpHYqKHIapb4lFO/vO&#10;YZS1K7XtcJBw1+hZkrxqhzVLQ4UtbSsqLvmfM/A14LCZpx/97nLeXk+Hl5/jLiVjJk/j5h1UpDHe&#10;zbfrbyv4s4Xwyzcygl79AwAA//8DAFBLAQItABQABgAIAAAAIQDb4fbL7gAAAIUBAAATAAAAAAAA&#10;AAAAAAAAAAAAAABbQ29udGVudF9UeXBlc10ueG1sUEsBAi0AFAAGAAgAAAAhAFr0LFu/AAAAFQEA&#10;AAsAAAAAAAAAAAAAAAAAHwEAAF9yZWxzLy5yZWxzUEsBAi0AFAAGAAgAAAAhAJpYdP/HAAAA3QAA&#10;AA8AAAAAAAAAAAAAAAAABwIAAGRycy9kb3ducmV2LnhtbFBLBQYAAAAAAwADALcAAAD7AgAAAAA=&#10;">
                  <v:shape id="Freeform 588"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CNUxAAAAN0AAAAPAAAAZHJzL2Rvd25yZXYueG1sRE9La8JA&#10;EL4X/A/LCL2IbvQQS+oqRRAsGKixB49DdpoNzc6G7Obhv+8WCr3Nx/ec3WGyjRio87VjBetVAoK4&#10;dLrmSsHn7bR8AeEDssbGMSl4kIfDfva0w0y7ka80FKESMYR9hgpMCG0mpS8NWfQr1xJH7st1FkOE&#10;XSV1h2MMt43cJEkqLdYcGwy2dDRUfhe9VWBTvr1vTXVa4KXoh49rvri7XKnn+fT2CiLQFP7Ff+6z&#10;jvM32zX8fhNPkPsfAAAA//8DAFBLAQItABQABgAIAAAAIQDb4fbL7gAAAIUBAAATAAAAAAAAAAAA&#10;AAAAAAAAAABbQ29udGVudF9UeXBlc10ueG1sUEsBAi0AFAAGAAgAAAAhAFr0LFu/AAAAFQEAAAsA&#10;AAAAAAAAAAAAAAAAHwEAAF9yZWxzLy5yZWxzUEsBAi0AFAAGAAgAAAAhAJ7UI1T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1ACA6829" w14:textId="77777777" w:rsidR="00207160" w:rsidRPr="006D5F23" w:rsidRDefault="00207160" w:rsidP="00207160">
      <w:pPr>
        <w:widowControl w:val="0"/>
        <w:spacing w:before="1" w:after="0" w:line="240" w:lineRule="auto"/>
        <w:rPr>
          <w:rFonts w:eastAsia="Times New Roman" w:cstheme="minorHAnsi"/>
          <w:sz w:val="16"/>
          <w:szCs w:val="16"/>
        </w:rPr>
      </w:pPr>
    </w:p>
    <w:p w14:paraId="620ABB45" w14:textId="77777777" w:rsidR="00207160" w:rsidRPr="006D5F23" w:rsidRDefault="00207160" w:rsidP="00207160">
      <w:pPr>
        <w:widowControl w:val="0"/>
        <w:spacing w:before="72" w:after="0" w:line="240" w:lineRule="auto"/>
        <w:ind w:left="120"/>
        <w:rPr>
          <w:rFonts w:eastAsia="Times New Roman" w:cstheme="minorHAnsi"/>
        </w:rPr>
      </w:pPr>
      <w:r w:rsidRPr="006D5F23">
        <w:rPr>
          <w:rFonts w:eastAsia="Calibri" w:cstheme="minorHAnsi"/>
        </w:rPr>
        <w:t>What is your requested remedy in this</w:t>
      </w:r>
      <w:r w:rsidRPr="006D5F23">
        <w:rPr>
          <w:rFonts w:eastAsia="Calibri" w:cstheme="minorHAnsi"/>
          <w:spacing w:val="-15"/>
        </w:rPr>
        <w:t xml:space="preserve"> </w:t>
      </w:r>
      <w:r w:rsidRPr="006D5F23">
        <w:rPr>
          <w:rFonts w:eastAsia="Calibri" w:cstheme="minorHAnsi"/>
        </w:rPr>
        <w:t>complaint?</w:t>
      </w:r>
    </w:p>
    <w:p w14:paraId="50BF1FC1" w14:textId="77777777" w:rsidR="00207160" w:rsidRPr="006D5F23" w:rsidRDefault="00207160" w:rsidP="00207160">
      <w:pPr>
        <w:widowControl w:val="0"/>
        <w:spacing w:after="0" w:line="240" w:lineRule="auto"/>
        <w:rPr>
          <w:rFonts w:eastAsia="Times New Roman" w:cstheme="minorHAnsi"/>
          <w:sz w:val="20"/>
          <w:szCs w:val="20"/>
        </w:rPr>
      </w:pPr>
    </w:p>
    <w:p w14:paraId="4F321936" w14:textId="77777777" w:rsidR="00207160" w:rsidRPr="006D5F23" w:rsidRDefault="00207160" w:rsidP="00207160">
      <w:pPr>
        <w:widowControl w:val="0"/>
        <w:spacing w:before="3" w:after="0" w:line="240" w:lineRule="auto"/>
        <w:rPr>
          <w:rFonts w:eastAsia="Times New Roman" w:cstheme="minorHAnsi"/>
          <w:sz w:val="10"/>
          <w:szCs w:val="10"/>
        </w:rPr>
      </w:pPr>
    </w:p>
    <w:p w14:paraId="4FFE0E40"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173C3721" wp14:editId="7C1BB4C4">
                <wp:extent cx="5951220" cy="6350"/>
                <wp:effectExtent l="9525" t="9525" r="1905" b="3175"/>
                <wp:docPr id="1266" name="Group 12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267" name="Group 584"/>
                        <wpg:cNvGrpSpPr>
                          <a:grpSpLocks/>
                        </wpg:cNvGrpSpPr>
                        <wpg:grpSpPr bwMode="auto">
                          <a:xfrm>
                            <a:off x="5" y="5"/>
                            <a:ext cx="9362" cy="2"/>
                            <a:chOff x="5" y="5"/>
                            <a:chExt cx="9362" cy="2"/>
                          </a:xfrm>
                        </wpg:grpSpPr>
                        <wps:wsp>
                          <wps:cNvPr id="1268" name="Freeform 585"/>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335F860" id="Group 1266"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cBTAMAAFEIAAAOAAAAZHJzL2Uyb0RvYy54bWysVm1vmzAQ/j5p/8Hyx0krkATaoJJq6psm&#10;dVulZj/AMeZFA9uznZDu1+9sEwLpqknd8gEd3OO7e+7Nubzatw3aMaVrwTMcnYUYMU5FXvMyw9/X&#10;dx8vMNKG8Jw0grMMPzONr1bv3112MmUzUYkmZwqBEa7TTma4MkamQaBpxVqiz4RkHJSFUC0x8KrK&#10;IFekA+ttE8zCMAk6oXKpBGVaw9cbr8QrZ78oGDXfikIzg5oMQ2zGPZV7buwzWF2StFREVjXtwyBv&#10;iKIlNQeng6kbYgjaqvqFqbamSmhRmDMq2kAURU2Z4wBsovCEzb0SW+m4lGlXyiFNkNqTPL3ZLP26&#10;e1SozqF2syTBiJMWquQcI/cFEtTJMgXcvZJP8lF5liA+CPpDgzo41dv30oPRpvsicrBItka4BO0L&#10;1VoTQB3tXR2ehzqwvUEUPsbLOJrNoFwUdMk87stEK6jli0O0uu2PLefnM38mcicCknpvLsI+Ik/H&#10;vQzMjhk4n2YgvljYDjklaMv8vxIQYwQkY9+IhwQs50nPZOYVA/UJfEx9cuBV5jBk+thH+t/66Kki&#10;krn21LY/jlmEmfd9dKcYs7OL4gvHsJMOeWgjPe6hkcbCNLTaX7tnko1XkjfkgqR0q809E67/yO5B&#10;Gz/9OUiuq/M+7DW0XtE2sAg+BChEHXL16MEHTDTBVKivVDkYgQoORsBA9Iqd+QgWoj/YWUwASQg/&#10;lMTxPOmX1+AQsjE4BMgUCGkoD0RJdeBO97wnDxIidmmvF25OpdB21GwqoD/XkXUGNgBmU3VExxM0&#10;cLbo+RjtT/VuFGzk012sMIJdvPF0JDE2OuvEiqjLsJ+GKsMz56sVO7YWDmBOtgG4OmobPkbZCrjg&#10;DqvBq+GEdeO4Da5txKNW4eKubhpX/obbgJJwmbhQtGjq3CptNFqVm+tGoR2xd4379WmYwGCn89wZ&#10;qxjJb3vZkLrxMjhvIMews/wQ2PWj043In2EglPA3GNy4IFRC/cKog9srw/rnliiGUfOZw1gvo8XC&#10;XnfuZRGf22WqxprNWEM4BVMZNhhawIrXxl+RW6nqsgJPkaPLxSdY40Vt58bF56PqX2CzOKlf/r0M&#10;9xZIk4tx/O5Qx38Cq98AAAD//wMAUEsDBBQABgAIAAAAIQB2XjHT2wAAAAMBAAAPAAAAZHJzL2Rv&#10;d25yZXYueG1sTI9PS8NAEMXvgt9hGcGb3aTFfzGbUop6KoKtIN6m2WkSmp0N2W2SfntHL3p5MLzH&#10;e7/Jl5Nr1UB9aDwbSGcJKOLS24YrAx+7l5sHUCEiW2w9k4EzBVgWlxc5ZtaP/E7DNlZKSjhkaKCO&#10;scu0DmVNDsPMd8TiHXzvMMrZV9r2OEq5a/U8Se60w4ZlocaO1jWVx+3JGXgdcVwt0udhczysz1+7&#10;27fPTUrGXF9NqydQkab4F4YffEGHQpj2/sQ2qNaAPBJ/VbzHxf0c1F5CCegi1//Zi28AAAD//wMA&#10;UEsBAi0AFAAGAAgAAAAhALaDOJL+AAAA4QEAABMAAAAAAAAAAAAAAAAAAAAAAFtDb250ZW50X1R5&#10;cGVzXS54bWxQSwECLQAUAAYACAAAACEAOP0h/9YAAACUAQAACwAAAAAAAAAAAAAAAAAvAQAAX3Jl&#10;bHMvLnJlbHNQSwECLQAUAAYACAAAACEAqBfnAUwDAABRCAAADgAAAAAAAAAAAAAAAAAuAgAAZHJz&#10;L2Uyb0RvYy54bWxQSwECLQAUAAYACAAAACEAdl4x09sAAAADAQAADwAAAAAAAAAAAAAAAACmBQAA&#10;ZHJzL2Rvd25yZXYueG1sUEsFBgAAAAAEAAQA8wAAAK4GAAAAAA==&#10;">
                <v:group id="Group 584"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pWxQAAAN0AAAAPAAAAZHJzL2Rvd25yZXYueG1sRE9Na8JA&#10;EL0X/A/LCL01m1iaSswqIlY8hEJVKL0N2TEJZmdDdpvEf98tFHqbx/ucfDOZVgzUu8aygiSKQRCX&#10;VjdcKbic356WIJxH1thaJgV3crBZzx5yzLQd+YOGk69ECGGXoYLa+y6T0pU1GXSR7YgDd7W9QR9g&#10;X0nd4xjCTSsXcZxKgw2Hhho72tVU3k7fRsFhxHH7nOyH4nbd3b/OL++fRUJKPc6n7QqEp8n/i//c&#10;Rx3mL9JX+P0mnCDXPwAAAP//AwBQSwECLQAUAAYACAAAACEA2+H2y+4AAACFAQAAEwAAAAAAAAAA&#10;AAAAAAAAAAAAW0NvbnRlbnRfVHlwZXNdLnhtbFBLAQItABQABgAIAAAAIQBa9CxbvwAAABUBAAAL&#10;AAAAAAAAAAAAAAAAAB8BAABfcmVscy8ucmVsc1BLAQItABQABgAIAAAAIQCQaHpWxQAAAN0AAAAP&#10;AAAAAAAAAAAAAAAAAAcCAABkcnMvZG93bnJldi54bWxQSwUGAAAAAAMAAwC3AAAA+QIAAAAA&#10;">
                  <v:shape id="Freeform 585"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xwUxgAAAN0AAAAPAAAAZHJzL2Rvd25yZXYueG1sRI9Ba8JA&#10;EIXvQv/DMoVeRDf1ECW6SikILVSosYceh+yYDWZnQ3aN6b93DkJvM7w3732z2Y2+VQP1sQls4HWe&#10;gSKugm24NvBz2s9WoGJCttgGJgN/FGG3fZpssLDhxkcaylQrCeFYoAGXUldoHStHHuM8dMSinUPv&#10;Mcna19r2eJNw3+pFluXaY8PS4LCjd0fVpbx6Az7n0+fS1fspfpXX4ft4mP6GgzEvz+PbGlSiMf2b&#10;H9cfVvAXueDKNzKC3t4BAAD//wMAUEsBAi0AFAAGAAgAAAAhANvh9svuAAAAhQEAABMAAAAAAAAA&#10;AAAAAAAAAAAAAFtDb250ZW50X1R5cGVzXS54bWxQSwECLQAUAAYACAAAACEAWvQsW78AAAAVAQAA&#10;CwAAAAAAAAAAAAAAAAAfAQAAX3JlbHMvLnJlbHNQSwECLQAUAAYACAAAACEAijccFMYAAADdAAAA&#10;DwAAAAAAAAAAAAAAAAAHAgAAZHJzL2Rvd25yZXYueG1sUEsFBgAAAAADAAMAtwAAAPoCAAAAAA==&#10;" path="m,l9361,e" filled="f" strokeweight=".48pt">
                    <v:path arrowok="t" o:connecttype="custom" o:connectlocs="0,0;9361,0" o:connectangles="0,0"/>
                  </v:shape>
                </v:group>
                <w10:anchorlock/>
              </v:group>
            </w:pict>
          </mc:Fallback>
        </mc:AlternateContent>
      </w:r>
    </w:p>
    <w:p w14:paraId="60757AB9" w14:textId="77777777" w:rsidR="00207160" w:rsidRPr="006D5F23" w:rsidRDefault="00207160" w:rsidP="00207160">
      <w:pPr>
        <w:widowControl w:val="0"/>
        <w:spacing w:after="0" w:line="240" w:lineRule="auto"/>
        <w:rPr>
          <w:rFonts w:eastAsia="Times New Roman" w:cstheme="minorHAnsi"/>
          <w:sz w:val="20"/>
          <w:szCs w:val="20"/>
        </w:rPr>
      </w:pPr>
    </w:p>
    <w:p w14:paraId="15F2045E" w14:textId="77777777" w:rsidR="00207160" w:rsidRPr="006D5F23" w:rsidRDefault="00207160" w:rsidP="00207160">
      <w:pPr>
        <w:widowControl w:val="0"/>
        <w:spacing w:before="7" w:after="0" w:line="240" w:lineRule="auto"/>
        <w:rPr>
          <w:rFonts w:eastAsia="Times New Roman" w:cstheme="minorHAnsi"/>
          <w:sz w:val="10"/>
          <w:szCs w:val="10"/>
        </w:rPr>
      </w:pPr>
    </w:p>
    <w:p w14:paraId="009E58FA"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4DF2C3DB" wp14:editId="75507DC0">
                <wp:extent cx="5951220" cy="6350"/>
                <wp:effectExtent l="9525" t="9525" r="1905" b="3175"/>
                <wp:docPr id="1263" name="Group 12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264" name="Group 581"/>
                        <wpg:cNvGrpSpPr>
                          <a:grpSpLocks/>
                        </wpg:cNvGrpSpPr>
                        <wpg:grpSpPr bwMode="auto">
                          <a:xfrm>
                            <a:off x="5" y="5"/>
                            <a:ext cx="9362" cy="2"/>
                            <a:chOff x="5" y="5"/>
                            <a:chExt cx="9362" cy="2"/>
                          </a:xfrm>
                        </wpg:grpSpPr>
                        <wps:wsp>
                          <wps:cNvPr id="1265" name="Freeform 582"/>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D3EBFE3" id="Group 1263"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g+HTAMAAFEIAAAOAAAAZHJzL2Uyb0RvYy54bWysVttu2zAMfR+wfxD0OGB1nMRuY9Qtht4w&#10;oNsKNPsARZYvmC15khKn+/pRlOM46YIB3fLg0uYRycObenm9bWqyEdpUSqY0PJtQIiRXWSWLlH5f&#10;3n+8oMRYJjNWKylS+iIMvb56/+6yaxMxVaWqM6EJGJEm6dqUlta2SRAYXoqGmTPVCgnKXOmGWXjV&#10;RZBp1oH1pg6mk0kcdEpnrVZcGANfb72SXqH9PBfcfstzIyypUwqxWXxqfK7cM7i6ZEmhWVtWvA+D&#10;vSGKhlUSnA6mbpllZK2rV6aaimtlVG7PuGoClecVF8gB2ISTIzYPWq1b5FIkXdEOaYLUHuXpzWb5&#10;182TJlUGtZvGM0oka6BK6JjgF0hQ1xYJ4B50+9w+ac8SxEfFfxhQB8d69154MFl1X1QGFtnaKkzQ&#10;NteNMwHUyRbr8DLUQWwt4fAxWkThdArl4qCLZ1FfJl5CLV8d4uVdf2wxO5/6MyGeCFjivWGEfUSe&#10;Dr4MzPYZmB9mILoIXYccE3Rl/l8JiCgBkpFvxF0CFrO4ZzL1ioH6AXxM/eDASeYwZGbfR+bf+ui5&#10;ZK3A9jSuP/ZZhCB9H91rIdzskugCiXQtIndtZMY9NNI4mIFW+2v3HGTjRPKGXLCEr419EAr7j20e&#10;jfXTn4GEXZ31YS+h9fKmhkXwISAT0hGsRw/eYcIDTEn6ShWDEajgYAQMhCfswNANsAn5gx3oyREg&#10;nsCPxFE0i/vlNTiEbJwGQhqKHVFW7rjzrezJg0SYW9rLOc5pq4wbNZcK6M8lzgHYAJhL1R4dHaCB&#10;s0PPXGg7tP/bu9GwkY93saYEdvHK02mZddE5J04kXUr9NJQpnaKvRm3EUiHAHm0DcLXX1nKMchXA&#10;4HarwavhhHOD0Q6uXcSjVpHqvqprLH8tXUDxZBFjKEbVVeaULhqji9VNrcmGubsGf30aDmCw02WG&#10;xkrBsrtetqyqvQzOa8gx7Cw/BG79mGSlshcYCK38DQY3Lgil0r8o6eD2Sqn5uWZaUFJ/ljDWi3A+&#10;d9cdvsyjc7dM9VizGmuY5GAqpZZCCzjxxvorct3qqijBU4h0pfoEazyv3NxgfD6q/gU2C0r98u9l&#10;uLdAOrgYx++I2v8ncPUbAAD//wMAUEsDBBQABgAIAAAAIQB2XjHT2wAAAAMBAAAPAAAAZHJzL2Rv&#10;d25yZXYueG1sTI9PS8NAEMXvgt9hGcGb3aTFfzGbUop6KoKtIN6m2WkSmp0N2W2SfntHL3p5MLzH&#10;e7/Jl5Nr1UB9aDwbSGcJKOLS24YrAx+7l5sHUCEiW2w9k4EzBVgWlxc5ZtaP/E7DNlZKSjhkaKCO&#10;scu0DmVNDsPMd8TiHXzvMMrZV9r2OEq5a/U8Se60w4ZlocaO1jWVx+3JGXgdcVwt0udhczysz1+7&#10;27fPTUrGXF9NqydQkab4F4YffEGHQpj2/sQ2qNaAPBJ/VbzHxf0c1F5CCegi1//Zi28AAAD//wMA&#10;UEsBAi0AFAAGAAgAAAAhALaDOJL+AAAA4QEAABMAAAAAAAAAAAAAAAAAAAAAAFtDb250ZW50X1R5&#10;cGVzXS54bWxQSwECLQAUAAYACAAAACEAOP0h/9YAAACUAQAACwAAAAAAAAAAAAAAAAAvAQAAX3Jl&#10;bHMvLnJlbHNQSwECLQAUAAYACAAAACEAW44Ph0wDAABRCAAADgAAAAAAAAAAAAAAAAAuAgAAZHJz&#10;L2Uyb0RvYy54bWxQSwECLQAUAAYACAAAACEAdl4x09sAAAADAQAADwAAAAAAAAAAAAAAAACmBQAA&#10;ZHJzL2Rvd25yZXYueG1sUEsFBgAAAAAEAAQA8wAAAK4GAAAAAA==&#10;">
                <v:group id="Group 581"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uQhxQAAAN0AAAAPAAAAZHJzL2Rvd25yZXYueG1sRE9Na8JA&#10;EL0X/A/LFLw1m2gbJM0qIlY8hEJVKL0N2TEJZmdDdpvEf98tFHqbx/ucfDOZVgzUu8aygiSKQRCX&#10;VjdcKbic355WIJxH1thaJgV3crBZzx5yzLQd+YOGk69ECGGXoYLa+y6T0pU1GXSR7YgDd7W9QR9g&#10;X0nd4xjCTSsXcZxKgw2Hhho72tVU3k7fRsFhxHG7TPZDcbvu7l/nl/fPIiGl5o/T9hWEp8n/i//c&#10;Rx3mL9Jn+P0mnCDXPwAAAP//AwBQSwECLQAUAAYACAAAACEA2+H2y+4AAACFAQAAEwAAAAAAAAAA&#10;AAAAAAAAAAAAW0NvbnRlbnRfVHlwZXNdLnhtbFBLAQItABQABgAIAAAAIQBa9CxbvwAAABUBAAAL&#10;AAAAAAAAAAAAAAAAAB8BAABfcmVscy8ucmVsc1BLAQItABQABgAIAAAAIQBguuQhxQAAAN0AAAAP&#10;AAAAAAAAAAAAAAAAAAcCAABkcnMvZG93bnJldi54bWxQSwUGAAAAAAMAAwC3AAAA+QIAAAAA&#10;">
                  <v:shape id="Freeform 582"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rOKwwAAAN0AAAAPAAAAZHJzL2Rvd25yZXYueG1sRE9Ni8Iw&#10;EL0v+B/CCF5E0xW2SjWKLAgKK6zVg8ehGZtiMylNrPXfbxYW9jaP9zmrTW9r0VHrK8cK3qcJCOLC&#10;6YpLBZfzbrIA4QOyxtoxKXiRh8168LbCTLsnn6jLQyliCPsMFZgQmkxKXxiy6KeuIY7czbUWQ4Rt&#10;KXWLzxhuazlLklRarDg2GGzo01Bxzx9WgU35fJibcjfGr/zRfZ+O46s7KjUa9tsliEB9+Bf/ufc6&#10;zp+lH/D7TTxBrn8AAAD//wMAUEsBAi0AFAAGAAgAAAAhANvh9svuAAAAhQEAABMAAAAAAAAAAAAA&#10;AAAAAAAAAFtDb250ZW50X1R5cGVzXS54bWxQSwECLQAUAAYACAAAACEAWvQsW78AAAAVAQAACwAA&#10;AAAAAAAAAAAAAAAfAQAAX3JlbHMvLnJlbHNQSwECLQAUAAYACAAAACEAZDazisMAAADdAAAADwAA&#10;AAAAAAAAAAAAAAAHAgAAZHJzL2Rvd25yZXYueG1sUEsFBgAAAAADAAMAtwAAAPcCAAAAAA==&#10;" path="m,l9361,e" filled="f" strokeweight=".48pt">
                    <v:path arrowok="t" o:connecttype="custom" o:connectlocs="0,0;9361,0" o:connectangles="0,0"/>
                  </v:shape>
                </v:group>
                <w10:anchorlock/>
              </v:group>
            </w:pict>
          </mc:Fallback>
        </mc:AlternateContent>
      </w:r>
    </w:p>
    <w:p w14:paraId="55C82598" w14:textId="77777777" w:rsidR="00207160" w:rsidRPr="006D5F23" w:rsidRDefault="00207160" w:rsidP="00207160">
      <w:pPr>
        <w:widowControl w:val="0"/>
        <w:spacing w:after="0" w:line="240" w:lineRule="auto"/>
        <w:rPr>
          <w:rFonts w:eastAsia="Times New Roman" w:cstheme="minorHAnsi"/>
          <w:sz w:val="20"/>
          <w:szCs w:val="20"/>
        </w:rPr>
      </w:pPr>
    </w:p>
    <w:p w14:paraId="7A570997" w14:textId="77777777" w:rsidR="00207160" w:rsidRPr="006D5F23" w:rsidRDefault="00207160" w:rsidP="00207160">
      <w:pPr>
        <w:widowControl w:val="0"/>
        <w:spacing w:before="9" w:after="0" w:line="240" w:lineRule="auto"/>
        <w:rPr>
          <w:rFonts w:eastAsia="Times New Roman" w:cstheme="minorHAnsi"/>
          <w:sz w:val="10"/>
          <w:szCs w:val="10"/>
        </w:rPr>
      </w:pPr>
    </w:p>
    <w:p w14:paraId="7817D532"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2BF51CBF" wp14:editId="755C97BC">
                <wp:extent cx="5951220" cy="6350"/>
                <wp:effectExtent l="9525" t="9525" r="1905" b="3175"/>
                <wp:docPr id="1260" name="Group 12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261" name="Group 578"/>
                        <wpg:cNvGrpSpPr>
                          <a:grpSpLocks/>
                        </wpg:cNvGrpSpPr>
                        <wpg:grpSpPr bwMode="auto">
                          <a:xfrm>
                            <a:off x="5" y="5"/>
                            <a:ext cx="9362" cy="2"/>
                            <a:chOff x="5" y="5"/>
                            <a:chExt cx="9362" cy="2"/>
                          </a:xfrm>
                        </wpg:grpSpPr>
                        <wps:wsp>
                          <wps:cNvPr id="1262" name="Freeform 579"/>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6BDB9C8" id="Group 1260"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HLmTgMAAFEIAAAOAAAAZHJzL2Uyb0RvYy54bWysVttu2zAMfR+wfxD0OGC1ncROY9Qtht4w&#10;oNsKNPsARZYvmC1pkhKn+/pRkuPY6YoB3fJg0CZF8hxelIurfdugHVO6FjzD0VmIEeNU5DUvM/x9&#10;fffxHCNtCM9JIzjL8DPT+Ory/buLTqZsJirR5EwhcMJ12skMV8bINAg0rVhL9JmQjIOyEKolBl5V&#10;GeSKdOC9bYJZGCZBJ1QulaBMa/h645X40vkvCkbNt6LQzKAmw5CbcU/lnhv7DC4vSFoqIqua9mmQ&#10;N2TRkppD0MHVDTEEbVX9wlVbUyW0KMwZFW0giqKmzGEANFF4guZeia10WMq0K+VAE1B7wtOb3dKv&#10;u0eF6hxqN0uAIE5aqJILjNwXIKiTZQp290o+yUflUYL4IOgPDergVG/fS2+MNt0XkYNHsjXCEbQv&#10;VGtdAHS0d3V4HurA9gZR+Biv4mg2g2wo6JJ53JeJVlDLF4doddsfW82XM38mcicCkvpoLsM+Iw/H&#10;vQzIjgxEUwbi5bntkFOAtsz/i4AYIwAZ+0Y8ELCaJz2SmVcM0CfmY+iTA68ihyHTxz7S/9ZHTxWR&#10;zLWntv1xZBFy9310pxizs4vi5coT6SwPbaTHPTTSdFKnGlrtr90zYeMV8gYuSEq32twz4fqP7B60&#10;8dOfg+S6Ou/TXkPrFW0Di+BDgELUIVeP3vhgA60ysqlQX6lycAIsDAbgIHrFz3xkFqI/+FlMDJIQ&#10;fiiJ43niW+MYENgYAoLJ1BBoKA9ASXXATve8Bw8SInZprxduTqXQdtQsFdCf68gGAx9gZqk6WscT&#10;a8Bsredja3+qD6NgI5/uYoUR7OKNhyOJsdnZIFZEXYb9NFQZnrlYrdixtXAG5mQbQKijtuFjK1sB&#10;l9xhNXg1nLBhHLYhtM141Cpc3NVN48rfcJtQEq4Sl4oWTZ1bpc1Gq3Jz3Si0I/aucb+ehokZ7HSe&#10;O2cVI/ltLxtSN16G4A1wDDvLD4FdPzrdiPwZBkIJf4PBjQtCJdQvjDq4vTKsf26JYhg1nzmM9Spa&#10;LKByxr0s4qVdpmqs2Yw1hFNwlWGDoQWseG38FbmVqi4riBQ5uFx8gjVe1HZuXH4+q/4FNouT+uXf&#10;y3BvgTS5GMfvzur4T+DyNwAAAP//AwBQSwMEFAAGAAgAAAAhAHZeMdPbAAAAAwEAAA8AAABkcnMv&#10;ZG93bnJldi54bWxMj09Lw0AQxe+C32EZwZvdpMV/MZtSinoqgq0g3qbZaRKanQ3ZbZJ+e0cvenkw&#10;vMd7v8mXk2vVQH1oPBtIZwko4tLbhisDH7uXmwdQISJbbD2TgTMFWBaXFzlm1o/8TsM2VkpKOGRo&#10;oI6xy7QOZU0Ow8x3xOIdfO8wytlX2vY4Srlr9TxJ7rTDhmWhxo7WNZXH7ckZeB1xXC3S52FzPKzP&#10;X7vbt89NSsZcX02rJ1CRpvgXhh98QYdCmPb+xDao1oA8En9VvMfF/RzUXkIJ6CLX/9mLbwAAAP//&#10;AwBQSwECLQAUAAYACAAAACEAtoM4kv4AAADhAQAAEwAAAAAAAAAAAAAAAAAAAAAAW0NvbnRlbnRf&#10;VHlwZXNdLnhtbFBLAQItABQABgAIAAAAIQA4/SH/1gAAAJQBAAALAAAAAAAAAAAAAAAAAC8BAABf&#10;cmVscy8ucmVsc1BLAQItABQABgAIAAAAIQAOsHLmTgMAAFEIAAAOAAAAAAAAAAAAAAAAAC4CAABk&#10;cnMvZTJvRG9jLnhtbFBLAQItABQABgAIAAAAIQB2XjHT2wAAAAMBAAAPAAAAAAAAAAAAAAAAAKgF&#10;AABkcnMvZG93bnJldi54bWxQSwUGAAAAAAQABADzAAAAsAYAAAAA&#10;">
                <v:group id="Group 578"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Ue5wwAAAN0AAAAPAAAAZHJzL2Rvd25yZXYueG1sRE9Ni8Iw&#10;EL0L/ocwgjdNqyhSjSKyu+xBBOvC4m1oxrbYTEqTbeu/3wiCt3m8z9nselOJlhpXWlYQTyMQxJnV&#10;JecKfi6fkxUI55E1VpZJwYMc7LbDwQYTbTs+U5v6XIQQdgkqKLyvEyldVpBBN7U1ceButjHoA2xy&#10;qRvsQrip5CyKltJgyaGhwJoOBWX39M8o+Oqw28/jj/Z4vx0e18vi9HuMSanxqN+vQXjq/Vv8cn/r&#10;MH+2jOH5TThBbv8BAAD//wMAUEsBAi0AFAAGAAgAAAAhANvh9svuAAAAhQEAABMAAAAAAAAAAAAA&#10;AAAAAAAAAFtDb250ZW50X1R5cGVzXS54bWxQSwECLQAUAAYACAAAACEAWvQsW78AAAAVAQAACwAA&#10;AAAAAAAAAAAAAAAfAQAAX3JlbHMvLnJlbHNQSwECLQAUAAYACAAAACEAcM1HucMAAADdAAAADwAA&#10;AAAAAAAAAAAAAAAHAgAAZHJzL2Rvd25yZXYueG1sUEsFBgAAAAADAAMAtwAAAPcCAAAAAA==&#10;">
                  <v:shape id="Freeform 579"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yv+wwAAAN0AAAAPAAAAZHJzL2Rvd25yZXYueG1sRE9Ni8Iw&#10;EL0L/ocwwl5E0+2hLtUoy4KgsILWPXgcmrEp20xKE2v3328Ewds83uesNoNtRE+drx0reJ8nIIhL&#10;p2uuFPyct7MPED4ga2wck4I/8rBZj0crzLW784n6IlQihrDPUYEJoc2l9KUhi37uWuLIXV1nMUTY&#10;VVJ3eI/htpFpkmTSYs2xwWBLX4bK3+JmFdiMz/uFqbZT/C5u/fF0mF7cQam3yfC5BBFoCC/x073T&#10;cX6apfD4Jp4g1/8AAAD//wMAUEsBAi0AFAAGAAgAAAAhANvh9svuAAAAhQEAABMAAAAAAAAAAAAA&#10;AAAAAAAAAFtDb250ZW50X1R5cGVzXS54bWxQSwECLQAUAAYACAAAACEAWvQsW78AAAAVAQAACwAA&#10;AAAAAAAAAAAAAAAfAQAAX3JlbHMvLnJlbHNQSwECLQAUAAYACAAAACEA698r/sMAAADdAAAADwAA&#10;AAAAAAAAAAAAAAAHAgAAZHJzL2Rvd25yZXYueG1sUEsFBgAAAAADAAMAtwAAAPcCAAAAAA==&#10;" path="m,l9361,e" filled="f" strokeweight=".48pt">
                    <v:path arrowok="t" o:connecttype="custom" o:connectlocs="0,0;9361,0" o:connectangles="0,0"/>
                  </v:shape>
                </v:group>
                <w10:anchorlock/>
              </v:group>
            </w:pict>
          </mc:Fallback>
        </mc:AlternateContent>
      </w:r>
    </w:p>
    <w:p w14:paraId="455ADC5F" w14:textId="77777777" w:rsidR="00207160" w:rsidRPr="006D5F23" w:rsidRDefault="00207160" w:rsidP="00207160">
      <w:pPr>
        <w:widowControl w:val="0"/>
        <w:spacing w:after="0" w:line="240" w:lineRule="auto"/>
        <w:rPr>
          <w:rFonts w:eastAsia="Times New Roman" w:cstheme="minorHAnsi"/>
          <w:sz w:val="20"/>
          <w:szCs w:val="20"/>
        </w:rPr>
      </w:pPr>
    </w:p>
    <w:p w14:paraId="49C4F011" w14:textId="77777777" w:rsidR="00207160" w:rsidRPr="006D5F23" w:rsidRDefault="00207160" w:rsidP="00207160">
      <w:pPr>
        <w:widowControl w:val="0"/>
        <w:spacing w:before="7" w:after="0" w:line="240" w:lineRule="auto"/>
        <w:rPr>
          <w:rFonts w:eastAsia="Times New Roman" w:cstheme="minorHAnsi"/>
          <w:sz w:val="10"/>
          <w:szCs w:val="10"/>
        </w:rPr>
      </w:pPr>
    </w:p>
    <w:p w14:paraId="233AA7ED"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7C360B04" wp14:editId="4051A53E">
                <wp:extent cx="5951220" cy="6350"/>
                <wp:effectExtent l="9525" t="9525" r="1905" b="3175"/>
                <wp:docPr id="1257" name="Group 12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258" name="Group 575"/>
                        <wpg:cNvGrpSpPr>
                          <a:grpSpLocks/>
                        </wpg:cNvGrpSpPr>
                        <wpg:grpSpPr bwMode="auto">
                          <a:xfrm>
                            <a:off x="5" y="5"/>
                            <a:ext cx="9362" cy="2"/>
                            <a:chOff x="5" y="5"/>
                            <a:chExt cx="9362" cy="2"/>
                          </a:xfrm>
                        </wpg:grpSpPr>
                        <wps:wsp>
                          <wps:cNvPr id="1259" name="Freeform 576"/>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D05EAC9" id="Group 1257"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t6YTwMAAFEIAAAOAAAAZHJzL2Uyb0RvYy54bWysVttu2zAMfR+wfxD0OGB1nMTJYtQpht4w&#10;YJcCzT5AkeULZkuepMTpvn4U5Th2umJAtzwYtEmRPIcX5fLqUFdkL7QplUxoeDGhREiu0lLmCf2+&#10;uXv/gRJjmUxZpaRI6JMw9Gr99s1l28RiqgpVpUITcCJN3DYJLaxt4iAwvBA1MxeqERKUmdI1s/Cq&#10;8yDVrAXvdRVMJ5NF0CqdNlpxYQx8vfFKukb/WSa4/ZZlRlhSJRRys/jU+Ny6Z7C+ZHGuWVOUvEuD&#10;vSKLmpUSgvaubphlZKfLZ67qkmtlVGYvuKoDlWUlF4gB0ISTMzT3Wu0axJLHbd70NAG1Zzy92i3/&#10;un/QpEyhdtNoSYlkNVQJAxP8AgS1TR6D3b1uHpsH7VGC+FnxHwbUwbnevefemGzbLyoFj2xnFRJ0&#10;yHTtXAB0csA6PPV1EAdLOHyMVlE4nUK5OOgWs6grEy+gls8O8eK2O7aaLaf+TIgnAhb7aJhhl5GH&#10;gy89shMD0K1DBqJl5DrkHKAr8/8iIKIEQGIYFh8JWM0WHZKp79Ae+sh8CH104EXkMGTm1Efm3/ro&#10;sWCNwPY0rj9OLK6OLN5pIdzskmi58ESi5bGNzLCHBpq2MbGBVvtr94zYeIG8ngsW852x90Jh/7H9&#10;Z2P99KcgYVenXfE30HpZXcEieBeQCWkJ1qMzPtqEI5uCdJXKeydQwd4JOAhf8DMbmE3IH/zMRwaL&#10;CfzIIopmyCi0Yh8Q2OgDgsnYEGjIj0BZccTOD7IDDxJhbmlv5jinjTJu1BwV0J+b0JUPfICZo+pk&#10;HY2sAbOzng2t/akujIaNfL6LNSWwi7e+0xtmXXYuiBNJm1A/DUVCpxirVnuxUWhgz7YBhDppKzm0&#10;chXA5I6rwavhhAuD2PrQLuNBq0h1V1YVlr+SLqHFZLXAVIyqytQpXTZG59vrSpM9c3cN/joaRmaw&#10;02WKzgrB0ttOtqysvAzBK+AYdpYfArd+TLxV6RMMhFb+BoMbF4RC6V+UtHB7JdT83DEtKKk+SRjr&#10;VTifu+sOX+bR0i1TPdRshxomObhKqKXQAk68tv6K3DW6zAuIFCJcqT7CGs9KNzeYn8+qe4HNglK3&#10;/DsZ7i2QRhfj8B2tTv8E1r8BAAD//wMAUEsDBBQABgAIAAAAIQB2XjHT2wAAAAMBAAAPAAAAZHJz&#10;L2Rvd25yZXYueG1sTI9PS8NAEMXvgt9hGcGb3aTFfzGbUop6KoKtIN6m2WkSmp0N2W2SfntHL3p5&#10;MLzHe7/Jl5Nr1UB9aDwbSGcJKOLS24YrAx+7l5sHUCEiW2w9k4EzBVgWlxc5ZtaP/E7DNlZKSjhk&#10;aKCOscu0DmVNDsPMd8TiHXzvMMrZV9r2OEq5a/U8Se60w4ZlocaO1jWVx+3JGXgdcVwt0udhczys&#10;z1+727fPTUrGXF9NqydQkab4F4YffEGHQpj2/sQ2qNaAPBJ/VbzHxf0c1F5CCegi1//Zi28AAAD/&#10;/wMAUEsBAi0AFAAGAAgAAAAhALaDOJL+AAAA4QEAABMAAAAAAAAAAAAAAAAAAAAAAFtDb250ZW50&#10;X1R5cGVzXS54bWxQSwECLQAUAAYACAAAACEAOP0h/9YAAACUAQAACwAAAAAAAAAAAAAAAAAvAQAA&#10;X3JlbHMvLnJlbHNQSwECLQAUAAYACAAAACEAgjLemE8DAABRCAAADgAAAAAAAAAAAAAAAAAuAgAA&#10;ZHJzL2Uyb0RvYy54bWxQSwECLQAUAAYACAAAACEAdl4x09sAAAADAQAADwAAAAAAAAAAAAAAAACp&#10;BQAAZHJzL2Rvd25yZXYueG1sUEsFBgAAAAAEAAQA8wAAALEGAAAAAA==&#10;">
                <v:group id="Group 575"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ySZxgAAAN0AAAAPAAAAZHJzL2Rvd25yZXYueG1sRI9Ba8JA&#10;EIXvBf/DMoK3uoliKdFVRKx4kEK1IN6G7JgEs7Mhu03iv+8cCr3N8N68981qM7haddSGyrOBdJqA&#10;Is69rbgw8H35eH0HFSKyxdozGXhSgM169LLCzPqev6g7x0JJCIcMDZQxNpnWIS/JYZj6hli0u28d&#10;RlnbQtsWewl3tZ4lyZt2WLE0lNjQrqT8cf5xBg499tt5uu9Oj/vuebssPq+nlIyZjIftElSkIf6b&#10;/66PVvBnC8GVb2QEvf4FAAD//wMAUEsBAi0AFAAGAAgAAAAhANvh9svuAAAAhQEAABMAAAAAAAAA&#10;AAAAAAAAAAAAAFtDb250ZW50X1R5cGVzXS54bWxQSwECLQAUAAYACAAAACEAWvQsW78AAAAVAQAA&#10;CwAAAAAAAAAAAAAAAAAfAQAAX3JlbHMvLnJlbHNQSwECLQAUAAYACAAAACEAL5skmcYAAADdAAAA&#10;DwAAAAAAAAAAAAAAAAAHAgAAZHJzL2Rvd25yZXYueG1sUEsFBgAAAAADAAMAtwAAAPoCAAAAAA==&#10;">
                  <v:shape id="Freeform 576"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3MyxAAAAN0AAAAPAAAAZHJzL2Rvd25yZXYueG1sRE9Na8JA&#10;EL0X/A/LCL2Ibhqo1egaSkFoQaFGDx6H7JgNZmdDdo3pv3cLhd7m8T5nnQ+2ET11vnas4GWWgCAu&#10;na65UnA6bqcLED4ga2wck4If8pBvRk9rzLS784H6IlQihrDPUIEJoc2k9KUhi37mWuLIXVxnMUTY&#10;VVJ3eI/htpFpksylxZpjg8GWPgyV1+JmFdg5H7/eTLWd4K649d+H/eTs9ko9j4f3FYhAQ/gX/7k/&#10;dZyfvi7h95t4gtw8AAAA//8DAFBLAQItABQABgAIAAAAIQDb4fbL7gAAAIUBAAATAAAAAAAAAAAA&#10;AAAAAAAAAABbQ29udGVudF9UeXBlc10ueG1sUEsBAi0AFAAGAAgAAAAhAFr0LFu/AAAAFQEAAAsA&#10;AAAAAAAAAAAAAAAAHwEAAF9yZWxzLy5yZWxzUEsBAi0AFAAGAAgAAAAhACsXczLEAAAA3QAAAA8A&#10;AAAAAAAAAAAAAAAABwIAAGRycy9kb3ducmV2LnhtbFBLBQYAAAAAAwADALcAAAD4AgAAAAA=&#10;" path="m,l9361,e" filled="f" strokeweight=".48pt">
                    <v:path arrowok="t" o:connecttype="custom" o:connectlocs="0,0;9361,0" o:connectangles="0,0"/>
                  </v:shape>
                </v:group>
                <w10:anchorlock/>
              </v:group>
            </w:pict>
          </mc:Fallback>
        </mc:AlternateContent>
      </w:r>
    </w:p>
    <w:p w14:paraId="1C48EA38" w14:textId="77777777" w:rsidR="00207160" w:rsidRPr="006D5F23" w:rsidRDefault="00207160" w:rsidP="00207160">
      <w:pPr>
        <w:widowControl w:val="0"/>
        <w:spacing w:after="0" w:line="240" w:lineRule="auto"/>
        <w:rPr>
          <w:rFonts w:eastAsia="Times New Roman" w:cstheme="minorHAnsi"/>
          <w:sz w:val="20"/>
          <w:szCs w:val="20"/>
        </w:rPr>
      </w:pPr>
    </w:p>
    <w:p w14:paraId="344E25E2" w14:textId="77777777" w:rsidR="00207160" w:rsidRPr="006D5F23" w:rsidRDefault="00207160" w:rsidP="00207160">
      <w:pPr>
        <w:widowControl w:val="0"/>
        <w:spacing w:before="9" w:after="0" w:line="240" w:lineRule="auto"/>
        <w:rPr>
          <w:rFonts w:eastAsia="Times New Roman" w:cstheme="minorHAnsi"/>
          <w:sz w:val="10"/>
          <w:szCs w:val="10"/>
        </w:rPr>
      </w:pPr>
    </w:p>
    <w:p w14:paraId="35102A24" w14:textId="77777777" w:rsidR="00207160" w:rsidRPr="006D5F23" w:rsidRDefault="00207160" w:rsidP="00207160">
      <w:pPr>
        <w:widowControl w:val="0"/>
        <w:spacing w:after="0" w:line="20" w:lineRule="exact"/>
        <w:ind w:left="115"/>
        <w:rPr>
          <w:rFonts w:eastAsia="Times New Roman" w:cstheme="minorHAnsi"/>
          <w:sz w:val="2"/>
          <w:szCs w:val="2"/>
        </w:rPr>
      </w:pPr>
      <w:r w:rsidRPr="006D5F23">
        <w:rPr>
          <w:rFonts w:cstheme="minorHAnsi"/>
          <w:noProof/>
        </w:rPr>
        <mc:AlternateContent>
          <mc:Choice Requires="wpg">
            <w:drawing>
              <wp:inline distT="0" distB="0" distL="0" distR="0" wp14:anchorId="173D210E" wp14:editId="1F29CE49">
                <wp:extent cx="5951220" cy="6350"/>
                <wp:effectExtent l="9525" t="9525" r="1905" b="3175"/>
                <wp:docPr id="1254" name="Group 12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1255" name="Group 572"/>
                        <wpg:cNvGrpSpPr>
                          <a:grpSpLocks/>
                        </wpg:cNvGrpSpPr>
                        <wpg:grpSpPr bwMode="auto">
                          <a:xfrm>
                            <a:off x="5" y="5"/>
                            <a:ext cx="9362" cy="2"/>
                            <a:chOff x="5" y="5"/>
                            <a:chExt cx="9362" cy="2"/>
                          </a:xfrm>
                        </wpg:grpSpPr>
                        <wps:wsp>
                          <wps:cNvPr id="1256" name="Freeform 573"/>
                          <wps:cNvSpPr>
                            <a:spLocks/>
                          </wps:cNvSpPr>
                          <wps:spPr bwMode="auto">
                            <a:xfrm>
                              <a:off x="5" y="5"/>
                              <a:ext cx="9362" cy="2"/>
                            </a:xfrm>
                            <a:custGeom>
                              <a:avLst/>
                              <a:gdLst>
                                <a:gd name="T0" fmla="*/ 0 w 9362"/>
                                <a:gd name="T1" fmla="*/ 0 h 2"/>
                                <a:gd name="T2" fmla="*/ 9361 w 9362"/>
                                <a:gd name="T3" fmla="*/ 0 h 2"/>
                                <a:gd name="T4" fmla="*/ 0 60000 65536"/>
                                <a:gd name="T5" fmla="*/ 0 60000 65536"/>
                              </a:gdLst>
                              <a:ahLst/>
                              <a:cxnLst>
                                <a:cxn ang="T4">
                                  <a:pos x="T0" y="T1"/>
                                </a:cxn>
                                <a:cxn ang="T5">
                                  <a:pos x="T2" y="T3"/>
                                </a:cxn>
                              </a:cxnLst>
                              <a:rect l="0" t="0" r="r" b="b"/>
                              <a:pathLst>
                                <a:path w="9362" h="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642C16D" id="Group 1254"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WSmRgMAAFEIAAAOAAAAZHJzL2Uyb0RvYy54bWy0Vttu2zAMfR+wfxD0OGC1ncTuYtQpht4w&#10;YJcCzT5AseULZkuepMTpvn4UZTtOumBAh+XBpUya5Dm8qFfX+6YmO650JUVCgwufEi5SmVWiSOj3&#10;9f37D5Row0TGail4Qp+5ptert2+uujbmM1nKOuOKgBOh465NaGlMG3ueTkveMH0hWy5AmUvVMANH&#10;VXiZYh14b2pv5vuR10mVtUqmXGt4e+uUdIX+85yn5luea25InVDIzeBT4XNjn97qisWFYm1ZpX0a&#10;7BVZNKwSEHR0dcsMI1tVvXDVVKmSWubmIpWNJ/O8SjliADSBf4LmQclti1iKuCvakSag9oSnV7tN&#10;v+4eFakyqN0sXFAiWANVwsAE3wBBXVvEYPeg2qf2UTmUIH6W6Q8Nau9Ub8+FMyab7ovMwCPbGokE&#10;7XPVWBcAneyxDs9jHfjekBRehsswmM2gXCnoonnYlyktoZYvPkrLu/6z5fxy5r4J8AuPxS4aZthn&#10;5ODgYUR2YCA8ZiAEh/+ZAIgIIEPXiAMBy3nUI8H4LB6hH5lPoR99cBY5DJk+9JH+tz56KlnLsT21&#10;7Y8Di9HA4r3i3M4uCS/njki0HNpIT3tooulaHWtotb92zxEbZ8gbuQAWt9o8cIn9x3aftXHTn4GE&#10;XZ317b+G1subGhbBO4/4pCNYj954sAmObErSV6oYnUAFRyfgIDjjZz4x88kf/MBUjn58EvnwI1EY&#10;zqN+eY0BgY3zhkBDMQBl5YA93YsePEiE2aW9XuCctlLbUbNUQH+uAxsMfICZpepgHR5ZA2ZrjcUe&#10;rN3fPoyCjXy6ixUlsIs3Dk7LjM3OBrEi6RLqpqFM6AxjNXLH1xINzMk2gFAHbS2mVrYCmNywGpwa&#10;vrBhENsY2mY8aRUh76u6xvLXwiYU+csIU9GyrjKrtNloVWxuakV2zN41+OtJOzKDnS4ydFZylt31&#10;smFV7WQIXgPHsLPcENgtpeONzJ5hIJR0NxjcuCCUUv2ipIPbK6H655YpTkn9ScBYL4PFwl53eFjA&#10;GoODmmo2Uw0TKbhKqKHQAla8Me6K3LaqKkqIFCBcIT/CGs8rOzeYn8uqP8BmQalf/r0M9xZIRxfj&#10;9IxWh/8EVr8BAAD//wMAUEsDBBQABgAIAAAAIQB2XjHT2wAAAAMBAAAPAAAAZHJzL2Rvd25yZXYu&#10;eG1sTI9PS8NAEMXvgt9hGcGb3aTFfzGbUop6KoKtIN6m2WkSmp0N2W2SfntHL3p5MLzHe7/Jl5Nr&#10;1UB9aDwbSGcJKOLS24YrAx+7l5sHUCEiW2w9k4EzBVgWlxc5ZtaP/E7DNlZKSjhkaKCOscu0DmVN&#10;DsPMd8TiHXzvMMrZV9r2OEq5a/U8Se60w4ZlocaO1jWVx+3JGXgdcVwt0udhczysz1+727fPTUrG&#10;XF9NqydQkab4F4YffEGHQpj2/sQ2qNaAPBJ/VbzHxf0c1F5CCegi1//Zi28AAAD//wMAUEsBAi0A&#10;FAAGAAgAAAAhALaDOJL+AAAA4QEAABMAAAAAAAAAAAAAAAAAAAAAAFtDb250ZW50X1R5cGVzXS54&#10;bWxQSwECLQAUAAYACAAAACEAOP0h/9YAAACUAQAACwAAAAAAAAAAAAAAAAAvAQAAX3JlbHMvLnJl&#10;bHNQSwECLQAUAAYACAAAACEAFglkpkYDAABRCAAADgAAAAAAAAAAAAAAAAAuAgAAZHJzL2Uyb0Rv&#10;Yy54bWxQSwECLQAUAAYACAAAACEAdl4x09sAAAADAQAADwAAAAAAAAAAAAAAAACgBQAAZHJzL2Rv&#10;d25yZXYueG1sUEsFBgAAAAAEAAQA8wAAAKgGAAAAAA==&#10;">
                <v:group id="Group 572"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osHwwAAAN0AAAAPAAAAZHJzL2Rvd25yZXYueG1sRE9Ni8Iw&#10;EL0v+B/CCN7WtEoXqUYRUfEgC6uCeBuasS02k9LEtv57s7Cwt3m8z1mselOJlhpXWlYQjyMQxJnV&#10;JecKLufd5wyE88gaK8uk4EUOVsvBxwJTbTv+ofbkcxFC2KWooPC+TqV0WUEG3djWxIG728agD7DJ&#10;pW6wC+GmkpMo+pIGSw4NBda0KSh7nJ5Gwb7Dbj2Nt+3xcd+8bufk+3qMSanRsF/PQXjq/b/4z33Q&#10;Yf4kSeD3m3CCXL4BAAD//wMAUEsBAi0AFAAGAAgAAAAhANvh9svuAAAAhQEAABMAAAAAAAAAAAAA&#10;AAAAAAAAAFtDb250ZW50X1R5cGVzXS54bWxQSwECLQAUAAYACAAAACEAWvQsW78AAAAVAQAACwAA&#10;AAAAAAAAAAAAAAAfAQAAX3JlbHMvLnJlbHNQSwECLQAUAAYACAAAACEAwZqLB8MAAADdAAAADwAA&#10;AAAAAAAAAAAAAAAHAgAAZHJzL2Rvd25yZXYueG1sUEsFBgAAAAADAAMAtwAAAPcCAAAAAA==&#10;">
                  <v:shape id="Freeform 573"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OdAwwAAAN0AAAAPAAAAZHJzL2Rvd25yZXYueG1sRE9Ni8Iw&#10;EL0v+B/CCF5E0xW2SjWKLAgKK6zVg8ehGZtiMylNrPXfbxYW9jaP9zmrTW9r0VHrK8cK3qcJCOLC&#10;6YpLBZfzbrIA4QOyxtoxKXiRh8168LbCTLsnn6jLQyliCPsMFZgQmkxKXxiy6KeuIY7czbUWQ4Rt&#10;KXWLzxhuazlLklRarDg2GGzo01Bxzx9WgU35fJibcjfGr/zRfZ+O46s7KjUa9tsliEB9+Bf/ufc6&#10;zp99pPD7TTxBrn8AAAD//wMAUEsBAi0AFAAGAAgAAAAhANvh9svuAAAAhQEAABMAAAAAAAAAAAAA&#10;AAAAAAAAAFtDb250ZW50X1R5cGVzXS54bWxQSwECLQAUAAYACAAAACEAWvQsW78AAAAVAQAACwAA&#10;AAAAAAAAAAAAAAAfAQAAX3JlbHMvLnJlbHNQSwECLQAUAAYACAAAACEAWojnQMMAAADdAAAADwAA&#10;AAAAAAAAAAAAAAAHAgAAZHJzL2Rvd25yZXYueG1sUEsFBgAAAAADAAMAtwAAAPcCAAAAAA==&#10;" path="m,l9361,e" filled="f" strokeweight=".48pt">
                    <v:path arrowok="t" o:connecttype="custom" o:connectlocs="0,0;9361,0" o:connectangles="0,0"/>
                  </v:shape>
                </v:group>
                <w10:anchorlock/>
              </v:group>
            </w:pict>
          </mc:Fallback>
        </mc:AlternateContent>
      </w:r>
    </w:p>
    <w:p w14:paraId="482D7527" w14:textId="77777777" w:rsidR="00207160" w:rsidRPr="006D5F23" w:rsidRDefault="00207160" w:rsidP="00207160">
      <w:pPr>
        <w:widowControl w:val="0"/>
        <w:spacing w:before="10" w:after="0" w:line="240" w:lineRule="auto"/>
        <w:rPr>
          <w:rFonts w:eastAsia="Times New Roman" w:cstheme="minorHAnsi"/>
          <w:sz w:val="15"/>
          <w:szCs w:val="15"/>
        </w:rPr>
      </w:pPr>
    </w:p>
    <w:p w14:paraId="12F43D5A" w14:textId="77777777" w:rsidR="00207160" w:rsidRPr="006D5F23" w:rsidRDefault="00207160" w:rsidP="00207160">
      <w:pPr>
        <w:widowControl w:val="0"/>
        <w:spacing w:before="72" w:after="0" w:line="240" w:lineRule="auto"/>
        <w:ind w:left="120"/>
        <w:rPr>
          <w:rFonts w:eastAsia="Times New Roman" w:cstheme="minorHAnsi"/>
        </w:rPr>
      </w:pPr>
      <w:r w:rsidRPr="006D5F23">
        <w:rPr>
          <w:rFonts w:eastAsia="Calibri" w:cstheme="minorHAnsi"/>
        </w:rPr>
        <w:t>Acknowledgement:</w:t>
      </w:r>
    </w:p>
    <w:p w14:paraId="3EE2538D" w14:textId="77777777" w:rsidR="00207160" w:rsidRPr="006D5F23" w:rsidRDefault="00207160" w:rsidP="00207160">
      <w:pPr>
        <w:widowControl w:val="0"/>
        <w:spacing w:after="0" w:line="240" w:lineRule="auto"/>
        <w:rPr>
          <w:rFonts w:eastAsia="Times New Roman" w:cstheme="minorHAnsi"/>
        </w:rPr>
      </w:pPr>
    </w:p>
    <w:p w14:paraId="0BAC285C" w14:textId="77777777" w:rsidR="00207160" w:rsidRPr="006D5F23" w:rsidRDefault="00207160" w:rsidP="00207160">
      <w:pPr>
        <w:widowControl w:val="0"/>
        <w:spacing w:after="0" w:line="240" w:lineRule="auto"/>
        <w:ind w:left="120"/>
        <w:rPr>
          <w:rFonts w:eastAsia="Times New Roman" w:cstheme="minorHAnsi"/>
        </w:rPr>
      </w:pPr>
      <w:r w:rsidRPr="006D5F23">
        <w:rPr>
          <w:rFonts w:eastAsia="Calibri" w:cstheme="minorHAnsi"/>
        </w:rPr>
        <w:t>The information provided above is true and</w:t>
      </w:r>
      <w:r w:rsidRPr="006D5F23">
        <w:rPr>
          <w:rFonts w:eastAsia="Calibri" w:cstheme="minorHAnsi"/>
          <w:spacing w:val="-12"/>
        </w:rPr>
        <w:t xml:space="preserve"> </w:t>
      </w:r>
      <w:r w:rsidRPr="006D5F23">
        <w:rPr>
          <w:rFonts w:eastAsia="Calibri" w:cstheme="minorHAnsi"/>
        </w:rPr>
        <w:t>correct.</w:t>
      </w:r>
    </w:p>
    <w:p w14:paraId="6695069E" w14:textId="77777777" w:rsidR="00207160" w:rsidRPr="006D5F23" w:rsidRDefault="00207160" w:rsidP="00207160">
      <w:pPr>
        <w:widowControl w:val="0"/>
        <w:spacing w:after="0" w:line="240" w:lineRule="auto"/>
        <w:rPr>
          <w:rFonts w:eastAsia="Times New Roman" w:cstheme="minorHAnsi"/>
        </w:rPr>
      </w:pPr>
    </w:p>
    <w:p w14:paraId="7E2BDA40" w14:textId="77777777" w:rsidR="00207160" w:rsidRPr="006D5F23" w:rsidRDefault="00207160" w:rsidP="00207160">
      <w:pPr>
        <w:widowControl w:val="0"/>
        <w:spacing w:before="11" w:after="0" w:line="240" w:lineRule="auto"/>
        <w:rPr>
          <w:rFonts w:eastAsia="Times New Roman" w:cstheme="minorHAnsi"/>
          <w:sz w:val="21"/>
          <w:szCs w:val="21"/>
        </w:rPr>
      </w:pPr>
    </w:p>
    <w:p w14:paraId="7360B6F1" w14:textId="77777777" w:rsidR="00207160" w:rsidRPr="006D5F23" w:rsidRDefault="00207160" w:rsidP="00207160">
      <w:pPr>
        <w:widowControl w:val="0"/>
        <w:tabs>
          <w:tab w:val="left" w:pos="6291"/>
          <w:tab w:val="left" w:pos="6601"/>
          <w:tab w:val="left" w:pos="9531"/>
        </w:tabs>
        <w:spacing w:after="0" w:line="240" w:lineRule="auto"/>
        <w:ind w:left="120"/>
        <w:rPr>
          <w:rFonts w:eastAsia="Times New Roman" w:cstheme="minorHAnsi"/>
        </w:rPr>
      </w:pPr>
      <w:r w:rsidRPr="006D5F23">
        <w:rPr>
          <w:rFonts w:eastAsia="Calibri" w:cstheme="minorHAnsi"/>
        </w:rPr>
        <w:t>Signature</w:t>
      </w:r>
      <w:r w:rsidRPr="006D5F23">
        <w:rPr>
          <w:rFonts w:eastAsia="Calibri" w:cstheme="minorHAnsi"/>
          <w:spacing w:val="-2"/>
        </w:rPr>
        <w:t xml:space="preserve"> </w:t>
      </w:r>
      <w:r w:rsidRPr="006D5F23">
        <w:rPr>
          <w:rFonts w:eastAsia="Calibri" w:cstheme="minorHAnsi"/>
        </w:rPr>
        <w:t>of</w:t>
      </w:r>
      <w:r w:rsidRPr="006D5F23">
        <w:rPr>
          <w:rFonts w:eastAsia="Calibri" w:cstheme="minorHAnsi"/>
          <w:spacing w:val="-1"/>
        </w:rPr>
        <w:t xml:space="preserve"> </w:t>
      </w:r>
      <w:r w:rsidRPr="006D5F23">
        <w:rPr>
          <w:rFonts w:eastAsia="Calibri" w:cstheme="minorHAnsi"/>
        </w:rPr>
        <w:t>Complainant:</w:t>
      </w:r>
      <w:r w:rsidRPr="006D5F23">
        <w:rPr>
          <w:rFonts w:eastAsia="Calibri" w:cstheme="minorHAnsi"/>
          <w:u w:val="single" w:color="000000"/>
        </w:rPr>
        <w:t xml:space="preserve"> </w:t>
      </w:r>
      <w:r w:rsidRPr="006D5F23">
        <w:rPr>
          <w:rFonts w:eastAsia="Calibri" w:cstheme="minorHAnsi"/>
          <w:u w:val="single" w:color="000000"/>
        </w:rPr>
        <w:tab/>
      </w:r>
      <w:r w:rsidRPr="006D5F23">
        <w:rPr>
          <w:rFonts w:eastAsia="Calibri" w:cstheme="minorHAnsi"/>
        </w:rPr>
        <w:tab/>
        <w:t>Date:</w:t>
      </w:r>
      <w:r w:rsidRPr="006D5F23">
        <w:rPr>
          <w:rFonts w:eastAsia="Calibri" w:cstheme="minorHAnsi"/>
          <w:spacing w:val="-3"/>
        </w:rPr>
        <w:t xml:space="preserve"> </w:t>
      </w:r>
      <w:r w:rsidRPr="006D5F23">
        <w:rPr>
          <w:rFonts w:eastAsia="Calibri" w:cstheme="minorHAnsi"/>
          <w:u w:val="single" w:color="000000"/>
        </w:rPr>
        <w:t xml:space="preserve"> </w:t>
      </w:r>
      <w:r w:rsidRPr="006D5F23">
        <w:rPr>
          <w:rFonts w:eastAsia="Calibri" w:cstheme="minorHAnsi"/>
          <w:u w:val="single" w:color="000000"/>
        </w:rPr>
        <w:tab/>
      </w:r>
    </w:p>
    <w:p w14:paraId="605738C1" w14:textId="77777777" w:rsidR="00207160" w:rsidRPr="006D5F23" w:rsidRDefault="00207160" w:rsidP="00207160">
      <w:pPr>
        <w:widowControl w:val="0"/>
        <w:spacing w:after="0" w:line="240" w:lineRule="auto"/>
        <w:rPr>
          <w:rFonts w:eastAsia="Times New Roman" w:cstheme="minorHAnsi"/>
          <w:sz w:val="20"/>
          <w:szCs w:val="20"/>
        </w:rPr>
      </w:pPr>
    </w:p>
    <w:p w14:paraId="0D293209" w14:textId="77777777" w:rsidR="00207160" w:rsidRPr="006D5F23" w:rsidRDefault="00207160" w:rsidP="00207160">
      <w:pPr>
        <w:widowControl w:val="0"/>
        <w:spacing w:before="10" w:after="0" w:line="240" w:lineRule="auto"/>
        <w:rPr>
          <w:rFonts w:eastAsia="Times New Roman" w:cstheme="minorHAnsi"/>
          <w:sz w:val="17"/>
          <w:szCs w:val="17"/>
        </w:rPr>
      </w:pPr>
    </w:p>
    <w:p w14:paraId="007148A8" w14:textId="77777777" w:rsidR="00207160" w:rsidRPr="006D5F23" w:rsidRDefault="00207160" w:rsidP="00207160">
      <w:pPr>
        <w:widowControl w:val="0"/>
        <w:spacing w:before="72" w:after="0" w:line="240" w:lineRule="auto"/>
        <w:ind w:left="120" w:right="157"/>
        <w:jc w:val="both"/>
        <w:rPr>
          <w:rFonts w:eastAsia="Times New Roman" w:cstheme="minorHAnsi"/>
        </w:rPr>
      </w:pPr>
      <w:r w:rsidRPr="006D5F23">
        <w:rPr>
          <w:rFonts w:eastAsia="Calibri" w:cstheme="minorHAnsi"/>
        </w:rPr>
        <w:t>To investigate your complaint, it will be necessary to interview you, the alleged harasser(s), and any witnesses with knowledge of the allegations or defenses. The Employer will notify all persons involved in the investigation that it is confidential and that unauthorized disclosures of information concerning the investigation could result in disciplinary action up to and including</w:t>
      </w:r>
      <w:r w:rsidRPr="006D5F23">
        <w:rPr>
          <w:rFonts w:eastAsia="Calibri" w:cstheme="minorHAnsi"/>
          <w:spacing w:val="-34"/>
        </w:rPr>
        <w:t xml:space="preserve"> </w:t>
      </w:r>
      <w:r w:rsidRPr="006D5F23">
        <w:rPr>
          <w:rFonts w:eastAsia="Calibri" w:cstheme="minorHAnsi"/>
        </w:rPr>
        <w:t>termination.</w:t>
      </w:r>
    </w:p>
    <w:p w14:paraId="14FD1027" w14:textId="77777777" w:rsidR="00207160" w:rsidRPr="006D5F23" w:rsidRDefault="00207160" w:rsidP="00207160">
      <w:pPr>
        <w:widowControl w:val="0"/>
        <w:spacing w:after="0" w:line="240" w:lineRule="auto"/>
        <w:rPr>
          <w:rFonts w:eastAsia="Times New Roman" w:cstheme="minorHAnsi"/>
        </w:rPr>
      </w:pPr>
    </w:p>
    <w:p w14:paraId="4B6167B5" w14:textId="77777777" w:rsidR="00207160" w:rsidRPr="006D5F23" w:rsidRDefault="00207160" w:rsidP="00207160">
      <w:pPr>
        <w:widowControl w:val="0"/>
        <w:spacing w:after="0" w:line="240" w:lineRule="auto"/>
        <w:ind w:left="120" w:right="591"/>
        <w:jc w:val="both"/>
        <w:rPr>
          <w:rFonts w:eastAsia="Times New Roman" w:cstheme="minorHAnsi"/>
        </w:rPr>
      </w:pPr>
      <w:r w:rsidRPr="006D5F23">
        <w:rPr>
          <w:rFonts w:eastAsia="Calibri" w:cstheme="minorHAnsi"/>
          <w:i/>
        </w:rPr>
        <w:t>I am willing to cooperate fully in the investigation of my complaint and to provide whatever evidence the Employer deems</w:t>
      </w:r>
      <w:r w:rsidRPr="006D5F23">
        <w:rPr>
          <w:rFonts w:eastAsia="Calibri" w:cstheme="minorHAnsi"/>
          <w:i/>
          <w:spacing w:val="-7"/>
        </w:rPr>
        <w:t xml:space="preserve"> </w:t>
      </w:r>
      <w:r w:rsidRPr="006D5F23">
        <w:rPr>
          <w:rFonts w:eastAsia="Calibri" w:cstheme="minorHAnsi"/>
          <w:i/>
        </w:rPr>
        <w:t>relevant.</w:t>
      </w:r>
    </w:p>
    <w:p w14:paraId="72D4714A" w14:textId="77777777" w:rsidR="00207160" w:rsidRPr="006D5F23" w:rsidRDefault="00207160" w:rsidP="00207160">
      <w:pPr>
        <w:widowControl w:val="0"/>
        <w:spacing w:after="0" w:line="240" w:lineRule="auto"/>
        <w:rPr>
          <w:rFonts w:eastAsia="Times New Roman" w:cstheme="minorHAnsi"/>
          <w:i/>
        </w:rPr>
      </w:pPr>
    </w:p>
    <w:p w14:paraId="5B0B2702" w14:textId="77777777" w:rsidR="00207160" w:rsidRDefault="00207160" w:rsidP="00207160">
      <w:pPr>
        <w:widowControl w:val="0"/>
        <w:tabs>
          <w:tab w:val="left" w:pos="6291"/>
          <w:tab w:val="left" w:pos="9531"/>
        </w:tabs>
        <w:spacing w:after="0" w:line="240" w:lineRule="auto"/>
        <w:ind w:left="120"/>
        <w:jc w:val="both"/>
        <w:rPr>
          <w:rFonts w:eastAsia="Calibri" w:cstheme="minorHAnsi"/>
          <w:u w:val="single" w:color="000000"/>
        </w:rPr>
      </w:pPr>
      <w:r w:rsidRPr="006D5F23">
        <w:rPr>
          <w:rFonts w:eastAsia="Calibri" w:cstheme="minorHAnsi"/>
        </w:rPr>
        <w:t>Signature</w:t>
      </w:r>
      <w:r w:rsidRPr="006D5F23">
        <w:rPr>
          <w:rFonts w:eastAsia="Calibri" w:cstheme="minorHAnsi"/>
          <w:spacing w:val="-2"/>
        </w:rPr>
        <w:t xml:space="preserve"> </w:t>
      </w:r>
      <w:r w:rsidRPr="006D5F23">
        <w:rPr>
          <w:rFonts w:eastAsia="Calibri" w:cstheme="minorHAnsi"/>
        </w:rPr>
        <w:t>of</w:t>
      </w:r>
      <w:r w:rsidRPr="006D5F23">
        <w:rPr>
          <w:rFonts w:eastAsia="Calibri" w:cstheme="minorHAnsi"/>
          <w:spacing w:val="-1"/>
        </w:rPr>
        <w:t xml:space="preserve"> </w:t>
      </w:r>
      <w:r w:rsidRPr="006D5F23">
        <w:rPr>
          <w:rFonts w:eastAsia="Calibri" w:cstheme="minorHAnsi"/>
        </w:rPr>
        <w:t>Complainant:</w:t>
      </w:r>
      <w:r w:rsidRPr="006D5F23">
        <w:rPr>
          <w:rFonts w:eastAsia="Calibri" w:cstheme="minorHAnsi"/>
          <w:u w:val="single" w:color="000000"/>
        </w:rPr>
        <w:t xml:space="preserve"> </w:t>
      </w:r>
      <w:r w:rsidRPr="006D5F23">
        <w:rPr>
          <w:rFonts w:eastAsia="Calibri" w:cstheme="minorHAnsi"/>
          <w:u w:val="single" w:color="000000"/>
        </w:rPr>
        <w:tab/>
      </w:r>
      <w:r w:rsidRPr="006D5F23">
        <w:rPr>
          <w:rFonts w:eastAsia="Calibri" w:cstheme="minorHAnsi"/>
        </w:rPr>
        <w:t>Date:</w:t>
      </w:r>
      <w:r w:rsidRPr="006D5F23">
        <w:rPr>
          <w:rFonts w:eastAsia="Calibri" w:cstheme="minorHAnsi"/>
          <w:spacing w:val="-3"/>
        </w:rPr>
        <w:t xml:space="preserve"> </w:t>
      </w:r>
      <w:r w:rsidRPr="006D5F23">
        <w:rPr>
          <w:rFonts w:eastAsia="Calibri" w:cstheme="minorHAnsi"/>
          <w:u w:val="single" w:color="000000"/>
        </w:rPr>
        <w:t xml:space="preserve"> </w:t>
      </w:r>
      <w:r w:rsidRPr="006D5F23">
        <w:rPr>
          <w:rFonts w:eastAsia="Calibri" w:cstheme="minorHAnsi"/>
          <w:u w:val="single" w:color="000000"/>
        </w:rPr>
        <w:tab/>
      </w:r>
    </w:p>
    <w:p w14:paraId="55E44CC5" w14:textId="77777777" w:rsidR="00207160" w:rsidRDefault="00207160" w:rsidP="00207160">
      <w:pPr>
        <w:widowControl w:val="0"/>
        <w:tabs>
          <w:tab w:val="left" w:pos="6291"/>
          <w:tab w:val="left" w:pos="9531"/>
        </w:tabs>
        <w:spacing w:after="0" w:line="240" w:lineRule="auto"/>
        <w:ind w:left="120"/>
        <w:jc w:val="both"/>
        <w:rPr>
          <w:rFonts w:eastAsia="Calibri" w:cstheme="minorHAnsi"/>
          <w:u w:val="single" w:color="000000"/>
        </w:rPr>
      </w:pPr>
    </w:p>
    <w:p w14:paraId="326201A0" w14:textId="77777777" w:rsidR="00207160" w:rsidRDefault="00207160" w:rsidP="00207160">
      <w:pPr>
        <w:widowControl w:val="0"/>
        <w:tabs>
          <w:tab w:val="left" w:pos="6291"/>
          <w:tab w:val="left" w:pos="9531"/>
        </w:tabs>
        <w:spacing w:after="0" w:line="240" w:lineRule="auto"/>
        <w:ind w:left="120"/>
        <w:jc w:val="both"/>
        <w:rPr>
          <w:rFonts w:eastAsia="Calibri" w:cstheme="minorHAnsi"/>
          <w:u w:val="single" w:color="000000"/>
        </w:rPr>
      </w:pPr>
    </w:p>
    <w:p w14:paraId="74E52BB7" w14:textId="77777777" w:rsidR="00207160" w:rsidRDefault="00207160" w:rsidP="00207160">
      <w:pPr>
        <w:widowControl w:val="0"/>
        <w:tabs>
          <w:tab w:val="left" w:pos="6291"/>
          <w:tab w:val="left" w:pos="9531"/>
        </w:tabs>
        <w:spacing w:after="0" w:line="240" w:lineRule="auto"/>
        <w:ind w:left="120"/>
        <w:jc w:val="both"/>
        <w:rPr>
          <w:rFonts w:eastAsia="Calibri" w:cstheme="minorHAnsi"/>
          <w:u w:val="single" w:color="000000"/>
        </w:rPr>
      </w:pPr>
    </w:p>
    <w:p w14:paraId="16CB0E75" w14:textId="77777777" w:rsidR="00207160" w:rsidRPr="007A1DDA" w:rsidRDefault="00207160" w:rsidP="00207160">
      <w:pPr>
        <w:pStyle w:val="Heading1"/>
        <w:spacing w:after="0"/>
        <w:rPr>
          <w:rFonts w:asciiTheme="minorHAnsi" w:hAnsiTheme="minorHAnsi" w:cstheme="minorHAnsi"/>
        </w:rPr>
      </w:pPr>
      <w:bookmarkStart w:id="102" w:name="_Toc86066621"/>
      <w:r w:rsidRPr="007A1DDA">
        <w:rPr>
          <w:rFonts w:asciiTheme="minorHAnsi" w:hAnsiTheme="minorHAnsi" w:cstheme="minorHAnsi"/>
        </w:rPr>
        <w:lastRenderedPageBreak/>
        <w:t>Witness Statement Form</w:t>
      </w:r>
      <w:bookmarkEnd w:id="102"/>
    </w:p>
    <w:p w14:paraId="06F66577" w14:textId="7E2274E0" w:rsidR="00207160" w:rsidRDefault="00207160" w:rsidP="00207160">
      <w:pPr>
        <w:widowControl w:val="0"/>
        <w:spacing w:after="0" w:line="240" w:lineRule="auto"/>
        <w:jc w:val="center"/>
        <w:rPr>
          <w:rFonts w:eastAsia="Times New Roman" w:cstheme="minorHAnsi"/>
          <w:b/>
        </w:rPr>
      </w:pPr>
      <w:r>
        <w:rPr>
          <w:rFonts w:eastAsia="Times New Roman" w:cstheme="minorHAnsi"/>
          <w:b/>
        </w:rPr>
        <w:t>Salem</w:t>
      </w:r>
      <w:r>
        <w:rPr>
          <w:rFonts w:eastAsia="Times New Roman" w:cstheme="minorHAnsi"/>
          <w:b/>
        </w:rPr>
        <w:t xml:space="preserve"> Housing Authority</w:t>
      </w:r>
    </w:p>
    <w:p w14:paraId="359F3A3B" w14:textId="77777777" w:rsidR="00207160" w:rsidRDefault="00207160" w:rsidP="00207160">
      <w:pPr>
        <w:widowControl w:val="0"/>
        <w:spacing w:after="0" w:line="240" w:lineRule="auto"/>
        <w:jc w:val="center"/>
        <w:rPr>
          <w:rFonts w:eastAsia="Times New Roman" w:cstheme="minorHAnsi"/>
          <w:b/>
        </w:rPr>
      </w:pPr>
    </w:p>
    <w:p w14:paraId="3889C585" w14:textId="77777777" w:rsidR="00207160" w:rsidRPr="008F253F" w:rsidRDefault="00207160" w:rsidP="00207160">
      <w:pPr>
        <w:widowControl w:val="0"/>
        <w:spacing w:after="0" w:line="240" w:lineRule="auto"/>
        <w:jc w:val="both"/>
        <w:rPr>
          <w:rFonts w:eastAsia="Times New Roman" w:cstheme="minorHAnsi"/>
          <w:b/>
        </w:rPr>
      </w:pPr>
      <w:r w:rsidRPr="008F253F">
        <w:rPr>
          <w:rFonts w:eastAsia="Times New Roman" w:cstheme="minorHAnsi"/>
          <w:b/>
        </w:rPr>
        <w:t>*THIS INVESTIGATION IS CONFIDENTIAL AND INFORMATION OBTAINED DURING THE COURSE OF THIS INVESTIGATION MUST NOT BE DISCLOSED*</w:t>
      </w:r>
    </w:p>
    <w:p w14:paraId="186B6239" w14:textId="77777777" w:rsidR="00207160" w:rsidRPr="008F253F" w:rsidRDefault="00207160" w:rsidP="00207160">
      <w:pPr>
        <w:widowControl w:val="0"/>
        <w:spacing w:after="0" w:line="240" w:lineRule="auto"/>
        <w:jc w:val="both"/>
        <w:rPr>
          <w:rFonts w:eastAsia="Times New Roman" w:cstheme="minorHAnsi"/>
          <w:b/>
          <w:sz w:val="24"/>
          <w:szCs w:val="24"/>
        </w:rPr>
      </w:pPr>
    </w:p>
    <w:p w14:paraId="6AA3F58D" w14:textId="77777777" w:rsidR="00207160" w:rsidRPr="008F253F" w:rsidRDefault="00207160" w:rsidP="00207160">
      <w:pPr>
        <w:widowControl w:val="0"/>
        <w:tabs>
          <w:tab w:val="left" w:pos="9433"/>
        </w:tabs>
        <w:spacing w:after="0" w:line="240" w:lineRule="auto"/>
        <w:ind w:left="17"/>
        <w:jc w:val="both"/>
        <w:rPr>
          <w:rFonts w:eastAsia="Times New Roman" w:cstheme="minorHAnsi"/>
        </w:rPr>
      </w:pPr>
      <w:r w:rsidRPr="008F253F">
        <w:rPr>
          <w:rFonts w:eastAsia="Times New Roman" w:cstheme="minorHAnsi"/>
        </w:rPr>
        <w:t>Name:</w:t>
      </w:r>
      <w:r w:rsidRPr="008F253F">
        <w:rPr>
          <w:rFonts w:eastAsia="Times New Roman" w:cstheme="minorHAnsi"/>
          <w:spacing w:val="2"/>
        </w:rPr>
        <w:t xml:space="preserve"> </w:t>
      </w:r>
      <w:r w:rsidRPr="008F253F">
        <w:rPr>
          <w:rFonts w:eastAsia="Times New Roman" w:cstheme="minorHAnsi"/>
          <w:u w:val="single" w:color="000000"/>
        </w:rPr>
        <w:t xml:space="preserve"> </w:t>
      </w:r>
      <w:r w:rsidRPr="008F253F">
        <w:rPr>
          <w:rFonts w:eastAsia="Times New Roman" w:cstheme="minorHAnsi"/>
          <w:u w:val="single" w:color="000000"/>
        </w:rPr>
        <w:tab/>
      </w:r>
    </w:p>
    <w:p w14:paraId="2F10220D" w14:textId="77777777" w:rsidR="00207160" w:rsidRPr="008F253F" w:rsidRDefault="00207160" w:rsidP="00207160">
      <w:pPr>
        <w:widowControl w:val="0"/>
        <w:spacing w:before="11" w:after="0" w:line="240" w:lineRule="auto"/>
        <w:jc w:val="both"/>
        <w:rPr>
          <w:rFonts w:eastAsia="Times New Roman" w:cstheme="minorHAnsi"/>
        </w:rPr>
      </w:pPr>
    </w:p>
    <w:p w14:paraId="18F721EB" w14:textId="77777777" w:rsidR="00207160" w:rsidRPr="008F253F" w:rsidRDefault="00207160" w:rsidP="00207160">
      <w:pPr>
        <w:widowControl w:val="0"/>
        <w:tabs>
          <w:tab w:val="left" w:pos="9536"/>
        </w:tabs>
        <w:spacing w:before="69" w:after="0" w:line="240" w:lineRule="auto"/>
        <w:jc w:val="both"/>
        <w:rPr>
          <w:rFonts w:eastAsia="Times New Roman" w:cstheme="minorHAnsi"/>
        </w:rPr>
      </w:pPr>
      <w:r w:rsidRPr="008F253F">
        <w:rPr>
          <w:rFonts w:eastAsia="Times New Roman" w:cstheme="minorHAnsi"/>
        </w:rPr>
        <w:t>Department:</w:t>
      </w:r>
      <w:r w:rsidRPr="008F253F">
        <w:rPr>
          <w:rFonts w:eastAsia="Times New Roman" w:cstheme="minorHAnsi"/>
          <w:spacing w:val="2"/>
        </w:rPr>
        <w:t xml:space="preserve"> </w:t>
      </w:r>
      <w:r w:rsidRPr="008F253F">
        <w:rPr>
          <w:rFonts w:eastAsia="Times New Roman" w:cstheme="minorHAnsi"/>
          <w:u w:val="single" w:color="000000"/>
        </w:rPr>
        <w:t xml:space="preserve"> </w:t>
      </w:r>
      <w:r w:rsidRPr="008F253F">
        <w:rPr>
          <w:rFonts w:eastAsia="Times New Roman" w:cstheme="minorHAnsi"/>
          <w:u w:val="single" w:color="000000"/>
        </w:rPr>
        <w:tab/>
      </w:r>
    </w:p>
    <w:p w14:paraId="5BDCFC00" w14:textId="77777777" w:rsidR="00207160" w:rsidRPr="008F253F" w:rsidRDefault="00207160" w:rsidP="00207160">
      <w:pPr>
        <w:widowControl w:val="0"/>
        <w:spacing w:before="11" w:after="0" w:line="240" w:lineRule="auto"/>
        <w:jc w:val="both"/>
        <w:rPr>
          <w:rFonts w:eastAsia="Times New Roman" w:cstheme="minorHAnsi"/>
        </w:rPr>
      </w:pPr>
    </w:p>
    <w:p w14:paraId="47BC7EB7" w14:textId="77777777" w:rsidR="00207160" w:rsidRPr="008F253F" w:rsidRDefault="00207160" w:rsidP="00207160">
      <w:pPr>
        <w:widowControl w:val="0"/>
        <w:tabs>
          <w:tab w:val="left" w:pos="9536"/>
        </w:tabs>
        <w:spacing w:before="69" w:after="0" w:line="240" w:lineRule="auto"/>
        <w:jc w:val="both"/>
        <w:rPr>
          <w:rFonts w:eastAsia="Times New Roman" w:cstheme="minorHAnsi"/>
        </w:rPr>
      </w:pPr>
      <w:r w:rsidRPr="008F253F">
        <w:rPr>
          <w:rFonts w:eastAsia="Times New Roman" w:cstheme="minorHAnsi"/>
        </w:rPr>
        <w:t>Job</w:t>
      </w:r>
      <w:r w:rsidRPr="008F253F">
        <w:rPr>
          <w:rFonts w:eastAsia="Times New Roman" w:cstheme="minorHAnsi"/>
          <w:spacing w:val="-3"/>
        </w:rPr>
        <w:t xml:space="preserve"> </w:t>
      </w:r>
      <w:r w:rsidRPr="008F253F">
        <w:rPr>
          <w:rFonts w:eastAsia="Times New Roman" w:cstheme="minorHAnsi"/>
        </w:rPr>
        <w:t xml:space="preserve">Title: </w:t>
      </w:r>
      <w:r w:rsidRPr="008F253F">
        <w:rPr>
          <w:rFonts w:eastAsia="Times New Roman" w:cstheme="minorHAnsi"/>
          <w:u w:val="single" w:color="000000"/>
        </w:rPr>
        <w:t xml:space="preserve"> </w:t>
      </w:r>
      <w:r w:rsidRPr="008F253F">
        <w:rPr>
          <w:rFonts w:eastAsia="Times New Roman" w:cstheme="minorHAnsi"/>
          <w:u w:val="single" w:color="000000"/>
        </w:rPr>
        <w:tab/>
      </w:r>
    </w:p>
    <w:p w14:paraId="25560FD8" w14:textId="77777777" w:rsidR="00207160" w:rsidRPr="008F253F" w:rsidRDefault="00207160" w:rsidP="00207160">
      <w:pPr>
        <w:widowControl w:val="0"/>
        <w:spacing w:before="11" w:after="0" w:line="240" w:lineRule="auto"/>
        <w:jc w:val="both"/>
        <w:rPr>
          <w:rFonts w:eastAsia="Times New Roman" w:cstheme="minorHAnsi"/>
        </w:rPr>
      </w:pPr>
    </w:p>
    <w:p w14:paraId="71AA9161" w14:textId="77777777" w:rsidR="00207160" w:rsidRPr="008F253F" w:rsidRDefault="00207160" w:rsidP="00207160">
      <w:pPr>
        <w:widowControl w:val="0"/>
        <w:tabs>
          <w:tab w:val="left" w:pos="9536"/>
        </w:tabs>
        <w:spacing w:before="69" w:after="0" w:line="240" w:lineRule="auto"/>
        <w:jc w:val="both"/>
        <w:rPr>
          <w:rFonts w:eastAsia="Times New Roman" w:cstheme="minorHAnsi"/>
        </w:rPr>
      </w:pPr>
      <w:r w:rsidRPr="008F253F">
        <w:rPr>
          <w:rFonts w:eastAsia="Calibri" w:cstheme="minorHAnsi"/>
        </w:rPr>
        <w:t xml:space="preserve">Union Representative </w:t>
      </w:r>
      <w:r w:rsidRPr="008F253F">
        <w:rPr>
          <w:rFonts w:eastAsia="Calibri" w:cstheme="minorHAnsi"/>
          <w:i/>
        </w:rPr>
        <w:t>(if</w:t>
      </w:r>
      <w:r w:rsidRPr="008F253F">
        <w:rPr>
          <w:rFonts w:eastAsia="Calibri" w:cstheme="minorHAnsi"/>
          <w:i/>
          <w:spacing w:val="-7"/>
        </w:rPr>
        <w:t xml:space="preserve"> </w:t>
      </w:r>
      <w:r w:rsidRPr="008F253F">
        <w:rPr>
          <w:rFonts w:eastAsia="Calibri" w:cstheme="minorHAnsi"/>
          <w:i/>
        </w:rPr>
        <w:t>any)</w:t>
      </w:r>
      <w:r w:rsidRPr="008F253F">
        <w:rPr>
          <w:rFonts w:eastAsia="Calibri" w:cstheme="minorHAnsi"/>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3798341E" w14:textId="77777777" w:rsidR="00207160" w:rsidRPr="008F253F" w:rsidRDefault="00207160" w:rsidP="00207160">
      <w:pPr>
        <w:widowControl w:val="0"/>
        <w:spacing w:before="1" w:after="0" w:line="240" w:lineRule="auto"/>
        <w:jc w:val="both"/>
        <w:rPr>
          <w:rFonts w:eastAsia="Times New Roman" w:cstheme="minorHAnsi"/>
        </w:rPr>
      </w:pPr>
    </w:p>
    <w:p w14:paraId="651442BB" w14:textId="77777777" w:rsidR="00207160" w:rsidRPr="008F253F" w:rsidRDefault="00207160" w:rsidP="00207160">
      <w:pPr>
        <w:widowControl w:val="0"/>
        <w:tabs>
          <w:tab w:val="left" w:pos="5936"/>
          <w:tab w:val="left" w:pos="6601"/>
          <w:tab w:val="left" w:pos="9536"/>
        </w:tabs>
        <w:spacing w:before="69" w:after="0" w:line="240" w:lineRule="auto"/>
        <w:jc w:val="both"/>
        <w:rPr>
          <w:rFonts w:eastAsia="Times New Roman" w:cstheme="minorHAnsi"/>
        </w:rPr>
      </w:pPr>
      <w:r w:rsidRPr="008F253F">
        <w:rPr>
          <w:rFonts w:eastAsia="Times New Roman" w:cstheme="minorHAnsi"/>
        </w:rPr>
        <w:t>Length of Time</w:t>
      </w:r>
      <w:r w:rsidRPr="008F253F">
        <w:rPr>
          <w:rFonts w:eastAsia="Times New Roman" w:cstheme="minorHAnsi"/>
          <w:spacing w:val="-6"/>
        </w:rPr>
        <w:t xml:space="preserve"> </w:t>
      </w:r>
      <w:r w:rsidRPr="008F253F">
        <w:rPr>
          <w:rFonts w:eastAsia="Times New Roman" w:cstheme="minorHAnsi"/>
        </w:rPr>
        <w:t xml:space="preserve">Known: </w:t>
      </w:r>
      <w:r w:rsidRPr="008F253F">
        <w:rPr>
          <w:rFonts w:eastAsia="Times New Roman" w:cstheme="minorHAnsi"/>
          <w:spacing w:val="59"/>
        </w:rPr>
        <w:t xml:space="preserve"> </w:t>
      </w:r>
      <w:r w:rsidRPr="008F253F">
        <w:rPr>
          <w:rFonts w:eastAsia="Times New Roman" w:cstheme="minorHAnsi"/>
        </w:rPr>
        <w:t>Complainant</w:t>
      </w:r>
      <w:r w:rsidRPr="008F253F">
        <w:rPr>
          <w:rFonts w:eastAsia="Times New Roman" w:cstheme="minorHAnsi"/>
          <w:u w:val="single" w:color="000000"/>
        </w:rPr>
        <w:t xml:space="preserve"> </w:t>
      </w:r>
      <w:r w:rsidRPr="008F253F">
        <w:rPr>
          <w:rFonts w:eastAsia="Times New Roman" w:cstheme="minorHAnsi"/>
          <w:u w:val="single" w:color="000000"/>
        </w:rPr>
        <w:tab/>
      </w:r>
      <w:r w:rsidRPr="008F253F">
        <w:rPr>
          <w:rFonts w:eastAsia="Times New Roman" w:cstheme="minorHAnsi"/>
        </w:rPr>
        <w:tab/>
        <w:t>Respondent</w:t>
      </w:r>
      <w:r w:rsidRPr="008F253F">
        <w:rPr>
          <w:rFonts w:eastAsia="Times New Roman" w:cstheme="minorHAnsi"/>
          <w:spacing w:val="1"/>
        </w:rPr>
        <w:t xml:space="preserve"> </w:t>
      </w:r>
      <w:r w:rsidRPr="008F253F">
        <w:rPr>
          <w:rFonts w:eastAsia="Times New Roman" w:cstheme="minorHAnsi"/>
          <w:u w:val="single" w:color="000000"/>
        </w:rPr>
        <w:t xml:space="preserve"> </w:t>
      </w:r>
      <w:r w:rsidRPr="008F253F">
        <w:rPr>
          <w:rFonts w:eastAsia="Times New Roman" w:cstheme="minorHAnsi"/>
          <w:u w:val="single" w:color="000000"/>
        </w:rPr>
        <w:tab/>
      </w:r>
    </w:p>
    <w:p w14:paraId="5550E5FC" w14:textId="77777777" w:rsidR="00207160" w:rsidRPr="008F253F" w:rsidRDefault="00207160" w:rsidP="00207160">
      <w:pPr>
        <w:widowControl w:val="0"/>
        <w:spacing w:before="11" w:after="0" w:line="240" w:lineRule="auto"/>
        <w:jc w:val="both"/>
        <w:rPr>
          <w:rFonts w:eastAsia="Times New Roman" w:cstheme="minorHAnsi"/>
        </w:rPr>
      </w:pPr>
    </w:p>
    <w:p w14:paraId="1B93DD86" w14:textId="77777777" w:rsidR="00207160" w:rsidRPr="008F253F" w:rsidRDefault="00207160" w:rsidP="00207160">
      <w:pPr>
        <w:widowControl w:val="0"/>
        <w:spacing w:before="69" w:after="0" w:line="240" w:lineRule="auto"/>
        <w:jc w:val="both"/>
        <w:rPr>
          <w:rFonts w:eastAsia="Times New Roman" w:cstheme="minorHAnsi"/>
        </w:rPr>
      </w:pPr>
      <w:r w:rsidRPr="008F253F">
        <w:rPr>
          <w:rFonts w:eastAsia="Times New Roman" w:cstheme="minorHAnsi"/>
        </w:rPr>
        <w:t>Individuals Who Allegedly Committed</w:t>
      </w:r>
      <w:r w:rsidRPr="008F253F">
        <w:rPr>
          <w:rFonts w:eastAsia="Times New Roman" w:cstheme="minorHAnsi"/>
          <w:spacing w:val="-12"/>
        </w:rPr>
        <w:t xml:space="preserve"> </w:t>
      </w:r>
      <w:r w:rsidRPr="008F253F">
        <w:rPr>
          <w:rFonts w:eastAsia="Times New Roman" w:cstheme="minorHAnsi"/>
        </w:rPr>
        <w:t>Harassment:</w:t>
      </w:r>
    </w:p>
    <w:p w14:paraId="12A62384" w14:textId="77777777" w:rsidR="00207160" w:rsidRPr="008F253F" w:rsidRDefault="00207160" w:rsidP="00207160">
      <w:pPr>
        <w:widowControl w:val="0"/>
        <w:spacing w:after="0" w:line="240" w:lineRule="auto"/>
        <w:jc w:val="both"/>
        <w:rPr>
          <w:rFonts w:eastAsia="Times New Roman" w:cstheme="minorHAnsi"/>
          <w:sz w:val="24"/>
          <w:szCs w:val="24"/>
        </w:rPr>
      </w:pPr>
    </w:p>
    <w:p w14:paraId="0AAD3D86" w14:textId="77777777" w:rsidR="00207160" w:rsidRPr="008F253F" w:rsidRDefault="00207160" w:rsidP="00207160">
      <w:pPr>
        <w:widowControl w:val="0"/>
        <w:tabs>
          <w:tab w:val="left" w:pos="4234"/>
          <w:tab w:val="left" w:pos="8274"/>
        </w:tabs>
        <w:spacing w:after="0" w:line="240" w:lineRule="auto"/>
        <w:ind w:left="840"/>
        <w:jc w:val="both"/>
        <w:rPr>
          <w:rFonts w:eastAsia="Times New Roman" w:cstheme="minorHAnsi"/>
        </w:rPr>
      </w:pPr>
      <w:r w:rsidRPr="008F253F">
        <w:rPr>
          <w:rFonts w:eastAsia="Times New Roman" w:cstheme="minorHAnsi"/>
          <w:spacing w:val="-1"/>
        </w:rPr>
        <w:t>Name</w:t>
      </w:r>
      <w:r w:rsidRPr="008F253F">
        <w:rPr>
          <w:rFonts w:eastAsia="Times New Roman" w:cstheme="minorHAnsi"/>
          <w:spacing w:val="-1"/>
        </w:rPr>
        <w:tab/>
        <w:t>Department</w:t>
      </w:r>
      <w:r w:rsidRPr="008F253F">
        <w:rPr>
          <w:rFonts w:eastAsia="Times New Roman" w:cstheme="minorHAnsi"/>
          <w:spacing w:val="-1"/>
        </w:rPr>
        <w:tab/>
      </w:r>
      <w:r w:rsidRPr="008F253F">
        <w:rPr>
          <w:rFonts w:eastAsia="Times New Roman" w:cstheme="minorHAnsi"/>
        </w:rPr>
        <w:t>Job</w:t>
      </w:r>
      <w:r w:rsidRPr="008F253F">
        <w:rPr>
          <w:rFonts w:eastAsia="Times New Roman" w:cstheme="minorHAnsi"/>
          <w:spacing w:val="3"/>
        </w:rPr>
        <w:t xml:space="preserve"> </w:t>
      </w:r>
      <w:r w:rsidRPr="008F253F">
        <w:rPr>
          <w:rFonts w:eastAsia="Times New Roman" w:cstheme="minorHAnsi"/>
          <w:spacing w:val="-1"/>
        </w:rPr>
        <w:t>Title</w:t>
      </w:r>
    </w:p>
    <w:p w14:paraId="331DE47E" w14:textId="77777777" w:rsidR="00207160" w:rsidRPr="008F253F" w:rsidRDefault="00207160" w:rsidP="00207160">
      <w:pPr>
        <w:widowControl w:val="0"/>
        <w:tabs>
          <w:tab w:val="left" w:pos="9536"/>
        </w:tabs>
        <w:spacing w:before="120" w:after="0" w:line="240" w:lineRule="auto"/>
        <w:ind w:left="120"/>
        <w:jc w:val="both"/>
        <w:rPr>
          <w:rFonts w:eastAsia="Times New Roman" w:cstheme="minorHAnsi"/>
          <w:sz w:val="20"/>
          <w:szCs w:val="20"/>
        </w:rPr>
      </w:pPr>
      <w:r w:rsidRPr="008F253F">
        <w:rPr>
          <w:rFonts w:eastAsia="Times New Roman" w:cstheme="minorHAnsi"/>
        </w:rPr>
        <w:t xml:space="preserve">1.   </w:t>
      </w:r>
      <w:r w:rsidRPr="008F253F">
        <w:rPr>
          <w:rFonts w:eastAsia="Times New Roman" w:cstheme="minorHAnsi"/>
          <w:u w:val="single" w:color="000000"/>
        </w:rPr>
        <w:t xml:space="preserve"> </w:t>
      </w:r>
    </w:p>
    <w:p w14:paraId="1CD39310" w14:textId="77777777" w:rsidR="00207160" w:rsidRPr="008F253F" w:rsidRDefault="00207160" w:rsidP="00207160">
      <w:pPr>
        <w:widowControl w:val="0"/>
        <w:spacing w:before="3" w:after="0" w:line="240" w:lineRule="auto"/>
        <w:jc w:val="both"/>
        <w:rPr>
          <w:rFonts w:eastAsia="Times New Roman" w:cstheme="minorHAnsi"/>
          <w:sz w:val="12"/>
          <w:szCs w:val="12"/>
        </w:rPr>
      </w:pPr>
    </w:p>
    <w:p w14:paraId="7BBD85C1" w14:textId="77777777" w:rsidR="00207160" w:rsidRPr="008F253F" w:rsidRDefault="00207160" w:rsidP="00207160">
      <w:pPr>
        <w:widowControl w:val="0"/>
        <w:spacing w:after="0" w:line="20" w:lineRule="exact"/>
        <w:ind w:left="47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21DB82D7" wp14:editId="7D372E0B">
                <wp:extent cx="5723890" cy="7620"/>
                <wp:effectExtent l="5715" t="8255" r="4445" b="3175"/>
                <wp:docPr id="969" name="Group 5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3890" cy="7620"/>
                          <a:chOff x="0" y="0"/>
                          <a:chExt cx="9014" cy="12"/>
                        </a:xfrm>
                      </wpg:grpSpPr>
                      <wpg:grpSp>
                        <wpg:cNvPr id="970" name="Group 569"/>
                        <wpg:cNvGrpSpPr>
                          <a:grpSpLocks/>
                        </wpg:cNvGrpSpPr>
                        <wpg:grpSpPr bwMode="auto">
                          <a:xfrm>
                            <a:off x="6" y="6"/>
                            <a:ext cx="9002" cy="2"/>
                            <a:chOff x="6" y="6"/>
                            <a:chExt cx="9002" cy="2"/>
                          </a:xfrm>
                        </wpg:grpSpPr>
                        <wps:wsp>
                          <wps:cNvPr id="971" name="Freeform 570"/>
                          <wps:cNvSpPr>
                            <a:spLocks/>
                          </wps:cNvSpPr>
                          <wps:spPr bwMode="auto">
                            <a:xfrm>
                              <a:off x="6" y="6"/>
                              <a:ext cx="9002" cy="2"/>
                            </a:xfrm>
                            <a:custGeom>
                              <a:avLst/>
                              <a:gdLst>
                                <a:gd name="T0" fmla="+- 0 6 6"/>
                                <a:gd name="T1" fmla="*/ T0 w 9002"/>
                                <a:gd name="T2" fmla="+- 0 9007 6"/>
                                <a:gd name="T3" fmla="*/ T2 w 9002"/>
                              </a:gdLst>
                              <a:ahLst/>
                              <a:cxnLst>
                                <a:cxn ang="0">
                                  <a:pos x="T1" y="0"/>
                                </a:cxn>
                                <a:cxn ang="0">
                                  <a:pos x="T3" y="0"/>
                                </a:cxn>
                              </a:cxnLst>
                              <a:rect l="0" t="0" r="r" b="b"/>
                              <a:pathLst>
                                <a:path w="9002">
                                  <a:moveTo>
                                    <a:pt x="0" y="0"/>
                                  </a:moveTo>
                                  <a:lnTo>
                                    <a:pt x="900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1D3351D" id="Group 568" o:spid="_x0000_s1026" style="width:450.7pt;height:.6pt;mso-position-horizontal-relative:char;mso-position-vertical-relative:line" coordsize="901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ZLPKQMAAPMHAAAOAAAAZHJzL2Uyb0RvYy54bWy0Ve1q2zAU/T/YOwj93FjtpGnSmDpl9ItB&#10;txWaPYBiyx/MljxJidM9/Y4k23VSyqBj+RGufK/uPed+6eJyX1dkx5UupYjp5CSkhItEpqXIY/pj&#10;ffvpnBJtmEhZJQWP6RPX9HL1/t1F20R8KgtZpVwROBE6apuYFsY0URDopOA10yey4QLKTKqaGRxV&#10;HqSKtfBeV8E0DOdBK1XaKJlwrfH12ivpyvnPMp6Y71mmuSFVTIHNuH/l/jf2P1hdsChXrCnKpIPB&#10;3oCiZqVA0MHVNTOMbFX5wlVdJkpqmZmTRNaBzLIy4Y4D2EzCIzZ3Sm4bxyWP2rwZ0oTUHuXpzW6T&#10;b7sHRco0psv5khLBahTJxSVn83ObnrbJI1jdqeaxeVCeI8R7mfzUUAfHenvOvTHZtF9lCodsa6RL&#10;zz5TtXUB4mTvqvA0VIHvDUnw8WwxPT1folgJdIv5tCtSUqCSLy4lxU13bRlOZv7OZGpxByzy0RzC&#10;DpGn4w4Ds57/AiEP+S//N/85JeA4913Y81+G4dQTcTxYNDA/MB8zP7jwKnFMmH5uIv1vTfRYsIa7&#10;3tS2PYYkTvok3irO7dySMyTW9ZEz7JtIjztopGkbHWk02l975yAZr+RuSAWSuNXmjkvXfWx3rw0g&#10;YVxTSF7oar9GF2R1hSXw8RMJyZx01cnT3gAMvcGHgKxD0hJXsM5db4QKjrzAYvHS0WlvYx1NR44A&#10;ewDGih5rshcdWEiE2QUbuqFqpLZzsQawfprgAUaW2Cu2iH1s6+90IRQ25/HOVJRgZ258tzbMWGQ2&#10;hBVJiw1iG9d+qOWOr6VTmaOJRZBnbSXGVrh+yMCrccMGcAM9BLVYRwUV8rasKleCSlgobm1YAFpW&#10;ZWqV7qDyzVWlyI7Z18D9LBk4OzDD1hWpc1Zwlt50smFl5WXYV8gt9opvVbtJdLSR6RPaVkn/xuBN&#10;hFBI9ZuSFu9LTPWvLVOckuqLwOwtJ7OZfZDcYYadh4MaazZjDRMJXMXUUBTeilfGP2LbRpV5gUgT&#10;l3khP2PVZqXtbofPo+oOGH8ndQu6k/GyQDp4usZnZ/X8Vq/+AAAA//8DAFBLAwQUAAYACAAAACEA&#10;1t/cJtsAAAADAQAADwAAAGRycy9kb3ducmV2LnhtbEyPT0vDQBDF74LfYRnBm92k/kFjNqUU9VSE&#10;toJ4m2anSWh2NmS3SfrtHb3o5cHwHu/9Jl9MrlUD9aHxbCCdJaCIS28brgx87F5vHkGFiGyx9UwG&#10;zhRgUVxe5JhZP/KGhm2slJRwyNBAHWOXaR3KmhyGme+IxTv43mGUs6+07XGUctfqeZI8aIcNy0KN&#10;Ha1qKo/bkzPwNuK4vE1fhvXxsDp/7e7fP9cpGXN9NS2fQUWa4l8YfvAFHQph2vsT26BaA/JI/FXx&#10;npL0DtReQnPQRa7/sxffAAAA//8DAFBLAQItABQABgAIAAAAIQC2gziS/gAAAOEBAAATAAAAAAAA&#10;AAAAAAAAAAAAAABbQ29udGVudF9UeXBlc10ueG1sUEsBAi0AFAAGAAgAAAAhADj9If/WAAAAlAEA&#10;AAsAAAAAAAAAAAAAAAAALwEAAF9yZWxzLy5yZWxzUEsBAi0AFAAGAAgAAAAhAN89ks8pAwAA8wcA&#10;AA4AAAAAAAAAAAAAAAAALgIAAGRycy9lMm9Eb2MueG1sUEsBAi0AFAAGAAgAAAAhANbf3CbbAAAA&#10;AwEAAA8AAAAAAAAAAAAAAAAAgwUAAGRycy9kb3ducmV2LnhtbFBLBQYAAAAABAAEAPMAAACLBgAA&#10;AAA=&#10;">
                <v:group id="Group 569" o:spid="_x0000_s1027" style="position:absolute;left:6;top:6;width:9002;height:2" coordorigin="6,6"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LASwgAAANwAAAAPAAAAZHJzL2Rvd25yZXYueG1sRE/LisIw&#10;FN0L8w/hDsxO04746hhFRGUWIvgAcXdprm2xuSlNpq1/bxYDLg/nPV92phQN1a6wrCAeRCCIU6sL&#10;zhRcztv+FITzyBpLy6TgSQ6Wi4/eHBNtWz5Sc/KZCCHsElSQe18lUro0J4NuYCviwN1tbdAHWGdS&#10;19iGcFPK7ygaS4MFh4YcK1rnlD5Of0bBrsV2NYw3zf5xXz9v59Hhuo9Jqa/PbvUDwlPn3+J/969W&#10;MJuE+eFMOAJy8QIAAP//AwBQSwECLQAUAAYACAAAACEA2+H2y+4AAACFAQAAEwAAAAAAAAAAAAAA&#10;AAAAAAAAW0NvbnRlbnRfVHlwZXNdLnhtbFBLAQItABQABgAIAAAAIQBa9CxbvwAAABUBAAALAAAA&#10;AAAAAAAAAAAAAB8BAABfcmVscy8ucmVsc1BLAQItABQABgAIAAAAIQAl3LASwgAAANwAAAAPAAAA&#10;AAAAAAAAAAAAAAcCAABkcnMvZG93bnJldi54bWxQSwUGAAAAAAMAAwC3AAAA9gIAAAAA&#10;">
                  <v:shape id="Freeform 570" o:spid="_x0000_s1028" style="position:absolute;left:6;top:6;width:9002;height:2;visibility:visible;mso-wrap-style:square;v-text-anchor:top"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exBxAAAANwAAAAPAAAAZHJzL2Rvd25yZXYueG1sRI9Ba8JA&#10;FITvBf/D8gRvdRORGlNXUUFs8WSU9vqafSbB7NuYXTX9965Q6HGYmW+Y2aIztbhR6yrLCuJhBII4&#10;t7riQsHxsHlNQDiPrLG2TAp+ycFi3nuZYartnfd0y3whAoRdigpK75tUSpeXZNANbUMcvJNtDfog&#10;20LqFu8Bbmo5iqI3abDisFBiQ+uS8nN2NQqy3fQn+vxebmMtL8l42+3xy62UGvS75TsIT53/D/+1&#10;P7SC6SSG55lwBOT8AQAA//8DAFBLAQItABQABgAIAAAAIQDb4fbL7gAAAIUBAAATAAAAAAAAAAAA&#10;AAAAAAAAAABbQ29udGVudF9UeXBlc10ueG1sUEsBAi0AFAAGAAgAAAAhAFr0LFu/AAAAFQEAAAsA&#10;AAAAAAAAAAAAAAAAHwEAAF9yZWxzLy5yZWxzUEsBAi0AFAAGAAgAAAAhAIid7EHEAAAA3AAAAA8A&#10;AAAAAAAAAAAAAAAABwIAAGRycy9kb3ducmV2LnhtbFBLBQYAAAAAAwADALcAAAD4AgAAAAA=&#10;" path="m,l9001,e" filled="f" strokeweight=".6pt">
                    <v:path arrowok="t" o:connecttype="custom" o:connectlocs="0,0;9001,0" o:connectangles="0,0"/>
                  </v:shape>
                </v:group>
                <w10:anchorlock/>
              </v:group>
            </w:pict>
          </mc:Fallback>
        </mc:AlternateContent>
      </w:r>
    </w:p>
    <w:p w14:paraId="30C13F1D" w14:textId="77777777" w:rsidR="00207160" w:rsidRPr="008F253F" w:rsidRDefault="00207160" w:rsidP="00207160">
      <w:pPr>
        <w:widowControl w:val="0"/>
        <w:tabs>
          <w:tab w:val="left" w:pos="9536"/>
        </w:tabs>
        <w:spacing w:before="123" w:after="0" w:line="240" w:lineRule="auto"/>
        <w:ind w:left="120"/>
        <w:jc w:val="both"/>
        <w:rPr>
          <w:rFonts w:eastAsia="Times New Roman" w:cstheme="minorHAnsi"/>
        </w:rPr>
      </w:pPr>
      <w:r w:rsidRPr="008F253F">
        <w:rPr>
          <w:rFonts w:eastAsia="Times New Roman" w:cstheme="minorHAnsi"/>
        </w:rPr>
        <w:t xml:space="preserve">2.   </w:t>
      </w:r>
      <w:r w:rsidRPr="008F253F">
        <w:rPr>
          <w:rFonts w:eastAsia="Times New Roman" w:cstheme="minorHAnsi"/>
          <w:u w:val="single" w:color="000000"/>
        </w:rPr>
        <w:t xml:space="preserve"> </w:t>
      </w:r>
      <w:r w:rsidRPr="008F253F">
        <w:rPr>
          <w:rFonts w:eastAsia="Times New Roman" w:cstheme="minorHAnsi"/>
          <w:u w:val="single" w:color="000000"/>
        </w:rPr>
        <w:tab/>
      </w:r>
    </w:p>
    <w:p w14:paraId="009F1B13" w14:textId="77777777" w:rsidR="00207160" w:rsidRPr="008F253F" w:rsidRDefault="00207160" w:rsidP="00207160">
      <w:pPr>
        <w:widowControl w:val="0"/>
        <w:spacing w:after="0" w:line="240" w:lineRule="auto"/>
        <w:jc w:val="both"/>
        <w:rPr>
          <w:rFonts w:eastAsia="Times New Roman" w:cstheme="minorHAnsi"/>
          <w:sz w:val="20"/>
          <w:szCs w:val="20"/>
        </w:rPr>
      </w:pPr>
    </w:p>
    <w:p w14:paraId="72DE4BB7" w14:textId="77777777" w:rsidR="00207160" w:rsidRPr="008F253F" w:rsidRDefault="00207160" w:rsidP="00207160">
      <w:pPr>
        <w:widowControl w:val="0"/>
        <w:tabs>
          <w:tab w:val="left" w:pos="9536"/>
        </w:tabs>
        <w:spacing w:after="0" w:line="240" w:lineRule="auto"/>
        <w:ind w:left="120"/>
        <w:jc w:val="both"/>
        <w:rPr>
          <w:rFonts w:eastAsia="Times New Roman" w:cstheme="minorHAnsi"/>
        </w:rPr>
      </w:pPr>
      <w:r w:rsidRPr="008F253F">
        <w:rPr>
          <w:rFonts w:eastAsia="Times New Roman" w:cstheme="minorHAnsi"/>
        </w:rPr>
        <w:t xml:space="preserve">3.   </w:t>
      </w:r>
      <w:r w:rsidRPr="008F253F">
        <w:rPr>
          <w:rFonts w:eastAsia="Times New Roman" w:cstheme="minorHAnsi"/>
          <w:u w:val="single" w:color="000000"/>
        </w:rPr>
        <w:t xml:space="preserve"> </w:t>
      </w:r>
      <w:r w:rsidRPr="008F253F">
        <w:rPr>
          <w:rFonts w:eastAsia="Times New Roman" w:cstheme="minorHAnsi"/>
          <w:u w:val="single" w:color="000000"/>
        </w:rPr>
        <w:tab/>
      </w:r>
    </w:p>
    <w:p w14:paraId="550BA4F0" w14:textId="77777777" w:rsidR="00207160" w:rsidRPr="008F253F" w:rsidRDefault="00207160" w:rsidP="00207160">
      <w:pPr>
        <w:widowControl w:val="0"/>
        <w:spacing w:after="0" w:line="240" w:lineRule="auto"/>
        <w:jc w:val="both"/>
        <w:rPr>
          <w:rFonts w:eastAsia="Times New Roman" w:cstheme="minorHAnsi"/>
          <w:sz w:val="20"/>
          <w:szCs w:val="20"/>
        </w:rPr>
      </w:pPr>
    </w:p>
    <w:p w14:paraId="3AC38180" w14:textId="77777777" w:rsidR="00207160" w:rsidRPr="008F253F" w:rsidRDefault="00207160" w:rsidP="00207160">
      <w:pPr>
        <w:widowControl w:val="0"/>
        <w:spacing w:before="3" w:after="0" w:line="240" w:lineRule="auto"/>
        <w:jc w:val="both"/>
        <w:rPr>
          <w:rFonts w:eastAsia="Times New Roman" w:cstheme="minorHAnsi"/>
          <w:sz w:val="12"/>
          <w:szCs w:val="12"/>
        </w:rPr>
      </w:pPr>
    </w:p>
    <w:p w14:paraId="794BDE11" w14:textId="77777777" w:rsidR="00207160" w:rsidRPr="008F253F" w:rsidRDefault="00207160" w:rsidP="00207160">
      <w:pPr>
        <w:widowControl w:val="0"/>
        <w:spacing w:after="0" w:line="20" w:lineRule="exact"/>
        <w:ind w:left="47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48EE6830" wp14:editId="7D1FCD94">
                <wp:extent cx="5723890" cy="7620"/>
                <wp:effectExtent l="5715" t="2540" r="4445" b="8890"/>
                <wp:docPr id="963" name="Group 5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3890" cy="7620"/>
                          <a:chOff x="0" y="0"/>
                          <a:chExt cx="9014" cy="12"/>
                        </a:xfrm>
                      </wpg:grpSpPr>
                      <wpg:grpSp>
                        <wpg:cNvPr id="964" name="Group 563"/>
                        <wpg:cNvGrpSpPr>
                          <a:grpSpLocks/>
                        </wpg:cNvGrpSpPr>
                        <wpg:grpSpPr bwMode="auto">
                          <a:xfrm>
                            <a:off x="6" y="6"/>
                            <a:ext cx="9002" cy="2"/>
                            <a:chOff x="6" y="6"/>
                            <a:chExt cx="9002" cy="2"/>
                          </a:xfrm>
                        </wpg:grpSpPr>
                        <wps:wsp>
                          <wps:cNvPr id="965" name="Freeform 564"/>
                          <wps:cNvSpPr>
                            <a:spLocks/>
                          </wps:cNvSpPr>
                          <wps:spPr bwMode="auto">
                            <a:xfrm>
                              <a:off x="6" y="6"/>
                              <a:ext cx="9002" cy="2"/>
                            </a:xfrm>
                            <a:custGeom>
                              <a:avLst/>
                              <a:gdLst>
                                <a:gd name="T0" fmla="+- 0 6 6"/>
                                <a:gd name="T1" fmla="*/ T0 w 9002"/>
                                <a:gd name="T2" fmla="+- 0 9007 6"/>
                                <a:gd name="T3" fmla="*/ T2 w 9002"/>
                              </a:gdLst>
                              <a:ahLst/>
                              <a:cxnLst>
                                <a:cxn ang="0">
                                  <a:pos x="T1" y="0"/>
                                </a:cxn>
                                <a:cxn ang="0">
                                  <a:pos x="T3" y="0"/>
                                </a:cxn>
                              </a:cxnLst>
                              <a:rect l="0" t="0" r="r" b="b"/>
                              <a:pathLst>
                                <a:path w="9002">
                                  <a:moveTo>
                                    <a:pt x="0" y="0"/>
                                  </a:moveTo>
                                  <a:lnTo>
                                    <a:pt x="900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C7BE067" id="Group 562" o:spid="_x0000_s1026" style="width:450.7pt;height:.6pt;mso-position-horizontal-relative:char;mso-position-vertical-relative:line" coordsize="901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6SmKQMAAPMHAAAOAAAAZHJzL2Uyb0RvYy54bWy0Vdtu2zAMfR+wfxD0uGG1k6ZpYzQtht4w&#10;oNsKNPsARZYvmC15khKn+/odSbbrpCgGdFgeAsqkSB7ykDq/3NUV2QptSiWXdHIUUyIkV2kp8yX9&#10;sbr9dEaJsUymrFJSLOmTMPTy4v2787ZJxFQVqkqFJnAiTdI2S1pY2yRRZHghamaOVCMklJnSNbM4&#10;6jxKNWvhva6iaRzPo1bptNGKC2Pw9Too6YX3n2WC2+9ZZoQl1ZIiN+v/tf9fu//o4pwluWZNUfIu&#10;DfaGLGpWSgQdXF0zy8hGly9c1SXXyqjMHnFVRyrLSi48BqCZxAdo7rTaNB5LnrR5M5QJpT2o05vd&#10;8m/bB03KdEkX82NKJKvRJB+XnMynrjxtkyewutPNY/OgA0aI94r/NFBHh3p3zoMxWbdfVQqHbGOV&#10;L88u07VzAeBk57vwNHRB7Czh+HhyOj0+W6BZHLrT+bRrEi/QyReXeHHTXVvEk1m4M/F5RywJ0XyG&#10;XUYBjj8MyAb8uL6P//h/459TAozzwMIe/yKOpwGIx8GSAfme+Rj53oVXgWPCzDOJzL+R6LFgjfDc&#10;NI4eQxFP+iLeaiHc3IJHs1BHb9iTyIwZNNK0jUkMiPZX7uwV45XaDaVAETfG3gnl2ce298aGyU8h&#10;eU6nXe9XIF5WV1gCHz+RmMxJ1518MJj0Bh8isopJS3zDOne9F3Rw5AUWpy8dYd6CjXM0HTlC2nmf&#10;GCv6XPlOdslCIswt2NgPVaOMm4sVEuunCR5g5IC9YovYh7bhThdCY3Me7kxNCXbmOrC1YdZl5kI4&#10;kbTYII647kOttmKlvMoeTCyCPGsrObbC9X0EQY0bLgA2TRB8UJfrqKFS3ZZV5VtQSZeKXxsuAaOq&#10;MnVKf9D5+qrSZMvca+B/Dgyc7Zlh68rUOysES2862bKyCjLsK9QWeyVQ1W0Sk6xV+gTaahXeGLyJ&#10;EAqlf1PS4n1ZUvNrw7SgpPoiMXuLyWzmHiR/mGHn4aDHmvVYwySHqyW1FI134pUNj9im0WVeINLE&#10;V16qz1i1WenY7fMLWXUHjL+XugXdyXhZIO09XeOzt3p+qy/+AAAA//8DAFBLAwQUAAYACAAAACEA&#10;1t/cJtsAAAADAQAADwAAAGRycy9kb3ducmV2LnhtbEyPT0vDQBDF74LfYRnBm92k/kFjNqUU9VSE&#10;toJ4m2anSWh2NmS3SfrtHb3o5cHwHu/9Jl9MrlUD9aHxbCCdJaCIS28brgx87F5vHkGFiGyx9UwG&#10;zhRgUVxe5JhZP/KGhm2slJRwyNBAHWOXaR3KmhyGme+IxTv43mGUs6+07XGUctfqeZI8aIcNy0KN&#10;Ha1qKo/bkzPwNuK4vE1fhvXxsDp/7e7fP9cpGXN9NS2fQUWa4l8YfvAFHQph2vsT26BaA/JI/FXx&#10;npL0DtReQnPQRa7/sxffAAAA//8DAFBLAQItABQABgAIAAAAIQC2gziS/gAAAOEBAAATAAAAAAAA&#10;AAAAAAAAAAAAAABbQ29udGVudF9UeXBlc10ueG1sUEsBAi0AFAAGAAgAAAAhADj9If/WAAAAlAEA&#10;AAsAAAAAAAAAAAAAAAAALwEAAF9yZWxzLy5yZWxzUEsBAi0AFAAGAAgAAAAhAIvXpKYpAwAA8wcA&#10;AA4AAAAAAAAAAAAAAAAALgIAAGRycy9lMm9Eb2MueG1sUEsBAi0AFAAGAAgAAAAhANbf3CbbAAAA&#10;AwEAAA8AAAAAAAAAAAAAAAAAgwUAAGRycy9kb3ducmV2LnhtbFBLBQYAAAAABAAEAPMAAACLBgAA&#10;AAA=&#10;">
                <v:group id="Group 563" o:spid="_x0000_s1027" style="position:absolute;left:6;top:6;width:9002;height:2" coordorigin="6,6"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iDMxgAAANwAAAAPAAAAZHJzL2Rvd25yZXYueG1sRI9Ba8JA&#10;FITvgv9heUJvdRNrpY1ZRUSlBylUC8XbI/tMQrJvQ3ZN4r/vFgoeh5n5hknXg6lFR60rLSuIpxEI&#10;4szqknMF3+f98xsI55E11pZJwZ0crFfjUYqJtj1/UXfyuQgQdgkqKLxvEildVpBBN7UNcfCutjXo&#10;g2xzqVvsA9zUchZFC2mw5LBQYEPbgrLqdDMKDj32m5d41x2r6/Z+Ob9+/hxjUuppMmyWIDwN/hH+&#10;b39oBe+LOfydCUdArn4BAAD//wMAUEsBAi0AFAAGAAgAAAAhANvh9svuAAAAhQEAABMAAAAAAAAA&#10;AAAAAAAAAAAAAFtDb250ZW50X1R5cGVzXS54bWxQSwECLQAUAAYACAAAACEAWvQsW78AAAAVAQAA&#10;CwAAAAAAAAAAAAAAAAAfAQAAX3JlbHMvLnJlbHNQSwECLQAUAAYACAAAACEA3z4gzMYAAADcAAAA&#10;DwAAAAAAAAAAAAAAAAAHAgAAZHJzL2Rvd25yZXYueG1sUEsFBgAAAAADAAMAtwAAAPoCAAAAAA==&#10;">
                  <v:shape id="Freeform 564" o:spid="_x0000_s1028" style="position:absolute;left:6;top:6;width:9002;height:2;visibility:visible;mso-wrap-style:square;v-text-anchor:top"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3yfxQAAANwAAAAPAAAAZHJzL2Rvd25yZXYueG1sRI9Ba8JA&#10;FITvBf/D8oTe6ialFY2uEgVJpSdjaa+v2WcSzL5Ns9uY/vuuIHgcZuYbZrkeTCN66lxtWUE8iUAQ&#10;F1bXXCr4OO6eZiCcR9bYWCYFf+RgvRo9LDHR9sIH6nNfigBhl6CCyvs2kdIVFRl0E9sSB+9kO4M+&#10;yK6UusNLgJtGPkfRVBqsOSxU2NK2ouKc/xoF+fv8O9p/pVms5c/sJRsO+Ok2Sj2Oh3QBwtPg7+Fb&#10;+00rmE9f4XomHAG5+gcAAP//AwBQSwECLQAUAAYACAAAACEA2+H2y+4AAACFAQAAEwAAAAAAAAAA&#10;AAAAAAAAAAAAW0NvbnRlbnRfVHlwZXNdLnhtbFBLAQItABQABgAIAAAAIQBa9CxbvwAAABUBAAAL&#10;AAAAAAAAAAAAAAAAAB8BAABfcmVscy8ucmVsc1BLAQItABQABgAIAAAAIQByf3yfxQAAANwAAAAP&#10;AAAAAAAAAAAAAAAAAAcCAABkcnMvZG93bnJldi54bWxQSwUGAAAAAAMAAwC3AAAA+QIAAAAA&#10;" path="m,l9001,e" filled="f" strokeweight=".6pt">
                    <v:path arrowok="t" o:connecttype="custom" o:connectlocs="0,0;9001,0" o:connectangles="0,0"/>
                  </v:shape>
                </v:group>
                <w10:anchorlock/>
              </v:group>
            </w:pict>
          </mc:Fallback>
        </mc:AlternateContent>
      </w:r>
    </w:p>
    <w:p w14:paraId="6E9338D2" w14:textId="77777777" w:rsidR="00207160" w:rsidRPr="008F253F" w:rsidRDefault="00207160" w:rsidP="00207160">
      <w:pPr>
        <w:widowControl w:val="0"/>
        <w:tabs>
          <w:tab w:val="left" w:pos="9536"/>
        </w:tabs>
        <w:spacing w:before="125" w:after="0" w:line="240" w:lineRule="auto"/>
        <w:ind w:left="120"/>
        <w:jc w:val="both"/>
        <w:rPr>
          <w:rFonts w:eastAsia="Times New Roman" w:cstheme="minorHAnsi"/>
        </w:rPr>
      </w:pPr>
      <w:r w:rsidRPr="008F253F">
        <w:rPr>
          <w:rFonts w:eastAsia="Times New Roman" w:cstheme="minorHAnsi"/>
        </w:rPr>
        <w:t xml:space="preserve">4.   </w:t>
      </w:r>
      <w:r w:rsidRPr="008F253F">
        <w:rPr>
          <w:rFonts w:eastAsia="Times New Roman" w:cstheme="minorHAnsi"/>
          <w:u w:val="single" w:color="000000"/>
        </w:rPr>
        <w:t xml:space="preserve"> </w:t>
      </w:r>
      <w:r w:rsidRPr="008F253F">
        <w:rPr>
          <w:rFonts w:eastAsia="Times New Roman" w:cstheme="minorHAnsi"/>
          <w:u w:val="single" w:color="000000"/>
        </w:rPr>
        <w:tab/>
      </w:r>
    </w:p>
    <w:p w14:paraId="20F7B9DE" w14:textId="77777777" w:rsidR="00207160" w:rsidRPr="008F253F" w:rsidRDefault="00207160" w:rsidP="00207160">
      <w:pPr>
        <w:widowControl w:val="0"/>
        <w:spacing w:after="0" w:line="240" w:lineRule="auto"/>
        <w:jc w:val="both"/>
        <w:rPr>
          <w:rFonts w:eastAsia="Times New Roman" w:cstheme="minorHAnsi"/>
          <w:sz w:val="20"/>
          <w:szCs w:val="20"/>
        </w:rPr>
      </w:pPr>
    </w:p>
    <w:p w14:paraId="5AA22A93" w14:textId="77777777" w:rsidR="00207160" w:rsidRPr="008F253F" w:rsidRDefault="00207160" w:rsidP="00207160">
      <w:pPr>
        <w:widowControl w:val="0"/>
        <w:spacing w:before="3" w:after="0" w:line="240" w:lineRule="auto"/>
        <w:jc w:val="both"/>
        <w:rPr>
          <w:rFonts w:eastAsia="Times New Roman" w:cstheme="minorHAnsi"/>
          <w:sz w:val="12"/>
          <w:szCs w:val="12"/>
        </w:rPr>
      </w:pPr>
    </w:p>
    <w:p w14:paraId="1A483AB2" w14:textId="77777777" w:rsidR="00207160" w:rsidRPr="008F253F" w:rsidRDefault="00207160" w:rsidP="00207160">
      <w:pPr>
        <w:widowControl w:val="0"/>
        <w:spacing w:after="0" w:line="20" w:lineRule="exact"/>
        <w:ind w:left="47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481EA64B" wp14:editId="5ADE6B14">
                <wp:extent cx="5723890" cy="7620"/>
                <wp:effectExtent l="5715" t="10160" r="4445" b="1270"/>
                <wp:docPr id="960" name="Group 5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3890" cy="7620"/>
                          <a:chOff x="0" y="0"/>
                          <a:chExt cx="9014" cy="12"/>
                        </a:xfrm>
                      </wpg:grpSpPr>
                      <wpg:grpSp>
                        <wpg:cNvPr id="961" name="Group 560"/>
                        <wpg:cNvGrpSpPr>
                          <a:grpSpLocks/>
                        </wpg:cNvGrpSpPr>
                        <wpg:grpSpPr bwMode="auto">
                          <a:xfrm>
                            <a:off x="6" y="6"/>
                            <a:ext cx="9002" cy="2"/>
                            <a:chOff x="6" y="6"/>
                            <a:chExt cx="9002" cy="2"/>
                          </a:xfrm>
                        </wpg:grpSpPr>
                        <wps:wsp>
                          <wps:cNvPr id="962" name="Freeform 561"/>
                          <wps:cNvSpPr>
                            <a:spLocks/>
                          </wps:cNvSpPr>
                          <wps:spPr bwMode="auto">
                            <a:xfrm>
                              <a:off x="6" y="6"/>
                              <a:ext cx="9002" cy="2"/>
                            </a:xfrm>
                            <a:custGeom>
                              <a:avLst/>
                              <a:gdLst>
                                <a:gd name="T0" fmla="+- 0 6 6"/>
                                <a:gd name="T1" fmla="*/ T0 w 9002"/>
                                <a:gd name="T2" fmla="+- 0 9007 6"/>
                                <a:gd name="T3" fmla="*/ T2 w 9002"/>
                              </a:gdLst>
                              <a:ahLst/>
                              <a:cxnLst>
                                <a:cxn ang="0">
                                  <a:pos x="T1" y="0"/>
                                </a:cxn>
                                <a:cxn ang="0">
                                  <a:pos x="T3" y="0"/>
                                </a:cxn>
                              </a:cxnLst>
                              <a:rect l="0" t="0" r="r" b="b"/>
                              <a:pathLst>
                                <a:path w="9002">
                                  <a:moveTo>
                                    <a:pt x="0" y="0"/>
                                  </a:moveTo>
                                  <a:lnTo>
                                    <a:pt x="900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E647382" id="Group 559" o:spid="_x0000_s1026" style="width:450.7pt;height:.6pt;mso-position-horizontal-relative:char;mso-position-vertical-relative:line" coordsize="901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3XeKAMAAPMHAAAOAAAAZHJzL2Uyb0RvYy54bWy0Ve1q2zAU/T/YOwj93Fhtp0namDpl9ItB&#10;txWaPYBiyx/MljxJidM9/Y4kx3VSyqBj+RGufK/uPed+6eJy19Rky5WupEhodBJSwkUqs0oUCf2x&#10;uv10Tok2TGSsloIn9Ilrerl8/+6ia2M+kaWsM64InAgdd21CS2PaOAh0WvKG6RPZcgFlLlXDDI6q&#10;CDLFOnhv6mAShvOgkyprlUy51vh67ZV06fznOU/N9zzX3JA6ocBm3L9y/2v7HywvWFwo1pZV2sNg&#10;b0DRsEog6ODqmhlGNqp64aqpUiW1zM1JKptA5nmVcscBbKLwiM2dkpvWcSnirmiHNCG1R3l6s9v0&#10;2/ZBkSpL6GKO/AjWoEguLpnNFjY9XVvEsLpT7WP7oDxHiPcy/amhDo719lx4Y7LuvsoMDtnGSJee&#10;Xa4a6wLEyc5V4WmoAt8ZkuLj7Gxyer4AmBS6s/mkL1JaopIvLqXlTX9tEUZTfyeaWNwBi300h7BH&#10;5Om4w8Bs4B8d8UdC/jP/OSXgOPdduOe/CMOJJ+J4sHhgfmA+Zn5w4VXimDD93ET635rosWQtd72p&#10;bXsMSQR030S3inM7t2Q2j3weneG+ifS4g0aartWxRqP9tXcOkvFK7oZUIIkbbe64dN3HtvfaoLQY&#10;1wySF3rYKzRe3tRYAh8/kZDMSV+dItsboE28wYeArELSEVew3t3eCGkYeYHF2UtHp3sb62gycgTY&#10;AzBW7rGmO9GDhUSYXbChG6pWajsXKwDbTxM8wMgSe8UWsY9t/Z0+hMLmPN6ZihLszLXv1pYZi8yG&#10;sCLpsEFs49oPjdzylXQqczSxCPKsrcXYCtcPGXg1btgAbqCHoBbrqKBC3lZ17UpQCwvFrQ0LQMu6&#10;yqzSHVSxvqoV2TL7GrifJQNnB2bYuiJzzkrOspteNqyqvQz7GrnFXvGtajeJjtcye0LbKunfGLyJ&#10;EEqpflPS4X1JqP61YYpTUn8RmL1FNJ3aB8kdpth5OKixZj3WMJHCVUINReGteGX8I7ZpVVWUiBS5&#10;zAv5Gas2r2x3O3weVX/A+DupX9C9jJcF0sHTNT47q+e3evkHAAD//wMAUEsDBBQABgAIAAAAIQDW&#10;39wm2wAAAAMBAAAPAAAAZHJzL2Rvd25yZXYueG1sTI9PS8NAEMXvgt9hGcGb3aT+QWM2pRT1VIS2&#10;gnibZqdJaHY2ZLdJ+u0dvejlwfAe7/0mX0yuVQP1ofFsIJ0loIhLbxuuDHzsXm8eQYWIbLH1TAbO&#10;FGBRXF7kmFk/8oaGbayUlHDI0EAdY5dpHcqaHIaZ74jFO/jeYZSzr7TtcZRy1+p5kjxohw3LQo0d&#10;rWoqj9uTM/A24ri8TV+G9fGwOn/t7t8/1ykZc301LZ9BRZriXxh+8AUdCmHa+xPboFoD8kj8VfGe&#10;kvQO1F5Cc9BFrv+zF98AAAD//wMAUEsBAi0AFAAGAAgAAAAhALaDOJL+AAAA4QEAABMAAAAAAAAA&#10;AAAAAAAAAAAAAFtDb250ZW50X1R5cGVzXS54bWxQSwECLQAUAAYACAAAACEAOP0h/9YAAACUAQAA&#10;CwAAAAAAAAAAAAAAAAAvAQAAX3JlbHMvLnJlbHNQSwECLQAUAAYACAAAACEAZ1N13igDAADzBwAA&#10;DgAAAAAAAAAAAAAAAAAuAgAAZHJzL2Uyb0RvYy54bWxQSwECLQAUAAYACAAAACEA1t/cJtsAAAAD&#10;AQAADwAAAAAAAAAAAAAAAACCBQAAZHJzL2Rvd25yZXYueG1sUEsFBgAAAAAEAAQA8wAAAIoGAAAA&#10;AA==&#10;">
                <v:group id="Group 560" o:spid="_x0000_s1027" style="position:absolute;left:6;top:6;width:9002;height:2" coordorigin="6,6"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YNUxgAAANwAAAAPAAAAZHJzL2Rvd25yZXYueG1sRI9Pa8JA&#10;FMTvhX6H5RV6M5u0KDVmFZG29BAEtSDeHtlnEsy+Ddlt/nx7t1DocZiZ3zDZZjSN6KlztWUFSRSD&#10;IC6srrlU8H36mL2BcB5ZY2OZFEzkYLN+fMgw1XbgA/VHX4oAYZeigsr7NpXSFRUZdJFtiYN3tZ1B&#10;H2RXSt3hEOCmkS9xvJAGaw4LFba0q6i4HX+Mgs8Bh+1r8t7nt+tuupzm+3OekFLPT+N2BcLT6P/D&#10;f+0vrWC5SOD3TDgCcn0HAAD//wMAUEsBAi0AFAAGAAgAAAAhANvh9svuAAAAhQEAABMAAAAAAAAA&#10;AAAAAAAAAAAAAFtDb250ZW50X1R5cGVzXS54bWxQSwECLQAUAAYACAAAACEAWvQsW78AAAAVAQAA&#10;CwAAAAAAAAAAAAAAAAAfAQAAX3JlbHMvLnJlbHNQSwECLQAUAAYACAAAACEAz0mDVMYAAADcAAAA&#10;DwAAAAAAAAAAAAAAAAAHAgAAZHJzL2Rvd25yZXYueG1sUEsFBgAAAAADAAMAtwAAAPoCAAAAAA==&#10;">
                  <v:shape id="Freeform 561" o:spid="_x0000_s1028" style="position:absolute;left:6;top:6;width:9002;height:2;visibility:visible;mso-wrap-style:square;v-text-anchor:top"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uTrxQAAANwAAAAPAAAAZHJzL2Rvd25yZXYueG1sRI9Ba8JA&#10;FITvQv/D8gq9mY1Sgkmzii2IFU+J0l5fs69JaPZtzG41/nu3UPA4zMw3TL4aTSfONLjWsoJZFIMg&#10;rqxuuVZwPGymCxDOI2vsLJOCKzlYLR8mOWbaXrigc+lrESDsMlTQeN9nUrqqIYMusj1x8L7tYNAH&#10;OdRSD3gJcNPJeRwn0mDLYaHBnt4aqn7KX6Og3Kdf8e5zvZ1peVo8b8cCP9yrUk+P4/oFhKfR38P/&#10;7XetIE3m8HcmHAG5vAEAAP//AwBQSwECLQAUAAYACAAAACEA2+H2y+4AAACFAQAAEwAAAAAAAAAA&#10;AAAAAAAAAAAAW0NvbnRlbnRfVHlwZXNdLnhtbFBLAQItABQABgAIAAAAIQBa9CxbvwAAABUBAAAL&#10;AAAAAAAAAAAAAAAAAB8BAABfcmVscy8ucmVsc1BLAQItABQABgAIAAAAIQD9luTrxQAAANwAAAAP&#10;AAAAAAAAAAAAAAAAAAcCAABkcnMvZG93bnJldi54bWxQSwUGAAAAAAMAAwC3AAAA+QIAAAAA&#10;" path="m,l9001,e" filled="f" strokeweight=".6pt">
                    <v:path arrowok="t" o:connecttype="custom" o:connectlocs="0,0;9001,0" o:connectangles="0,0"/>
                  </v:shape>
                </v:group>
                <w10:anchorlock/>
              </v:group>
            </w:pict>
          </mc:Fallback>
        </mc:AlternateContent>
      </w:r>
    </w:p>
    <w:p w14:paraId="60008AB7" w14:textId="77777777" w:rsidR="00207160" w:rsidRPr="008F253F" w:rsidRDefault="00207160" w:rsidP="00207160">
      <w:pPr>
        <w:widowControl w:val="0"/>
        <w:tabs>
          <w:tab w:val="left" w:pos="9536"/>
        </w:tabs>
        <w:spacing w:before="125" w:after="0" w:line="240" w:lineRule="auto"/>
        <w:ind w:left="120"/>
        <w:jc w:val="both"/>
        <w:rPr>
          <w:rFonts w:eastAsia="Times New Roman" w:cstheme="minorHAnsi"/>
        </w:rPr>
      </w:pPr>
      <w:r w:rsidRPr="008F253F">
        <w:rPr>
          <w:rFonts w:eastAsia="Times New Roman" w:cstheme="minorHAnsi"/>
        </w:rPr>
        <w:t xml:space="preserve">5.   </w:t>
      </w:r>
      <w:r w:rsidRPr="008F253F">
        <w:rPr>
          <w:rFonts w:eastAsia="Times New Roman" w:cstheme="minorHAnsi"/>
          <w:u w:val="single" w:color="000000"/>
        </w:rPr>
        <w:t xml:space="preserve"> </w:t>
      </w:r>
      <w:r w:rsidRPr="008F253F">
        <w:rPr>
          <w:rFonts w:eastAsia="Times New Roman" w:cstheme="minorHAnsi"/>
          <w:u w:val="single" w:color="000000"/>
        </w:rPr>
        <w:tab/>
      </w:r>
    </w:p>
    <w:p w14:paraId="0FD67656" w14:textId="77777777" w:rsidR="00207160" w:rsidRPr="008F253F" w:rsidRDefault="00207160" w:rsidP="00207160">
      <w:pPr>
        <w:widowControl w:val="0"/>
        <w:spacing w:after="0" w:line="240" w:lineRule="auto"/>
        <w:jc w:val="both"/>
        <w:rPr>
          <w:rFonts w:eastAsia="Times New Roman" w:cstheme="minorHAnsi"/>
          <w:sz w:val="20"/>
          <w:szCs w:val="20"/>
        </w:rPr>
      </w:pPr>
    </w:p>
    <w:p w14:paraId="31866B47" w14:textId="77777777" w:rsidR="00207160" w:rsidRPr="008F253F" w:rsidRDefault="00207160" w:rsidP="00207160">
      <w:pPr>
        <w:widowControl w:val="0"/>
        <w:spacing w:before="3" w:after="0" w:line="240" w:lineRule="auto"/>
        <w:jc w:val="both"/>
        <w:rPr>
          <w:rFonts w:eastAsia="Times New Roman" w:cstheme="minorHAnsi"/>
          <w:sz w:val="12"/>
          <w:szCs w:val="12"/>
        </w:rPr>
      </w:pPr>
    </w:p>
    <w:p w14:paraId="0CCE58D0" w14:textId="77777777" w:rsidR="00207160" w:rsidRPr="008F253F" w:rsidRDefault="00207160" w:rsidP="00207160">
      <w:pPr>
        <w:widowControl w:val="0"/>
        <w:spacing w:after="0" w:line="20" w:lineRule="exact"/>
        <w:ind w:left="47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21BEC452" wp14:editId="2E7E4067">
                <wp:extent cx="5723890" cy="7620"/>
                <wp:effectExtent l="5715" t="8255" r="4445" b="3175"/>
                <wp:docPr id="957" name="Group 5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3890" cy="7620"/>
                          <a:chOff x="0" y="0"/>
                          <a:chExt cx="9014" cy="12"/>
                        </a:xfrm>
                      </wpg:grpSpPr>
                      <wpg:grpSp>
                        <wpg:cNvPr id="958" name="Group 557"/>
                        <wpg:cNvGrpSpPr>
                          <a:grpSpLocks/>
                        </wpg:cNvGrpSpPr>
                        <wpg:grpSpPr bwMode="auto">
                          <a:xfrm>
                            <a:off x="6" y="6"/>
                            <a:ext cx="9002" cy="2"/>
                            <a:chOff x="6" y="6"/>
                            <a:chExt cx="9002" cy="2"/>
                          </a:xfrm>
                        </wpg:grpSpPr>
                        <wps:wsp>
                          <wps:cNvPr id="959" name="Freeform 558"/>
                          <wps:cNvSpPr>
                            <a:spLocks/>
                          </wps:cNvSpPr>
                          <wps:spPr bwMode="auto">
                            <a:xfrm>
                              <a:off x="6" y="6"/>
                              <a:ext cx="9002" cy="2"/>
                            </a:xfrm>
                            <a:custGeom>
                              <a:avLst/>
                              <a:gdLst>
                                <a:gd name="T0" fmla="+- 0 6 6"/>
                                <a:gd name="T1" fmla="*/ T0 w 9002"/>
                                <a:gd name="T2" fmla="+- 0 9007 6"/>
                                <a:gd name="T3" fmla="*/ T2 w 9002"/>
                              </a:gdLst>
                              <a:ahLst/>
                              <a:cxnLst>
                                <a:cxn ang="0">
                                  <a:pos x="T1" y="0"/>
                                </a:cxn>
                                <a:cxn ang="0">
                                  <a:pos x="T3" y="0"/>
                                </a:cxn>
                              </a:cxnLst>
                              <a:rect l="0" t="0" r="r" b="b"/>
                              <a:pathLst>
                                <a:path w="9002">
                                  <a:moveTo>
                                    <a:pt x="0" y="0"/>
                                  </a:moveTo>
                                  <a:lnTo>
                                    <a:pt x="9001" y="0"/>
                                  </a:lnTo>
                                </a:path>
                              </a:pathLst>
                            </a:custGeom>
                            <a:noFill/>
                            <a:ln w="762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90A3802" id="Group 556" o:spid="_x0000_s1026" style="width:450.7pt;height:.6pt;mso-position-horizontal-relative:char;mso-position-vertical-relative:line" coordsize="901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FBuJwMAAPMHAAAOAAAAZHJzL2Uyb0RvYy54bWy0Vclu2zAQvRfoPxA8tkgkO15iIXJQZEOB&#10;tA0Q9wNoilpQimRJ2nLy9R2SkiI5CAqkqA/GUDOceW82Xlweao72TJtKihRPTmOMmKAyq0SR4p+b&#10;25NzjIwlIiNcCpbiJ2bw5frjh4tGJWwqS8kzphE4ESZpVIpLa1USRYaWrCbmVComQJlLXRMLR11E&#10;mSYNeK95NI3jRdRInSktKTMGvl4HJV57/3nOqP2R54ZZxFMM2Kz/1/5/6/6j9QVJCk1UWdEWBnkH&#10;ippUAoL2rq6JJWinq1eu6opqaWRuT6msI5nnFWWeA7CZxEds7rTcKc+lSJpC9WmC1B7l6d1u6ff9&#10;g0ZVluLVfImRIDUUycdF8/nCpadRRQJWd1o9qgcdOIJ4L+kvA+roWO/ORTBG2+abzMAh2Vnp03PI&#10;de1cAHF08FV46qvADhZR+DhfTs/OV1AsCrrlYtoWiZZQyVeXaHnTXlvFk1m4M5k63BFJQjSPsEUU&#10;6PhDz6znD6065r/83/wXGAFHn2aSdPxXcTwNRDwPkvTMR+ZD5qMLbxKHCTMvTWT+rYkeS6KY703j&#10;2qNP4qpL4q1mzM0t9NF5yKM37JrIDDtooGmUSQw02l97Z5SMN3LXpwKSuDP2jknffWR/b2yY/Awk&#10;39NZW/sNNF5ec1gCn09QjBaorU7RG0w6g08R2sSoQb5grbvOC1Rw4AUslq8dnXU2ztF04AhgFx0w&#10;UnZY6UG0YEFCxC3Y2A+VksbNxQaAddMEHsDIEXvDFmIf24Y7bQgNm/N4Z2qMYGduXTFJooh1yDoR&#10;NbBBXOO6D7Xcs430Kns0sRDkRcvF0AqujxkENdxwsfxA90Ed1kFBhbytOPe4uHBQYG1MPBQjeZU5&#10;pUNjdLG94hrtiXsN/K/dFCMz2Loi885KRrKbVrak4kGG4BxyC3sltKrbJCbZyuwJ2lbL8MbAmwhC&#10;KfUzRg28Lyk2v3dEM4z4VwGzt5rMZu5B8ocZ7Dw46KFmO9QQQcFVii2GwjvxyoZHbKd0VZQQKdAV&#10;8gus2rxy3e3xBVTtAcbfS+2CbmV4WUAaPV3Ds7d6eavXfwAAAP//AwBQSwMEFAAGAAgAAAAhANbf&#10;3CbbAAAAAwEAAA8AAABkcnMvZG93bnJldi54bWxMj09Lw0AQxe+C32EZwZvdpP5BYzalFPVUhLaC&#10;eJtmp0lodjZkt0n67R296OXB8B7v/SZfTK5VA/Wh8WwgnSWgiEtvG64MfOxebx5BhYhssfVMBs4U&#10;YFFcXuSYWT/yhoZtrJSUcMjQQB1jl2kdypochpnviMU7+N5hlLOvtO1xlHLX6nmSPGiHDctCjR2t&#10;aiqP25Mz8DbiuLxNX4b18bA6f+3u3z/XKRlzfTUtn0FFmuJfGH7wBR0KYdr7E9ugWgPySPxV8Z6S&#10;9A7UXkJz0EWu/7MX3wAAAP//AwBQSwECLQAUAAYACAAAACEAtoM4kv4AAADhAQAAEwAAAAAAAAAA&#10;AAAAAAAAAAAAW0NvbnRlbnRfVHlwZXNdLnhtbFBLAQItABQABgAIAAAAIQA4/SH/1gAAAJQBAAAL&#10;AAAAAAAAAAAAAAAAAC8BAABfcmVscy8ucmVsc1BLAQItABQABgAIAAAAIQBerFBuJwMAAPMHAAAO&#10;AAAAAAAAAAAAAAAAAC4CAABkcnMvZTJvRG9jLnhtbFBLAQItABQABgAIAAAAIQDW39wm2wAAAAMB&#10;AAAPAAAAAAAAAAAAAAAAAIEFAABkcnMvZG93bnJldi54bWxQSwUGAAAAAAQABADzAAAAiQYAAAAA&#10;">
                <v:group id="Group 557" o:spid="_x0000_s1027" style="position:absolute;left:6;top:6;width:9002;height:2" coordorigin="6,6"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B0wwAAANwAAAAPAAAAZHJzL2Rvd25yZXYueG1sRE9Na8JA&#10;EL0X/A/LCL3VTRRLjW5CkFp6kEJVEG9DdkxCsrMhu03iv+8eCj0+3vcum0wrBupdbVlBvIhAEBdW&#10;11wquJwPL28gnEfW2FomBQ9ykKWzpx0m2o78TcPJlyKEsEtQQeV9l0jpiooMuoXtiAN3t71BH2Bf&#10;St3jGMJNK5dR9CoN1hwaKuxoX1HRnH6Mgo8Rx3wVvw/H5r5/3M7rr+sxJqWe51O+BeFp8v/iP/en&#10;VrBZh7XhTDgCMv0FAAD//wMAUEsBAi0AFAAGAAgAAAAhANvh9svuAAAAhQEAABMAAAAAAAAAAAAA&#10;AAAAAAAAAFtDb250ZW50X1R5cGVzXS54bWxQSwECLQAUAAYACAAAACEAWvQsW78AAAAVAQAACwAA&#10;AAAAAAAAAAAAAAAfAQAAX3JlbHMvLnJlbHNQSwECLQAUAAYACAAAACEAkB/gdMMAAADcAAAADwAA&#10;AAAAAAAAAAAAAAAHAgAAZHJzL2Rvd25yZXYueG1sUEsFBgAAAAADAAMAtwAAAPcCAAAAAA==&#10;">
                  <v:shape id="Freeform 558" o:spid="_x0000_s1028" style="position:absolute;left:6;top:6;width:9002;height:2;visibility:visible;mso-wrap-style:square;v-text-anchor:top" coordsize="90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Sz0xAAAANwAAAAPAAAAZHJzL2Rvd25yZXYueG1sRI9Bi8Iw&#10;FITvwv6H8Bb2pqmuLlqNorKiPdb10tujebbF5qU0Ubv/3giCx2FmvmEWq87U4katqywrGA4iEMS5&#10;1RUXCk5/u/4UhPPIGmvLpOCfHKyWH70FxtreOaXb0RciQNjFqKD0vomldHlJBt3ANsTBO9vWoA+y&#10;LaRu8R7gppajKPqRBisOCyU2tC0pvxyvRkH+fUmSbba5puPzaWo2WZrtf1Olvj679RyEp86/w6/2&#10;QSuYTWbwPBOOgFw+AAAA//8DAFBLAQItABQABgAIAAAAIQDb4fbL7gAAAIUBAAATAAAAAAAAAAAA&#10;AAAAAAAAAABbQ29udGVudF9UeXBlc10ueG1sUEsBAi0AFAAGAAgAAAAhAFr0LFu/AAAAFQEAAAsA&#10;AAAAAAAAAAAAAAAAHwEAAF9yZWxzLy5yZWxzUEsBAi0AFAAGAAgAAAAhAIOFLPTEAAAA3AAAAA8A&#10;AAAAAAAAAAAAAAAABwIAAGRycy9kb3ducmV2LnhtbFBLBQYAAAAAAwADALcAAAD4AgAAAAA=&#10;" path="m,l9001,e" filled="f" strokeweight=".21169mm">
                    <v:path arrowok="t" o:connecttype="custom" o:connectlocs="0,0;9001,0" o:connectangles="0,0"/>
                  </v:shape>
                </v:group>
                <w10:anchorlock/>
              </v:group>
            </w:pict>
          </mc:Fallback>
        </mc:AlternateContent>
      </w:r>
    </w:p>
    <w:p w14:paraId="6331EB1E" w14:textId="77777777" w:rsidR="00207160" w:rsidRPr="008F253F" w:rsidRDefault="00207160" w:rsidP="00207160">
      <w:pPr>
        <w:widowControl w:val="0"/>
        <w:spacing w:before="5" w:after="0" w:line="240" w:lineRule="auto"/>
        <w:jc w:val="both"/>
        <w:rPr>
          <w:rFonts w:eastAsia="Times New Roman" w:cstheme="minorHAnsi"/>
          <w:sz w:val="18"/>
          <w:szCs w:val="18"/>
        </w:rPr>
      </w:pPr>
    </w:p>
    <w:p w14:paraId="0D15C9A6" w14:textId="77777777" w:rsidR="00207160" w:rsidRPr="008F253F" w:rsidRDefault="00207160" w:rsidP="00207160">
      <w:pPr>
        <w:widowControl w:val="0"/>
        <w:spacing w:before="69" w:after="0" w:line="240" w:lineRule="auto"/>
        <w:ind w:left="120"/>
        <w:jc w:val="both"/>
        <w:rPr>
          <w:rFonts w:eastAsia="Times New Roman" w:cstheme="minorHAnsi"/>
        </w:rPr>
      </w:pPr>
      <w:r w:rsidRPr="008F253F">
        <w:rPr>
          <w:rFonts w:eastAsia="Times New Roman" w:cstheme="minorHAnsi"/>
        </w:rPr>
        <w:t>Identities of other persons with knowledge of facts relevant to this</w:t>
      </w:r>
      <w:r w:rsidRPr="008F253F">
        <w:rPr>
          <w:rFonts w:eastAsia="Times New Roman" w:cstheme="minorHAnsi"/>
          <w:spacing w:val="-12"/>
        </w:rPr>
        <w:t xml:space="preserve"> </w:t>
      </w:r>
      <w:r w:rsidRPr="008F253F">
        <w:rPr>
          <w:rFonts w:eastAsia="Times New Roman" w:cstheme="minorHAnsi"/>
        </w:rPr>
        <w:t>investigation:</w:t>
      </w:r>
    </w:p>
    <w:p w14:paraId="17E5A06D" w14:textId="77777777" w:rsidR="00207160" w:rsidRPr="008F253F" w:rsidRDefault="00207160" w:rsidP="00207160">
      <w:pPr>
        <w:widowControl w:val="0"/>
        <w:spacing w:after="0" w:line="240" w:lineRule="auto"/>
        <w:jc w:val="both"/>
        <w:rPr>
          <w:rFonts w:eastAsia="Times New Roman" w:cstheme="minorHAnsi"/>
          <w:sz w:val="20"/>
          <w:szCs w:val="20"/>
        </w:rPr>
      </w:pPr>
    </w:p>
    <w:p w14:paraId="5F483523" w14:textId="77777777" w:rsidR="00207160" w:rsidRPr="008F253F" w:rsidRDefault="00207160" w:rsidP="00207160">
      <w:pPr>
        <w:widowControl w:val="0"/>
        <w:spacing w:before="3" w:after="0" w:line="240" w:lineRule="auto"/>
        <w:jc w:val="both"/>
        <w:rPr>
          <w:rFonts w:eastAsia="Times New Roman" w:cstheme="minorHAnsi"/>
          <w:sz w:val="12"/>
          <w:szCs w:val="12"/>
        </w:rPr>
      </w:pPr>
    </w:p>
    <w:p w14:paraId="702B5AC0"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3C797540" wp14:editId="1A93FD2E">
                <wp:extent cx="5952490" cy="7620"/>
                <wp:effectExtent l="5715" t="10160" r="4445" b="1270"/>
                <wp:docPr id="954" name="Group 5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955" name="Group 554"/>
                        <wpg:cNvGrpSpPr>
                          <a:grpSpLocks/>
                        </wpg:cNvGrpSpPr>
                        <wpg:grpSpPr bwMode="auto">
                          <a:xfrm>
                            <a:off x="6" y="6"/>
                            <a:ext cx="9362" cy="2"/>
                            <a:chOff x="6" y="6"/>
                            <a:chExt cx="9362" cy="2"/>
                          </a:xfrm>
                        </wpg:grpSpPr>
                        <wps:wsp>
                          <wps:cNvPr id="956" name="Freeform 555"/>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400C29A" id="Group 553"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1qAKAMAAPMHAAAOAAAAZHJzL2Uyb0RvYy54bWy0Vclu2zAQvRfoPxA8tkjkTXYtRA6KbCiQ&#10;tgHifgBNUQtKkSxJW06/vkNSUmQFQYEU9cEYaoYz783Gi8tjzdGBaVNJkeLp+QQjJqjMKlGk+Mf2&#10;9uwTRsYSkREuBUvxEzP4cvP+3UWjEjaTpeQZ0wicCJM0KsWltSqJIkNLVhNzLhUToMylromFoy6i&#10;TJMGvNc8mk0my6iROlNaUmYMfL0OSrzx/vOcUfs9zw2ziKcYsFn/r/3/zv1HmwuSFJqosqItDPIG&#10;FDWpBATtXV0TS9BeVy9c1RXV0sjcnlNZRzLPK8o8B2AznYzY3Gm5V55LkTSF6tMEqR3l6c1u6bfD&#10;g0ZVluJ1vMBIkBqK5OOiOJ679DSqSMDqTqtH9aADRxDvJf1pQB2N9e5cBGO0a77KDBySvZU+Pcdc&#10;184FEEdHX4WnvgrsaBGFj/E6ni3WUCwKutVy1haJllDJF5doedNeW89XQMDdmc4c7ogkIZpH2CIK&#10;dPyhZ9bzj8f8F/+b/xIjwLsMXdjxX8+Xs0DE8yBJz/zEfMj85MKrxGHCzHMTmX9roseSKOZ707j2&#10;6JMIGEMT3WrG3NxCH8Uhj96wayIz7KCBplEmMdBof+2dk2S8krs+FZDEvbF3TPruI4d7Y8PkZyD5&#10;ns5a2FtovLzmsAQ+nqEJWqK2OkVvMO0MPkRoO0EN8gVr3XVeoIIDL2Cxeulo3tk4R7OBI4BddMBI&#10;2WGlR9GCBQkRt2AnfqiUNG4utgCsmybwAEaO2Cu2EHtsG+60ITRszvHO1BjBztyFblXEOmQuhBNR&#10;AxvENa77UMsD20qvsqOJhSDPWi6GVnD9lEFQww0XwA90H9RhHRRUyNuKc18CLhwUvzYcACN5lTml&#10;P+hid8U1OhD3GvifIwPOTsxg64rMOysZyW5a2ZKKBxnsOeQW9kpoVbdJTLKT2RO0rZbhjYE3EYRS&#10;6t8YNfC+pNj82hPNMOJfBMzeerpYuAfJHxbxCtYc0kPNbqghgoKrFFsMhXfilQ2P2F7pqigh0tRn&#10;XsjPsGrzynW3xxdQtQcYfy+1C7qV4WUB6eTpGp691fNbvfkDAAD//wMAUEsDBBQABgAIAAAAIQA2&#10;hVuY3AAAAAMBAAAPAAAAZHJzL2Rvd25yZXYueG1sTI9PS8NAEMXvgt9hGcGb3aT1T43ZlFLUUynY&#10;CsXbNJkmodnZkN0m6bd39KKXB8N7vPebdDHaRvXU+dqxgXgSgSLOXVFzaeBz93Y3B+UDcoGNYzJw&#10;IQ+L7PoqxaRwA39Qvw2lkhL2CRqoQmgTrX1ekUU/cS2xeEfXWQxydqUuOhyk3DZ6GkWP2mLNslBh&#10;S6uK8tP2bA28DzgsZ/Frvz4dV5ev3cNmv47JmNubcfkCKtAY/sLwgy/okAnTwZ258KoxII+EXxXv&#10;efZ0D+ogoSnoLNX/2bNvAAAA//8DAFBLAQItABQABgAIAAAAIQC2gziS/gAAAOEBAAATAAAAAAAA&#10;AAAAAAAAAAAAAABbQ29udGVudF9UeXBlc10ueG1sUEsBAi0AFAAGAAgAAAAhADj9If/WAAAAlAEA&#10;AAsAAAAAAAAAAAAAAAAALwEAAF9yZWxzLy5yZWxzUEsBAi0AFAAGAAgAAAAhACHDWoAoAwAA8wcA&#10;AA4AAAAAAAAAAAAAAAAALgIAAGRycy9lMm9Eb2MueG1sUEsBAi0AFAAGAAgAAAAhADaFW5jcAAAA&#10;AwEAAA8AAAAAAAAAAAAAAAAAggUAAGRycy9kb3ducmV2LnhtbFBLBQYAAAAABAAEAPMAAACLBgAA&#10;AAA=&#10;">
                <v:group id="Group 554"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qxQAAANwAAAAPAAAAZHJzL2Rvd25yZXYueG1sRI9Pa8JA&#10;FMTvBb/D8oTe6iaWFI2uIqLiQQr+AfH2yD6TYPZtyK5J/PbdQqHHYWZ+w8yXvalES40rLSuIRxEI&#10;4szqknMFl/P2YwLCeWSNlWVS8CIHy8XgbY6pth0fqT35XAQIuxQVFN7XqZQuK8igG9maOHh32xj0&#10;QTa51A12AW4qOY6iL2mw5LBQYE3rgrLH6WkU7DrsVp/xpj087uvX7Zx8Xw8xKfU+7FczEJ56/x/+&#10;a++1gmmSwO+ZcATk4gcAAP//AwBQSwECLQAUAAYACAAAACEA2+H2y+4AAACFAQAAEwAAAAAAAAAA&#10;AAAAAAAAAAAAW0NvbnRlbnRfVHlwZXNdLnhtbFBLAQItABQABgAIAAAAIQBa9CxbvwAAABUBAAAL&#10;AAAAAAAAAAAAAAAAAB8BAABfcmVscy8ucmVsc1BLAQItABQABgAIAAAAIQB+Hk/qxQAAANwAAAAP&#10;AAAAAAAAAAAAAAAAAAcCAABkcnMvZG93bnJldi54bWxQSwUGAAAAAAMAAwC3AAAA+QIAAAAA&#10;">
                  <v:shape id="Freeform 555"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7GuxAAAANwAAAAPAAAAZHJzL2Rvd25yZXYueG1sRI9Bi8Iw&#10;FITvgv8hPMHbmipYtGsUEQUvCquie3w0b9u6zUttUq3/3iwseBxm5htmtmhNKe5Uu8KyguEgAkGc&#10;Wl1wpuB03HxMQDiPrLG0TAqe5GAx73ZmmGj74C+6H3wmAoRdggpy76tESpfmZNANbEUcvB9bG/RB&#10;1pnUNT4C3JRyFEWxNFhwWMixolVO6e+hMQoau19dv+PbpZm013VTGS3P+51S/V67/AThqfXv8H97&#10;qxVMxzH8nQlHQM5fAAAA//8DAFBLAQItABQABgAIAAAAIQDb4fbL7gAAAIUBAAATAAAAAAAAAAAA&#10;AAAAAAAAAABbQ29udGVudF9UeXBlc10ueG1sUEsBAi0AFAAGAAgAAAAhAFr0LFu/AAAAFQEAAAsA&#10;AAAAAAAAAAAAAAAAHwEAAF9yZWxzLy5yZWxzUEsBAi0AFAAGAAgAAAAhACEbsa7EAAAA3AAAAA8A&#10;AAAAAAAAAAAAAAAABwIAAGRycy9kb3ducmV2LnhtbFBLBQYAAAAAAwADALcAAAD4AgAAAAA=&#10;" path="m,l9361,e" filled="f" strokeweight=".6pt">
                    <v:path arrowok="t" o:connecttype="custom" o:connectlocs="0,0;9361,0" o:connectangles="0,0"/>
                  </v:shape>
                </v:group>
                <w10:anchorlock/>
              </v:group>
            </w:pict>
          </mc:Fallback>
        </mc:AlternateContent>
      </w:r>
    </w:p>
    <w:p w14:paraId="4A456C30" w14:textId="77777777" w:rsidR="00207160" w:rsidRPr="008F253F" w:rsidRDefault="00207160" w:rsidP="00207160">
      <w:pPr>
        <w:widowControl w:val="0"/>
        <w:spacing w:after="0" w:line="240" w:lineRule="auto"/>
        <w:jc w:val="both"/>
        <w:rPr>
          <w:rFonts w:eastAsia="Times New Roman" w:cstheme="minorHAnsi"/>
          <w:sz w:val="20"/>
          <w:szCs w:val="20"/>
        </w:rPr>
      </w:pPr>
    </w:p>
    <w:p w14:paraId="645451C4" w14:textId="77777777" w:rsidR="00207160" w:rsidRPr="008F253F" w:rsidRDefault="00207160" w:rsidP="00207160">
      <w:pPr>
        <w:widowControl w:val="0"/>
        <w:spacing w:before="8" w:after="0" w:line="240" w:lineRule="auto"/>
        <w:jc w:val="both"/>
        <w:rPr>
          <w:rFonts w:eastAsia="Times New Roman" w:cstheme="minorHAnsi"/>
          <w:sz w:val="12"/>
          <w:szCs w:val="12"/>
        </w:rPr>
      </w:pPr>
    </w:p>
    <w:p w14:paraId="11D1AE5D"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3A649AE3" wp14:editId="4096D3C0">
                <wp:extent cx="5952490" cy="7620"/>
                <wp:effectExtent l="5715" t="4445" r="4445" b="6985"/>
                <wp:docPr id="951" name="Group 5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952" name="Group 551"/>
                        <wpg:cNvGrpSpPr>
                          <a:grpSpLocks/>
                        </wpg:cNvGrpSpPr>
                        <wpg:grpSpPr bwMode="auto">
                          <a:xfrm>
                            <a:off x="6" y="6"/>
                            <a:ext cx="9362" cy="2"/>
                            <a:chOff x="6" y="6"/>
                            <a:chExt cx="9362" cy="2"/>
                          </a:xfrm>
                        </wpg:grpSpPr>
                        <wps:wsp>
                          <wps:cNvPr id="953" name="Freeform 552"/>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957BBA4" id="Group 550"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Q+cLgMAAPMHAAAOAAAAZHJzL2Uyb0RvYy54bWysVdtu2zAMfR+wfxD0uKF1kuayGHWKoTcM&#10;6LYCzT5AkeULZkuapMTpvn4U5TiOi2JAtzwElEmRPOQhdXm1ryuyE8aWSiZ0fD6iREiu0lLmCf2x&#10;vjv7RIl1TKasUlIk9FlYerV6/+6y0bGYqEJVqTAEnEgbNzqhhXM6jiLLC1Eze660kKDMlKmZg6PJ&#10;o9SwBrzXVTQZjeZRo0yqjeLCWvh6E5R0hf6zTHD3PcuscKRKKOTm8N/g/8b/R6tLFueG6aLkbRrs&#10;DVnUrJQQtHN1wxwjW1O+cFWX3CirMnfOVR2pLCu5QAyAZjwaoLk3aqsRSx43ue7KBKUd1OnNbvm3&#10;3aMhZZrQ5WxMiWQ1NAnjktkMy9PoPAare6Of9KMJGEF8UPynhepFQ70/58GYbJqvKgWHbOsUlmef&#10;mdq7AOBkj1147rog9o5w+DhbzibTJTSLg24xn7RN4gV08sUlXty215YXi2m4M574tkYsDtEwwzYj&#10;z4s2vSD28U+G+MfezxCf7/H/wj+nBDDOAwsP+JcXc8jEg0ccLO6Qn5j3kZ9ceBU4TJg9ksj+G4me&#10;CqYFctN6enQkujgU8c4I4ecWeIQ4Go2GBxLZPoN6Gm9mgWh/5c5JMV6pXVcKKOLWunuhkH1s92Bd&#10;mPwUJOR02nJ/DcTL6gqWwMczMiJz0nYn7wxgTILBh4isR6Qh2LDW3cELdLDnBSwWLx1BqY6OJj1H&#10;kHZ+SIwVh1z5XrbJgkSYX7AjHCqtrJ+LNSR2mCbwAEYe2Cu2EHtoG+60IQxszuHONJTAztwEtmrm&#10;fGY+hBdJAxvEE9d/qNVOrBWq3GBiIchRW8m+FVw/RRDUcMMHwIHugvpcew2V6q6sKmxBJX0quDZ8&#10;AlZVZeqVeDD55royZMf8a4C/dlOcmMHWlSk6KwRLb1vZsbIKMgSvoLawVwJV/Y6w8Ualz0Bbo8Ib&#10;A28iCIUyvylp4H1JqP21ZUZQUn2RMHvL8XTqHyQ8TGcLWHPE9DWbvoZJDq4S6ig03ovXLjxiW23K&#10;vIBIY6y8VJ9h1WalZzfmF7JqDzD+KHUbEFcjvCzw9eTp6p/xxvGtXv0BAAD//wMAUEsDBBQABgAI&#10;AAAAIQA2hVuY3AAAAAMBAAAPAAAAZHJzL2Rvd25yZXYueG1sTI9PS8NAEMXvgt9hGcGb3aT1T43Z&#10;lFLUUynYCsXbNJkmodnZkN0m6bd39KKXB8N7vPebdDHaRvXU+dqxgXgSgSLOXVFzaeBz93Y3B+UD&#10;coGNYzJwIQ+L7PoqxaRwA39Qvw2lkhL2CRqoQmgTrX1ekUU/cS2xeEfXWQxydqUuOhyk3DZ6GkWP&#10;2mLNslBhS6uK8tP2bA28DzgsZ/Frvz4dV5ev3cNmv47JmNubcfkCKtAY/sLwgy/okAnTwZ258Kox&#10;II+EXxXvefZ0D+ogoSnoLNX/2bNvAAAA//8DAFBLAQItABQABgAIAAAAIQC2gziS/gAAAOEBAAAT&#10;AAAAAAAAAAAAAAAAAAAAAABbQ29udGVudF9UeXBlc10ueG1sUEsBAi0AFAAGAAgAAAAhADj9If/W&#10;AAAAlAEAAAsAAAAAAAAAAAAAAAAALwEAAF9yZWxzLy5yZWxzUEsBAi0AFAAGAAgAAAAhAGYJD5wu&#10;AwAA8wcAAA4AAAAAAAAAAAAAAAAALgIAAGRycy9lMm9Eb2MueG1sUEsBAi0AFAAGAAgAAAAhADaF&#10;W5jcAAAAAwEAAA8AAAAAAAAAAAAAAAAAiAUAAGRycy9kb3ducmV2LnhtbFBLBQYAAAAABAAEAPMA&#10;AACRBgAAAAA=&#10;">
                <v:group id="Group 551"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9eexQAAANwAAAAPAAAAZHJzL2Rvd25yZXYueG1sRI9Bi8Iw&#10;FITvwv6H8IS9aVoXxa1GEVmXPYigLoi3R/Nsi81LaWJb/70RBI/DzHzDzJedKUVDtSssK4iHEQji&#10;1OqCMwX/x81gCsJ5ZI2lZVJwJwfLxUdvjom2Le+pOfhMBAi7BBXk3leJlC7NyaAb2oo4eBdbG/RB&#10;1pnUNbYBbko5iqKJNFhwWMixonVO6fVwMwp+W2xXX/FPs71e1vfzcbw7bWNS6rPfrWYgPHX+HX61&#10;/7SC7/EInmfCEZCLBwAAAP//AwBQSwECLQAUAAYACAAAACEA2+H2y+4AAACFAQAAEwAAAAAAAAAA&#10;AAAAAAAAAAAAW0NvbnRlbnRfVHlwZXNdLnhtbFBLAQItABQABgAIAAAAIQBa9CxbvwAAABUBAAAL&#10;AAAAAAAAAAAAAAAAAB8BAABfcmVscy8ucmVsc1BLAQItABQABgAIAAAAIQDx99eexQAAANwAAAAP&#10;AAAAAAAAAAAAAAAAAAcCAABkcnMvZG93bnJldi54bWxQSwUGAAAAAAMAAwC3AAAA+QIAAAAA&#10;">
                  <v:shape id="Freeform 552"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BI2xQAAANwAAAAPAAAAZHJzL2Rvd25yZXYueG1sRI9Pi8Iw&#10;FMTvC36H8IS9ranKilajiCjsZQX/oB4fzbOtNi+1SbV+eyMs7HGYmd8wk1ljCnGnyuWWFXQ7EQji&#10;xOqcUwX73eprCMJ5ZI2FZVLwJAezaetjgrG2D97QfetTESDsYlSQeV/GUrokI4OuY0vi4J1tZdAH&#10;WaVSV/gIcFPIXhQNpMGcw0KGJS0ySq7b2iio7XpxOQ1ux3rYXJZ1abQ8rH+V+mw38zEIT43/D/+1&#10;f7SC0Xcf3mfCEZDTFwAAAP//AwBQSwECLQAUAAYACAAAACEA2+H2y+4AAACFAQAAEwAAAAAAAAAA&#10;AAAAAAAAAAAAW0NvbnRlbnRfVHlwZXNdLnhtbFBLAQItABQABgAIAAAAIQBa9CxbvwAAABUBAAAL&#10;AAAAAAAAAAAAAAAAAB8BAABfcmVscy8ucmVsc1BLAQItABQABgAIAAAAIQAxbBI2xQAAANwAAAAP&#10;AAAAAAAAAAAAAAAAAAcCAABkcnMvZG93bnJldi54bWxQSwUGAAAAAAMAAwC3AAAA+QIAAAAA&#10;" path="m,l9361,e" filled="f" strokeweight=".6pt">
                    <v:path arrowok="t" o:connecttype="custom" o:connectlocs="0,0;9361,0" o:connectangles="0,0"/>
                  </v:shape>
                </v:group>
                <w10:anchorlock/>
              </v:group>
            </w:pict>
          </mc:Fallback>
        </mc:AlternateContent>
      </w:r>
    </w:p>
    <w:p w14:paraId="341AD750" w14:textId="77777777" w:rsidR="00207160" w:rsidRPr="008F253F" w:rsidRDefault="00207160" w:rsidP="00207160">
      <w:pPr>
        <w:widowControl w:val="0"/>
        <w:spacing w:after="0" w:line="240" w:lineRule="auto"/>
        <w:jc w:val="both"/>
        <w:rPr>
          <w:rFonts w:eastAsia="Times New Roman" w:cstheme="minorHAnsi"/>
          <w:sz w:val="20"/>
          <w:szCs w:val="20"/>
        </w:rPr>
      </w:pPr>
    </w:p>
    <w:p w14:paraId="04C2F461" w14:textId="77777777" w:rsidR="00207160" w:rsidRPr="008F253F" w:rsidRDefault="00207160" w:rsidP="00207160">
      <w:pPr>
        <w:widowControl w:val="0"/>
        <w:spacing w:before="9" w:after="0" w:line="240" w:lineRule="auto"/>
        <w:jc w:val="both"/>
        <w:rPr>
          <w:rFonts w:eastAsia="Times New Roman" w:cstheme="minorHAnsi"/>
          <w:sz w:val="12"/>
          <w:szCs w:val="12"/>
        </w:rPr>
      </w:pPr>
    </w:p>
    <w:p w14:paraId="4625D852"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75464C0E" wp14:editId="24E0B717">
                <wp:extent cx="5952490" cy="7620"/>
                <wp:effectExtent l="5715" t="8890" r="4445" b="2540"/>
                <wp:docPr id="948" name="Group 5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949" name="Group 548"/>
                        <wpg:cNvGrpSpPr>
                          <a:grpSpLocks/>
                        </wpg:cNvGrpSpPr>
                        <wpg:grpSpPr bwMode="auto">
                          <a:xfrm>
                            <a:off x="6" y="6"/>
                            <a:ext cx="9362" cy="2"/>
                            <a:chOff x="6" y="6"/>
                            <a:chExt cx="9362" cy="2"/>
                          </a:xfrm>
                        </wpg:grpSpPr>
                        <wps:wsp>
                          <wps:cNvPr id="950" name="Freeform 549"/>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4335BF9" id="Group 547"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aDKQMAAPMHAAAOAAAAZHJzL2Uyb0RvYy54bWy0Vclu2zAQvRfoPxA8tkhkO14iIXJQZEOB&#10;tA0Q9wNoilpQimRJ2nLy9R2SkiIrCAqkqA/GUDOceW82Xlweao72TJtKihRPTycYMUFlVokixT83&#10;tyfnGBlLREa4FCzFT8zgy/XHDxeNSthMlpJnTCNwIkzSqBSX1qokigwtWU3MqVRMgDKXuiYWjrqI&#10;Mk0a8F7zaDaZLKNG6kxpSZkx8PU6KPHa+89zRu2PPDfMIp5iwGb9v/b/W/cfrS9IUmiiyoq2MMg7&#10;UNSkEhC0d3VNLEE7Xb1yVVdUSyNze0plHck8ryjzHIDNdDJic6flTnkuRdIUqk8TpHaUp3e7pd/3&#10;DxpVWYrjOZRKkBqK5OOixXzl0tOoIgGrO60e1YMOHEG8l/SXAXU01rtzEYzRtvkmM3BIdlb69Bxy&#10;XTsXQBwdfBWe+iqwg0UUPi7ixWweQ7Eo6FbLWVskWkIlX12i5U17LT5bzcOd6czhjkgSonmELaJA&#10;xx96Zj3/eMz//H/zX2IEHJehCzv+8dlyFoh4HiTpmR+ZD5kfXXiTOEyYeWki829N9FgSxXxvGtce&#10;XRIXULfQRLeaMTe30EdxyKM37JrIDDtooGmUSQw02l975ygZb+SuTwUkcWfsHZO++8j+3tgw+RlI&#10;vqezFvYGCOQ1hyXw+QRN0BK11Sl6g2ln8ClCmwlqkC9Y667zAhUceAGL1WtHZ52NczQbOALYRQeM&#10;lB1WehAtWJAQcQt24odKSePmYgPAumkCD2DkiL1hC7HHtuFOG0LD5hzvTI0R7Mxt6FZFrEPmQjgR&#10;NbBBXOO6D7Xcs430KjuaWAjyouViaAXXjxkENdxwAfxA90Ed1kFBhbytOPcl4MJB8WvDATCSV5lT&#10;+oMutldcoz1xr4H/OTLg7MgMtq7IvLOSkeymlS2peJDBnkNuYa+EVnWbxCRbmT1B22oZ3hh4E0Eo&#10;pX7GqIH3JcXm945ohhH/KmD24ul87h4kf5gvVrDmkB5qtkMNERRcpdhiKLwTr2x4xHZKV0UJkaY+&#10;80J+gVWbV667Pb6Aqj3A+HupXdCtDC8LSEdP1/DsrV7e6vUfAAAA//8DAFBLAwQUAAYACAAAACEA&#10;NoVbmNwAAAADAQAADwAAAGRycy9kb3ducmV2LnhtbEyPT0vDQBDF74LfYRnBm92k9U+N2ZRS1FMp&#10;2ArF2zSZJqHZ2ZDdJum3d/SilwfDe7z3m3Qx2kb11PnasYF4EoEizl1Rc2ngc/d2NwflA3KBjWMy&#10;cCEPi+z6KsWkcAN/UL8NpZIS9gkaqEJoE619XpFFP3EtsXhH11kMcnalLjocpNw2ehpFj9pizbJQ&#10;YUurivLT9mwNvA84LGfxa78+HVeXr93DZr+OyZjbm3H5AirQGP7C8IMv6JAJ08GdufCqMSCPhF8V&#10;73n2dA/qIKEp6CzV/9mzbwAAAP//AwBQSwECLQAUAAYACAAAACEAtoM4kv4AAADhAQAAEwAAAAAA&#10;AAAAAAAAAAAAAAAAW0NvbnRlbnRfVHlwZXNdLnhtbFBLAQItABQABgAIAAAAIQA4/SH/1gAAAJQB&#10;AAALAAAAAAAAAAAAAAAAAC8BAABfcmVscy8ucmVsc1BLAQItABQABgAIAAAAIQDMl/aDKQMAAPMH&#10;AAAOAAAAAAAAAAAAAAAAAC4CAABkcnMvZTJvRG9jLnhtbFBLAQItABQABgAIAAAAIQA2hVuY3AAA&#10;AAMBAAAPAAAAAAAAAAAAAAAAAIMFAABkcnMvZG93bnJldi54bWxQSwUGAAAAAAQABADzAAAAjAYA&#10;AAAA&#10;">
                <v:group id="Group 548"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tMyxgAAANwAAAAPAAAAZHJzL2Rvd25yZXYueG1sRI9Pa8JA&#10;FMTvgt9heUJvdRNrxaSuIqLSgxSqhdLbI/vyB7NvQ3ZN4rfvFgoeh5n5DbPaDKYWHbWusqwgnkYg&#10;iDOrKy4UfF0Oz0sQziNrrC2Tgjs52KzHoxWm2vb8Sd3ZFyJA2KWooPS+SaV0WUkG3dQ2xMHLbWvQ&#10;B9kWUrfYB7ip5SyKFtJgxWGhxIZ2JWXX880oOPbYb1/ifXe65rv7z+X14/sUk1JPk2H7BsLT4B/h&#10;//a7VpDME/g7E46AXP8CAAD//wMAUEsBAi0AFAAGAAgAAAAhANvh9svuAAAAhQEAABMAAAAAAAAA&#10;AAAAAAAAAAAAAFtDb250ZW50X1R5cGVzXS54bWxQSwECLQAUAAYACAAAACEAWvQsW78AAAAVAQAA&#10;CwAAAAAAAAAAAAAAAAAfAQAAX3JlbHMvLnJlbHNQSwECLQAUAAYACAAAACEAeorTMsYAAADcAAAA&#10;DwAAAAAAAAAAAAAAAAAHAgAAZHJzL2Rvd25yZXYueG1sUEsFBgAAAAADAAMAtwAAAPoCAAAAAA==&#10;">
                  <v:shape id="Freeform 549"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oxBwgAAANwAAAAPAAAAZHJzL2Rvd25yZXYueG1sRE9Na8JA&#10;EL0X/A/LCL3VjYVKjK4iouDFQNOiHofsmESzs2l2Y+K/7x4KPT7e93I9mFo8qHWVZQXTSQSCOLe6&#10;4kLB99f+LQbhPLLG2jIpeJKD9Wr0ssRE254/6ZH5QoQQdgkqKL1vEildXpJBN7ENceCutjXoA2wL&#10;qVvsQ7ip5XsUzaTBikNDiQ1tS8rvWWcUdDbd3i6zn3MXD7dd1xgtT+lRqdfxsFmA8DT4f/Gf+6AV&#10;zD/C/HAmHAG5+gUAAP//AwBQSwECLQAUAAYACAAAACEA2+H2y+4AAACFAQAAEwAAAAAAAAAAAAAA&#10;AAAAAAAAW0NvbnRlbnRfVHlwZXNdLnhtbFBLAQItABQABgAIAAAAIQBa9CxbvwAAABUBAAALAAAA&#10;AAAAAAAAAAAAAB8BAABfcmVscy8ucmVsc1BLAQItABQABgAIAAAAIQDBvoxBwgAAANwAAAAPAAAA&#10;AAAAAAAAAAAAAAcCAABkcnMvZG93bnJldi54bWxQSwUGAAAAAAMAAwC3AAAA9gIAAAAA&#10;" path="m,l9361,e" filled="f" strokeweight=".6pt">
                    <v:path arrowok="t" o:connecttype="custom" o:connectlocs="0,0;9361,0" o:connectangles="0,0"/>
                  </v:shape>
                </v:group>
                <w10:anchorlock/>
              </v:group>
            </w:pict>
          </mc:Fallback>
        </mc:AlternateContent>
      </w:r>
    </w:p>
    <w:p w14:paraId="34E8ACA3" w14:textId="77777777" w:rsidR="00207160" w:rsidRPr="008F253F" w:rsidRDefault="00207160" w:rsidP="00207160">
      <w:pPr>
        <w:widowControl w:val="0"/>
        <w:spacing w:after="0" w:line="240" w:lineRule="auto"/>
        <w:jc w:val="both"/>
        <w:rPr>
          <w:rFonts w:eastAsia="Times New Roman" w:cstheme="minorHAnsi"/>
          <w:sz w:val="20"/>
          <w:szCs w:val="20"/>
        </w:rPr>
      </w:pPr>
    </w:p>
    <w:p w14:paraId="5D33C3CD" w14:textId="77777777" w:rsidR="00207160" w:rsidRPr="008F253F" w:rsidRDefault="00207160" w:rsidP="00207160">
      <w:pPr>
        <w:widowControl w:val="0"/>
        <w:spacing w:before="8" w:after="0" w:line="240" w:lineRule="auto"/>
        <w:jc w:val="both"/>
        <w:rPr>
          <w:rFonts w:eastAsia="Times New Roman" w:cstheme="minorHAnsi"/>
          <w:sz w:val="12"/>
          <w:szCs w:val="12"/>
        </w:rPr>
      </w:pPr>
    </w:p>
    <w:p w14:paraId="25EB8077"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5BDCA686" wp14:editId="3AED5339">
                <wp:extent cx="5952490" cy="7620"/>
                <wp:effectExtent l="5715" t="3175" r="4445" b="8255"/>
                <wp:docPr id="945" name="Group 5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946" name="Group 545"/>
                        <wpg:cNvGrpSpPr>
                          <a:grpSpLocks/>
                        </wpg:cNvGrpSpPr>
                        <wpg:grpSpPr bwMode="auto">
                          <a:xfrm>
                            <a:off x="6" y="6"/>
                            <a:ext cx="9362" cy="2"/>
                            <a:chOff x="6" y="6"/>
                            <a:chExt cx="9362" cy="2"/>
                          </a:xfrm>
                        </wpg:grpSpPr>
                        <wps:wsp>
                          <wps:cNvPr id="947" name="Freeform 546"/>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7373921" id="Group 544"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LutJgMAAPMHAAAOAAAAZHJzL2Uyb0RvYy54bWy0Vdtu2zAMfR+wfxD0uKF1kjrJYtQtht4w&#10;oNsKNPsARZYvmC1pkhKn+/pRlO06KYoBHZaHgDIpkoc8pM4v901NdsLYSsmUTk8nlAjJVVbJIqU/&#10;1rcnnyixjsmM1UqKlD4JSy8v3r87b3UiZqpUdSYMASfSJq1OaemcTqLI8lI0zJ4qLSQoc2Ua5uBo&#10;iigzrAXvTR3NJpNF1CqTaaO4sBa+XgclvUD/eS64+57nVjhSpxRyc/hv8H/j/6OLc5YUhumy4l0a&#10;7A1ZNKySEHRwdc0cI1tTvXDVVNwoq3J3ylUTqTyvuEAMgGY6OUJzZ9RWI5YiaQs9lAlKe1SnN7vl&#10;33YPhlRZSlfxnBLJGmgSxiXzOPblaXWRgNWd0Y/6wQSMIN4r/tOCOjrW+3MRjMmm/aoycMi2TmF5&#10;9rlpvAsATvbYhaehC2LvCIeP89V8Fq+gWRx0y8WsaxIvoZMvLvHypru2OlvG4c505vOOWBKiYYZd&#10;RgEOHgZkA/7FMf75/8YPEQHjIrCwx786W8wCEMTBkgH5gfkY+cGFV4HDhNlnEtl/I9FjybRAblpP&#10;j6GIy76It0YIP7fAIwTYajTsSWTHDBppvJkFov2VOwfFeKV2QymgiFvr7oRC9rHdvXVh8jOQkNNZ&#10;x/01EC9valgCH0/IhCxI151iMJj2Bh8isp6QlmDDOne9F+jgyAtYLF86OuttvKPZyBGkXfSJsbLP&#10;le9llyxIhPkFO8Gh0sr6uVhDYv00gQcw8sBesYXYx7bhThfCwOY83pmGEtiZm8BWzZzPzIfwImlh&#10;g3ji+g+N2om1QpU7mlgI8qyt5dgKrh8iCGq44QPgQA9Bfa6jhkp1W9U1tqCWPhVcGz4Bq+oq80o8&#10;mGJzVRuyY/41wF+3KQ7MYOvKDJ2VgmU3nexYVQcZgtdQW9grgap+k9hko7InoK1R4Y2BNxGEUpnf&#10;lLTwvqTU/toyIyipv0iYvdU0jv2DhId4voQ1R8xYsxlrmOTgKqWOQuO9eOXCI7bVpipKiDTFykv1&#10;GVZtXnl2Y34hq+4A449St6A7GV4WkA6ervEZrZ7f6os/AAAA//8DAFBLAwQUAAYACAAAACEANoVb&#10;mNwAAAADAQAADwAAAGRycy9kb3ducmV2LnhtbEyPT0vDQBDF74LfYRnBm92k9U+N2ZRS1FMp2ArF&#10;2zSZJqHZ2ZDdJum3d/SilwfDe7z3m3Qx2kb11PnasYF4EoEizl1Rc2ngc/d2NwflA3KBjWMycCEP&#10;i+z6KsWkcAN/UL8NpZIS9gkaqEJoE619XpFFP3EtsXhH11kMcnalLjocpNw2ehpFj9pizbJQYUur&#10;ivLT9mwNvA84LGfxa78+HVeXr93DZr+OyZjbm3H5AirQGP7C8IMv6JAJ08GdufCqMSCPhF8V73n2&#10;dA/qIKEp6CzV/9mzbwAAAP//AwBQSwECLQAUAAYACAAAACEAtoM4kv4AAADhAQAAEwAAAAAAAAAA&#10;AAAAAAAAAAAAW0NvbnRlbnRfVHlwZXNdLnhtbFBLAQItABQABgAIAAAAIQA4/SH/1gAAAJQBAAAL&#10;AAAAAAAAAAAAAAAAAC8BAABfcmVscy8ucmVsc1BLAQItABQABgAIAAAAIQDajLutJgMAAPMHAAAO&#10;AAAAAAAAAAAAAAAAAC4CAABkcnMvZTJvRG9jLnhtbFBLAQItABQABgAIAAAAIQA2hVuY3AAAAAMB&#10;AAAPAAAAAAAAAAAAAAAAAIAFAABkcnMvZG93bnJldi54bWxQSwUGAAAAAAQABADzAAAAiQYAAAAA&#10;">
                <v:group id="Group 545"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UdAxgAAANwAAAAPAAAAZHJzL2Rvd25yZXYueG1sRI9Ba8JA&#10;FITvgv9heUJvdRNrpY1ZRUSlBylUC8XbI/tMQrJvQ3ZN4r/vFgoeh5n5hknXg6lFR60rLSuIpxEI&#10;4szqknMF3+f98xsI55E11pZJwZ0crFfjUYqJtj1/UXfyuQgQdgkqKLxvEildVpBBN7UNcfCutjXo&#10;g2xzqVvsA9zUchZFC2mw5LBQYEPbgrLqdDMKDj32m5d41x2r6/Z+Ob9+/hxjUuppMmyWIDwN/hH+&#10;b39oBe/zBfydCUdArn4BAAD//wMAUEsBAi0AFAAGAAgAAAAhANvh9svuAAAAhQEAABMAAAAAAAAA&#10;AAAAAAAAAAAAAFtDb250ZW50X1R5cGVzXS54bWxQSwECLQAUAAYACAAAACEAWvQsW78AAAAVAQAA&#10;CwAAAAAAAAAAAAAAAAAfAQAAX3JlbHMvLnJlbHNQSwECLQAUAAYACAAAACEACxVHQMYAAADcAAAA&#10;DwAAAAAAAAAAAAAAAAAHAgAAZHJzL2Rvd25yZXYueG1sUEsFBgAAAAADAAMAtwAAAPoCAAAAAA==&#10;">
                  <v:shape id="Freeform 546"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oLoxQAAANwAAAAPAAAAZHJzL2Rvd25yZXYueG1sRI9Li8JA&#10;EITvgv9haGFvOlHER3QUEYW9rOAD9dhk2iSa6YmZiWb//c7Cwh6LqvqKmi8bU4gXVS63rKDfi0AQ&#10;J1bnnCo4HbfdCQjnkTUWlknBNzlYLtqtOcbavnlPr4NPRYCwi1FB5n0ZS+mSjAy6ni2Jg3ezlUEf&#10;ZJVKXeE7wE0hB1E0kgZzDgsZlrTOKHkcaqOgtrv1/Tp6XupJc9/UpdHyvPtS6qPTrGYgPDX+P/zX&#10;/tQKpsMx/J4JR0AufgAAAP//AwBQSwECLQAUAAYACAAAACEA2+H2y+4AAACFAQAAEwAAAAAAAAAA&#10;AAAAAAAAAAAAW0NvbnRlbnRfVHlwZXNdLnhtbFBLAQItABQABgAIAAAAIQBa9CxbvwAAABUBAAAL&#10;AAAAAAAAAAAAAAAAAB8BAABfcmVscy8ucmVsc1BLAQItABQABgAIAAAAIQDLjoLoxQAAANwAAAAP&#10;AAAAAAAAAAAAAAAAAAcCAABkcnMvZG93bnJldi54bWxQSwUGAAAAAAMAAwC3AAAA+QIAAAAA&#10;" path="m,l9361,e" filled="f" strokeweight=".6pt">
                    <v:path arrowok="t" o:connecttype="custom" o:connectlocs="0,0;9361,0" o:connectangles="0,0"/>
                  </v:shape>
                </v:group>
                <w10:anchorlock/>
              </v:group>
            </w:pict>
          </mc:Fallback>
        </mc:AlternateContent>
      </w:r>
    </w:p>
    <w:p w14:paraId="56AC2BC6" w14:textId="77777777" w:rsidR="00207160" w:rsidRPr="008F253F" w:rsidRDefault="00207160" w:rsidP="00207160">
      <w:pPr>
        <w:widowControl w:val="0"/>
        <w:spacing w:after="0" w:line="20" w:lineRule="exact"/>
        <w:ind w:left="114"/>
        <w:jc w:val="both"/>
        <w:rPr>
          <w:rFonts w:eastAsia="Times New Roman" w:cstheme="minorHAnsi"/>
          <w:sz w:val="2"/>
          <w:szCs w:val="2"/>
        </w:rPr>
      </w:pPr>
    </w:p>
    <w:p w14:paraId="26181CE7" w14:textId="77777777" w:rsidR="00207160" w:rsidRPr="008F253F" w:rsidRDefault="00207160" w:rsidP="00207160">
      <w:pPr>
        <w:widowControl w:val="0"/>
        <w:spacing w:before="125" w:after="0" w:line="240" w:lineRule="auto"/>
        <w:ind w:left="2914"/>
        <w:jc w:val="both"/>
        <w:rPr>
          <w:rFonts w:eastAsia="Times New Roman" w:cstheme="minorHAnsi"/>
        </w:rPr>
      </w:pPr>
      <w:r w:rsidRPr="008F253F">
        <w:rPr>
          <w:rFonts w:eastAsia="Calibri" w:cstheme="minorHAnsi"/>
          <w:i/>
        </w:rPr>
        <w:t>(Attach Additional Sheets if</w:t>
      </w:r>
      <w:r w:rsidRPr="008F253F">
        <w:rPr>
          <w:rFonts w:eastAsia="Calibri" w:cstheme="minorHAnsi"/>
          <w:i/>
          <w:spacing w:val="-5"/>
        </w:rPr>
        <w:t xml:space="preserve"> </w:t>
      </w:r>
      <w:r w:rsidRPr="008F253F">
        <w:rPr>
          <w:rFonts w:eastAsia="Calibri" w:cstheme="minorHAnsi"/>
          <w:i/>
        </w:rPr>
        <w:t>Necessary)</w:t>
      </w:r>
    </w:p>
    <w:p w14:paraId="061998D2" w14:textId="77777777" w:rsidR="00207160" w:rsidRPr="008F253F" w:rsidRDefault="00207160" w:rsidP="00207160">
      <w:pPr>
        <w:widowControl w:val="0"/>
        <w:spacing w:after="0" w:line="240" w:lineRule="auto"/>
        <w:jc w:val="both"/>
        <w:rPr>
          <w:rFonts w:eastAsia="Times New Roman" w:cstheme="minorHAnsi"/>
        </w:rPr>
        <w:sectPr w:rsidR="00207160" w:rsidRPr="008F253F" w:rsidSect="000E591E">
          <w:headerReference w:type="default" r:id="rId20"/>
          <w:pgSz w:w="12240" w:h="15840"/>
          <w:pgMar w:top="1440" w:right="1080" w:bottom="1440" w:left="1080" w:header="1472" w:footer="1449" w:gutter="0"/>
          <w:cols w:space="720"/>
          <w:docGrid w:linePitch="299"/>
        </w:sectPr>
      </w:pPr>
    </w:p>
    <w:p w14:paraId="1F086E08" w14:textId="77777777" w:rsidR="00207160" w:rsidRPr="008F253F" w:rsidRDefault="00207160" w:rsidP="00207160">
      <w:pPr>
        <w:widowControl w:val="0"/>
        <w:spacing w:before="69" w:after="0" w:line="240" w:lineRule="auto"/>
        <w:ind w:left="3197"/>
        <w:jc w:val="both"/>
        <w:rPr>
          <w:rFonts w:eastAsia="Times New Roman" w:cstheme="minorHAnsi"/>
        </w:rPr>
      </w:pPr>
      <w:r w:rsidRPr="008F253F">
        <w:rPr>
          <w:rFonts w:eastAsia="Times New Roman" w:cstheme="minorHAnsi"/>
        </w:rPr>
        <w:lastRenderedPageBreak/>
        <w:t>Witness Statement Form</w:t>
      </w:r>
      <w:r w:rsidRPr="008F253F">
        <w:rPr>
          <w:rFonts w:eastAsia="Times New Roman" w:cstheme="minorHAnsi"/>
          <w:spacing w:val="-7"/>
        </w:rPr>
        <w:t xml:space="preserve"> </w:t>
      </w:r>
      <w:r w:rsidRPr="008F253F">
        <w:rPr>
          <w:rFonts w:eastAsia="Times New Roman" w:cstheme="minorHAnsi"/>
        </w:rPr>
        <w:t>(cont’d)</w:t>
      </w:r>
    </w:p>
    <w:p w14:paraId="2171F629" w14:textId="77777777" w:rsidR="00207160" w:rsidRPr="008F253F" w:rsidRDefault="00207160" w:rsidP="00207160">
      <w:pPr>
        <w:widowControl w:val="0"/>
        <w:spacing w:after="0" w:line="240" w:lineRule="auto"/>
        <w:jc w:val="both"/>
        <w:rPr>
          <w:rFonts w:eastAsia="Times New Roman" w:cstheme="minorHAnsi"/>
        </w:rPr>
      </w:pPr>
    </w:p>
    <w:p w14:paraId="2BFD40C9" w14:textId="77777777" w:rsidR="00207160" w:rsidRPr="008F253F" w:rsidRDefault="00207160" w:rsidP="00207160">
      <w:pPr>
        <w:widowControl w:val="0"/>
        <w:spacing w:after="0" w:line="240" w:lineRule="auto"/>
        <w:ind w:left="120"/>
        <w:jc w:val="both"/>
        <w:rPr>
          <w:rFonts w:eastAsia="Times New Roman" w:cstheme="minorHAnsi"/>
        </w:rPr>
      </w:pPr>
      <w:r w:rsidRPr="008F253F">
        <w:rPr>
          <w:rFonts w:eastAsia="Times New Roman" w:cstheme="minorHAnsi"/>
        </w:rPr>
        <w:t xml:space="preserve">Please provide a detailed description of the events you witnessed. Include the date, time, </w:t>
      </w:r>
      <w:proofErr w:type="gramStart"/>
      <w:r w:rsidRPr="008F253F">
        <w:rPr>
          <w:rFonts w:eastAsia="Times New Roman" w:cstheme="minorHAnsi"/>
        </w:rPr>
        <w:t>location</w:t>
      </w:r>
      <w:proofErr w:type="gramEnd"/>
      <w:r w:rsidRPr="008F253F">
        <w:rPr>
          <w:rFonts w:eastAsia="Times New Roman" w:cstheme="minorHAnsi"/>
        </w:rPr>
        <w:t xml:space="preserve"> and individuals</w:t>
      </w:r>
      <w:r w:rsidRPr="008F253F">
        <w:rPr>
          <w:rFonts w:eastAsia="Times New Roman" w:cstheme="minorHAnsi"/>
          <w:spacing w:val="-5"/>
        </w:rPr>
        <w:t xml:space="preserve"> </w:t>
      </w:r>
      <w:r w:rsidRPr="008F253F">
        <w:rPr>
          <w:rFonts w:eastAsia="Times New Roman" w:cstheme="minorHAnsi"/>
        </w:rPr>
        <w:t>present.</w:t>
      </w:r>
    </w:p>
    <w:p w14:paraId="2DAB3A35" w14:textId="77777777" w:rsidR="00207160" w:rsidRPr="008F253F" w:rsidRDefault="00207160" w:rsidP="00207160">
      <w:pPr>
        <w:widowControl w:val="0"/>
        <w:spacing w:after="0" w:line="240" w:lineRule="auto"/>
        <w:jc w:val="both"/>
        <w:rPr>
          <w:rFonts w:eastAsia="Times New Roman" w:cstheme="minorHAnsi"/>
          <w:sz w:val="20"/>
          <w:szCs w:val="20"/>
        </w:rPr>
      </w:pPr>
    </w:p>
    <w:p w14:paraId="1CE4DF45" w14:textId="77777777" w:rsidR="00207160" w:rsidRPr="008F253F" w:rsidRDefault="00207160" w:rsidP="00207160">
      <w:pPr>
        <w:widowControl w:val="0"/>
        <w:spacing w:before="3" w:after="0" w:line="240" w:lineRule="auto"/>
        <w:jc w:val="both"/>
        <w:rPr>
          <w:rFonts w:eastAsia="Times New Roman" w:cstheme="minorHAnsi"/>
          <w:sz w:val="12"/>
          <w:szCs w:val="12"/>
        </w:rPr>
      </w:pPr>
    </w:p>
    <w:p w14:paraId="13560FA5"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3D9E84CE" wp14:editId="0559972D">
                <wp:extent cx="5952490" cy="7620"/>
                <wp:effectExtent l="5715" t="1270" r="4445" b="10160"/>
                <wp:docPr id="936" name="Group 5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937" name="Group 536"/>
                        <wpg:cNvGrpSpPr>
                          <a:grpSpLocks/>
                        </wpg:cNvGrpSpPr>
                        <wpg:grpSpPr bwMode="auto">
                          <a:xfrm>
                            <a:off x="6" y="6"/>
                            <a:ext cx="9362" cy="2"/>
                            <a:chOff x="6" y="6"/>
                            <a:chExt cx="9362" cy="2"/>
                          </a:xfrm>
                        </wpg:grpSpPr>
                        <wps:wsp>
                          <wps:cNvPr id="938" name="Freeform 537"/>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CF804CF" id="Group 535"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2p2JAMAAPMHAAAOAAAAZHJzL2Uyb0RvYy54bWy0Vdtu2zAMfR+wfxD0uKF17lmMOsXQGwZ0&#10;W4FmH6DI8gWzJU1S4nRfP4qyXSdFMaDD8mBQIUWew5suLg91RfbC2FLJhI7PR5QIyVVayjyhPza3&#10;Z58osY7JlFVKioQ+CUsv1+/fXTQ6FhNVqCoVhoATaeNGJ7RwTsdRZHkhambPlRYSlJkyNXNwNHmU&#10;GtaA97qKJqPRImqUSbVRXFgL/14HJV2j/ywT3H3PMiscqRIK2Bx+DX63/hutL1icG6aLkrcw2BtQ&#10;1KyUELR3dc0cIztTvnBVl9woqzJ3zlUdqSwruUAOwGY8OmFzZ9ROI5c8bnLdpwlSe5KnN7vl3/YP&#10;hpRpQlfTBSWS1VAkjEvm07lPT6PzGKzujH7UDyZwBPFe8Z8W1NGp3p/zYEy2zVeVgkO2cwrTc8hM&#10;7V0AcXLAKjz1VRAHRzj8OV/NJ7MVFIuDbrmYtEXiBVTyxSVe3LTXVtPlLNwZTzzuiMUhGiJsEQU6&#10;eOiZ9fyXp/wX/5s/ZBw4YhgWd/yhEJNABHmwuGd+ZD5kfnThVeIwYfa5iey/NdFjwbTA3rS+Pfok&#10;wryHJro1Qvi5hT5ahjyiYddEdthBA02jbWyh0f7aO0fJeCV3fSogiTvr7oTC7mP7e+vC5KcgYU+n&#10;LewNNF5WV7AEPp6REVmQtjp5bzDuDD5EZDMiDcGCte46L1DBgRewWL50NO1svKPJwBHAzjtgrOiw&#10;8oNswYJEmF+wIxwqrayfiw0A66YJPICRJ/aKLcQ+tQ132hAGNufpzjSUwM7c+mKyWDPnkXUiaXCD&#10;TBBQrfZio1DlTiYWgjxrKzm0giQdMwhquOFj4UD3QT3WQUGlui2rCnFV0kPBteEBWFWVqVfiweTb&#10;q8qQPfOvAf7aTXFkBltXpuisECy9aWXHyirIELyC3MJeCa3qN4mNtyp9grY1Krwx8CaCUCjzm5IG&#10;3peE2l87ZgQl1RcJs7caz2b+QcLDbL6ENUfMULMdapjk4CqhjkLhvXjlwiO206bMC4g0xsxL9RlW&#10;bVb67kZ8AVV7gPFHqV3QrQwvC0hHT9fwjFbPb/X6DwAAAP//AwBQSwMEFAAGAAgAAAAhADaFW5jc&#10;AAAAAwEAAA8AAABkcnMvZG93bnJldi54bWxMj09Lw0AQxe+C32EZwZvdpPVPjdmUUtRTKdgKxds0&#10;mSah2dmQ3Sbpt3f0opcHw3u895t0MdpG9dT52rGBeBKBIs5dUXNp4HP3djcH5QNygY1jMnAhD4vs&#10;+irFpHADf1C/DaWSEvYJGqhCaBOtfV6RRT9xLbF4R9dZDHJ2pS46HKTcNnoaRY/aYs2yUGFLq4ry&#10;0/ZsDbwPOCxn8Wu/Ph1Xl6/dw2a/jsmY25tx+QIq0Bj+wvCDL+iQCdPBnbnwqjEgj4RfFe959nQP&#10;6iChKegs1f/Zs28AAAD//wMAUEsBAi0AFAAGAAgAAAAhALaDOJL+AAAA4QEAABMAAAAAAAAAAAAA&#10;AAAAAAAAAFtDb250ZW50X1R5cGVzXS54bWxQSwECLQAUAAYACAAAACEAOP0h/9YAAACUAQAACwAA&#10;AAAAAAAAAAAAAAAvAQAAX3JlbHMvLnJlbHNQSwECLQAUAAYACAAAACEAUH9qdiQDAADzBwAADgAA&#10;AAAAAAAAAAAAAAAuAgAAZHJzL2Uyb0RvYy54bWxQSwECLQAUAAYACAAAACEANoVbmNwAAAADAQAA&#10;DwAAAAAAAAAAAAAAAAB+BQAAZHJzL2Rvd25yZXYueG1sUEsFBgAAAAAEAAQA8wAAAIcGAAAAAA==&#10;">
                <v:group id="Group 536"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5GmxQAAANwAAAAPAAAAZHJzL2Rvd25yZXYueG1sRI9Ba8JA&#10;FITvBf/D8gRvuolitdFVRFQ8SKFaKL09ss8kmH0bsmsS/71bEHocZuYbZrnuTCkaql1hWUE8ikAQ&#10;p1YXnCn4vuyHcxDOI2ssLZOCBzlYr3pvS0y0bfmLmrPPRICwS1BB7n2VSOnSnAy6ka2Ig3e1tUEf&#10;ZJ1JXWMb4KaU4yh6lwYLDgs5VrTNKb2d70bBocV2M4l3zel23T5+L9PPn1NMSg363WYBwlPn/8Ov&#10;9lEr+JjM4O9MOAJy9QQAAP//AwBQSwECLQAUAAYACAAAACEA2+H2y+4AAACFAQAAEwAAAAAAAAAA&#10;AAAAAAAAAAAAW0NvbnRlbnRfVHlwZXNdLnhtbFBLAQItABQABgAIAAAAIQBa9CxbvwAAABUBAAAL&#10;AAAAAAAAAAAAAAAAAB8BAABfcmVscy8ucmVsc1BLAQItABQABgAIAAAAIQA8X5GmxQAAANwAAAAP&#10;AAAAAAAAAAAAAAAAAAcCAABkcnMvZG93bnJldi54bWxQSwUGAAAAAAMAAwC3AAAA+QIAAAAA&#10;">
                  <v:shape id="Freeform 537"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2XnwgAAANwAAAAPAAAAZHJzL2Rvd25yZXYueG1sRE9Na8JA&#10;EL0X/A/LCL3VjS1IjK4iouDFQNOiHofsmESzs2l2Y+K/7x4KPT7e93I9mFo8qHWVZQXTSQSCOLe6&#10;4kLB99f+LQbhPLLG2jIpeJKD9Wr0ssRE254/6ZH5QoQQdgkqKL1vEildXpJBN7ENceCutjXoA2wL&#10;qVvsQ7ip5XsUzaTBikNDiQ1tS8rvWWcUdDbd3i6zn3MXD7dd1xgtT+lRqdfxsFmA8DT4f/Gf+6AV&#10;zD/C2nAmHAG5+gUAAP//AwBQSwECLQAUAAYACAAAACEA2+H2y+4AAACFAQAAEwAAAAAAAAAAAAAA&#10;AAAAAAAAW0NvbnRlbnRfVHlwZXNdLnhtbFBLAQItABQABgAIAAAAIQBa9CxbvwAAABUBAAALAAAA&#10;AAAAAAAAAAAAAB8BAABfcmVscy8ucmVsc1BLAQItABQABgAIAAAAIQDiF2XnwgAAANwAAAAPAAAA&#10;AAAAAAAAAAAAAAcCAABkcnMvZG93bnJldi54bWxQSwUGAAAAAAMAAwC3AAAA9gIAAAAA&#10;" path="m,l9361,e" filled="f" strokeweight=".6pt">
                    <v:path arrowok="t" o:connecttype="custom" o:connectlocs="0,0;9361,0" o:connectangles="0,0"/>
                  </v:shape>
                </v:group>
                <w10:anchorlock/>
              </v:group>
            </w:pict>
          </mc:Fallback>
        </mc:AlternateContent>
      </w:r>
    </w:p>
    <w:p w14:paraId="67A2DB8B" w14:textId="77777777" w:rsidR="00207160" w:rsidRPr="008F253F" w:rsidRDefault="00207160" w:rsidP="00207160">
      <w:pPr>
        <w:widowControl w:val="0"/>
        <w:spacing w:after="0" w:line="240" w:lineRule="auto"/>
        <w:jc w:val="both"/>
        <w:rPr>
          <w:rFonts w:eastAsia="Times New Roman" w:cstheme="minorHAnsi"/>
          <w:sz w:val="20"/>
          <w:szCs w:val="20"/>
        </w:rPr>
      </w:pPr>
    </w:p>
    <w:p w14:paraId="6DCD62F2" w14:textId="77777777" w:rsidR="00207160" w:rsidRPr="008F253F" w:rsidRDefault="00207160" w:rsidP="00207160">
      <w:pPr>
        <w:widowControl w:val="0"/>
        <w:spacing w:before="8" w:after="0" w:line="240" w:lineRule="auto"/>
        <w:jc w:val="both"/>
        <w:rPr>
          <w:rFonts w:eastAsia="Times New Roman" w:cstheme="minorHAnsi"/>
          <w:sz w:val="12"/>
          <w:szCs w:val="12"/>
        </w:rPr>
      </w:pPr>
    </w:p>
    <w:p w14:paraId="7B59DCFD"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59093FA3" wp14:editId="52DB2316">
                <wp:extent cx="5952490" cy="7620"/>
                <wp:effectExtent l="5715" t="5080" r="4445" b="6350"/>
                <wp:docPr id="933" name="Group 5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934" name="Group 533"/>
                        <wpg:cNvGrpSpPr>
                          <a:grpSpLocks/>
                        </wpg:cNvGrpSpPr>
                        <wpg:grpSpPr bwMode="auto">
                          <a:xfrm>
                            <a:off x="6" y="6"/>
                            <a:ext cx="9362" cy="2"/>
                            <a:chOff x="6" y="6"/>
                            <a:chExt cx="9362" cy="2"/>
                          </a:xfrm>
                        </wpg:grpSpPr>
                        <wps:wsp>
                          <wps:cNvPr id="935" name="Freeform 534"/>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C4D882D" id="Group 532"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bj5KQMAAPMHAAAOAAAAZHJzL2Uyb0RvYy54bWy0Vdtu2zAMfR+wfxD0uKF17lmMOsXQGwZ0&#10;W4FmH6DI8gWzJU1S4nRfP4qyXSdFMaDD8hBQJkXykIfUxeWhrsheGFsqmdDx+YgSIblKS5kn9Mfm&#10;9uwTJdYxmbJKSZHQJ2Hp5fr9u4tGx2KiClWlwhBwIm3c6IQWzuk4iiwvRM3sudJCgjJTpmYOjiaP&#10;UsMa8F5X0WQ0WkSNMqk2igtr4et1UNI1+s8ywd33LLPCkSqhkJvDf4P/W/8frS9YnBumi5K3abA3&#10;ZFGzUkLQ3tU1c4zsTPnCVV1yo6zK3DlXdaSyrOQCMQCa8egEzZ1RO41Y8rjJdV8mKO1Jnd7sln/b&#10;PxhSpgldTaeUSFZDkzAumU8nvjyNzmOwujP6UT+YgBHEe8V/WlBHp3p/zoMx2TZfVQoO2c4pLM8h&#10;M7V3AcDJAbvw1HdBHBzh8HG+mk9mK2gWB91yMWmbxAvo5ItLvLhpr62my1m4M8a8IxaHaJhhm1GA&#10;g4ceWY8frh/jn/5v/AtKAOMisLDDv5ouJgEI4mBxj/zIfIj86MKrwGHC7DOJ7L+R6LFgWiA3radH&#10;X8R5V8RbI4SfW+DRLNQRDTsS2SGDBppG29gC0f7KnaNivFK7vhRQxJ11d0Ih+9j+3row+SlIyOm0&#10;7f0GiJfVFSyBj2dkRBak7U7eG4w7gw8R2YxIQ7BhrbvOC3Rw4AUsli8dwbwFG+9oMnAEaeddYqzo&#10;cuUH2SYLEmF+wY5wqLSyfi42kFg3TeABjDywV2wh9qltuNOGMLA5T3emoQR25jawVTPnM/MhvEga&#10;v0GAh/5DrfZio1DlTiYWgjxrKzm0guvHCIIabvgAsGmCgEF9roOGSnVbVhW2oJI+FVwbPgGrqjL1&#10;SjyYfHtVGbJn/jXAnwcDzo7MYOvKFJ0VgqU3rexYWQUZ7CuoLeyVQFW/SWy8VekT0Nao8MbAmwhC&#10;ocxvShp4XxJqf+2YEZRUXyTM3mo8m/kHCQ+z+RLWHDFDzXaoYZKDq4Q6Co334pULj9hOmzIvINIY&#10;Ky/VZ1i1WenZjfmFrNoDjD9K7YJuZXhZQDp6uoZntHp+q9d/AAAA//8DAFBLAwQUAAYACAAAACEA&#10;NoVbmNwAAAADAQAADwAAAGRycy9kb3ducmV2LnhtbEyPT0vDQBDF74LfYRnBm92k9U+N2ZRS1FMp&#10;2ArF2zSZJqHZ2ZDdJum3d/SilwfDe7z3m3Qx2kb11PnasYF4EoEizl1Rc2ngc/d2NwflA3KBjWMy&#10;cCEPi+z6KsWkcAN/UL8NpZIS9gkaqEJoE619XpFFP3EtsXhH11kMcnalLjocpNw2ehpFj9pizbJQ&#10;YUurivLT9mwNvA84LGfxa78+HVeXr93DZr+OyZjbm3H5AirQGP7C8IMv6JAJ08GdufCqMSCPhF8V&#10;73n2dA/qIKEp6CzV/9mzbwAAAP//AwBQSwECLQAUAAYACAAAACEAtoM4kv4AAADhAQAAEwAAAAAA&#10;AAAAAAAAAAAAAAAAW0NvbnRlbnRfVHlwZXNdLnhtbFBLAQItABQABgAIAAAAIQA4/SH/1gAAAJQB&#10;AAALAAAAAAAAAAAAAAAAAC8BAABfcmVscy8ucmVsc1BLAQItABQABgAIAAAAIQBNobj5KQMAAPMH&#10;AAAOAAAAAAAAAAAAAAAAAC4CAABkcnMvZTJvRG9jLnhtbFBLAQItABQABgAIAAAAIQA2hVuY3AAA&#10;AAMBAAAPAAAAAAAAAAAAAAAAAIMFAABkcnMvZG93bnJldi54bWxQSwUGAAAAAAQABADzAAAAjAYA&#10;AAAA&#10;">
                <v:group id="Group 533"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Q/RxQAAANwAAAAPAAAAZHJzL2Rvd25yZXYueG1sRI9Ba8JA&#10;FITvBf/D8gRvuolasdFVRFQ8SKFaKL09ss8kmH0bsmsS/71bEHocZuYbZrnuTCkaql1hWUE8ikAQ&#10;p1YXnCn4vuyHcxDOI2ssLZOCBzlYr3pvS0y0bfmLmrPPRICwS1BB7n2VSOnSnAy6ka2Ig3e1tUEf&#10;ZJ1JXWMb4KaU4yiaSYMFh4UcK9rmlN7Od6Pg0GK7mcS75nS7bh+/l/fPn1NMSg363WYBwlPn/8Ov&#10;9lEr+JhM4e9MOAJy9QQAAP//AwBQSwECLQAUAAYACAAAACEA2+H2y+4AAACFAQAAEwAAAAAAAAAA&#10;AAAAAAAAAAAAW0NvbnRlbnRfVHlwZXNdLnhtbFBLAQItABQABgAIAAAAIQBa9CxbvwAAABUBAAAL&#10;AAAAAAAAAAAAAAAAAB8BAABfcmVscy8ucmVsc1BLAQItABQABgAIAAAAIQDMjQ/RxQAAANwAAAAP&#10;AAAAAAAAAAAAAAAAAAcCAABkcnMvZG93bnJldi54bWxQSwUGAAAAAAMAAwC3AAAA+QIAAAAA&#10;">
                  <v:shape id="Freeform 534"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sp5xQAAANwAAAAPAAAAZHJzL2Rvd25yZXYueG1sRI9Pi8Iw&#10;FMTvC36H8IS9ranKilajiCjsZQX/oB4fzbOtNi+1SbV+eyMs7HGYmd8wk1ljCnGnyuWWFXQ7EQji&#10;xOqcUwX73eprCMJ5ZI2FZVLwJAezaetjgrG2D97QfetTESDsYlSQeV/GUrokI4OuY0vi4J1tZdAH&#10;WaVSV/gIcFPIXhQNpMGcw0KGJS0ySq7b2iio7XpxOQ1ux3rYXJZ1abQ8rH+V+mw38zEIT43/D/+1&#10;f7SCUf8b3mfCEZDTFwAAAP//AwBQSwECLQAUAAYACAAAACEA2+H2y+4AAACFAQAAEwAAAAAAAAAA&#10;AAAAAAAAAAAAW0NvbnRlbnRfVHlwZXNdLnhtbFBLAQItABQABgAIAAAAIQBa9CxbvwAAABUBAAAL&#10;AAAAAAAAAAAAAAAAAB8BAABfcmVscy8ucmVsc1BLAQItABQABgAIAAAAIQAMFsp5xQAAANwAAAAP&#10;AAAAAAAAAAAAAAAAAAcCAABkcnMvZG93bnJldi54bWxQSwUGAAAAAAMAAwC3AAAA+QIAAAAA&#10;" path="m,l9361,e" filled="f" strokeweight=".6pt">
                    <v:path arrowok="t" o:connecttype="custom" o:connectlocs="0,0;9361,0" o:connectangles="0,0"/>
                  </v:shape>
                </v:group>
                <w10:anchorlock/>
              </v:group>
            </w:pict>
          </mc:Fallback>
        </mc:AlternateContent>
      </w:r>
    </w:p>
    <w:p w14:paraId="417FD883" w14:textId="77777777" w:rsidR="00207160" w:rsidRPr="008F253F" w:rsidRDefault="00207160" w:rsidP="00207160">
      <w:pPr>
        <w:widowControl w:val="0"/>
        <w:spacing w:after="0" w:line="240" w:lineRule="auto"/>
        <w:jc w:val="both"/>
        <w:rPr>
          <w:rFonts w:eastAsia="Times New Roman" w:cstheme="minorHAnsi"/>
          <w:sz w:val="20"/>
          <w:szCs w:val="20"/>
        </w:rPr>
      </w:pPr>
    </w:p>
    <w:p w14:paraId="60A1E424" w14:textId="77777777" w:rsidR="00207160" w:rsidRPr="008F253F" w:rsidRDefault="00207160" w:rsidP="00207160">
      <w:pPr>
        <w:widowControl w:val="0"/>
        <w:spacing w:before="8" w:after="0" w:line="240" w:lineRule="auto"/>
        <w:jc w:val="both"/>
        <w:rPr>
          <w:rFonts w:eastAsia="Times New Roman" w:cstheme="minorHAnsi"/>
          <w:sz w:val="12"/>
          <w:szCs w:val="12"/>
        </w:rPr>
      </w:pPr>
    </w:p>
    <w:p w14:paraId="3DBA2F04"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3BDDD8C9" wp14:editId="48D27009">
                <wp:extent cx="5952490" cy="7620"/>
                <wp:effectExtent l="5715" t="8890" r="4445" b="2540"/>
                <wp:docPr id="930" name="Group 5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931" name="Group 530"/>
                        <wpg:cNvGrpSpPr>
                          <a:grpSpLocks/>
                        </wpg:cNvGrpSpPr>
                        <wpg:grpSpPr bwMode="auto">
                          <a:xfrm>
                            <a:off x="6" y="6"/>
                            <a:ext cx="9362" cy="2"/>
                            <a:chOff x="6" y="6"/>
                            <a:chExt cx="9362" cy="2"/>
                          </a:xfrm>
                        </wpg:grpSpPr>
                        <wps:wsp>
                          <wps:cNvPr id="932" name="Freeform 531"/>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DE084AA" id="Group 529"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nqRKQMAAPMHAAAOAAAAZHJzL2Uyb0RvYy54bWy0Vclu2zAQvRfoPxA8tkhky1stRA6KbCiQ&#10;tgHifgAtUQsqkSpJW06/vo+krMgOggIp6oMx1Axn3puNF5f7uiI7rnQpRUzH5yNKuEhkWoo8pj/W&#10;t2efKNGGiZRVUvCYPnFNL1fv3120TcRDWcgq5YrAidBR28S0MKaJgkAnBa+ZPpcNF1BmUtXM4Kjy&#10;IFWshfe6CsLRaB60UqWNkgnXGl+vvZKunP8s44n5nmWaG1LFFNiM+1fuf2P/g9UFi3LFmqJMOhjs&#10;DShqVgoE7V1dM8PIVpUvXNVloqSWmTlPZB3ILCsT7jiAzXh0wuZOyW3juORRmzd9mpDakzy92W3y&#10;bfegSJnGdDlBfgSrUSQXl8zCpU1P2+QRrO5U89g8KM8R4r1Mfmqog1O9PefemGzarzKFQ7Y10qVn&#10;n6naugBxsndVeOqrwPeGJPg4W87C6RJgEugW87ArUlKgki8uJcVNd205WUz9nXFocQcs8tEcwg6R&#10;p+MOPbOe//iEPxLyn/nPKQHHue/CA//lZB56Io4Hi3rmR+ZD5kcXXiWOCdPPTaT/rYkeC9Zw15va&#10;tkefRED3TXSrOLdzS2aTsc+jMzw0kR520EDTNjrSaLS/9s5RMl7JXZ8KJHGrzR2XrvvY7l4blBbj&#10;mkLyQgd7jcbL6gpL4OMZGZE56aqTpwcDtIk3+BCQ9Yi0xBWsc3cwQhoGXmCxeOlocrCxjsKBI8Du&#10;gbHigDXZiw4sJMLsgh25oWqktnOxBrDDNMEDjCyxV2wR+9TW3+lCKGzO052pKMHO3PhubZixyGwI&#10;K5LWbhD0of1Qyx1fS6cyJxOLIM/aSgytcP2YgVfjhg3gBroParEOCirkbVlVrgSVsFDc2rAAtKzK&#10;1CrdQeWbq0qRHbOvgftZMnB2ZIatK1LnrOAsvelkw8rKy7CvkFvsFd+qdpPoaCPTJ7Stkv6NwZsI&#10;oZDqNyUt3peY6l9bpjgl1ReB2VuOp1P7ILnDdLbAmiNqqNkMNUwkcBVTQ1F4K14Z/4htG1XmBSKN&#10;XeaF/IxVm5W2ux0+j6o7YPyd1C3oTsbLAuno6RqendXzW736AwAA//8DAFBLAwQUAAYACAAAACEA&#10;NoVbmNwAAAADAQAADwAAAGRycy9kb3ducmV2LnhtbEyPT0vDQBDF74LfYRnBm92k9U+N2ZRS1FMp&#10;2ArF2zSZJqHZ2ZDdJum3d/SilwfDe7z3m3Qx2kb11PnasYF4EoEizl1Rc2ngc/d2NwflA3KBjWMy&#10;cCEPi+z6KsWkcAN/UL8NpZIS9gkaqEJoE619XpFFP3EtsXhH11kMcnalLjocpNw2ehpFj9pizbJQ&#10;YUurivLT9mwNvA84LGfxa78+HVeXr93DZr+OyZjbm3H5AirQGP7C8IMv6JAJ08GdufCqMSCPhF8V&#10;73n2dA/qIKEp6CzV/9mzbwAAAP//AwBQSwECLQAUAAYACAAAACEAtoM4kv4AAADhAQAAEwAAAAAA&#10;AAAAAAAAAAAAAAAAW0NvbnRlbnRfVHlwZXNdLnhtbFBLAQItABQABgAIAAAAIQA4/SH/1gAAAJQB&#10;AAALAAAAAAAAAAAAAAAAAC8BAABfcmVscy8ucmVsc1BLAQItABQABgAIAAAAIQBbgnqRKQMAAPMH&#10;AAAOAAAAAAAAAAAAAAAAAC4CAABkcnMvZTJvRG9jLnhtbFBLAQItABQABgAIAAAAIQA2hVuY3AAA&#10;AAMBAAAPAAAAAAAAAAAAAAAAAIMFAABkcnMvZG93bnJldi54bWxQSwUGAAAAAAQABADzAAAAjAYA&#10;AAAA&#10;">
                <v:group id="Group 530"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xJxgAAANwAAAAPAAAAZHJzL2Rvd25yZXYueG1sRI9Pa8JA&#10;FMTvQr/D8gq9mU0aKm2aVURq6UEKaqH09sg+k2D2bciu+fPtXaHgcZiZ3zD5ajSN6KlztWUFSRSD&#10;IC6srrlU8HPczl9BOI+ssbFMCiZysFo+zHLMtB14T/3BlyJA2GWooPK+zaR0RUUGXWRb4uCdbGfQ&#10;B9mVUnc4BLhp5HMcL6TBmsNChS1tKirOh4tR8DngsE6Tj353Pm2mv+PL9+8uIaWeHsf1OwhPo7+H&#10;/9tfWsFbmsDtTDgCcnkFAAD//wMAUEsBAi0AFAAGAAgAAAAhANvh9svuAAAAhQEAABMAAAAAAAAA&#10;AAAAAAAAAAAAAFtDb250ZW50X1R5cGVzXS54bWxQSwECLQAUAAYACAAAACEAWvQsW78AAAAVAQAA&#10;CwAAAAAAAAAAAAAAAAAfAQAAX3JlbHMvLnJlbHNQSwECLQAUAAYACAAAACEA3PqsScYAAADcAAAA&#10;DwAAAAAAAAAAAAAAAAAHAgAAZHJzL2Rvd25yZXYueG1sUEsFBgAAAAADAAMAtwAAAPoCAAAAAA==&#10;">
                  <v:shape id="Freeform 531"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INwwAAANwAAAAPAAAAZHJzL2Rvd25yZXYueG1sRI9Bi8Iw&#10;FITvgv8hPMHbmqogWo0i4oIXBd1FPT6aZ1ttXrpNqvXfG2HB4zAz3zCzRWMKcafK5ZYV9HsRCOLE&#10;6pxTBb8/319jEM4jaywsk4InOVjM260Zxto+eE/3g09FgLCLUUHmfRlL6ZKMDLqeLYmDd7GVQR9k&#10;lUpd4SPATSEHUTSSBnMOCxmWtMoouR1qo6C2u9X1PPo71ePmuq5Lo+Vxt1Wq22mWUxCeGv8J/7c3&#10;WsFkOID3mXAE5PwFAAD//wMAUEsBAi0AFAAGAAgAAAAhANvh9svuAAAAhQEAABMAAAAAAAAAAAAA&#10;AAAAAAAAAFtDb250ZW50X1R5cGVzXS54bWxQSwECLQAUAAYACAAAACEAWvQsW78AAAAVAQAACwAA&#10;AAAAAAAAAAAAAAAfAQAAX3JlbHMvLnJlbHNQSwECLQAUAAYACAAAACEAg/9SDcMAAADcAAAADwAA&#10;AAAAAAAAAAAAAAAHAgAAZHJzL2Rvd25yZXYueG1sUEsFBgAAAAADAAMAtwAAAPcCAAAAAA==&#10;" path="m,l9361,e" filled="f" strokeweight=".6pt">
                    <v:path arrowok="t" o:connecttype="custom" o:connectlocs="0,0;9361,0" o:connectangles="0,0"/>
                  </v:shape>
                </v:group>
                <w10:anchorlock/>
              </v:group>
            </w:pict>
          </mc:Fallback>
        </mc:AlternateContent>
      </w:r>
    </w:p>
    <w:p w14:paraId="2AAA828C" w14:textId="77777777" w:rsidR="00207160" w:rsidRPr="008F253F" w:rsidRDefault="00207160" w:rsidP="00207160">
      <w:pPr>
        <w:widowControl w:val="0"/>
        <w:spacing w:after="0" w:line="240" w:lineRule="auto"/>
        <w:jc w:val="both"/>
        <w:rPr>
          <w:rFonts w:eastAsia="Times New Roman" w:cstheme="minorHAnsi"/>
          <w:sz w:val="20"/>
          <w:szCs w:val="20"/>
        </w:rPr>
      </w:pPr>
    </w:p>
    <w:p w14:paraId="6A5F0362" w14:textId="77777777" w:rsidR="00207160" w:rsidRPr="008F253F" w:rsidRDefault="00207160" w:rsidP="00207160">
      <w:pPr>
        <w:widowControl w:val="0"/>
        <w:spacing w:before="8" w:after="0" w:line="240" w:lineRule="auto"/>
        <w:jc w:val="both"/>
        <w:rPr>
          <w:rFonts w:eastAsia="Times New Roman" w:cstheme="minorHAnsi"/>
          <w:sz w:val="12"/>
          <w:szCs w:val="12"/>
        </w:rPr>
      </w:pPr>
    </w:p>
    <w:p w14:paraId="5A11AE3A" w14:textId="77777777" w:rsidR="00207160" w:rsidRPr="008F253F" w:rsidRDefault="00207160" w:rsidP="00207160">
      <w:pPr>
        <w:widowControl w:val="0"/>
        <w:spacing w:after="0" w:line="20" w:lineRule="exact"/>
        <w:ind w:left="113"/>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4C20DB04" wp14:editId="237F08D0">
                <wp:extent cx="5953125" cy="8255"/>
                <wp:effectExtent l="5080" t="3175" r="4445" b="7620"/>
                <wp:docPr id="927" name="Group 5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3125" cy="8255"/>
                          <a:chOff x="0" y="0"/>
                          <a:chExt cx="9375" cy="13"/>
                        </a:xfrm>
                      </wpg:grpSpPr>
                      <wpg:grpSp>
                        <wpg:cNvPr id="928" name="Group 527"/>
                        <wpg:cNvGrpSpPr>
                          <a:grpSpLocks/>
                        </wpg:cNvGrpSpPr>
                        <wpg:grpSpPr bwMode="auto">
                          <a:xfrm>
                            <a:off x="6" y="6"/>
                            <a:ext cx="9362" cy="2"/>
                            <a:chOff x="6" y="6"/>
                            <a:chExt cx="9362" cy="2"/>
                          </a:xfrm>
                        </wpg:grpSpPr>
                        <wps:wsp>
                          <wps:cNvPr id="929" name="Freeform 528"/>
                          <wps:cNvSpPr>
                            <a:spLocks/>
                          </wps:cNvSpPr>
                          <wps:spPr bwMode="auto">
                            <a:xfrm>
                              <a:off x="6" y="6"/>
                              <a:ext cx="9362" cy="2"/>
                            </a:xfrm>
                            <a:custGeom>
                              <a:avLst/>
                              <a:gdLst>
                                <a:gd name="T0" fmla="+- 0 6 6"/>
                                <a:gd name="T1" fmla="*/ T0 w 9362"/>
                                <a:gd name="T2" fmla="+- 0 9368 6"/>
                                <a:gd name="T3" fmla="*/ T2 w 9362"/>
                              </a:gdLst>
                              <a:ahLst/>
                              <a:cxnLst>
                                <a:cxn ang="0">
                                  <a:pos x="T1" y="0"/>
                                </a:cxn>
                                <a:cxn ang="0">
                                  <a:pos x="T3" y="0"/>
                                </a:cxn>
                              </a:cxnLst>
                              <a:rect l="0" t="0" r="r" b="b"/>
                              <a:pathLst>
                                <a:path w="9362">
                                  <a:moveTo>
                                    <a:pt x="0" y="0"/>
                                  </a:moveTo>
                                  <a:lnTo>
                                    <a:pt x="9362" y="0"/>
                                  </a:lnTo>
                                </a:path>
                              </a:pathLst>
                            </a:custGeom>
                            <a:noFill/>
                            <a:ln w="79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30A0DEE" id="Group 526" o:spid="_x0000_s1026" style="width:468.75pt;height:.65pt;mso-position-horizontal-relative:char;mso-position-vertical-relative:line" coordsize="9375,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oToKQMAAPMHAAAOAAAAZHJzL2Uyb0RvYy54bWy0Vdtu2zAMfR+wfxD0uGF14jQXG3WKoTcM&#10;6LYCzT5AkeULJkuapMTpvn6UZLtOimJAh+UhoEyK5CEPqYvLQ8PRnmlTS5Hh6dkEIyaozGtRZvjH&#10;5vbTCiNjicgJl4Jl+IkZfLl+/+6iVSmLZSV5zjQCJ8KkrcpwZa1Ko8jQijXEnEnFBCgLqRti4ajL&#10;KNekBe8Nj+LJZBG1UudKS8qMga/XQYnX3n9RMGq/F4VhFvEMQ27W/2v/v3X/0fqCpKUmqqpplwZ5&#10;QxYNqQUEHVxdE0vQTtcvXDU11dLIwp5R2USyKGrKPAZAM52coLnTcqc8ljJtSzWUCUp7Uqc3u6Xf&#10;9g8a1XmGk3iJkSANNMnHRfN44crTqjIFqzutHtWDDhhBvJf0pwF1dKp35zIYo237VebgkOys9OU5&#10;FLpxLgA4OvguPA1dYAeLKHycJ/PZNJ5jREG3iufz0CRaQSdfXKLVTXctmS27O9OZuxGRNETzGXYZ&#10;BTj+MCAb8ANVj/Ev/zf+BUaA0ZeZpD3+ZLaIA/j4BPmR+Rj50YVXgcOEmWcSmX8j0WNFFPPcNI4e&#10;QxGTvoi3mjE3t8CjVaijN+xJZMYMGmlaZVIDRPsrd46K8UrthlKQlO6MvWPSs4/s740Nk5+D5Dmd&#10;d73fwJYoGg5L4OMnNEEL1HWnHAymvcGHCG0mqEW+YZ273gt0cOQFLFYvHc16G+coHjmCtMs+MVL1&#10;udKD6JIFCRG3YCd+qJQ0bi42kFg/TeABjBywV2wh9qltuNOF0LA5T3emxgh25jaQUhHrMnMhnIha&#10;2CCOuO5DI/dsI73KnkwsBHnWcjG2CrwfZRXUcMMF8AM9BHW5jhoq5G3NuW8BFy6VZQILxCVgJK9z&#10;p/QHXW6vuEZ74l4D/3NgwNmRGWxdkXtnFSP5TSdbUvMggz2H2sJeCVR1m8SkW5k/AW21DG8MvIkg&#10;VFL/xqiF9yXD5teOaIYR/yJg9pLp+bl7kPzhfL6M4aDHmu1YQwQFVxm2GBrvxCsbHrGd0nVZQaSp&#10;hyvkZ1i1Re3Y7fMLWXUHGH8vdQu6k+FlAeno6RqfvdXzW73+AwAA//8DAFBLAwQUAAYACAAAACEA&#10;+aOkqNsAAAADAQAADwAAAGRycy9kb3ducmV2LnhtbEyPQUvDQBCF74L/YRnBm93EULUxm1KKeiqC&#10;rSC9TZNpEpqdDdltkv57Ry96eTC8x3vfZMvJtmqg3jeODcSzCBRx4cqGKwOfu9e7J1A+IJfYOiYD&#10;F/KwzK+vMkxLN/IHDdtQKSlhn6KBOoQu1doXNVn0M9cRi3d0vcUgZ1/pssdRym2r76PoQVtsWBZq&#10;7GhdU3Hanq2BtxHHVRK/DJvTcX3Z7+bvX5uYjLm9mVbPoAJN4S8MP/iCDrkwHdyZS69aA/JI+FXx&#10;FsnjHNRBQgnoPNP/2fNvAAAA//8DAFBLAQItABQABgAIAAAAIQC2gziS/gAAAOEBAAATAAAAAAAA&#10;AAAAAAAAAAAAAABbQ29udGVudF9UeXBlc10ueG1sUEsBAi0AFAAGAAgAAAAhADj9If/WAAAAlAEA&#10;AAsAAAAAAAAAAAAAAAAALwEAAF9yZWxzLy5yZWxzUEsBAi0AFAAGAAgAAAAhAAtmhOgpAwAA8wcA&#10;AA4AAAAAAAAAAAAAAAAALgIAAGRycy9lMm9Eb2MueG1sUEsBAi0AFAAGAAgAAAAhAPmjpKjbAAAA&#10;AwEAAA8AAAAAAAAAAAAAAAAAgwUAAGRycy9kb3ducmV2LnhtbFBLBQYAAAAABAAEAPMAAACLBgAA&#10;AAA=&#10;">
                <v:group id="Group 527"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ZMJwgAAANwAAAAPAAAAZHJzL2Rvd25yZXYueG1sRE9Ni8Iw&#10;EL0L+x/CLHjTtIrido0isi57EMG6IN6GZmyLzaQ0sa3/3hwEj4/3vVz3phItNa60rCAeRyCIM6tL&#10;zhX8n3ajBQjnkTVWlknBgxysVx+DJSbadnykNvW5CCHsElRQeF8nUrqsIINubGviwF1tY9AH2ORS&#10;N9iFcFPJSRTNpcGSQ0OBNW0Lym7p3Sj47bDbTOOfdn+7bh+X0+xw3sek1PCz33yD8NT7t/jl/tMK&#10;viZhbTgTjoBcPQEAAP//AwBQSwECLQAUAAYACAAAACEA2+H2y+4AAACFAQAAEwAAAAAAAAAAAAAA&#10;AAAAAAAAW0NvbnRlbnRfVHlwZXNdLnhtbFBLAQItABQABgAIAAAAIQBa9CxbvwAAABUBAAALAAAA&#10;AAAAAAAAAAAAAB8BAABfcmVscy8ucmVsc1BLAQItABQABgAIAAAAIQDIGZMJwgAAANwAAAAPAAAA&#10;AAAAAAAAAAAAAAcCAABkcnMvZG93bnJldi54bWxQSwUGAAAAAAMAAwC3AAAA9gIAAAAA&#10;">
                  <v:shape id="Freeform 528"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oPQvQAAANwAAAAPAAAAZHJzL2Rvd25yZXYueG1sRI9LC8Iw&#10;EITvgv8hrOBNU3vwUY0igujVB56XZk2LzaY0sdZ/bwTB4zAz3zCrTWcr0VLjS8cKJuMEBHHudMlG&#10;wfWyH81B+ICssXJMCt7kYbPu91aYaffiE7XnYESEsM9QQRFCnUnp84Is+rGriaN3d43FEGVjpG7w&#10;FeG2kmmSTKXFkuNCgTXtCsof56dVQGj85VmZAyV4aMtbuptN+K3UcNBtlyACdeEf/rWPWsEiXcD3&#10;TDwCcv0BAAD//wMAUEsBAi0AFAAGAAgAAAAhANvh9svuAAAAhQEAABMAAAAAAAAAAAAAAAAAAAAA&#10;AFtDb250ZW50X1R5cGVzXS54bWxQSwECLQAUAAYACAAAACEAWvQsW78AAAAVAQAACwAAAAAAAAAA&#10;AAAAAAAfAQAAX3JlbHMvLnJlbHNQSwECLQAUAAYACAAAACEAA9qD0L0AAADcAAAADwAAAAAAAAAA&#10;AAAAAAAHAgAAZHJzL2Rvd25yZXYueG1sUEsFBgAAAAADAAMAtwAAAPECAAAAAA==&#10;" path="m,l9362,e" filled="f" strokeweight=".22014mm">
                    <v:path arrowok="t" o:connecttype="custom" o:connectlocs="0,0;9362,0" o:connectangles="0,0"/>
                  </v:shape>
                </v:group>
                <w10:anchorlock/>
              </v:group>
            </w:pict>
          </mc:Fallback>
        </mc:AlternateContent>
      </w:r>
    </w:p>
    <w:p w14:paraId="7355C8ED" w14:textId="77777777" w:rsidR="00207160" w:rsidRPr="008F253F" w:rsidRDefault="00207160" w:rsidP="00207160">
      <w:pPr>
        <w:widowControl w:val="0"/>
        <w:spacing w:after="0" w:line="240" w:lineRule="auto"/>
        <w:jc w:val="both"/>
        <w:rPr>
          <w:rFonts w:eastAsia="Times New Roman" w:cstheme="minorHAnsi"/>
          <w:sz w:val="20"/>
          <w:szCs w:val="20"/>
        </w:rPr>
      </w:pPr>
    </w:p>
    <w:p w14:paraId="3D0A0E7B" w14:textId="77777777" w:rsidR="00207160" w:rsidRPr="008F253F" w:rsidRDefault="00207160" w:rsidP="00207160">
      <w:pPr>
        <w:widowControl w:val="0"/>
        <w:spacing w:before="9" w:after="0" w:line="240" w:lineRule="auto"/>
        <w:jc w:val="both"/>
        <w:rPr>
          <w:rFonts w:eastAsia="Times New Roman" w:cstheme="minorHAnsi"/>
          <w:sz w:val="12"/>
          <w:szCs w:val="12"/>
        </w:rPr>
      </w:pPr>
    </w:p>
    <w:p w14:paraId="45DA4B31"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5B81DDAA" wp14:editId="2021B540">
                <wp:extent cx="5952490" cy="7620"/>
                <wp:effectExtent l="5715" t="7620" r="4445" b="3810"/>
                <wp:docPr id="924" name="Group 5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925" name="Group 524"/>
                        <wpg:cNvGrpSpPr>
                          <a:grpSpLocks/>
                        </wpg:cNvGrpSpPr>
                        <wpg:grpSpPr bwMode="auto">
                          <a:xfrm>
                            <a:off x="6" y="6"/>
                            <a:ext cx="9362" cy="2"/>
                            <a:chOff x="6" y="6"/>
                            <a:chExt cx="9362" cy="2"/>
                          </a:xfrm>
                        </wpg:grpSpPr>
                        <wps:wsp>
                          <wps:cNvPr id="926" name="Freeform 525"/>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5808108" id="Group 523"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US4KAMAAPMHAAAOAAAAZHJzL2Uyb0RvYy54bWy0Vclu2zAQvRfoPxA8tkhky1stRA6KbCiQ&#10;tgHifgBNUQtKkSxJW06/vkNSUmQFQYEU9cEYaoYz783Gi8tjzdGBaVNJkeLp+QQjJqjMKlGk+Mf2&#10;9uwTRsYSkREuBUvxEzP4cvP+3UWjEhbLUvKMaQROhEkaleLSWpVEkaElq4k5l4oJUOZS18TCURdR&#10;pkkD3msexZPJMmqkzpSWlBkDX6+DEm+8/zxn1H7Pc8Ms4ikGbNb/a/+/c//R5oIkhSaqrGgLg7wB&#10;RU0qAUF7V9fEErTX1QtXdUW1NDK351TWkczzijLPAdhMJyM2d1ruledSJE2h+jRBakd5erNb+u3w&#10;oFGVpXgdzzESpIYi+bhoEc9cehpVJGB1p9WjetCBI4j3kv40oI7GencugjHaNV9lBg7J3kqfnmOu&#10;a+cCiKOjr8JTXwV2tIjCx8V6Ec/XUCwKutUybotES6jki0u0vGmvrWcrIODuTGOHOyJJiOYRtogC&#10;HX/omfX8F2P+8//Nf4kR4F2GLuz4r2fLOBDxPEjSMz8xHzI/ufAqcZgw89xE5t+a6LEkivneNK49&#10;+iQCxtBEt5oxN7fQR4uQR2/YNZEZdtBA0yiTGGi0v/bOSTJeyV2fCkji3tg7Jn33kcO9sWHyM5B8&#10;T2ct7C00Xl5zWAIfz9AELVFbnaI3mHYGHyK0naAG+YK17jovUMGBF7BYvXQ062yco3jgCGAXHTBS&#10;dljpUbRgQULELdiJHyoljZuLLQDrpgk8gJEj9ootxB7bhjttCA2bc7wzNUawM3ehWxWxDpkL4UTU&#10;wAZxjes+1PLAttKr7GhiIcizlouhFVw/ZRDUcMMF8APdB3VYBwUV8rbi3JeACwfFrw0HwEheZU7p&#10;D7rYXXGNDsS9Bv7nyICzEzPYuiLzzkpGsptWtqTiQQZ7DrmFvRJa1W0Sk+xk9gRtq2V4Y+BNBKGU&#10;+jdGDbwvKTa/9kQzjPgXAbO3ns7n7kHyh/liBWsO6aFmN9QQQcFVii2GwjvxyoZHbK90VZQQaeoz&#10;L+RnWLV55brb4wuo2gOMv5faBd3K8LKAdPJ0Dc/e6vmt3vwBAAD//wMAUEsDBBQABgAIAAAAIQA2&#10;hVuY3AAAAAMBAAAPAAAAZHJzL2Rvd25yZXYueG1sTI9PS8NAEMXvgt9hGcGb3aT1T43ZlFLUUynY&#10;CsXbNJkmodnZkN0m6bd39KKXB8N7vPebdDHaRvXU+dqxgXgSgSLOXVFzaeBz93Y3B+UDcoGNYzJw&#10;IQ+L7PoqxaRwA39Qvw2lkhL2CRqoQmgTrX1ekUU/cS2xeEfXWQxydqUuOhyk3DZ6GkWP2mLNslBh&#10;S6uK8tP2bA28DzgsZ/Frvz4dV5ev3cNmv47JmNubcfkCKtAY/sLwgy/okAnTwZ258KoxII+EXxXv&#10;efZ0D+ogoSnoLNX/2bNvAAAA//8DAFBLAQItABQABgAIAAAAIQC2gziS/gAAAOEBAAATAAAAAAAA&#10;AAAAAAAAAAAAAABbQ29udGVudF9UeXBlc10ueG1sUEsBAi0AFAAGAAgAAAAhADj9If/WAAAAlAEA&#10;AAsAAAAAAAAAAAAAAAAALwEAAF9yZWxzLy5yZWxzUEsBAi0AFAAGAAgAAAAhAB+9RLgoAwAA8wcA&#10;AA4AAAAAAAAAAAAAAAAALgIAAGRycy9lMm9Eb2MueG1sUEsBAi0AFAAGAAgAAAAhADaFW5jcAAAA&#10;AwEAAA8AAAAAAAAAAAAAAAAAggUAAGRycy9kb3ducmV2LnhtbFBLBQYAAAAABAAEAPMAAACLBgAA&#10;AAA=&#10;">
                <v:group id="Group 524"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DyXxQAAANwAAAAPAAAAZHJzL2Rvd25yZXYueG1sRI9Bi8Iw&#10;FITvwv6H8IS9aVoXxa1GEVmXPYigLoi3R/Nsi81LaWJb/70RBI/DzHzDzJedKUVDtSssK4iHEQji&#10;1OqCMwX/x81gCsJ5ZI2lZVJwJwfLxUdvjom2Le+pOfhMBAi7BBXk3leJlC7NyaAb2oo4eBdbG/RB&#10;1pnUNbYBbko5iqKJNFhwWMixonVO6fVwMwp+W2xXX/FPs71e1vfzcbw7bWNS6rPfrWYgPHX+HX61&#10;/7SC79EYnmfCEZCLBwAAAP//AwBQSwECLQAUAAYACAAAACEA2+H2y+4AAACFAQAAEwAAAAAAAAAA&#10;AAAAAAAAAAAAW0NvbnRlbnRfVHlwZXNdLnhtbFBLAQItABQABgAIAAAAIQBa9CxbvwAAABUBAAAL&#10;AAAAAAAAAAAAAAAAAB8BAABfcmVscy8ucmVsc1BLAQItABQABgAIAAAAIQAmGDyXxQAAANwAAAAP&#10;AAAAAAAAAAAAAAAAAAcCAABkcnMvZG93bnJldi54bWxQSwUGAAAAAAMAAwC3AAAA+QIAAAAA&#10;">
                  <v:shape id="Freeform 525"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cLTxQAAANwAAAAPAAAAZHJzL2Rvd25yZXYueG1sRI9Ba8JA&#10;FITvQv/D8gq96UYPIaauIsFCLxWM0vb4yL4msdm3MbuJ8d93C4LHYWa+YVab0TRioM7VlhXMZxEI&#10;4sLqmksFp+PbNAHhPLLGxjIpuJGDzfppssJU2ysfaMh9KQKEXYoKKu/bVEpXVGTQzWxLHLwf2xn0&#10;QXal1B1eA9w0chFFsTRYc1iosKWsouI3742C3u6z83d8+eqT8bzrW6Pl5/5DqZfncfsKwtPoH+F7&#10;+10rWC5i+D8TjoBc/wEAAP//AwBQSwECLQAUAAYACAAAACEA2+H2y+4AAACFAQAAEwAAAAAAAAAA&#10;AAAAAAAAAAAAW0NvbnRlbnRfVHlwZXNdLnhtbFBLAQItABQABgAIAAAAIQBa9CxbvwAAABUBAAAL&#10;AAAAAAAAAAAAAAAAAB8BAABfcmVscy8ucmVsc1BLAQItABQABgAIAAAAIQB5HcLTxQAAANwAAAAP&#10;AAAAAAAAAAAAAAAAAAcCAABkcnMvZG93bnJldi54bWxQSwUGAAAAAAMAAwC3AAAA+QIAAAAA&#10;" path="m,l9361,e" filled="f" strokeweight=".6pt">
                    <v:path arrowok="t" o:connecttype="custom" o:connectlocs="0,0;9361,0" o:connectangles="0,0"/>
                  </v:shape>
                </v:group>
                <w10:anchorlock/>
              </v:group>
            </w:pict>
          </mc:Fallback>
        </mc:AlternateContent>
      </w:r>
    </w:p>
    <w:p w14:paraId="62836DB7" w14:textId="77777777" w:rsidR="00207160" w:rsidRPr="008F253F" w:rsidRDefault="00207160" w:rsidP="00207160">
      <w:pPr>
        <w:widowControl w:val="0"/>
        <w:spacing w:after="0" w:line="240" w:lineRule="auto"/>
        <w:jc w:val="both"/>
        <w:rPr>
          <w:rFonts w:eastAsia="Times New Roman" w:cstheme="minorHAnsi"/>
          <w:sz w:val="20"/>
          <w:szCs w:val="20"/>
        </w:rPr>
      </w:pPr>
    </w:p>
    <w:p w14:paraId="6714FA4B" w14:textId="77777777" w:rsidR="00207160" w:rsidRPr="008F253F" w:rsidRDefault="00207160" w:rsidP="00207160">
      <w:pPr>
        <w:widowControl w:val="0"/>
        <w:spacing w:before="8" w:after="0" w:line="240" w:lineRule="auto"/>
        <w:jc w:val="both"/>
        <w:rPr>
          <w:rFonts w:eastAsia="Times New Roman" w:cstheme="minorHAnsi"/>
          <w:sz w:val="12"/>
          <w:szCs w:val="12"/>
        </w:rPr>
      </w:pPr>
    </w:p>
    <w:p w14:paraId="2AD2EFE8"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483320B5" wp14:editId="6C7A8C07">
                <wp:extent cx="5952490" cy="7620"/>
                <wp:effectExtent l="5715" t="1905" r="4445" b="9525"/>
                <wp:docPr id="921" name="Group 5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922" name="Group 521"/>
                        <wpg:cNvGrpSpPr>
                          <a:grpSpLocks/>
                        </wpg:cNvGrpSpPr>
                        <wpg:grpSpPr bwMode="auto">
                          <a:xfrm>
                            <a:off x="6" y="6"/>
                            <a:ext cx="9362" cy="2"/>
                            <a:chOff x="6" y="6"/>
                            <a:chExt cx="9362" cy="2"/>
                          </a:xfrm>
                        </wpg:grpSpPr>
                        <wps:wsp>
                          <wps:cNvPr id="923" name="Freeform 522"/>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79E14B6" id="Group 520"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xGkLQMAAPMHAAAOAAAAZHJzL2Uyb0RvYy54bWysVdtu2zAMfR+wfxD0uKF14uayGHWKoTcM&#10;6LYCzT5AkeULZkuapMTpvn4U5SSOi2JAtzwElEmRPOQhdXm1a2qyFcZWSqZ0fD6iREiuskoWKf2x&#10;ujv7RIl1TGasVlKk9FlYerV8/+6y1YmIVanqTBgCTqRNWp3S0jmdRJHlpWiYPVdaSFDmyjTMwdEU&#10;UWZYC96bOopHo1nUKpNpo7iwFr7eBCVdov88F9x9z3MrHKlTCrk5/Df4v/b/0fKSJYVhuqx4lwZ7&#10;QxYNqyQEPbi6YY6RjaleuGoqbpRVuTvnqolUnldcIAZAMx4N0NwbtdGIpUjaQh/KBKUd1OnNbvm3&#10;7aMhVZbSRTymRLIGmoRxyTTG8rS6SMDq3ugn/WgCRhAfFP9poXrRUO/PRTAm6/arysAh2ziF5dnl&#10;pvEuADjZYReeD10QO0c4fJwupvFkAc3ioJvPQhYs4SV08sUlXt521xYX80m4M459WyOWhGiYYZeR&#10;50WXXhD7+OMh/rH3M8Tne/y/8M8oAYyzwMI9/sXFDDLx4BFHD/mJeR/5yYVXgcOE2SOJ7L+R6Klk&#10;WiA3rafHgUQX+yLeGSH83AKPEEer0XBPIttnUE/jzSwQ7a/cOSnGK7U7lAKKuLHuXihkH9s+WBcm&#10;PwMJOZ113F8B8fKmhiXw8YyMyIx03SkOBjAmweBDRFYj0hJsWOdu7wU62PMCFvOXjqBUR0dxzxGk&#10;XewTY+U+V76TXbIgEeYX7AiHSivr52IFie2nCTyAkQf2ii3EHtqGO10IA5tzuDMNJbAz14Gtmjmf&#10;mQ/hRdLCBvHE9R8atRUrhSo3mFgIctTWsm8F108RBDXc8AFwoA9Bfa69hkp1V9U1tqCWPhVcGz4B&#10;q+oq80o8mGJ9XRuyZf41wF+3KU7MYOvKDJ2VgmW3nexYVQcZgtdQW9grgap+R9hkrbJnoK1R4Y2B&#10;NxGEUpnflLTwvqTU/towIyipv0iYvcV4MvEPEh4m0zmsOWL6mnVfwyQHVyl1FBrvxWsXHrGNNlVR&#10;QqQxVl6qz7Bq88qzG/MLWXUHGH+UDhsQVyO8LPD15Onqn/HG8a1e/gEAAP//AwBQSwMEFAAGAAgA&#10;AAAhADaFW5jcAAAAAwEAAA8AAABkcnMvZG93bnJldi54bWxMj09Lw0AQxe+C32EZwZvdpPVPjdmU&#10;UtRTKdgKxds0mSah2dmQ3Sbpt3f0opcHw3u895t0MdpG9dT52rGBeBKBIs5dUXNp4HP3djcH5QNy&#10;gY1jMnAhD4vs+irFpHADf1C/DaWSEvYJGqhCaBOtfV6RRT9xLbF4R9dZDHJ2pS46HKTcNnoaRY/a&#10;Ys2yUGFLq4ry0/ZsDbwPOCxn8Wu/Ph1Xl6/dw2a/jsmY25tx+QIq0Bj+wvCDL+iQCdPBnbnwqjEg&#10;j4RfFe959nQP6iChKegs1f/Zs28AAAD//wMAUEsBAi0AFAAGAAgAAAAhALaDOJL+AAAA4QEAABMA&#10;AAAAAAAAAAAAAAAAAAAAAFtDb250ZW50X1R5cGVzXS54bWxQSwECLQAUAAYACAAAACEAOP0h/9YA&#10;AACUAQAACwAAAAAAAAAAAAAAAAAvAQAAX3JlbHMvLnJlbHNQSwECLQAUAAYACAAAACEAWHcRpC0D&#10;AADzBwAADgAAAAAAAAAAAAAAAAAuAgAAZHJzL2Uyb0RvYy54bWxQSwECLQAUAAYACAAAACEANoVb&#10;mNwAAAADAQAADwAAAAAAAAAAAAAAAACHBQAAZHJzL2Rvd25yZXYueG1sUEsFBgAAAAAEAAQA8wAA&#10;AJAGAAAAAA==&#10;">
                <v:group id="Group 521"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aTjxQAAANwAAAAPAAAAZHJzL2Rvd25yZXYueG1sRI9Pa8JA&#10;FMTvBb/D8gRvdZNIi0ZXEVHpQQr+AfH2yD6TYPZtyK5J/PbdQqHHYWZ+wyxWvalES40rLSuIxxEI&#10;4szqknMFl/PufQrCeWSNlWVS8CIHq+XgbYGpth0fqT35XAQIuxQVFN7XqZQuK8igG9uaOHh32xj0&#10;QTa51A12AW4qmUTRpzRYclgosKZNQdnj9DQK9h1260m8bQ+P++Z1O398Xw8xKTUa9us5CE+9/w//&#10;tb+0glmSwO+ZcATk8gcAAP//AwBQSwECLQAUAAYACAAAACEA2+H2y+4AAACFAQAAEwAAAAAAAAAA&#10;AAAAAAAAAAAAW0NvbnRlbnRfVHlwZXNdLnhtbFBLAQItABQABgAIAAAAIQBa9CxbvwAAABUBAAAL&#10;AAAAAAAAAAAAAAAAAB8BAABfcmVscy8ucmVsc1BLAQItABQABgAIAAAAIQCp8aTjxQAAANwAAAAP&#10;AAAAAAAAAAAAAAAAAAcCAABkcnMvZG93bnJldi54bWxQSwUGAAAAAAMAAwC3AAAA+QIAAAAA&#10;">
                  <v:shape id="Freeform 522"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mFLwwAAANwAAAAPAAAAZHJzL2Rvd25yZXYueG1sRI9Bi8Iw&#10;FITvgv8hPMHbmqogWo0i4oIXBd1FPT6aZ1ttXrpNqvXfG2HB4zAz3zCzRWMKcafK5ZYV9HsRCOLE&#10;6pxTBb8/319jEM4jaywsk4InOVjM260Zxto+eE/3g09FgLCLUUHmfRlL6ZKMDLqeLYmDd7GVQR9k&#10;lUpd4SPATSEHUTSSBnMOCxmWtMoouR1qo6C2u9X1PPo71ePmuq5Lo+Vxt1Wq22mWUxCeGv8J/7c3&#10;WsFkMIT3mXAE5PwFAAD//wMAUEsBAi0AFAAGAAgAAAAhANvh9svuAAAAhQEAABMAAAAAAAAAAAAA&#10;AAAAAAAAAFtDb250ZW50X1R5cGVzXS54bWxQSwECLQAUAAYACAAAACEAWvQsW78AAAAVAQAACwAA&#10;AAAAAAAAAAAAAAAfAQAAX3JlbHMvLnJlbHNQSwECLQAUAAYACAAAACEAaWphS8MAAADcAAAADwAA&#10;AAAAAAAAAAAAAAAHAgAAZHJzL2Rvd25yZXYueG1sUEsFBgAAAAADAAMAtwAAAPcCAAAAAA==&#10;" path="m,l9361,e" filled="f" strokeweight=".6pt">
                    <v:path arrowok="t" o:connecttype="custom" o:connectlocs="0,0;9361,0" o:connectangles="0,0"/>
                  </v:shape>
                </v:group>
                <w10:anchorlock/>
              </v:group>
            </w:pict>
          </mc:Fallback>
        </mc:AlternateContent>
      </w:r>
    </w:p>
    <w:p w14:paraId="794A56E4" w14:textId="77777777" w:rsidR="00207160" w:rsidRPr="008F253F" w:rsidRDefault="00207160" w:rsidP="00207160">
      <w:pPr>
        <w:widowControl w:val="0"/>
        <w:spacing w:after="0" w:line="240" w:lineRule="auto"/>
        <w:jc w:val="both"/>
        <w:rPr>
          <w:rFonts w:eastAsia="Times New Roman" w:cstheme="minorHAnsi"/>
          <w:sz w:val="20"/>
          <w:szCs w:val="20"/>
        </w:rPr>
      </w:pPr>
    </w:p>
    <w:p w14:paraId="33F47133" w14:textId="77777777" w:rsidR="00207160" w:rsidRPr="008F253F" w:rsidRDefault="00207160" w:rsidP="00207160">
      <w:pPr>
        <w:widowControl w:val="0"/>
        <w:spacing w:before="8" w:after="0" w:line="240" w:lineRule="auto"/>
        <w:jc w:val="both"/>
        <w:rPr>
          <w:rFonts w:eastAsia="Times New Roman" w:cstheme="minorHAnsi"/>
          <w:sz w:val="12"/>
          <w:szCs w:val="12"/>
        </w:rPr>
      </w:pPr>
    </w:p>
    <w:p w14:paraId="43A77B7B"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345AE54D" wp14:editId="1E1B7F16">
                <wp:extent cx="5952490" cy="7620"/>
                <wp:effectExtent l="5715" t="5715" r="4445" b="5715"/>
                <wp:docPr id="918" name="Group 5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919" name="Group 518"/>
                        <wpg:cNvGrpSpPr>
                          <a:grpSpLocks/>
                        </wpg:cNvGrpSpPr>
                        <wpg:grpSpPr bwMode="auto">
                          <a:xfrm>
                            <a:off x="6" y="6"/>
                            <a:ext cx="9362" cy="2"/>
                            <a:chOff x="6" y="6"/>
                            <a:chExt cx="9362" cy="2"/>
                          </a:xfrm>
                        </wpg:grpSpPr>
                        <wps:wsp>
                          <wps:cNvPr id="920" name="Freeform 519"/>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F88DA8C" id="Group 517"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XC8JwMAAPMHAAAOAAAAZHJzL2Uyb0RvYy54bWy0Vclu2zAQvRfoPxA8tkhkOV4iIXJQZEOB&#10;tA0Q9wNoilpQimRJ2nLy9R2SkiI7CAqkqA/GUDOceW82XlzuG452TJtaigzHpxOMmKAyr0WZ4Z/r&#10;25NzjIwlIidcCpbhJ2bw5erjh4tWpWwqK8lzphE4ESZtVYYra1UaRYZWrCHmVComQFlI3RALR11G&#10;uSYteG94NJ1MFlErda60pMwY+HodlHjl/RcFo/ZHURhmEc8wYLP+X/v/jfuPVhckLTVRVU07GOQd&#10;KBpSCwg6uLomlqCtrl+5amqqpZGFPaWyiWRR1JR5DsAmnhyxudNyqzyXMm1LNaQJUnuUp3e7pd93&#10;DxrVeYaTGEolSANF8nHRPF669LSqTMHqTqtH9aADRxDvJf1lQB0d6925DMZo036TOTgkWyt9evaF&#10;bpwLII72vgpPQxXY3iIKH+fJfDpLoFgUdMvFtCsSraCSry7R6qa7lpwtZ+FOPHW4I5KGaB5hhyjQ&#10;8YeB2cA/OeZ//r/5LzACjovQhT3/5GwxDUQ8D5IOzA/Mx8wPLrxJHCbMvDSR+bcmeqyIYr43jWuP&#10;PolQra6JbjVjbm6hj5KQR2/YN5EZd9BI0yqTGmi0v/bOQTLeyN2QCkji1tg7Jn33kd29sWHyc5B8&#10;T+cd7DUQKBoOS+DzCZqgBeqqUw4GcW/wKULrCWqRL1jnrvcCFRx5AYvla0dnvY1zNB05AthlD4xU&#10;PVa6Fx1YkBBxC3bih0pJ4+ZiDcD6aQIPYOSIvWELsY9tw50uhIbNebwzNUawMzehWxWxDpkL4UTU&#10;wgZxjes+NHLH1tKr7NHEQpAXLRdjK7h+yCCo4YYL4Ad6COqwjgoq5G3NuS8BFw6KXxsOgJG8zp3S&#10;H3S5ueIa7Yh7DfzPkQFnB2awdUXunVWM5DedbEnNgwz2HHILeyW0qtskJt3I/AnaVsvwxsCbCEIl&#10;9TNGLbwvGTa/t0QzjPhXAbOXxLOZe5D8YTZfusHRY81mrCGCgqsMWwyFd+KVDY/YVum6rCBS7DMv&#10;5BdYtUXtutvjC6i6A4y/l7oF3cnwsoB08HSNz97q5a1e/QEAAP//AwBQSwMEFAAGAAgAAAAhADaF&#10;W5jcAAAAAwEAAA8AAABkcnMvZG93bnJldi54bWxMj09Lw0AQxe+C32EZwZvdpPVPjdmUUtRTKdgK&#10;xds0mSah2dmQ3Sbpt3f0opcHw3u895t0MdpG9dT52rGBeBKBIs5dUXNp4HP3djcH5QNygY1jMnAh&#10;D4vs+irFpHADf1C/DaWSEvYJGqhCaBOtfV6RRT9xLbF4R9dZDHJ2pS46HKTcNnoaRY/aYs2yUGFL&#10;q4ry0/ZsDbwPOCxn8Wu/Ph1Xl6/dw2a/jsmY25tx+QIq0Bj+wvCDL+iQCdPBnbnwqjEgj4RfFe95&#10;9nQP6iChKegs1f/Zs28AAAD//wMAUEsBAi0AFAAGAAgAAAAhALaDOJL+AAAA4QEAABMAAAAAAAAA&#10;AAAAAAAAAAAAAFtDb250ZW50X1R5cGVzXS54bWxQSwECLQAUAAYACAAAACEAOP0h/9YAAACUAQAA&#10;CwAAAAAAAAAAAAAAAAAvAQAAX3JlbHMvLnJlbHNQSwECLQAUAAYACAAAACEAeUlwvCcDAADzBwAA&#10;DgAAAAAAAAAAAAAAAAAuAgAAZHJzL2Uyb0RvYy54bWxQSwECLQAUAAYACAAAACEANoVbmNwAAAAD&#10;AQAADwAAAAAAAAAAAAAAAACBBQAAZHJzL2Rvd25yZXYueG1sUEsFBgAAAAAEAAQA8wAAAIoGAAAA&#10;AA==&#10;">
                <v:group id="Group 518"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fwvxAAAANwAAAAPAAAAZHJzL2Rvd25yZXYueG1sRI9Bi8Iw&#10;FITvwv6H8IS9adpdlLUaRcRdPIigLoi3R/Nsi81LaWJb/70RBI/DzHzDzBadKUVDtSssK4iHEQji&#10;1OqCMwX/x9/BDwjnkTWWlknBnRws5h+9GSbatryn5uAzESDsElSQe18lUro0J4NuaCvi4F1sbdAH&#10;WWdS19gGuCnlVxSNpcGCw0KOFa1ySq+Hm1Hw12K7/I7XzfZ6Wd3Px9HutI1Jqc9+t5yC8NT5d/jV&#10;3mgFk3gCzzPhCMj5AwAA//8DAFBLAQItABQABgAIAAAAIQDb4fbL7gAAAIUBAAATAAAAAAAAAAAA&#10;AAAAAAAAAABbQ29udGVudF9UeXBlc10ueG1sUEsBAi0AFAAGAAgAAAAhAFr0LFu/AAAAFQEAAAsA&#10;AAAAAAAAAAAAAAAAHwEAAF9yZWxzLy5yZWxzUEsBAi0AFAAGAAgAAAAhAGk5/C/EAAAA3AAAAA8A&#10;AAAAAAAAAAAAAAAABwIAAGRycy9kb3ducmV2LnhtbFBLBQYAAAAAAwADALcAAAD4AgAAAAA=&#10;">
                  <v:shape id="Freeform 519"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P88wgAAANwAAAAPAAAAZHJzL2Rvd25yZXYueG1sRE/LasJA&#10;FN0X/IfhCt3ViS7EppmEIgrdNKAVdXnJ3ObRzJ2YmcT0751FocvDeSfZZFoxUu9qywqWiwgEcWF1&#10;zaWC09f+ZQPCeWSNrWVS8EsOsnT2lGCs7Z0PNB59KUIIuxgVVN53sZSuqMigW9iOOHDftjfoA+xL&#10;qXu8h3DTylUUraXBmkNDhR1tKyp+joNRMNh821zXt8uwmZrd0Bktz/mnUs/z6f0NhKfJ/4v/3B9a&#10;wesqzA9nwhGQ6QMAAP//AwBQSwECLQAUAAYACAAAACEA2+H2y+4AAACFAQAAEwAAAAAAAAAAAAAA&#10;AAAAAAAAW0NvbnRlbnRfVHlwZXNdLnhtbFBLAQItABQABgAIAAAAIQBa9CxbvwAAABUBAAALAAAA&#10;AAAAAAAAAAAAAB8BAABfcmVscy8ucmVsc1BLAQItABQABgAIAAAAIQCZuP88wgAAANwAAAAPAAAA&#10;AAAAAAAAAAAAAAcCAABkcnMvZG93bnJldi54bWxQSwUGAAAAAAMAAwC3AAAA9gIAAAAA&#10;" path="m,l9361,e" filled="f" strokeweight=".6pt">
                    <v:path arrowok="t" o:connecttype="custom" o:connectlocs="0,0;9361,0" o:connectangles="0,0"/>
                  </v:shape>
                </v:group>
                <w10:anchorlock/>
              </v:group>
            </w:pict>
          </mc:Fallback>
        </mc:AlternateContent>
      </w:r>
    </w:p>
    <w:p w14:paraId="0B39023E" w14:textId="77777777" w:rsidR="00207160" w:rsidRPr="008F253F" w:rsidRDefault="00207160" w:rsidP="00207160">
      <w:pPr>
        <w:widowControl w:val="0"/>
        <w:spacing w:after="0" w:line="240" w:lineRule="auto"/>
        <w:jc w:val="both"/>
        <w:rPr>
          <w:rFonts w:eastAsia="Times New Roman" w:cstheme="minorHAnsi"/>
          <w:sz w:val="20"/>
          <w:szCs w:val="20"/>
        </w:rPr>
      </w:pPr>
    </w:p>
    <w:p w14:paraId="2517AEDC" w14:textId="77777777" w:rsidR="00207160" w:rsidRPr="008F253F" w:rsidRDefault="00207160" w:rsidP="00207160">
      <w:pPr>
        <w:widowControl w:val="0"/>
        <w:spacing w:before="8" w:after="0" w:line="240" w:lineRule="auto"/>
        <w:jc w:val="both"/>
        <w:rPr>
          <w:rFonts w:eastAsia="Times New Roman" w:cstheme="minorHAnsi"/>
          <w:sz w:val="12"/>
          <w:szCs w:val="12"/>
        </w:rPr>
      </w:pPr>
    </w:p>
    <w:p w14:paraId="189BF974"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1FE726BE" wp14:editId="01C5FFE6">
                <wp:extent cx="5952490" cy="7620"/>
                <wp:effectExtent l="5715" t="9525" r="4445" b="1905"/>
                <wp:docPr id="915" name="Group 5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916" name="Group 515"/>
                        <wpg:cNvGrpSpPr>
                          <a:grpSpLocks/>
                        </wpg:cNvGrpSpPr>
                        <wpg:grpSpPr bwMode="auto">
                          <a:xfrm>
                            <a:off x="6" y="6"/>
                            <a:ext cx="9362" cy="2"/>
                            <a:chOff x="6" y="6"/>
                            <a:chExt cx="9362" cy="2"/>
                          </a:xfrm>
                        </wpg:grpSpPr>
                        <wps:wsp>
                          <wps:cNvPr id="917" name="Freeform 516"/>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5C74D80" id="Group 514"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ZxKJgMAAPMHAAAOAAAAZHJzL2Uyb0RvYy54bWy0Vdtu2zAMfR+wfxD0uKF1nOayGHWLoTcM&#10;6LYCzT5AkeULZkuapMTpvn4UZbtOimJAh+UhoEyK5CEPqfPLfVOTnTC2UjKl8emEEiG5yipZpPTH&#10;+vbkEyXWMZmxWkmR0idh6eXF+3fnrU7EVJWqzoQh4ETapNUpLZ3TSRRZXoqG2VOlhQRlrkzDHBxN&#10;EWWGteC9qaPpZLKIWmUybRQX1sLX66CkF+g/zwV33/PcCkfqlEJuDv8N/m/8f3RxzpLCMF1WvEuD&#10;vSGLhlUSgg6urpljZGuqF66aihtlVe5OuWoilecVF4gB0MSTIzR3Rm01YimSttBDmaC0R3V6s1v+&#10;bfdgSJWldBXPKZGsgSZhXDKPZ748rS4SsLoz+lE/mIARxHvFf1pQR8d6fy6CMdm0X1UGDtnWKSzP&#10;PjeNdwHAyR678DR0Qewd4fBxvppPZytoFgfdcjHtmsRL6OSLS7y86a6tzpazcCee+rwjloRomGGX&#10;UYCDhwHZgH9xjH/+v/FDRMC4CCzs8a/OFtMABHGwZEB+YD5GfnDhVeAwYfaZRPbfSPRYMi2Qm9bT&#10;Yyjisi/irRHCzy3wCAG2Gg17Etkxg0Yab2aBaH/lzkExXqndUAoo4ta6O6GQfWx3b12Y/Awk5HTW&#10;cX8NxMubGpbAxxMyIQvSdacYDOLe4ENE1hPSEmxY5673Ah0ceQGL5UtHZ72NdzQdOYK0iz4xVva5&#10;8r3skgWJML9gJzhUWlk/F2tIrJ8m8ABGHtgrthD72Dbc6UIY2JzHO9NQAjtzE9iqmfOZ+RBeJC1s&#10;EE9c/6FRO7FWqHJHEwtBnrW1HFvB9UMEQQ03fAAc6CGoz3XUUKluq7rGFtTSp4JrwydgVV1lXokH&#10;U2yuakN2zL8G+Os2xYEZbF2ZobNSsOymkx2r6iBD8BpqC3slUNVvEptsVPYEtDUqvDHwJoJQKvOb&#10;khbel5TaX1tmBCX1Fwmzt4pnM/8g4WE2X8KaI2as2Yw1THJwlVJHofFevHLhEdtqUxUlRIqx8lJ9&#10;hlWbV57dmF/IqjvA+KPULehOhpcFpIOna3xGq+e3+uIPAAAA//8DAFBLAwQUAAYACAAAACEANoVb&#10;mNwAAAADAQAADwAAAGRycy9kb3ducmV2LnhtbEyPT0vDQBDF74LfYRnBm92k9U+N2ZRS1FMp2ArF&#10;2zSZJqHZ2ZDdJum3d/SilwfDe7z3m3Qx2kb11PnasYF4EoEizl1Rc2ngc/d2NwflA3KBjWMycCEP&#10;i+z6KsWkcAN/UL8NpZIS9gkaqEJoE619XpFFP3EtsXhH11kMcnalLjocpNw2ehpFj9pizbJQYUur&#10;ivLT9mwNvA84LGfxa78+HVeXr93DZr+OyZjbm3H5AirQGP7C8IMv6JAJ08GdufCqMSCPhF8V73n2&#10;dA/qIKEp6CzV/9mzbwAAAP//AwBQSwECLQAUAAYACAAAACEAtoM4kv4AAADhAQAAEwAAAAAAAAAA&#10;AAAAAAAAAAAAW0NvbnRlbnRfVHlwZXNdLnhtbFBLAQItABQABgAIAAAAIQA4/SH/1gAAAJQBAAAL&#10;AAAAAAAAAAAAAAAAAC8BAABfcmVscy8ucmVsc1BLAQItABQABgAIAAAAIQBt1ZxKJgMAAPMHAAAO&#10;AAAAAAAAAAAAAAAAAC4CAABkcnMvZTJvRG9jLnhtbFBLAQItABQABgAIAAAAIQA2hVuY3AAAAAMB&#10;AAAPAAAAAAAAAAAAAAAAAIAFAABkcnMvZG93bnJldi54bWxQSwUGAAAAAAQABADzAAAAiQYAAAAA&#10;">
                <v:group id="Group 515"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mhdxgAAANwAAAAPAAAAZHJzL2Rvd25yZXYueG1sRI9Pa8JA&#10;FMTvhX6H5RV6M5u0KDVmFZG29BAEtSDeHtlnEsy+Ddlt/nx7t1DocZiZ3zDZZjSN6KlztWUFSRSD&#10;IC6srrlU8H36mL2BcB5ZY2OZFEzkYLN+fMgw1XbgA/VHX4oAYZeigsr7NpXSFRUZdJFtiYN3tZ1B&#10;H2RXSt3hEOCmkS9xvJAGaw4LFba0q6i4HX+Mgs8Bh+1r8t7nt+tuupzm+3OekFLPT+N2BcLT6P/D&#10;f+0vrWCZLOD3TDgCcn0HAAD//wMAUEsBAi0AFAAGAAgAAAAhANvh9svuAAAAhQEAABMAAAAAAAAA&#10;AAAAAAAAAAAAAFtDb250ZW50X1R5cGVzXS54bWxQSwECLQAUAAYACAAAACEAWvQsW78AAAAVAQAA&#10;CwAAAAAAAAAAAAAAAAAfAQAAX3JlbHMvLnJlbHNQSwECLQAUAAYACAAAACEAGKZoXcYAAADcAAAA&#10;DwAAAAAAAAAAAAAAAAAHAgAAZHJzL2Rvd25yZXYueG1sUEsFBgAAAAADAAMAtwAAAPoCAAAAAA==&#10;">
                  <v:shape id="Freeform 516"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a31xAAAANwAAAAPAAAAZHJzL2Rvd25yZXYueG1sRI9Pi8Iw&#10;FMTvgt8hPMHbmurBP9UoIgpeFHQX9fhonm21ealNqt1vvxEWPA4z8xtmtmhMIZ5Uudyygn4vAkGc&#10;WJ1zquDne/M1BuE8ssbCMin4JQeLebs1w1jbFx/oefSpCBB2MSrIvC9jKV2SkUHXsyVx8K62MuiD&#10;rFKpK3wFuCnkIIqG0mDOYSHDklYZJfdjbRTUdr+6XYaPcz1ubuu6NFqe9julup1mOQXhqfGf8H97&#10;qxVM+iN4nwlHQM7/AAAA//8DAFBLAQItABQABgAIAAAAIQDb4fbL7gAAAIUBAAATAAAAAAAAAAAA&#10;AAAAAAAAAABbQ29udGVudF9UeXBlc10ueG1sUEsBAi0AFAAGAAgAAAAhAFr0LFu/AAAAFQEAAAsA&#10;AAAAAAAAAAAAAAAAHwEAAF9yZWxzLy5yZWxzUEsBAi0AFAAGAAgAAAAhANg9rfXEAAAA3AAAAA8A&#10;AAAAAAAAAAAAAAAABwIAAGRycy9kb3ducmV2LnhtbFBLBQYAAAAAAwADALcAAAD4AgAAAAA=&#10;" path="m,l9361,e" filled="f" strokeweight=".6pt">
                    <v:path arrowok="t" o:connecttype="custom" o:connectlocs="0,0;9361,0" o:connectangles="0,0"/>
                  </v:shape>
                </v:group>
                <w10:anchorlock/>
              </v:group>
            </w:pict>
          </mc:Fallback>
        </mc:AlternateContent>
      </w:r>
    </w:p>
    <w:p w14:paraId="32BD8E37" w14:textId="77777777" w:rsidR="00207160" w:rsidRPr="008F253F" w:rsidRDefault="00207160" w:rsidP="00207160">
      <w:pPr>
        <w:widowControl w:val="0"/>
        <w:spacing w:before="5" w:after="0" w:line="240" w:lineRule="auto"/>
        <w:jc w:val="both"/>
        <w:rPr>
          <w:rFonts w:eastAsia="Times New Roman" w:cstheme="minorHAnsi"/>
          <w:sz w:val="18"/>
          <w:szCs w:val="18"/>
        </w:rPr>
      </w:pPr>
    </w:p>
    <w:p w14:paraId="2D059ADD" w14:textId="77777777" w:rsidR="00207160" w:rsidRPr="008F253F" w:rsidRDefault="00207160" w:rsidP="00207160">
      <w:pPr>
        <w:widowControl w:val="0"/>
        <w:spacing w:before="69" w:after="0" w:line="240" w:lineRule="auto"/>
        <w:ind w:left="120"/>
        <w:jc w:val="both"/>
        <w:rPr>
          <w:rFonts w:eastAsia="Times New Roman" w:cstheme="minorHAnsi"/>
        </w:rPr>
      </w:pPr>
      <w:r w:rsidRPr="008F253F">
        <w:rPr>
          <w:rFonts w:eastAsia="Times New Roman" w:cstheme="minorHAnsi"/>
        </w:rPr>
        <w:t>Any other information which should be considered in evaluating the validity of the complaint in this</w:t>
      </w:r>
      <w:r w:rsidRPr="008F253F">
        <w:rPr>
          <w:rFonts w:eastAsia="Times New Roman" w:cstheme="minorHAnsi"/>
          <w:spacing w:val="-4"/>
        </w:rPr>
        <w:t xml:space="preserve"> </w:t>
      </w:r>
      <w:r w:rsidRPr="008F253F">
        <w:rPr>
          <w:rFonts w:eastAsia="Times New Roman" w:cstheme="minorHAnsi"/>
        </w:rPr>
        <w:t>case:</w:t>
      </w:r>
    </w:p>
    <w:p w14:paraId="4B12E3AE" w14:textId="77777777" w:rsidR="00207160" w:rsidRPr="008F253F" w:rsidRDefault="00207160" w:rsidP="00207160">
      <w:pPr>
        <w:widowControl w:val="0"/>
        <w:spacing w:after="0" w:line="240" w:lineRule="auto"/>
        <w:jc w:val="both"/>
        <w:rPr>
          <w:rFonts w:eastAsia="Times New Roman" w:cstheme="minorHAnsi"/>
          <w:sz w:val="20"/>
          <w:szCs w:val="20"/>
        </w:rPr>
      </w:pPr>
    </w:p>
    <w:p w14:paraId="2EB56A6C" w14:textId="77777777" w:rsidR="00207160" w:rsidRPr="008F253F" w:rsidRDefault="00207160" w:rsidP="00207160">
      <w:pPr>
        <w:widowControl w:val="0"/>
        <w:spacing w:before="3" w:after="0" w:line="240" w:lineRule="auto"/>
        <w:jc w:val="both"/>
        <w:rPr>
          <w:rFonts w:eastAsia="Times New Roman" w:cstheme="minorHAnsi"/>
          <w:sz w:val="12"/>
          <w:szCs w:val="12"/>
        </w:rPr>
      </w:pPr>
    </w:p>
    <w:p w14:paraId="00C06D68"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23F6C8DD" wp14:editId="4D848381">
                <wp:extent cx="5952490" cy="7620"/>
                <wp:effectExtent l="5715" t="5715" r="4445" b="5715"/>
                <wp:docPr id="912" name="Group 5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913" name="Group 512"/>
                        <wpg:cNvGrpSpPr>
                          <a:grpSpLocks/>
                        </wpg:cNvGrpSpPr>
                        <wpg:grpSpPr bwMode="auto">
                          <a:xfrm>
                            <a:off x="6" y="6"/>
                            <a:ext cx="9362" cy="2"/>
                            <a:chOff x="6" y="6"/>
                            <a:chExt cx="9362" cy="2"/>
                          </a:xfrm>
                        </wpg:grpSpPr>
                        <wps:wsp>
                          <wps:cNvPr id="914" name="Freeform 513"/>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B57FE91" id="Group 511"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ePFLQMAAPMHAAAOAAAAZHJzL2Uyb0RvYy54bWysVdtu2zAMfR+wfxD0uKF1nOti1CmG3jCg&#10;2wo0+wBFli+YLGmSEqf7+lGS7TouigHd8hBQJkXykIfUxeWx5ujAtKmkSHF8PsGICSqzShQp/rG9&#10;PfuEkbFEZIRLwVL8xAy+3Lx/d9GohE1lKXnGNAInwiSNSnFprUqiyNCS1cScS8UEKHOpa2LhqIso&#10;06QB7zWPppPJMmqkzpSWlBkDX6+DEm+8/zxn1H7Pc8Ms4imG3Kz/1/5/5/6jzQVJCk1UWdE2DfKG&#10;LGpSCQjau7omlqC9rl64qiuqpZG5PaeyjmSeV5R5DIAmnozQ3Gm5Vx5LkTSF6ssEpR3V6c1u6bfD&#10;g0ZVluJ1PMVIkBqa5OOiRRy78jSqSMDqTqtH9aADRhDvJf1pQB2N9e5cBGO0a77KDBySvZW+PMdc&#10;184FAEdH34WnvgvsaBGFj4v1YjpfQ7Mo6FbLadskWkInX1yi5U17bT1bzcMdAOISI0mI5jNsMwpw&#10;/KFH1uOfjfF7P2N8rsf/C/8SI8C4DCzs8K9nS+iEA+/jk6RHfmI+RH5y4VXgMGHmmUTm30j0WBLF&#10;PDeNo0dfROhBINGtZszNLfBoFnjkDTsSmSGDBppGmcQA0f7KnZNivFK7vhRQxL2xd0x69pHDvbFh&#10;8jOQPKezNu0tEC+vOSyBj2dogpao7U7RG8SdwYcIbSeoQb5hrbvOC3Rw4AUsVi8dAd+CjXM0HTiC&#10;tIsuMVJ2udKjaJMFCRG3YCd+qJQ0bi62kFg3TeABjBywV2wh9tg23GlDaNic452pMYKduQtsVcS6&#10;zFwIJ6IGNogjrvtQywPbSq+yo4mFIM9aLoZWcP0UQVDDDRfAD3Qf1OU6aKiQtxXnvgVcuFT82nAJ&#10;GMmrzCn9QRe7K67RgbjXwP/aTXFiBltXZN5ZyUh208qWVDzIEJxDbWGvBKq6TWKSncyegLZahjcG&#10;3kQQSql/Y9TA+5Ji82tPNMOIfxEwe+t4PncPkj/MFytYc0gPNbuhhggKrlJsMTTeiVc2PGJ7paui&#10;hEixr7yQn2HV5pVjt88vZNUeYPy91C7oVoaXBaSTp2t49lbPb/XmDwAAAP//AwBQSwMEFAAGAAgA&#10;AAAhADaFW5jcAAAAAwEAAA8AAABkcnMvZG93bnJldi54bWxMj09Lw0AQxe+C32EZwZvdpPVPjdmU&#10;UtRTKdgKxds0mSah2dmQ3Sbpt3f0opcHw3u895t0MdpG9dT52rGBeBKBIs5dUXNp4HP3djcH5QNy&#10;gY1jMnAhD4vs+irFpHADf1C/DaWSEvYJGqhCaBOtfV6RRT9xLbF4R9dZDHJ2pS46HKTcNnoaRY/a&#10;Ys2yUGFLq4ry0/ZsDbwPOCxn8Wu/Ph1Xl6/dw2a/jsmY25tx+QIq0Bj+wvCDL+iQCdPBnbnwqjEg&#10;j4RfFe959nQP6iChKegs1f/Zs28AAAD//wMAUEsBAi0AFAAGAAgAAAAhALaDOJL+AAAA4QEAABMA&#10;AAAAAAAAAAAAAAAAAAAAAFtDb250ZW50X1R5cGVzXS54bWxQSwECLQAUAAYACAAAACEAOP0h/9YA&#10;AACUAQAACwAAAAAAAAAAAAAAAAAvAQAAX3JlbHMvLnJlbHNQSwECLQAUAAYACAAAACEA4qXjxS0D&#10;AADzBwAADgAAAAAAAAAAAAAAAAAuAgAAZHJzL2Uyb0RvYy54bWxQSwECLQAUAAYACAAAACEANoVb&#10;mNwAAAADAQAADwAAAAAAAAAAAAAAAACHBQAAZHJzL2Rvd25yZXYueG1sUEsFBgAAAAAEAAQA8wAA&#10;AJAGAAAAAA==&#10;">
                <v:group id="Group 512"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cvFxgAAANwAAAAPAAAAZHJzL2Rvd25yZXYueG1sRI9Pa8JA&#10;FMTvQr/D8gq9mU0aKm2aVURq6UEKaqH09sg+k2D2bciu+fPtXaHgcZiZ3zD5ajSN6KlztWUFSRSD&#10;IC6srrlU8HPczl9BOI+ssbFMCiZysFo+zHLMtB14T/3BlyJA2GWooPK+zaR0RUUGXWRb4uCdbGfQ&#10;B9mVUnc4BLhp5HMcL6TBmsNChS1tKirOh4tR8DngsE6Tj353Pm2mv+PL9+8uIaWeHsf1OwhPo7+H&#10;/9tfWsFbksLtTDgCcnkFAAD//wMAUEsBAi0AFAAGAAgAAAAhANvh9svuAAAAhQEAABMAAAAAAAAA&#10;AAAAAAAAAAAAAFtDb250ZW50X1R5cGVzXS54bWxQSwECLQAUAAYACAAAACEAWvQsW78AAAAVAQAA&#10;CwAAAAAAAAAAAAAAAAAfAQAAX3JlbHMvLnJlbHNQSwECLQAUAAYACAAAACEACNHLxcYAAADcAAAA&#10;DwAAAAAAAAAAAAAAAAAHAgAAZHJzL2Rvd25yZXYueG1sUEsFBgAAAAADAAMAtwAAAPoCAAAAAA==&#10;">
                  <v:shape id="Freeform 513"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zOCxAAAANwAAAAPAAAAZHJzL2Rvd25yZXYueG1sRI9Pi8Iw&#10;FMTvgt8hPMGbTV0W0WqURVbYi4J/cPf4aJ5t3ealNqnWb28EweMwM79hZovWlOJKtSssKxhGMQji&#10;1OqCMwWH/WowBuE8ssbSMim4k4PFvNuZYaLtjbd03flMBAi7BBXk3leJlC7NyaCLbEUcvJOtDfog&#10;60zqGm8Bbkr5EccjabDgsJBjRcuc0v9dYxQ0drM8/40uv824PX83ldHyuFkr1e+1X1MQnlr/Dr/a&#10;P1rBZPgJzzPhCMj5AwAA//8DAFBLAQItABQABgAIAAAAIQDb4fbL7gAAAIUBAAATAAAAAAAAAAAA&#10;AAAAAAAAAABbQ29udGVudF9UeXBlc10ueG1sUEsBAi0AFAAGAAgAAAAhAFr0LFu/AAAAFQEAAAsA&#10;AAAAAAAAAAAAAAAAHwEAAF9yZWxzLy5yZWxzUEsBAi0AFAAGAAgAAAAhACjvM4LEAAAA3AAAAA8A&#10;AAAAAAAAAAAAAAAABwIAAGRycy9kb3ducmV2LnhtbFBLBQYAAAAAAwADALcAAAD4AgAAAAA=&#10;" path="m,l9361,e" filled="f" strokeweight=".6pt">
                    <v:path arrowok="t" o:connecttype="custom" o:connectlocs="0,0;9361,0" o:connectangles="0,0"/>
                  </v:shape>
                </v:group>
                <w10:anchorlock/>
              </v:group>
            </w:pict>
          </mc:Fallback>
        </mc:AlternateContent>
      </w:r>
    </w:p>
    <w:p w14:paraId="7131DCC9" w14:textId="77777777" w:rsidR="00207160" w:rsidRPr="008F253F" w:rsidRDefault="00207160" w:rsidP="00207160">
      <w:pPr>
        <w:widowControl w:val="0"/>
        <w:spacing w:after="0" w:line="240" w:lineRule="auto"/>
        <w:jc w:val="both"/>
        <w:rPr>
          <w:rFonts w:eastAsia="Times New Roman" w:cstheme="minorHAnsi"/>
          <w:sz w:val="20"/>
          <w:szCs w:val="20"/>
        </w:rPr>
      </w:pPr>
    </w:p>
    <w:p w14:paraId="20EFF918" w14:textId="77777777" w:rsidR="00207160" w:rsidRPr="008F253F" w:rsidRDefault="00207160" w:rsidP="00207160">
      <w:pPr>
        <w:widowControl w:val="0"/>
        <w:spacing w:before="8" w:after="0" w:line="240" w:lineRule="auto"/>
        <w:jc w:val="both"/>
        <w:rPr>
          <w:rFonts w:eastAsia="Times New Roman" w:cstheme="minorHAnsi"/>
          <w:sz w:val="12"/>
          <w:szCs w:val="12"/>
        </w:rPr>
      </w:pPr>
    </w:p>
    <w:p w14:paraId="3133C64A"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6FB5C5B3" wp14:editId="2B6E5C10">
                <wp:extent cx="5952490" cy="7620"/>
                <wp:effectExtent l="5715" t="8890" r="4445" b="2540"/>
                <wp:docPr id="909" name="Group 5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910" name="Group 509"/>
                        <wpg:cNvGrpSpPr>
                          <a:grpSpLocks/>
                        </wpg:cNvGrpSpPr>
                        <wpg:grpSpPr bwMode="auto">
                          <a:xfrm>
                            <a:off x="6" y="6"/>
                            <a:ext cx="9362" cy="2"/>
                            <a:chOff x="6" y="6"/>
                            <a:chExt cx="9362" cy="2"/>
                          </a:xfrm>
                        </wpg:grpSpPr>
                        <wps:wsp>
                          <wps:cNvPr id="911" name="Freeform 510"/>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888F51D" id="Group 508"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JPNKgMAAPMHAAAOAAAAZHJzL2Uyb0RvYy54bWy0Vclu2zAQvRfoPxA8tmgkO14iIU5QZEOB&#10;tA0Q9wNoiVpQiVRJ2nL69X0kJUV2EBRIUR+MoWY4895sPL/c1xXZcaVLKVZ0chJSwkUi01LkK/pj&#10;ffvpjBJtmEhZJQVf0Seu6eXF+3fnbRPzqSxklXJF4ETouG1WtDCmiYNAJwWvmT6RDRdQZlLVzOCo&#10;8iBVrIX3ugqmYbgIWqnSRsmEa42v115JL5z/LOOJ+Z5lmhtSrSiwGfev3P/G/gcX5yzOFWuKMulg&#10;sDegqFkpEHRwdc0MI1tVvnBVl4mSWmbmJJF1ILOsTLjjADaT8IjNnZLbxnHJ4zZvhjQhtUd5erPb&#10;5NvuQZEyXdEojCgRrEaRXFwyD89setomj2F1p5rH5kF5jhDvZfJTQx0c6+0598Zk036VKRyyrZEu&#10;PftM1dYFiJO9q8LTUAW+NyTBx3k0n84iFCuBbrmYdkVKClTyxaWkuOmuRafLmb8zmVrcAYt9NIew&#10;Q+TpuMPArOc/QchD/tH/5r+gBBwXvgt7/tHpYuqJOB4sHpgfmI+ZH1x4lTgmTD83kf63JnosWMNd&#10;b2rbHkMSJ30SbxXndm7JHIl1feQM+ybS4w4aadpGxxqN9tfeOUjGK7kbUoEkbrW549J1H9vdawNI&#10;GNcUkhe62q/RBVldYQl8/ERCsiBddfK0NwBDb/AhIOuQtMQVrHPXG6GCIy+wWL50dNrbWEfTkSPA&#10;HoCxosea7EUHFhJhdsGGbqgaqe1crAGsnyZ4gJEl9ootYh/b+jtdCIXNebwzFSXYmRvfrQ0zFpkN&#10;YUXSYoPYxrUfarnja+lU5mhiEeRZW4mxFa4fMvBq3LAB3EAPQS3WUUGFvC2rypWgEhaKWxsWgJZV&#10;mVqlO6h8c1UpsmP2NXA/SwbODsywdUXqnBWcpTedbFhZeRn2FXKLveJb1W4SHW9k+oS2VdK/MXgT&#10;IRRS/aakxfuyovrXlilOSfVFYPaiyWxmHyR3mM2XWHNEjTWbsYaJBK5W1FAU3opXxj9i20aVeYFI&#10;E5d5IT9j1Wal7W6Hz6PqDhh/J3ULupPxskA6eLrGZ2f1/FZf/AEAAP//AwBQSwMEFAAGAAgAAAAh&#10;ADaFW5jcAAAAAwEAAA8AAABkcnMvZG93bnJldi54bWxMj09Lw0AQxe+C32EZwZvdpPVPjdmUUtRT&#10;KdgKxds0mSah2dmQ3Sbpt3f0opcHw3u895t0MdpG9dT52rGBeBKBIs5dUXNp4HP3djcH5QNygY1j&#10;MnAhD4vs+irFpHADf1C/DaWSEvYJGqhCaBOtfV6RRT9xLbF4R9dZDHJ2pS46HKTcNnoaRY/aYs2y&#10;UGFLq4ry0/ZsDbwPOCxn8Wu/Ph1Xl6/dw2a/jsmY25tx+QIq0Bj+wvCDL+iQCdPBnbnwqjEgj4Rf&#10;Fe959nQP6iChKegs1f/Zs28AAAD//wMAUEsBAi0AFAAGAAgAAAAhALaDOJL+AAAA4QEAABMAAAAA&#10;AAAAAAAAAAAAAAAAAFtDb250ZW50X1R5cGVzXS54bWxQSwECLQAUAAYACAAAACEAOP0h/9YAAACU&#10;AQAACwAAAAAAAAAAAAAAAAAvAQAAX3JlbHMvLnJlbHNQSwECLQAUAAYACAAAACEAdHyTzSoDAADz&#10;BwAADgAAAAAAAAAAAAAAAAAuAgAAZHJzL2Uyb0RvYy54bWxQSwECLQAUAAYACAAAACEANoVbmNwA&#10;AAADAQAADwAAAAAAAAAAAAAAAACEBQAAZHJzL2Rvd25yZXYueG1sUEsFBgAAAAAEAAQA8wAAAI0G&#10;AAAAAA==&#10;">
                <v:group id="Group 509"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1WywwAAANwAAAAPAAAAZHJzL2Rvd25yZXYueG1sRE/LasJA&#10;FN0X/IfhCu6aSSotNTqKhLZ0IQVNQdxdMtckmLkTMtM8/r6zEFweznuzG00jeupcbVlBEsUgiAur&#10;ay4V/Oafz+8gnEfW2FgmBRM52G1nTxtMtR34SP3JlyKEsEtRQeV9m0rpiooMusi2xIG72s6gD7Ar&#10;pe5wCOGmkS9x/CYN1hwaKmwpq6i4nf6Mgq8Bh/0y+egPt2s2XfLXn/MhIaUW83G/BuFp9A/x3f2t&#10;FaySMD+cCUdAbv8BAAD//wMAUEsBAi0AFAAGAAgAAAAhANvh9svuAAAAhQEAABMAAAAAAAAAAAAA&#10;AAAAAAAAAFtDb250ZW50X1R5cGVzXS54bWxQSwECLQAUAAYACAAAACEAWvQsW78AAAAVAQAACwAA&#10;AAAAAAAAAAAAAAAfAQAAX3JlbHMvLnJlbHNQSwECLQAUAAYACAAAACEA+ANVssMAAADcAAAADwAA&#10;AAAAAAAAAAAAAAAHAgAAZHJzL2Rvd25yZXYueG1sUEsFBgAAAAADAAMAtwAAAPcCAAAAAA==&#10;">
                  <v:shape id="Freeform 510"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JAaxAAAANwAAAAPAAAAZHJzL2Rvd25yZXYueG1sRI9Bi8Iw&#10;FITvC/6H8ARv27QexK1GEVHworCuqMdH82yrzUttUu3+eyMs7HGYmW+Y6bwzlXhQ40rLCpIoBkGc&#10;WV1yruDws/4cg3AeWWNlmRT8koP5rPcxxVTbJ3/TY+9zESDsUlRQeF+nUrqsIIMusjVx8C62MeiD&#10;bHKpG3wGuKnkMI5H0mDJYaHAmpYFZbd9axS0dre8nkf3Uzvurqu2Nloed1ulBv1uMQHhqfP/4b/2&#10;Riv4ShJ4nwlHQM5eAAAA//8DAFBLAQItABQABgAIAAAAIQDb4fbL7gAAAIUBAAATAAAAAAAAAAAA&#10;AAAAAAAAAABbQ29udGVudF9UeXBlc10ueG1sUEsBAi0AFAAGAAgAAAAhAFr0LFu/AAAAFQEAAAsA&#10;AAAAAAAAAAAAAAAAHwEAAF9yZWxzLy5yZWxzUEsBAi0AFAAGAAgAAAAhADiYkBrEAAAA3AAAAA8A&#10;AAAAAAAAAAAAAAAABwIAAGRycy9kb3ducmV2LnhtbFBLBQYAAAAAAwADALcAAAD4AgAAAAA=&#10;" path="m,l9361,e" filled="f" strokeweight=".6pt">
                    <v:path arrowok="t" o:connecttype="custom" o:connectlocs="0,0;9361,0" o:connectangles="0,0"/>
                  </v:shape>
                </v:group>
                <w10:anchorlock/>
              </v:group>
            </w:pict>
          </mc:Fallback>
        </mc:AlternateContent>
      </w:r>
    </w:p>
    <w:p w14:paraId="2A4AE40B" w14:textId="77777777" w:rsidR="00207160" w:rsidRPr="008F253F" w:rsidRDefault="00207160" w:rsidP="00207160">
      <w:pPr>
        <w:widowControl w:val="0"/>
        <w:spacing w:after="0" w:line="240" w:lineRule="auto"/>
        <w:jc w:val="both"/>
        <w:rPr>
          <w:rFonts w:eastAsia="Times New Roman" w:cstheme="minorHAnsi"/>
          <w:sz w:val="20"/>
          <w:szCs w:val="20"/>
        </w:rPr>
      </w:pPr>
    </w:p>
    <w:p w14:paraId="161B47B3" w14:textId="77777777" w:rsidR="00207160" w:rsidRPr="008F253F" w:rsidRDefault="00207160" w:rsidP="00207160">
      <w:pPr>
        <w:widowControl w:val="0"/>
        <w:spacing w:before="6" w:after="0" w:line="240" w:lineRule="auto"/>
        <w:jc w:val="both"/>
        <w:rPr>
          <w:rFonts w:eastAsia="Times New Roman" w:cstheme="minorHAnsi"/>
          <w:sz w:val="12"/>
          <w:szCs w:val="12"/>
        </w:rPr>
      </w:pPr>
    </w:p>
    <w:p w14:paraId="2F9A5F5E"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43CEAB5A" wp14:editId="6A9077DB">
                <wp:extent cx="5952490" cy="7620"/>
                <wp:effectExtent l="5715" t="1905" r="4445" b="9525"/>
                <wp:docPr id="906" name="Group 5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907" name="Group 506"/>
                        <wpg:cNvGrpSpPr>
                          <a:grpSpLocks/>
                        </wpg:cNvGrpSpPr>
                        <wpg:grpSpPr bwMode="auto">
                          <a:xfrm>
                            <a:off x="6" y="6"/>
                            <a:ext cx="9362" cy="2"/>
                            <a:chOff x="6" y="6"/>
                            <a:chExt cx="9362" cy="2"/>
                          </a:xfrm>
                        </wpg:grpSpPr>
                        <wps:wsp>
                          <wps:cNvPr id="908" name="Freeform 507"/>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EE6CA88" id="Group 505"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HcrJgMAAPMHAAAOAAAAZHJzL2Uyb0RvYy54bWy0Vdtu2zAMfR+wfxD0uKG1k+ayGHWLoTcM&#10;6LYCzT5AkeULZkuapMTpvn4UZbtOimJAh+UhoEyKPIc3nV/um5rshLGVkimdnMaUCMlVVskipT/W&#10;tyefKLGOyYzVSoqUPglLLy/evztvdSKmqlR1JgwBJ9ImrU5p6ZxOosjyUjTMniotJChzZRrm4GiK&#10;KDOsBe9NHU3jeBG1ymTaKC6sha/XQUkv0H+eC+6+57kVjtQpBWwO/w3+b/x/dHHOksIwXVa8g8He&#10;gKJhlYSgg6tr5hjZmuqFq6biRlmVu1OumkjlecUFcgA2k/iIzZ1RW41ciqQt9JAmSO1Rnt7sln/b&#10;PRhSZSldxQtKJGugSBiXzOO5T0+riwSs7ox+1A8mcATxXvGfFtTRsd6fi2BMNu1XlYFDtnUK07PP&#10;TeNdAHGyxyo8DVUQe0c4fJyv5tPZCorFQbdcTLsi8RIq+eISL2+6a6uz5SzcmUw97oglIRoi7BAF&#10;OngYmA38l8f8F/+bP2QcOGIYlvT8V2eLaSCCPFgyMD8wHzM/uPAqcZgw+9xE9t+a6LFkWmBvWt8e&#10;QxJh3kMT3Roh/NxCHy1DHtGwbyI77qCRptU2sdBof+2dg2S8krshFZDErXV3QmH3sd29dWHyM5Cw&#10;p7MO9hoaL29qWAIfT0hMFqSrTjEYTHqDDxFZx6QlWLDOXe8FKjjyAhbLl47OehvvaDpyBLCLHhgr&#10;e6x8LzuwIBHmF2yMQ6WV9XOxBmD9NIEHMPLEXrGF2Me24U4XwsDmPN6ZhhLYmRtfTJZo5jyyXiQt&#10;bBDfuP5Do3ZirVDljiYWgjxrazm2guuHDIIabvhYONBDUI91VFCpbqu6Rly19FBwbXgAVtVV5pV4&#10;MMXmqjZkx/xrgL9uUxyYwdaVGTorBctuOtmxqg4yBK8ht7BXQqv6TWKTjcqeoG2NCm8MvIkglMr8&#10;pqSF9yWl9teWGUFJ/UXC7K0ms5l/kPAwmy9hzREz1mzGGiY5uEqpo1B4L1658IhttamKEiJNMPNS&#10;fYZVm1e+uxFfQNUdYPxR6hZ0J8PLAtLB0zU+o9XzW33xBwAA//8DAFBLAwQUAAYACAAAACEANoVb&#10;mNwAAAADAQAADwAAAGRycy9kb3ducmV2LnhtbEyPT0vDQBDF74LfYRnBm92k9U+N2ZRS1FMp2ArF&#10;2zSZJqHZ2ZDdJum3d/SilwfDe7z3m3Qx2kb11PnasYF4EoEizl1Rc2ngc/d2NwflA3KBjWMycCEP&#10;i+z6KsWkcAN/UL8NpZIS9gkaqEJoE619XpFFP3EtsXhH11kMcnalLjocpNw2ehpFj9pizbJQYUur&#10;ivLT9mwNvA84LGfxa78+HVeXr93DZr+OyZjbm3H5AirQGP7C8IMv6JAJ08GdufCqMSCPhF8V73n2&#10;dA/qIKEp6CzV/9mzbwAAAP//AwBQSwECLQAUAAYACAAAACEAtoM4kv4AAADhAQAAEwAAAAAAAAAA&#10;AAAAAAAAAAAAW0NvbnRlbnRfVHlwZXNdLnhtbFBLAQItABQABgAIAAAAIQA4/SH/1gAAAJQBAAAL&#10;AAAAAAAAAAAAAAAAAC8BAABfcmVscy8ucmVsc1BLAQItABQABgAIAAAAIQA9SHcrJgMAAPMHAAAO&#10;AAAAAAAAAAAAAAAAAC4CAABkcnMvZTJvRG9jLnhtbFBLAQItABQABgAIAAAAIQA2hVuY3AAAAAMB&#10;AAAPAAAAAAAAAAAAAAAAAIAFAABkcnMvZG93bnJldi54bWxQSwUGAAAAAAQABADzAAAAiQYAAAAA&#10;">
                <v:group id="Group 506"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1sbxgAAANwAAAAPAAAAZHJzL2Rvd25yZXYueG1sRI9ba8JA&#10;FITfC/6H5Qh9q5tYWjVmFRFb+iCCFxDfDtmTC2bPhuw2if++Wyj0cZiZb5h0PZhadNS6yrKCeBKB&#10;IM6srrhQcDl/vMxBOI+ssbZMCh7kYL0aPaWYaNvzkbqTL0SAsEtQQel9k0jpspIMuoltiIOX29ag&#10;D7ItpG6xD3BTy2kUvUuDFYeFEhvalpTdT99GwWeP/eY13nX7e7593M5vh+s+JqWex8NmCcLT4P/D&#10;f+0vrWARzeD3TDgCcvUDAAD//wMAUEsBAi0AFAAGAAgAAAAhANvh9svuAAAAhQEAABMAAAAAAAAA&#10;AAAAAAAAAAAAAFtDb250ZW50X1R5cGVzXS54bWxQSwECLQAUAAYACAAAACEAWvQsW78AAAAVAQAA&#10;CwAAAAAAAAAAAAAAAAAfAQAAX3JlbHMvLnJlbHNQSwECLQAUAAYACAAAACEA8jNbG8YAAADcAAAA&#10;DwAAAAAAAAAAAAAAAAAHAgAAZHJzL2Rvd25yZXYueG1sUEsFBgAAAAADAAMAtwAAAPoCAAAAAA==&#10;">
                  <v:shape id="Freeform 507"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69awQAAANwAAAAPAAAAZHJzL2Rvd25yZXYueG1sRE/LisIw&#10;FN0L8w/hDriz6bgQrcYyyAhuFHww4/LSXPuwuek0qda/NwvB5eG8F2lvanGj1pWWFXxFMQjizOqS&#10;cwWn43o0BeE8ssbaMil4kIN0+TFYYKLtnfd0O/hchBB2CSoovG8SKV1WkEEX2YY4cBfbGvQBtrnU&#10;Ld5DuKnlOI4n0mDJoaHAhlYFZddDZxR0dreqzpP/v27aVz9dY7T83W2VGn7233MQnnr/Fr/cG61g&#10;Foe14Uw4AnL5BAAA//8DAFBLAQItABQABgAIAAAAIQDb4fbL7gAAAIUBAAATAAAAAAAAAAAAAAAA&#10;AAAAAABbQ29udGVudF9UeXBlc10ueG1sUEsBAi0AFAAGAAgAAAAhAFr0LFu/AAAAFQEAAAsAAAAA&#10;AAAAAAAAAAAAHwEAAF9yZWxzLy5yZWxzUEsBAi0AFAAGAAgAAAAhACx7r1rBAAAA3AAAAA8AAAAA&#10;AAAAAAAAAAAABwIAAGRycy9kb3ducmV2LnhtbFBLBQYAAAAAAwADALcAAAD1AgAAAAA=&#10;" path="m,l9361,e" filled="f" strokeweight=".6pt">
                    <v:path arrowok="t" o:connecttype="custom" o:connectlocs="0,0;9361,0" o:connectangles="0,0"/>
                  </v:shape>
                </v:group>
                <w10:anchorlock/>
              </v:group>
            </w:pict>
          </mc:Fallback>
        </mc:AlternateContent>
      </w:r>
    </w:p>
    <w:p w14:paraId="50495B9C" w14:textId="77777777" w:rsidR="00207160" w:rsidRPr="008F253F" w:rsidRDefault="00207160" w:rsidP="00207160">
      <w:pPr>
        <w:widowControl w:val="0"/>
        <w:spacing w:after="0" w:line="240" w:lineRule="auto"/>
        <w:jc w:val="both"/>
        <w:rPr>
          <w:rFonts w:eastAsia="Times New Roman" w:cstheme="minorHAnsi"/>
          <w:sz w:val="20"/>
          <w:szCs w:val="20"/>
        </w:rPr>
      </w:pPr>
    </w:p>
    <w:p w14:paraId="294C4DEF" w14:textId="77777777" w:rsidR="00207160" w:rsidRPr="008F253F" w:rsidRDefault="00207160" w:rsidP="00207160">
      <w:pPr>
        <w:widowControl w:val="0"/>
        <w:spacing w:before="8" w:after="0" w:line="240" w:lineRule="auto"/>
        <w:jc w:val="both"/>
        <w:rPr>
          <w:rFonts w:eastAsia="Times New Roman" w:cstheme="minorHAnsi"/>
          <w:sz w:val="12"/>
          <w:szCs w:val="12"/>
        </w:rPr>
      </w:pPr>
    </w:p>
    <w:p w14:paraId="6F5690A1"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4352F66F" wp14:editId="60C4CD0D">
                <wp:extent cx="5952490" cy="7620"/>
                <wp:effectExtent l="5715" t="5715" r="4445" b="5715"/>
                <wp:docPr id="903" name="Group 5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904" name="Group 503"/>
                        <wpg:cNvGrpSpPr>
                          <a:grpSpLocks/>
                        </wpg:cNvGrpSpPr>
                        <wpg:grpSpPr bwMode="auto">
                          <a:xfrm>
                            <a:off x="6" y="6"/>
                            <a:ext cx="9362" cy="2"/>
                            <a:chOff x="6" y="6"/>
                            <a:chExt cx="9362" cy="2"/>
                          </a:xfrm>
                        </wpg:grpSpPr>
                        <wps:wsp>
                          <wps:cNvPr id="905" name="Freeform 504"/>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AA6CA2B" id="Group 502"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qWkKQMAAPMHAAAOAAAAZHJzL2Uyb0RvYy54bWy0Vdtu2zAMfR+wfxD0uKG1c1+MOsXQGwZ0&#10;W4FmH6DI8gWTJU1S4nRfP0qyXTtFMaDD8hBQJkXykIfUxeWx5ujAtKmkSPHkPMaICSqzShQp/rG9&#10;PfuEkbFEZIRLwVL8xAy+3Lx/d9GohE1lKXnGNAInwiSNSnFprUqiyNCS1cScS8UEKHOpa2LhqIso&#10;06QB7zWPpnG8jBqpM6UlZcbA1+ugxBvvP88Ztd/z3DCLeIohN+v/tf/fuf9oc0GSQhNVVrRNg7wh&#10;i5pUAoL2rq6JJWivqxeu6opqaWRuz6msI5nnFWUeA6CZxCdo7rTcK4+lSJpC9WWC0p7U6c1u6bfD&#10;g0ZVluJ1PMNIkBqa5OOiRTx15WlUkYDVnVaP6kEHjCDeS/rTgDo61btzEYzRrvkqM3BI9lb68hxz&#10;XTsXABwdfRee+i6wo0UUPi7Wi+l8Dc2ioFstp22TaAmdfHGJljfttfVsNQ93Jj7viCQhms+wzSjA&#10;8YceWY8fro/xz/43/iVGgHEZWNjhX8+W0wDE4yBJj3xkPkQ+uvAqcJgw80wi828keiyJYp6bxtGj&#10;L+KiK+KtZszNLfBoHuroDTsSmSGDBppGmcQA0f7KnVExXqldXwoo4t7YOyY9+8jh3tgw+RlIntNZ&#10;2/stEC+vOSyBj2coRkvUdqfoDSadwYcIbWPUIN+w1l3nBTo48AIWq5eOYN6CjXM0HTiCtIsuMVJ2&#10;udKjaJMFCRG3YGM/VEoaNxdbSKybJvAARg7YK7YQ+9Q23GlDaNicpztTYwQ7cxfYqoh1mbkQTkQN&#10;bBBHXPehlge2lV5lTyYWgjxruRhawfUxgqCGGy4AbJog+KAu10FDhbytOPct4MKl4teGS8BIXmVO&#10;6Q+62F1xjQ7EvQb+58CAs5EZbF2ReWclI9lNK1tS8SCDPYfawl4JVHWbxCQ7mT0BbbUMbwy8iSCU&#10;Uv/GqIH3JcXm155ohhH/ImD21pP53D1I/jBfrGDNIT3U7IYaIii4SrHF0HgnXtnwiO2VrooSIk18&#10;5YX8DKs2rxy7fX4hq/YA4++ldkG3MrwsII2eruHZWz2/1Zs/AAAA//8DAFBLAwQUAAYACAAAACEA&#10;NoVbmNwAAAADAQAADwAAAGRycy9kb3ducmV2LnhtbEyPT0vDQBDF74LfYRnBm92k9U+N2ZRS1FMp&#10;2ArF2zSZJqHZ2ZDdJum3d/SilwfDe7z3m3Qx2kb11PnasYF4EoEizl1Rc2ngc/d2NwflA3KBjWMy&#10;cCEPi+z6KsWkcAN/UL8NpZIS9gkaqEJoE619XpFFP3EtsXhH11kMcnalLjocpNw2ehpFj9pizbJQ&#10;YUurivLT9mwNvA84LGfxa78+HVeXr93DZr+OyZjbm3H5AirQGP7C8IMv6JAJ08GdufCqMSCPhF8V&#10;73n2dA/qIKEp6CzV/9mzbwAAAP//AwBQSwECLQAUAAYACAAAACEAtoM4kv4AAADhAQAAEwAAAAAA&#10;AAAAAAAAAAAAAAAAW0NvbnRlbnRfVHlwZXNdLnhtbFBLAQItABQABgAIAAAAIQA4/SH/1gAAAJQB&#10;AAALAAAAAAAAAAAAAAAAAC8BAABfcmVscy8ucmVsc1BLAQItABQABgAIAAAAIQAglqWkKQMAAPMH&#10;AAAOAAAAAAAAAAAAAAAAAC4CAABkcnMvZTJvRG9jLnhtbFBLAQItABQABgAIAAAAIQA2hVuY3AAA&#10;AAMBAAAPAAAAAAAAAAAAAAAAAIMFAABkcnMvZG93bnJldi54bWxQSwUGAAAAAAQABADzAAAAjAYA&#10;AAAA&#10;">
                <v:group id="Group 503"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cVsxgAAANwAAAAPAAAAZHJzL2Rvd25yZXYueG1sRI9ba8JA&#10;FITfC/6H5Qh9q5vYVjRmFRFb+iCCFxDfDtmTC2bPhuw2if++Wyj0cZiZb5h0PZhadNS6yrKCeBKB&#10;IM6srrhQcDl/vMxBOI+ssbZMCh7kYL0aPaWYaNvzkbqTL0SAsEtQQel9k0jpspIMuoltiIOX29ag&#10;D7ItpG6xD3BTy2kUzaTBisNCiQ1tS8rup2+j4LPHfvMa77r9Pd8+buf3w3Ufk1LP42GzBOFp8P/h&#10;v/aXVrCI3uD3TDgCcvUDAAD//wMAUEsBAi0AFAAGAAgAAAAhANvh9svuAAAAhQEAABMAAAAAAAAA&#10;AAAAAAAAAAAAAFtDb250ZW50X1R5cGVzXS54bWxQSwECLQAUAAYACAAAACEAWvQsW78AAAAVAQAA&#10;CwAAAAAAAAAAAAAAAAAfAQAAX3JlbHMvLnJlbHNQSwECLQAUAAYACAAAACEAAuHFbMYAAADcAAAA&#10;DwAAAAAAAAAAAAAAAAAHAgAAZHJzL2Rvd25yZXYueG1sUEsFBgAAAAADAAMAtwAAAPoCAAAAAA==&#10;">
                  <v:shape id="Freeform 504"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gDEwwAAANwAAAAPAAAAZHJzL2Rvd25yZXYueG1sRI9Bi8Iw&#10;FITvgv8hPGFvmiooWo0iouBlhVVRj4/m2Vabl9qk2v33mwXB4zAz3zCzRWMK8aTK5ZYV9HsRCOLE&#10;6pxTBcfDpjsG4TyyxsIyKfglB4t5uzXDWNsX/9Bz71MRIOxiVJB5X8ZSuiQjg65nS+LgXW1l0AdZ&#10;pVJX+ApwU8hBFI2kwZzDQoYlrTJK7vvaKKjtbnW7jB7netzc1nVptDztvpX66jTLKQhPjf+E3+2t&#10;VjCJhvB/JhwBOf8DAAD//wMAUEsBAi0AFAAGAAgAAAAhANvh9svuAAAAhQEAABMAAAAAAAAAAAAA&#10;AAAAAAAAAFtDb250ZW50X1R5cGVzXS54bWxQSwECLQAUAAYACAAAACEAWvQsW78AAAAVAQAACwAA&#10;AAAAAAAAAAAAAAAfAQAAX3JlbHMvLnJlbHNQSwECLQAUAAYACAAAACEAwnoAxMMAAADcAAAADwAA&#10;AAAAAAAAAAAAAAAHAgAAZHJzL2Rvd25yZXYueG1sUEsFBgAAAAADAAMAtwAAAPcCAAAAAA==&#10;" path="m,l9361,e" filled="f" strokeweight=".6pt">
                    <v:path arrowok="t" o:connecttype="custom" o:connectlocs="0,0;9361,0" o:connectangles="0,0"/>
                  </v:shape>
                </v:group>
                <w10:anchorlock/>
              </v:group>
            </w:pict>
          </mc:Fallback>
        </mc:AlternateContent>
      </w:r>
    </w:p>
    <w:p w14:paraId="66F76347" w14:textId="77777777" w:rsidR="00207160" w:rsidRPr="008F253F" w:rsidRDefault="00207160" w:rsidP="00207160">
      <w:pPr>
        <w:widowControl w:val="0"/>
        <w:spacing w:after="0" w:line="240" w:lineRule="auto"/>
        <w:jc w:val="both"/>
        <w:rPr>
          <w:rFonts w:eastAsia="Times New Roman" w:cstheme="minorHAnsi"/>
          <w:sz w:val="20"/>
          <w:szCs w:val="20"/>
        </w:rPr>
      </w:pPr>
    </w:p>
    <w:p w14:paraId="3BA87F1F" w14:textId="77777777" w:rsidR="00207160" w:rsidRPr="008F253F" w:rsidRDefault="00207160" w:rsidP="00207160">
      <w:pPr>
        <w:widowControl w:val="0"/>
        <w:spacing w:before="8" w:after="0" w:line="240" w:lineRule="auto"/>
        <w:jc w:val="both"/>
        <w:rPr>
          <w:rFonts w:eastAsia="Times New Roman" w:cstheme="minorHAnsi"/>
          <w:sz w:val="12"/>
          <w:szCs w:val="12"/>
        </w:rPr>
      </w:pPr>
    </w:p>
    <w:p w14:paraId="4A21AA6B"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78FB458F" wp14:editId="5AA876FC">
                <wp:extent cx="5952490" cy="7620"/>
                <wp:effectExtent l="5715" t="9525" r="4445" b="1905"/>
                <wp:docPr id="900" name="Group 4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901" name="Group 500"/>
                        <wpg:cNvGrpSpPr>
                          <a:grpSpLocks/>
                        </wpg:cNvGrpSpPr>
                        <wpg:grpSpPr bwMode="auto">
                          <a:xfrm>
                            <a:off x="6" y="6"/>
                            <a:ext cx="9362" cy="2"/>
                            <a:chOff x="6" y="6"/>
                            <a:chExt cx="9362" cy="2"/>
                          </a:xfrm>
                        </wpg:grpSpPr>
                        <wps:wsp>
                          <wps:cNvPr id="902" name="Freeform 501"/>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F9F575F" id="Group 499"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S1PKgMAAPMHAAAOAAAAZHJzL2Uyb0RvYy54bWy0Vclu2zAQvRfoPxA8tkgkO14qIUpQZEOB&#10;tA0Q9wNoiVpQiVRJ2nL69X0kZUV2EBRIUR+MoWY4895sPL/cNTXZcqUrKRI6OQ0p4SKVWSWKhP5Y&#10;3Z58okQbJjJWS8ET+sQ1vbx4/+68a2M+laWsM64InAgdd21CS2PaOAh0WvKG6VPZcgFlLlXDDI6q&#10;CDLFOnhv6mAahougkyprlUy51vh67ZX0wvnPc56a73muuSF1QoHNuH/l/tf2P7g4Z3GhWFtWaQ+D&#10;vQFFwyqBoIOra2YY2ajqhaumSpXUMjenqWwCmedVyh0HsJmER2zulNy0jksRd0U7pAmpPcrTm92m&#10;37YPilRZQqMQ+RGsQZFcXDKLIpueri1iWN2p9rF9UJ4jxHuZ/tRQB8d6ey68MVl3X2UGh2xjpEvP&#10;LleNdQHiZOeq8DRUge8MSfFxHs2nswhgUuiWi2lfpLREJV9cSsub/lp0tpz5O5OpxR2w2EdzCHtE&#10;no47DMwG/pND/nMk5D/zX1ACjgvfhXv+0dli6ok4HiwemB+Yj5kfXHiVOCZMPzeR/rcmeixZy11v&#10;atseQxIB3TfRreLczi2ZhxOfR2e4byI97qCRpmt1rNFof+2dg2S8krshFUjiRps7Ll33se29Nigt&#10;xjWD5IUe9gqNlzc1lsDHExKSBemrU2R7A7SJN/gQkFVIOuIK1rvbGyENIy+wWL50dLa3sY6mI0eA&#10;PQBj5R5ruhM9WEiE2QUbuqFqpbZzsQKw/TTBA4wssVdsEfvY1t/pQyhszuOdqSjBzlz7bm2Zschs&#10;CCuSDhvENq790MgtX0mnMkcTiyDP2lqMrXD9kIFX44YN4AZ6CGqxjgoq5G1V164EtbBQ3NqwALSs&#10;q8wq3UEV66takS2zr4H7WTJwdmCGrSsy56zkLLvpZcOq2suwr5Fb7BXfqnaT6Hgtsye0rZL+jcGb&#10;CKGU6jclHd6XhOpfG6Y4JfUXgdmLJrOZfZDcYTZfYs0RNdasxxomUrhKqKEovBWvjH/ENq2qihKR&#10;Ji7zQn7Gqs0r290On0fVHzD+TuoXdC/jZYF08HSNz87q+a2++AMAAP//AwBQSwMEFAAGAAgAAAAh&#10;ADaFW5jcAAAAAwEAAA8AAABkcnMvZG93bnJldi54bWxMj09Lw0AQxe+C32EZwZvdpPVPjdmUUtRT&#10;KdgKxds0mSah2dmQ3Sbpt3f0opcHw3u895t0MdpG9dT52rGBeBKBIs5dUXNp4HP3djcH5QNygY1j&#10;MnAhD4vs+irFpHADf1C/DaWSEvYJGqhCaBOtfV6RRT9xLbF4R9dZDHJ2pS46HKTcNnoaRY/aYs2y&#10;UGFLq4ry0/ZsDbwPOCxn8Wu/Ph1Xl6/dw2a/jsmY25tx+QIq0Bj+wvCDL+iQCdPBnbnwqjEgj4Rf&#10;Fe959nQP6iChKegs1f/Zs28AAAD//wMAUEsBAi0AFAAGAAgAAAAhALaDOJL+AAAA4QEAABMAAAAA&#10;AAAAAAAAAAAAAAAAAFtDb250ZW50X1R5cGVzXS54bWxQSwECLQAUAAYACAAAACEAOP0h/9YAAACU&#10;AQAACwAAAAAAAAAAAAAAAAAvAQAAX3JlbHMvLnJlbHNQSwECLQAUAAYACAAAACEArK0tTyoDAADz&#10;BwAADgAAAAAAAAAAAAAAAAAuAgAAZHJzL2Uyb0RvYy54bWxQSwECLQAUAAYACAAAACEANoVbmNwA&#10;AAADAQAADwAAAAAAAAAAAAAAAACEBQAAZHJzL2Rvd25yZXYueG1sUEsFBgAAAAAEAAQA8wAAAI0G&#10;AAAAAA==&#10;">
                <v:group id="Group 500"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mb0xgAAANwAAAAPAAAAZHJzL2Rvd25yZXYueG1sRI9Pa8JA&#10;FMTvBb/D8oTemk2UlhqzikgtPYRCVRBvj+wzCWbfhuw2f759t1DocZiZ3zDZdjSN6KlztWUFSRSD&#10;IC6srrlUcD4dnl5BOI+ssbFMCiZysN3MHjJMtR34i/qjL0WAsEtRQeV9m0rpiooMusi2xMG72c6g&#10;D7Irpe5wCHDTyEUcv0iDNYeFClvaV1Tcj99GwfuAw26ZvPX5/bafrqfnz0uekFKP83G3BuFp9P/h&#10;v/aHVrCKE/g9E46A3PwAAAD//wMAUEsBAi0AFAAGAAgAAAAhANvh9svuAAAAhQEAABMAAAAAAAAA&#10;AAAAAAAAAAAAAFtDb250ZW50X1R5cGVzXS54bWxQSwECLQAUAAYACAAAACEAWvQsW78AAAAVAQAA&#10;CwAAAAAAAAAAAAAAAAAfAQAAX3JlbHMvLnJlbHNQSwECLQAUAAYACAAAACEAEpZm9MYAAADcAAAA&#10;DwAAAAAAAAAAAAAAAAAHAgAAZHJzL2Rvd25yZXYueG1sUEsFBgAAAAADAAMAtwAAAPoCAAAAAA==&#10;">
                  <v:shape id="Freeform 501"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5iwxAAAANwAAAAPAAAAZHJzL2Rvd25yZXYueG1sRI9Bi8Iw&#10;FITvC/6H8ARva6oHcatpEVHwoqAr6vHRPNtq81KbVOu/3yws7HGYmW+YedqZSjypcaVlBaNhBII4&#10;s7rkXMHxe/05BeE8ssbKMil4k4M06X3MMdb2xXt6HnwuAoRdjAoK7+tYSpcVZNANbU0cvKttDPog&#10;m1zqBl8Bbio5jqKJNFhyWCiwpmVB2f3QGgWt3S1vl8nj3E6726qtjZan3VapQb9bzEB46vx/+K+9&#10;0Qq+ojH8nglHQCY/AAAA//8DAFBLAQItABQABgAIAAAAIQDb4fbL7gAAAIUBAAATAAAAAAAAAAAA&#10;AAAAAAAAAABbQ29udGVudF9UeXBlc10ueG1sUEsBAi0AFAAGAAgAAAAhAFr0LFu/AAAAFQEAAAsA&#10;AAAAAAAAAAAAAAAAHwEAAF9yZWxzLy5yZWxzUEsBAi0AFAAGAAgAAAAhAE2TmLDEAAAA3AAAAA8A&#10;AAAAAAAAAAAAAAAABwIAAGRycy9kb3ducmV2LnhtbFBLBQYAAAAAAwADALcAAAD4AgAAAAA=&#10;" path="m,l9361,e" filled="f" strokeweight=".6pt">
                    <v:path arrowok="t" o:connecttype="custom" o:connectlocs="0,0;9361,0" o:connectangles="0,0"/>
                  </v:shape>
                </v:group>
                <w10:anchorlock/>
              </v:group>
            </w:pict>
          </mc:Fallback>
        </mc:AlternateContent>
      </w:r>
    </w:p>
    <w:p w14:paraId="0893A2C4" w14:textId="77777777" w:rsidR="00207160" w:rsidRPr="008F253F" w:rsidRDefault="00207160" w:rsidP="00207160">
      <w:pPr>
        <w:widowControl w:val="0"/>
        <w:spacing w:after="0" w:line="240" w:lineRule="auto"/>
        <w:jc w:val="both"/>
        <w:rPr>
          <w:rFonts w:eastAsia="Times New Roman" w:cstheme="minorHAnsi"/>
          <w:sz w:val="20"/>
          <w:szCs w:val="20"/>
        </w:rPr>
      </w:pPr>
    </w:p>
    <w:p w14:paraId="22D7EF27" w14:textId="77777777" w:rsidR="00207160" w:rsidRPr="008F253F" w:rsidRDefault="00207160" w:rsidP="00207160">
      <w:pPr>
        <w:widowControl w:val="0"/>
        <w:spacing w:before="8" w:after="0" w:line="240" w:lineRule="auto"/>
        <w:jc w:val="both"/>
        <w:rPr>
          <w:rFonts w:eastAsia="Times New Roman" w:cstheme="minorHAnsi"/>
          <w:sz w:val="12"/>
          <w:szCs w:val="12"/>
        </w:rPr>
      </w:pPr>
    </w:p>
    <w:p w14:paraId="50FE7C9D"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0BE97B17" wp14:editId="1723D728">
                <wp:extent cx="5952490" cy="7620"/>
                <wp:effectExtent l="5715" t="3810" r="4445" b="7620"/>
                <wp:docPr id="897" name="Group 4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898" name="Group 497"/>
                        <wpg:cNvGrpSpPr>
                          <a:grpSpLocks/>
                        </wpg:cNvGrpSpPr>
                        <wpg:grpSpPr bwMode="auto">
                          <a:xfrm>
                            <a:off x="6" y="6"/>
                            <a:ext cx="9362" cy="2"/>
                            <a:chOff x="6" y="6"/>
                            <a:chExt cx="9362" cy="2"/>
                          </a:xfrm>
                        </wpg:grpSpPr>
                        <wps:wsp>
                          <wps:cNvPr id="899" name="Freeform 498"/>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20C1B76" id="Group 496"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QgvJwMAAPMHAAAOAAAAZHJzL2Uyb0RvYy54bWy0Vdtu2zAMfR+wfxD0uGF1kqZJbdQpht4w&#10;oNsKNPsARZYvmC1pkhKn+/pRlO06KYoBHZaHgDIp8hzedHG5b2qyE8ZWSqZ0ejKhREiuskoWKf2x&#10;vv10Tol1TGasVlKk9ElYerl6/+6i1YmYqVLVmTAEnEibtDqlpXM6iSLLS9Ewe6K0kKDMlWmYg6Mp&#10;osywFrw3dTSbTBZRq0ymjeLCWvh6HZR0hf7zXHD3Pc+tcKROKWBz+G/wf+P/o9UFSwrDdFnxDgZ7&#10;A4qGVRKCDq6umWNka6oXrpqKG2VV7k64aiKV5xUXyAHYTCdHbO6M2mrkUiRtoYc0QWqP8vRmt/zb&#10;7sGQKkvpebykRLIGioRxyTxe+PS0ukjA6s7oR/1gAkcQ7xX/aUEdHev9uQjGZNN+VRk4ZFunMD37&#10;3DTeBRAne6zC01AFsXeEw8ez+Gw2j6FYHHTLxawrEi+hki8u8fKmuxafLufhznTmcUcsCdEQYYco&#10;0MHDwGzgD616yH/5v/kvKAGOmGaW9Pzj08UsEEEeLBmYH5iPmR9ceJU4TJh9biL7b030WDItsDet&#10;b48hiXGfxFsjhJ9b6KPzkEc07JvIjjtopGm1TSw02l975yAZr+RuSAUkcWvdnVDYfWx3b12Y/Awk&#10;7Omsq/0aGi9valgCHz+RCVmQrjrFYDDtDT5EZD0hLcGCde56L1DBkRewWL50dNrbeEezkSOAXfTA&#10;WNlj5XvZgQWJML9gJzhUWlk/F2sA1k8TeAAjT+wVW4h9bBvudCEMbM7jnWkogZ258cVkiWbOI+tF&#10;0qYU8+A/NGon1gpV7mhiIciztpZjK7h+yCCo4YaPhQM9BPVYRwWV6raqa8RVSw8F14YHYFVdZV6J&#10;B1NsrmpDdsy/BvjrNsWBGWxdmaGzUrDsppMdq+ogQ/Aacgt7JbSq3yQ22ajsCdrWqPDGwJsIQqnM&#10;b0paeF9San9tmRGU1F8kzF48nc/9g4SH+dkS1hwxY81mrGGSg6uUOgqF9+KVC4/YVpuqKCHSFFtB&#10;qs+wavPKdzfiC6i6A4w/St2C7mR4WUA6eLrGZ7R6fqtXfwAAAP//AwBQSwMEFAAGAAgAAAAhADaF&#10;W5jcAAAAAwEAAA8AAABkcnMvZG93bnJldi54bWxMj09Lw0AQxe+C32EZwZvdpPVPjdmUUtRTKdgK&#10;xds0mSah2dmQ3Sbpt3f0opcHw3u895t0MdpG9dT52rGBeBKBIs5dUXNp4HP3djcH5QNygY1jMnAh&#10;D4vs+irFpHADf1C/DaWSEvYJGqhCaBOtfV6RRT9xLbF4R9dZDHJ2pS46HKTcNnoaRY/aYs2yUGFL&#10;q4ry0/ZsDbwPOCxn8Wu/Ph1Xl6/dw2a/jsmY25tx+QIq0Bj+wvCDL+iQCdPBnbnwqjEgj4RfFe95&#10;9nQP6iChKegs1f/Zs28AAAD//wMAUEsBAi0AFAAGAAgAAAAhALaDOJL+AAAA4QEAABMAAAAAAAAA&#10;AAAAAAAAAAAAAFtDb250ZW50X1R5cGVzXS54bWxQSwECLQAUAAYACAAAACEAOP0h/9YAAACUAQAA&#10;CwAAAAAAAAAAAAAAAAAvAQAAX3JlbHMvLnJlbHNQSwECLQAUAAYACAAAACEAsJ0ILycDAADzBwAA&#10;DgAAAAAAAAAAAAAAAAAuAgAAZHJzL2Uyb0RvYy54bWxQSwECLQAUAAYACAAAACEANoVbmNwAAAAD&#10;AQAADwAAAAAAAAAAAAAAAACBBQAAZHJzL2Rvd25yZXYueG1sUEsFBgAAAAAEAAQA8wAAAIoGAAAA&#10;AA==&#10;">
                <v:group id="Group 497"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1VzwgAAANwAAAAPAAAAZHJzL2Rvd25yZXYueG1sRE/LisIw&#10;FN0L8w/hDrjTtCNKpxpFZEZciOADBneX5toWm5vSZNr692YhuDyc92LVm0q01LjSsoJ4HIEgzqwu&#10;OVdwOf+OEhDOI2usLJOCBzlYLT8GC0y17fhI7cnnIoSwS1FB4X2dSumyggy6sa2JA3ezjUEfYJNL&#10;3WAXwk0lv6JoJg2WHBoKrGlTUHY//RsF2w679ST+aff32+ZxPU8Pf/uYlBp+9us5CE+9f4tf7p1W&#10;kHyHteFMOAJy+QQAAP//AwBQSwECLQAUAAYACAAAACEA2+H2y+4AAACFAQAAEwAAAAAAAAAAAAAA&#10;AAAAAAAAW0NvbnRlbnRfVHlwZXNdLnhtbFBLAQItABQABgAIAAAAIQBa9CxbvwAAABUBAAALAAAA&#10;AAAAAAAAAAAAAB8BAABfcmVscy8ucmVsc1BLAQItABQABgAIAAAAIQAdR1VzwgAAANwAAAAPAAAA&#10;AAAAAAAAAAAAAAcCAABkcnMvZG93bnJldi54bWxQSwUGAAAAAAMAAwC3AAAA9gIAAAAA&#10;">
                  <v:shape id="Freeform 498"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JDbxAAAANwAAAAPAAAAZHJzL2Rvd25yZXYueG1sRI9Bi8Iw&#10;FITvC/6H8ARv29Q9SK1GEXHBi8K6oh4fzbOtNi+1SbX++40g7HGYmW+Y6bwzlbhT40rLCoZRDII4&#10;s7rkXMH+9/szAeE8ssbKMil4koP5rPcxxVTbB//QfedzESDsUlRQeF+nUrqsIIMusjVx8M62MeiD&#10;bHKpG3wEuKnkVxyPpMGSw0KBNS0Lyq671iho7XZ5OY1uxzbpLqu2NloethulBv1uMQHhqfP/4Xd7&#10;rRUk4zG8zoQjIGd/AAAA//8DAFBLAQItABQABgAIAAAAIQDb4fbL7gAAAIUBAAATAAAAAAAAAAAA&#10;AAAAAAAAAABbQ29udGVudF9UeXBlc10ueG1sUEsBAi0AFAAGAAgAAAAhAFr0LFu/AAAAFQEAAAsA&#10;AAAAAAAAAAAAAAAAHwEAAF9yZWxzLy5yZWxzUEsBAi0AFAAGAAgAAAAhAN3ckNvEAAAA3AAAAA8A&#10;AAAAAAAAAAAAAAAABwIAAGRycy9kb3ducmV2LnhtbFBLBQYAAAAAAwADALcAAAD4AgAAAAA=&#10;" path="m,l9361,e" filled="f" strokeweight=".6pt">
                    <v:path arrowok="t" o:connecttype="custom" o:connectlocs="0,0;9361,0" o:connectangles="0,0"/>
                  </v:shape>
                </v:group>
                <w10:anchorlock/>
              </v:group>
            </w:pict>
          </mc:Fallback>
        </mc:AlternateContent>
      </w:r>
    </w:p>
    <w:p w14:paraId="4DFF7DE2" w14:textId="77777777" w:rsidR="00207160" w:rsidRPr="008F253F" w:rsidRDefault="00207160" w:rsidP="00207160">
      <w:pPr>
        <w:widowControl w:val="0"/>
        <w:spacing w:after="0" w:line="240" w:lineRule="auto"/>
        <w:jc w:val="both"/>
        <w:rPr>
          <w:rFonts w:eastAsia="Times New Roman" w:cstheme="minorHAnsi"/>
          <w:sz w:val="20"/>
          <w:szCs w:val="20"/>
        </w:rPr>
      </w:pPr>
    </w:p>
    <w:p w14:paraId="5D8D21B0" w14:textId="77777777" w:rsidR="00207160" w:rsidRPr="008F253F" w:rsidRDefault="00207160" w:rsidP="00207160">
      <w:pPr>
        <w:widowControl w:val="0"/>
        <w:spacing w:before="8" w:after="0" w:line="240" w:lineRule="auto"/>
        <w:jc w:val="both"/>
        <w:rPr>
          <w:rFonts w:eastAsia="Times New Roman" w:cstheme="minorHAnsi"/>
          <w:sz w:val="12"/>
          <w:szCs w:val="12"/>
        </w:rPr>
      </w:pPr>
    </w:p>
    <w:p w14:paraId="0A524DEF"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5501DD0A" wp14:editId="4389BBB9">
                <wp:extent cx="5952490" cy="7620"/>
                <wp:effectExtent l="5715" t="7620" r="4445" b="3810"/>
                <wp:docPr id="894" name="Group 4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895" name="Group 494"/>
                        <wpg:cNvGrpSpPr>
                          <a:grpSpLocks/>
                        </wpg:cNvGrpSpPr>
                        <wpg:grpSpPr bwMode="auto">
                          <a:xfrm>
                            <a:off x="6" y="6"/>
                            <a:ext cx="9362" cy="2"/>
                            <a:chOff x="6" y="6"/>
                            <a:chExt cx="9362" cy="2"/>
                          </a:xfrm>
                        </wpg:grpSpPr>
                        <wps:wsp>
                          <wps:cNvPr id="896" name="Freeform 495"/>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6785FEF" id="Group 493"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rqIJwMAAPMHAAAOAAAAZHJzL2Uyb0RvYy54bWy0Vdtu2zAMfR+wfxD0uGF17mmMOsXQGwZ0&#10;W4FmH6DI8gWzJU1S4nRfP4qyXSdFMaDD8hBQJkWew5suLg91RfbC2FLJhI7PRpQIyVVayjyhPza3&#10;n84psY7JlFVKioQ+CUsv1+/fXTQ6FhNVqCoVhoATaeNGJ7RwTsdRZHkhambPlBYSlJkyNXNwNHmU&#10;GtaA97qKJqPRImqUSbVRXFgLX6+Dkq7Rf5YJ7r5nmRWOVAkFbA7/Df5v/X+0vmBxbpguSt7CYG9A&#10;UbNSQtDe1TVzjOxM+cJVXXKjrMrcGVd1pLKs5AI5AJvx6ITNnVE7jVzyuMl1nyZI7Ume3uyWf9s/&#10;GFKmCT1fzSiRrIYiYVwyW019ehqdx2B1Z/SjfjCBI4j3iv+0oI5O9f6cB2Oybb6qFByynVOYnkNm&#10;au8CiJMDVuGpr4I4OMLh43w1n8xWUCwOuuVi0haJF1DJF5d4cdNeW02XQMDfGU887ojFIRoibBEF&#10;OnjomfX856f8Z/+b/4ISwLsIXdjxX00Xk0AEebC4Z35kPmR+dOFV4jBh9rmJ7L810WPBtMDetL49&#10;+iQCxtBEt0YIP7fQR/OQRzTsmsgOO2igabSNLTTaX3vnKBmv5K5PBSRxZ92dUNh9bH9vXZj8FCTs&#10;6bSFvYHGy+oKlsDHT2REFqStTt4bjDuDDxHZjEhDsGCtu84LVHDgBSyWLx1NOxvvaDJwBLDzDhgr&#10;Oqz8IFuwIBHmF+wIh0or6+diA8C6aQIPYOSJvWILsU9tw502hIHNebozDSWwM7ehWzVzHpkP4UXS&#10;JBTz4D/Uai82ClXuZGIhyLO2kkMruH7MIKjhhg+AA90H9VgHBZXqtqwqLEElPRRcGx6AVVWZeiUe&#10;TL69qgzZM/8a4M+TAWdHZrB1ZYrOCsHSm1Z2rKyCDPYV5Bb2SmhVv0lsvFXpE7StUeGNgTcRhEKZ&#10;35Q08L4k1P7aMSMoqb5ImL3VeDbzDxIeZvMlrDlihprtUMMkB1cJdRQK78UrFx6xnTZlXkCkMbaC&#10;VJ9h1Wal727EF1C1Bxh/lNoF3crwsoB09HQNz2j1/Fav/wAAAP//AwBQSwMEFAAGAAgAAAAhADaF&#10;W5jcAAAAAwEAAA8AAABkcnMvZG93bnJldi54bWxMj09Lw0AQxe+C32EZwZvdpPVPjdmUUtRTKdgK&#10;xds0mSah2dmQ3Sbpt3f0opcHw3u895t0MdpG9dT52rGBeBKBIs5dUXNp4HP3djcH5QNygY1jMnAh&#10;D4vs+irFpHADf1C/DaWSEvYJGqhCaBOtfV6RRT9xLbF4R9dZDHJ2pS46HKTcNnoaRY/aYs2yUGFL&#10;q4ry0/ZsDbwPOCxn8Wu/Ph1Xl6/dw2a/jsmY25tx+QIq0Bj+wvCDL+iQCdPBnbnwqjEgj4RfFe95&#10;9nQP6iChKegs1f/Zs28AAAD//wMAUEsBAi0AFAAGAAgAAAAhALaDOJL+AAAA4QEAABMAAAAAAAAA&#10;AAAAAAAAAAAAAFtDb250ZW50X1R5cGVzXS54bWxQSwECLQAUAAYACAAAACEAOP0h/9YAAACUAQAA&#10;CwAAAAAAAAAAAAAAAAAvAQAAX3JlbHMvLnJlbHNQSwECLQAUAAYACAAAACEApRq6iCcDAADzBwAA&#10;DgAAAAAAAAAAAAAAAAAuAgAAZHJzL2Uyb0RvYy54bWxQSwECLQAUAAYACAAAACEANoVbmNwAAAAD&#10;AQAADwAAAAAAAAAAAAAAAACBBQAAZHJzL2Rvd25yZXYueG1sUEsFBgAAAAAEAAQA8wAAAIoGAAAA&#10;AA==&#10;">
                <v:group id="Group 494"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vrtxgAAANwAAAAPAAAAZHJzL2Rvd25yZXYueG1sRI9Pa8JA&#10;FMTvBb/D8gre6iZKiqauIlKlByk0EUpvj+wzCWbfhuw2f759t1DocZiZ3zDb/Wga0VPnassK4kUE&#10;griwuuZSwTU/Pa1BOI+ssbFMCiZysN/NHraYajvwB/WZL0WAsEtRQeV9m0rpiooMuoVtiYN3s51B&#10;H2RXSt3hEOCmkcsoepYGaw4LFbZ0rKi4Z99GwXnA4bCKX/vL/XacvvLk/fMSk1Lzx/HwAsLT6P/D&#10;f+03rWC9SeD3TDgCcvcDAAD//wMAUEsBAi0AFAAGAAgAAAAhANvh9svuAAAAhQEAABMAAAAAAAAA&#10;AAAAAAAAAAAAAFtDb250ZW50X1R5cGVzXS54bWxQSwECLQAUAAYACAAAACEAWvQsW78AAAAVAQAA&#10;CwAAAAAAAAAAAAAAAAAfAQAAX3JlbHMvLnJlbHNQSwECLQAUAAYACAAAACEA80b67cYAAADcAAAA&#10;DwAAAAAAAAAAAAAAAAAHAgAAZHJzL2Rvd25yZXYueG1sUEsFBgAAAAADAAMAtwAAAPoCAAAAAA==&#10;">
                  <v:shape id="Freeform 495"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wSpxQAAANwAAAAPAAAAZHJzL2Rvd25yZXYueG1sRI9Pa8JA&#10;FMTvgt9heYXe6qY9hDS6igSFXhpoWtoeH9ln/ph9G7MbTb+9KxQ8DjPzG2a1mUwnzjS4xrKC50UE&#10;gri0uuFKwdfn/ikB4Tyyxs4yKfgjB5v1fLbCVNsLf9C58JUIEHYpKqi971MpXVmTQbewPXHwDnYw&#10;6IMcKqkHvAS46eRLFMXSYMNhocaesprKYzEaBaPNs/Y3Pv2MydTuxt5o+Z2/K/X4MG2XIDxN/h7+&#10;b79pBclrDLcz4QjI9RUAAP//AwBQSwECLQAUAAYACAAAACEA2+H2y+4AAACFAQAAEwAAAAAAAAAA&#10;AAAAAAAAAAAAW0NvbnRlbnRfVHlwZXNdLnhtbFBLAQItABQABgAIAAAAIQBa9CxbvwAAABUBAAAL&#10;AAAAAAAAAAAAAAAAAB8BAABfcmVscy8ucmVsc1BLAQItABQABgAIAAAAIQCsQwSpxQAAANwAAAAP&#10;AAAAAAAAAAAAAAAAAAcCAABkcnMvZG93bnJldi54bWxQSwUGAAAAAAMAAwC3AAAA+QIAAAAA&#10;" path="m,l9361,e" filled="f" strokeweight=".6pt">
                    <v:path arrowok="t" o:connecttype="custom" o:connectlocs="0,0;9361,0" o:connectangles="0,0"/>
                  </v:shape>
                </v:group>
                <w10:anchorlock/>
              </v:group>
            </w:pict>
          </mc:Fallback>
        </mc:AlternateContent>
      </w:r>
    </w:p>
    <w:p w14:paraId="12847A02" w14:textId="77777777" w:rsidR="00207160" w:rsidRPr="008F253F" w:rsidRDefault="00207160" w:rsidP="00207160">
      <w:pPr>
        <w:widowControl w:val="0"/>
        <w:spacing w:after="0" w:line="240" w:lineRule="auto"/>
        <w:jc w:val="both"/>
        <w:rPr>
          <w:rFonts w:eastAsia="Times New Roman" w:cstheme="minorHAnsi"/>
          <w:sz w:val="20"/>
          <w:szCs w:val="20"/>
        </w:rPr>
      </w:pPr>
    </w:p>
    <w:p w14:paraId="7F494A55" w14:textId="77777777" w:rsidR="00207160" w:rsidRPr="008F253F" w:rsidRDefault="00207160" w:rsidP="00207160">
      <w:pPr>
        <w:widowControl w:val="0"/>
        <w:spacing w:before="8" w:after="0" w:line="240" w:lineRule="auto"/>
        <w:jc w:val="both"/>
        <w:rPr>
          <w:rFonts w:eastAsia="Times New Roman" w:cstheme="minorHAnsi"/>
          <w:sz w:val="12"/>
          <w:szCs w:val="12"/>
        </w:rPr>
      </w:pPr>
    </w:p>
    <w:p w14:paraId="39B59424"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15F3820D" wp14:editId="39D0D808">
                <wp:extent cx="5952490" cy="7620"/>
                <wp:effectExtent l="5715" t="1905" r="4445" b="9525"/>
                <wp:docPr id="891" name="Group 4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892" name="Group 491"/>
                        <wpg:cNvGrpSpPr>
                          <a:grpSpLocks/>
                        </wpg:cNvGrpSpPr>
                        <wpg:grpSpPr bwMode="auto">
                          <a:xfrm>
                            <a:off x="6" y="6"/>
                            <a:ext cx="9362" cy="2"/>
                            <a:chOff x="6" y="6"/>
                            <a:chExt cx="9362" cy="2"/>
                          </a:xfrm>
                        </wpg:grpSpPr>
                        <wps:wsp>
                          <wps:cNvPr id="893" name="Freeform 492"/>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5B9676A" id="Group 490"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O+ULQMAAPMHAAAOAAAAZHJzL2Uyb0RvYy54bWysVdtu2zAMfR+wfxD0uKF1kqZJY9Qpht4w&#10;oNsKNPsARZYvmC1pkhKn/fpRlOM4LooB3fIQUCZF8pCH1OXVrq7IVhhbKpnQ8emIEiG5SkuZJ/Tn&#10;6u7kghLrmExZpaRI6LOw9Gr58cNlo2MxUYWqUmEIOJE2bnRCC+d0HEWWF6Jm9lRpIUGZKVMzB0eT&#10;R6lhDXivq2gyGs2iRplUG8WFtfD1JijpEv1nmeDuR5ZZ4UiVUMjN4b/B/7X/j5aXLM4N00XJ2zTY&#10;O7KoWSkhaOfqhjlGNqZ85aouuVFWZe6UqzpSWVZygRgAzXg0QHNv1EYjljxuct2VCUo7qNO73fLv&#10;20dDyjShF4sxJZLV0CSMS6YLLE+j8xis7o1+0o8mYATxQfFfFqoXDfX+nAdjsm6+qRQcso1TWJ5d&#10;ZmrvAoCTHXbhueuC2DnC4eP54nziYxMOuvls0jaJF9DJV5d4cdteW5zNp+HOeOLbGrE4RMMM24w8&#10;L9r0gtjHPxniH3s/Q3y+x/8L/4wSwDgLLNzjX5zNIBMPHnGwuEN+ZN5HfnThTeAwYfZAIvtvJHoq&#10;mBbITevp0ZHobF/EOyOEn1vgEeJoNBruSWT7DOppvJkFov2VO0fFeKN2XSmgiBvr7oVC9rHtg3Vh&#10;8lOQkNNpy/0VEC+rK1gCn0/IiMxI2528M4AxCQafIrIakYZgw1p3ey/QwZ4XsJi/dgSlOjia9BxB&#10;2vk+MVbsc+U72SYLEmF+wY5wqLSyfi5WkNh+msADGHlgb9hC7KFtuNOGMLA5hzvTUAI7cx3Yqpnz&#10;mfkQXiRNQrEO/kOttmKlUOUGEwtBDtpK9q3g+jGCoIYbPgAOdBfU59prqFR3ZVVhCyrpU8G14ROw&#10;qipTr8SDydfXlSFb5l8D/LWb4sgMtq5M0VkhWHrbyo6VVZAheAW1hb0SqOp3hI3XKn0G2hoV3hh4&#10;E0EolHmhpIH3JaH294YZQUn1VcLsLcbTqX+Q8DA9n8OaI6avWfc1THJwlVBHofFevHbhEdtoU+YF&#10;RBojFaT6Aqs2Kz27Mb+QVXuA8Uep24C4GuFlga9HT1f/jDcOb/XyDwAAAP//AwBQSwMEFAAGAAgA&#10;AAAhADaFW5jcAAAAAwEAAA8AAABkcnMvZG93bnJldi54bWxMj09Lw0AQxe+C32EZwZvdpPVPjdmU&#10;UtRTKdgKxds0mSah2dmQ3Sbpt3f0opcHw3u895t0MdpG9dT52rGBeBKBIs5dUXNp4HP3djcH5QNy&#10;gY1jMnAhD4vs+irFpHADf1C/DaWSEvYJGqhCaBOtfV6RRT9xLbF4R9dZDHJ2pS46HKTcNnoaRY/a&#10;Ys2yUGFLq4ry0/ZsDbwPOCxn8Wu/Ph1Xl6/dw2a/jsmY25tx+QIq0Bj+wvCDL+iQCdPBnbnwqjEg&#10;j4RfFe959nQP6iChKegs1f/Zs28AAAD//wMAUEsBAi0AFAAGAAgAAAAhALaDOJL+AAAA4QEAABMA&#10;AAAAAAAAAAAAAAAAAAAAAFtDb250ZW50X1R5cGVzXS54bWxQSwECLQAUAAYACAAAACEAOP0h/9YA&#10;AACUAQAACwAAAAAAAAAAAAAAAAAvAQAAX3JlbHMvLnJlbHNQSwECLQAUAAYACAAAACEA4tDvlC0D&#10;AADzBwAADgAAAAAAAAAAAAAAAAAuAgAAZHJzL2Uyb0RvYy54bWxQSwECLQAUAAYACAAAACEANoVb&#10;mNwAAAADAQAADwAAAAAAAAAAAAAAAACHBQAAZHJzL2Rvd25yZXYueG1sUEsFBgAAAAAEAAQA8wAA&#10;AJAGAAAAAA==&#10;">
                <v:group id="Group 491"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2KZxQAAANwAAAAPAAAAZHJzL2Rvd25yZXYueG1sRI9Bi8Iw&#10;FITvwv6H8IS9aVoXxa1GEVmXPYigLoi3R/Nsi81LaWJb/70RBI/DzHzDzJedKUVDtSssK4iHEQji&#10;1OqCMwX/x81gCsJ5ZI2lZVJwJwfLxUdvjom2Le+pOfhMBAi7BBXk3leJlC7NyaAb2oo4eBdbG/RB&#10;1pnUNbYBbko5iqKJNFhwWMixonVO6fVwMwp+W2xXX/FPs71e1vfzcbw7bWNS6rPfrWYgPHX+HX61&#10;/7SC6fcInmfCEZCLBwAAAP//AwBQSwECLQAUAAYACAAAACEA2+H2y+4AAACFAQAAEwAAAAAAAAAA&#10;AAAAAAAAAAAAW0NvbnRlbnRfVHlwZXNdLnhtbFBLAQItABQABgAIAAAAIQBa9CxbvwAAABUBAAAL&#10;AAAAAAAAAAAAAAAAAB8BAABfcmVscy8ucmVsc1BLAQItABQABgAIAAAAIQB8r2KZxQAAANwAAAAP&#10;AAAAAAAAAAAAAAAAAAcCAABkcnMvZG93bnJldi54bWxQSwUGAAAAAAMAAwC3AAAA+QIAAAAA&#10;">
                  <v:shape id="Freeform 492"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KcxxgAAANwAAAAPAAAAZHJzL2Rvd25yZXYueG1sRI9Pa8JA&#10;FMTvQr/D8gredFMLElM3oYhCLwpVaXt8ZF/zp9m3MbuJ6bfvFgSPw8z8hllno2nEQJ2rLCt4mkcg&#10;iHOrKy4UnE+7WQzCeWSNjWVS8EsOsvRhssZE2yu/03D0hQgQdgkqKL1vEyldXpJBN7ctcfC+bWfQ&#10;B9kVUnd4DXDTyEUULaXBisNCiS1tSsp/jr1R0NvDpv5aXj77eKy3fWu0/DjslZo+jq8vIDyN/h6+&#10;td+0gnj1DP9nwhGQ6R8AAAD//wMAUEsBAi0AFAAGAAgAAAAhANvh9svuAAAAhQEAABMAAAAAAAAA&#10;AAAAAAAAAAAAAFtDb250ZW50X1R5cGVzXS54bWxQSwECLQAUAAYACAAAACEAWvQsW78AAAAVAQAA&#10;CwAAAAAAAAAAAAAAAAAfAQAAX3JlbHMvLnJlbHNQSwECLQAUAAYACAAAACEAvDSnMcYAAADcAAAA&#10;DwAAAAAAAAAAAAAAAAAHAgAAZHJzL2Rvd25yZXYueG1sUEsFBgAAAAADAAMAtwAAAPoCAAAAAA==&#10;" path="m,l9361,e" filled="f" strokeweight=".6pt">
                    <v:path arrowok="t" o:connecttype="custom" o:connectlocs="0,0;9361,0" o:connectangles="0,0"/>
                  </v:shape>
                </v:group>
                <w10:anchorlock/>
              </v:group>
            </w:pict>
          </mc:Fallback>
        </mc:AlternateContent>
      </w:r>
    </w:p>
    <w:p w14:paraId="06010D43" w14:textId="77777777" w:rsidR="00207160" w:rsidRPr="008F253F" w:rsidRDefault="00207160" w:rsidP="00207160">
      <w:pPr>
        <w:widowControl w:val="0"/>
        <w:spacing w:after="0" w:line="240" w:lineRule="auto"/>
        <w:jc w:val="both"/>
        <w:rPr>
          <w:rFonts w:eastAsia="Times New Roman" w:cstheme="minorHAnsi"/>
          <w:sz w:val="20"/>
          <w:szCs w:val="20"/>
        </w:rPr>
      </w:pPr>
    </w:p>
    <w:p w14:paraId="71667131" w14:textId="77777777" w:rsidR="00207160" w:rsidRPr="008F253F" w:rsidRDefault="00207160" w:rsidP="00207160">
      <w:pPr>
        <w:widowControl w:val="0"/>
        <w:spacing w:before="6" w:after="0" w:line="240" w:lineRule="auto"/>
        <w:jc w:val="both"/>
        <w:rPr>
          <w:rFonts w:eastAsia="Times New Roman" w:cstheme="minorHAnsi"/>
        </w:rPr>
      </w:pPr>
    </w:p>
    <w:p w14:paraId="02116B4D" w14:textId="77777777" w:rsidR="00207160" w:rsidRPr="008F253F" w:rsidRDefault="00207160" w:rsidP="00207160">
      <w:pPr>
        <w:widowControl w:val="0"/>
        <w:spacing w:before="69" w:after="0" w:line="240" w:lineRule="auto"/>
        <w:ind w:left="120"/>
        <w:jc w:val="both"/>
        <w:rPr>
          <w:rFonts w:eastAsia="Times New Roman" w:cstheme="minorHAnsi"/>
        </w:rPr>
      </w:pPr>
      <w:r w:rsidRPr="008F253F">
        <w:rPr>
          <w:rFonts w:eastAsia="Times New Roman" w:cstheme="minorHAnsi"/>
        </w:rPr>
        <w:t>Acknowledgment:</w:t>
      </w:r>
    </w:p>
    <w:p w14:paraId="714E1E3E" w14:textId="77777777" w:rsidR="00207160" w:rsidRPr="008F253F" w:rsidRDefault="00207160" w:rsidP="00207160">
      <w:pPr>
        <w:widowControl w:val="0"/>
        <w:spacing w:after="0" w:line="240" w:lineRule="auto"/>
        <w:jc w:val="both"/>
        <w:rPr>
          <w:rFonts w:eastAsia="Times New Roman" w:cstheme="minorHAnsi"/>
        </w:rPr>
      </w:pPr>
    </w:p>
    <w:p w14:paraId="5CEB3659" w14:textId="77777777" w:rsidR="00207160" w:rsidRPr="008F253F" w:rsidRDefault="00207160" w:rsidP="00207160">
      <w:pPr>
        <w:widowControl w:val="0"/>
        <w:tabs>
          <w:tab w:val="left" w:pos="3720"/>
        </w:tabs>
        <w:spacing w:after="0" w:line="240" w:lineRule="auto"/>
        <w:ind w:left="120" w:right="157"/>
        <w:jc w:val="both"/>
        <w:rPr>
          <w:rFonts w:eastAsia="Times New Roman" w:cstheme="minorHAnsi"/>
        </w:rPr>
      </w:pPr>
      <w:r w:rsidRPr="008F253F">
        <w:rPr>
          <w:rFonts w:eastAsia="Times New Roman" w:cstheme="minorHAnsi"/>
          <w:spacing w:val="-2"/>
        </w:rPr>
        <w:t>I,</w:t>
      </w:r>
      <w:r w:rsidRPr="008F253F">
        <w:rPr>
          <w:rFonts w:eastAsia="Times New Roman" w:cstheme="minorHAnsi"/>
          <w:spacing w:val="-2"/>
          <w:u w:val="single" w:color="000000"/>
        </w:rPr>
        <w:t xml:space="preserve"> </w:t>
      </w:r>
      <w:proofErr w:type="gramStart"/>
      <w:r w:rsidRPr="008F253F">
        <w:rPr>
          <w:rFonts w:eastAsia="Times New Roman" w:cstheme="minorHAnsi"/>
          <w:spacing w:val="-2"/>
          <w:u w:val="single" w:color="000000"/>
        </w:rPr>
        <w:tab/>
      </w:r>
      <w:r w:rsidRPr="008F253F">
        <w:rPr>
          <w:rFonts w:eastAsia="Times New Roman" w:cstheme="minorHAnsi"/>
        </w:rPr>
        <w:t xml:space="preserve">,  </w:t>
      </w:r>
      <w:r w:rsidRPr="008F253F">
        <w:rPr>
          <w:rFonts w:eastAsia="Times New Roman" w:cstheme="minorHAnsi"/>
          <w:spacing w:val="-1"/>
        </w:rPr>
        <w:t>affirm</w:t>
      </w:r>
      <w:proofErr w:type="gramEnd"/>
      <w:r w:rsidRPr="008F253F">
        <w:rPr>
          <w:rFonts w:eastAsia="Times New Roman" w:cstheme="minorHAnsi"/>
        </w:rPr>
        <w:t xml:space="preserve">  that  the  </w:t>
      </w:r>
      <w:r w:rsidRPr="008F253F">
        <w:rPr>
          <w:rFonts w:eastAsia="Times New Roman" w:cstheme="minorHAnsi"/>
          <w:spacing w:val="-1"/>
        </w:rPr>
        <w:t>information</w:t>
      </w:r>
      <w:r w:rsidRPr="008F253F">
        <w:rPr>
          <w:rFonts w:eastAsia="Times New Roman" w:cstheme="minorHAnsi"/>
        </w:rPr>
        <w:t xml:space="preserve">  I </w:t>
      </w:r>
      <w:r w:rsidRPr="008F253F">
        <w:rPr>
          <w:rFonts w:eastAsia="Times New Roman" w:cstheme="minorHAnsi"/>
          <w:spacing w:val="-1"/>
        </w:rPr>
        <w:t>have</w:t>
      </w:r>
      <w:r w:rsidRPr="008F253F">
        <w:rPr>
          <w:rFonts w:eastAsia="Times New Roman" w:cstheme="minorHAnsi"/>
        </w:rPr>
        <w:t xml:space="preserve">  provided  is</w:t>
      </w:r>
      <w:r w:rsidRPr="008F253F">
        <w:rPr>
          <w:rFonts w:eastAsia="Times New Roman" w:cstheme="minorHAnsi"/>
          <w:spacing w:val="-3"/>
        </w:rPr>
        <w:t xml:space="preserve"> </w:t>
      </w:r>
      <w:r w:rsidRPr="008F253F">
        <w:rPr>
          <w:rFonts w:eastAsia="Times New Roman" w:cstheme="minorHAnsi"/>
        </w:rPr>
        <w:t>true</w:t>
      </w:r>
      <w:r w:rsidRPr="008F253F">
        <w:rPr>
          <w:rFonts w:eastAsia="Times New Roman" w:cstheme="minorHAnsi"/>
          <w:spacing w:val="45"/>
        </w:rPr>
        <w:t xml:space="preserve"> </w:t>
      </w:r>
      <w:r w:rsidRPr="008F253F">
        <w:rPr>
          <w:rFonts w:eastAsia="Times New Roman" w:cstheme="minorHAnsi"/>
          <w:spacing w:val="-1"/>
        </w:rPr>
        <w:t>and</w:t>
      </w:r>
      <w:r w:rsidRPr="008F253F">
        <w:rPr>
          <w:rFonts w:eastAsia="Times New Roman" w:cstheme="minorHAnsi"/>
        </w:rPr>
        <w:t xml:space="preserve"> correct. I acknowledge that the investigation is confidential and that I am not to disclose information obtained by me </w:t>
      </w:r>
      <w:proofErr w:type="gramStart"/>
      <w:r w:rsidRPr="008F253F">
        <w:rPr>
          <w:rFonts w:eastAsia="Times New Roman" w:cstheme="minorHAnsi"/>
        </w:rPr>
        <w:t>during the course of</w:t>
      </w:r>
      <w:proofErr w:type="gramEnd"/>
      <w:r w:rsidRPr="008F253F">
        <w:rPr>
          <w:rFonts w:eastAsia="Times New Roman" w:cstheme="minorHAnsi"/>
        </w:rPr>
        <w:t xml:space="preserve"> this investigation. I understand that unauthorized disclosures could result in disciplinary action up to and including</w:t>
      </w:r>
      <w:r w:rsidRPr="008F253F">
        <w:rPr>
          <w:rFonts w:eastAsia="Times New Roman" w:cstheme="minorHAnsi"/>
          <w:spacing w:val="-20"/>
        </w:rPr>
        <w:t xml:space="preserve"> </w:t>
      </w:r>
      <w:r w:rsidRPr="008F253F">
        <w:rPr>
          <w:rFonts w:eastAsia="Times New Roman" w:cstheme="minorHAnsi"/>
        </w:rPr>
        <w:t>termination.</w:t>
      </w:r>
    </w:p>
    <w:p w14:paraId="4690CE9F" w14:textId="77777777" w:rsidR="00207160" w:rsidRPr="008F253F" w:rsidRDefault="00207160" w:rsidP="00207160">
      <w:pPr>
        <w:widowControl w:val="0"/>
        <w:spacing w:after="0" w:line="240" w:lineRule="auto"/>
        <w:jc w:val="both"/>
        <w:rPr>
          <w:rFonts w:eastAsia="Times New Roman" w:cstheme="minorHAnsi"/>
          <w:sz w:val="24"/>
          <w:szCs w:val="24"/>
        </w:rPr>
      </w:pPr>
    </w:p>
    <w:p w14:paraId="3C537EE1" w14:textId="77777777" w:rsidR="00207160" w:rsidRPr="008F253F" w:rsidRDefault="00207160" w:rsidP="00207160">
      <w:pPr>
        <w:widowControl w:val="0"/>
        <w:tabs>
          <w:tab w:val="left" w:pos="6296"/>
          <w:tab w:val="left" w:pos="9536"/>
        </w:tabs>
        <w:spacing w:after="0" w:line="240" w:lineRule="auto"/>
        <w:ind w:left="120"/>
        <w:jc w:val="both"/>
        <w:rPr>
          <w:rFonts w:eastAsia="Times New Roman" w:cstheme="minorHAnsi"/>
        </w:rPr>
      </w:pPr>
    </w:p>
    <w:p w14:paraId="6A3764C3" w14:textId="77777777" w:rsidR="00207160" w:rsidRPr="008F253F" w:rsidRDefault="00207160" w:rsidP="00207160">
      <w:pPr>
        <w:widowControl w:val="0"/>
        <w:tabs>
          <w:tab w:val="left" w:pos="6296"/>
          <w:tab w:val="left" w:pos="9536"/>
        </w:tabs>
        <w:spacing w:after="0" w:line="240" w:lineRule="auto"/>
        <w:ind w:left="120"/>
        <w:jc w:val="both"/>
        <w:rPr>
          <w:rFonts w:eastAsia="Times New Roman" w:cstheme="minorHAnsi"/>
          <w:u w:color="000000"/>
        </w:rPr>
      </w:pPr>
      <w:r w:rsidRPr="008F253F">
        <w:rPr>
          <w:rFonts w:eastAsia="Times New Roman" w:cstheme="minorHAnsi"/>
        </w:rPr>
        <w:t>Signature</w:t>
      </w:r>
      <w:r w:rsidRPr="008F253F">
        <w:rPr>
          <w:rFonts w:eastAsia="Times New Roman" w:cstheme="minorHAnsi"/>
          <w:spacing w:val="-3"/>
        </w:rPr>
        <w:t xml:space="preserve"> </w:t>
      </w:r>
      <w:r w:rsidRPr="008F253F">
        <w:rPr>
          <w:rFonts w:eastAsia="Times New Roman" w:cstheme="minorHAnsi"/>
        </w:rPr>
        <w:t>of</w:t>
      </w:r>
      <w:r w:rsidRPr="008F253F">
        <w:rPr>
          <w:rFonts w:eastAsia="Times New Roman" w:cstheme="minorHAnsi"/>
          <w:spacing w:val="-1"/>
        </w:rPr>
        <w:t xml:space="preserve"> </w:t>
      </w:r>
      <w:proofErr w:type="gramStart"/>
      <w:r w:rsidRPr="008F253F">
        <w:rPr>
          <w:rFonts w:eastAsia="Times New Roman" w:cstheme="minorHAnsi"/>
        </w:rPr>
        <w:t>Witness:</w:t>
      </w:r>
      <w:r w:rsidRPr="008F253F">
        <w:rPr>
          <w:rFonts w:eastAsia="Times New Roman" w:cstheme="minorHAnsi"/>
          <w:u w:color="000000"/>
        </w:rPr>
        <w:t>_</w:t>
      </w:r>
      <w:proofErr w:type="gramEnd"/>
      <w:r w:rsidRPr="008F253F">
        <w:rPr>
          <w:rFonts w:eastAsia="Times New Roman" w:cstheme="minorHAnsi"/>
          <w:u w:color="000000"/>
        </w:rPr>
        <w:t>___________________________________</w:t>
      </w:r>
      <w:r w:rsidRPr="008F253F">
        <w:rPr>
          <w:rFonts w:eastAsia="Times New Roman" w:cstheme="minorHAnsi"/>
        </w:rPr>
        <w:tab/>
        <w:t>Date:</w:t>
      </w:r>
      <w:r w:rsidRPr="008F253F">
        <w:rPr>
          <w:rFonts w:eastAsia="Times New Roman" w:cstheme="minorHAnsi"/>
          <w:spacing w:val="2"/>
        </w:rPr>
        <w:t xml:space="preserve"> </w:t>
      </w:r>
      <w:r w:rsidRPr="008F253F">
        <w:rPr>
          <w:rFonts w:eastAsia="Times New Roman" w:cstheme="minorHAnsi"/>
          <w:u w:color="000000"/>
        </w:rPr>
        <w:t>______________________</w:t>
      </w:r>
    </w:p>
    <w:p w14:paraId="6A2183AD" w14:textId="77777777" w:rsidR="00207160" w:rsidRPr="008F253F" w:rsidRDefault="00207160" w:rsidP="00207160">
      <w:pPr>
        <w:widowControl w:val="0"/>
        <w:tabs>
          <w:tab w:val="left" w:pos="6296"/>
          <w:tab w:val="left" w:pos="9536"/>
        </w:tabs>
        <w:spacing w:after="0" w:line="240" w:lineRule="auto"/>
        <w:ind w:left="120"/>
        <w:jc w:val="both"/>
        <w:rPr>
          <w:rFonts w:eastAsia="Times New Roman" w:cstheme="minorHAnsi"/>
          <w:u w:color="000000"/>
        </w:rPr>
      </w:pPr>
    </w:p>
    <w:p w14:paraId="22C560D6" w14:textId="77777777" w:rsidR="00207160" w:rsidRPr="008F253F" w:rsidRDefault="00207160" w:rsidP="00207160">
      <w:pPr>
        <w:widowControl w:val="0"/>
        <w:tabs>
          <w:tab w:val="left" w:pos="6296"/>
          <w:tab w:val="left" w:pos="9536"/>
        </w:tabs>
        <w:spacing w:after="0" w:line="240" w:lineRule="auto"/>
        <w:ind w:left="120"/>
        <w:jc w:val="both"/>
        <w:rPr>
          <w:rFonts w:eastAsia="Times New Roman" w:cstheme="minorHAnsi"/>
          <w:u w:color="000000"/>
        </w:rPr>
      </w:pPr>
    </w:p>
    <w:p w14:paraId="0920B52E" w14:textId="77777777" w:rsidR="00207160" w:rsidRPr="008F253F" w:rsidRDefault="00207160" w:rsidP="00207160">
      <w:pPr>
        <w:widowControl w:val="0"/>
        <w:tabs>
          <w:tab w:val="left" w:pos="6296"/>
          <w:tab w:val="left" w:pos="9536"/>
        </w:tabs>
        <w:spacing w:after="0" w:line="240" w:lineRule="auto"/>
        <w:ind w:left="120"/>
        <w:jc w:val="center"/>
        <w:rPr>
          <w:rFonts w:eastAsia="Times New Roman" w:cstheme="minorHAnsi"/>
        </w:rPr>
      </w:pPr>
    </w:p>
    <w:p w14:paraId="46D36B78" w14:textId="77777777" w:rsidR="00207160" w:rsidRPr="008F253F" w:rsidRDefault="00207160" w:rsidP="00207160">
      <w:pPr>
        <w:pStyle w:val="Heading1"/>
        <w:rPr>
          <w:rFonts w:asciiTheme="minorHAnsi" w:hAnsiTheme="minorHAnsi" w:cstheme="minorHAnsi"/>
        </w:rPr>
      </w:pPr>
      <w:bookmarkStart w:id="103" w:name="_Toc86066622"/>
      <w:r w:rsidRPr="008F253F">
        <w:rPr>
          <w:rFonts w:asciiTheme="minorHAnsi" w:hAnsiTheme="minorHAnsi" w:cstheme="minorHAnsi"/>
        </w:rPr>
        <w:lastRenderedPageBreak/>
        <w:t>Investigation Policy Form</w:t>
      </w:r>
      <w:bookmarkEnd w:id="103"/>
    </w:p>
    <w:p w14:paraId="37CEB88E" w14:textId="77777777" w:rsidR="00207160" w:rsidRPr="008F253F" w:rsidRDefault="00207160" w:rsidP="00207160">
      <w:pPr>
        <w:widowControl w:val="0"/>
        <w:spacing w:after="0" w:line="240" w:lineRule="auto"/>
        <w:ind w:left="178" w:right="176"/>
        <w:jc w:val="both"/>
        <w:rPr>
          <w:rFonts w:eastAsia="Times New Roman" w:cstheme="minorHAnsi"/>
          <w:sz w:val="24"/>
          <w:szCs w:val="24"/>
        </w:rPr>
      </w:pPr>
      <w:r w:rsidRPr="008F253F">
        <w:rPr>
          <w:rFonts w:eastAsia="Times New Roman" w:cstheme="minorHAnsi"/>
          <w:sz w:val="24"/>
          <w:szCs w:val="24"/>
        </w:rPr>
        <w:t>REPORT FORM – PART</w:t>
      </w:r>
      <w:r w:rsidRPr="008F253F">
        <w:rPr>
          <w:rFonts w:eastAsia="Times New Roman" w:cstheme="minorHAnsi"/>
          <w:spacing w:val="-5"/>
          <w:sz w:val="24"/>
          <w:szCs w:val="24"/>
        </w:rPr>
        <w:t xml:space="preserve"> </w:t>
      </w:r>
      <w:r w:rsidRPr="008F253F">
        <w:rPr>
          <w:rFonts w:eastAsia="Times New Roman" w:cstheme="minorHAnsi"/>
          <w:sz w:val="24"/>
          <w:szCs w:val="24"/>
        </w:rPr>
        <w:t>1</w:t>
      </w:r>
    </w:p>
    <w:p w14:paraId="108AF0E3" w14:textId="77777777" w:rsidR="00207160" w:rsidRPr="008F253F" w:rsidRDefault="00207160" w:rsidP="00207160">
      <w:pPr>
        <w:widowControl w:val="0"/>
        <w:spacing w:before="12" w:after="0" w:line="274" w:lineRule="exact"/>
        <w:ind w:left="178" w:right="179"/>
        <w:jc w:val="both"/>
        <w:rPr>
          <w:rFonts w:eastAsia="Times New Roman" w:cstheme="minorHAnsi"/>
          <w:sz w:val="24"/>
          <w:szCs w:val="24"/>
        </w:rPr>
      </w:pPr>
      <w:r w:rsidRPr="008F253F">
        <w:rPr>
          <w:rFonts w:eastAsia="Times New Roman" w:cstheme="minorHAnsi"/>
          <w:sz w:val="24"/>
          <w:szCs w:val="24"/>
        </w:rPr>
        <w:t xml:space="preserve">Electrical incidents, water leaks, bodily fluids: Report immediately to </w:t>
      </w:r>
    </w:p>
    <w:p w14:paraId="3D47EB03" w14:textId="77777777" w:rsidR="00207160" w:rsidRPr="008F253F" w:rsidRDefault="00207160" w:rsidP="00207160">
      <w:pPr>
        <w:widowControl w:val="0"/>
        <w:spacing w:before="12" w:after="0" w:line="274" w:lineRule="exact"/>
        <w:ind w:left="178" w:right="179"/>
        <w:jc w:val="both"/>
        <w:rPr>
          <w:rFonts w:eastAsia="Times New Roman" w:cstheme="minorHAnsi"/>
          <w:sz w:val="24"/>
          <w:szCs w:val="24"/>
        </w:rPr>
      </w:pPr>
      <w:r w:rsidRPr="008F253F">
        <w:rPr>
          <w:rFonts w:eastAsia="Times New Roman" w:cstheme="minorHAnsi"/>
          <w:sz w:val="24"/>
          <w:szCs w:val="24"/>
        </w:rPr>
        <w:t>Yolanda Mendibles 856-297-8283</w:t>
      </w:r>
    </w:p>
    <w:p w14:paraId="0B0FB4EC" w14:textId="77777777" w:rsidR="00207160" w:rsidRPr="008F253F" w:rsidRDefault="00207160" w:rsidP="00207160">
      <w:pPr>
        <w:widowControl w:val="0"/>
        <w:spacing w:before="10" w:after="0" w:line="240" w:lineRule="auto"/>
        <w:jc w:val="both"/>
        <w:rPr>
          <w:rFonts w:eastAsia="Times New Roman" w:cstheme="minorHAnsi"/>
          <w:sz w:val="10"/>
          <w:szCs w:val="10"/>
        </w:rPr>
      </w:pPr>
    </w:p>
    <w:tbl>
      <w:tblPr>
        <w:tblW w:w="0" w:type="auto"/>
        <w:tblInd w:w="115" w:type="dxa"/>
        <w:tblLayout w:type="fixed"/>
        <w:tblCellMar>
          <w:left w:w="0" w:type="dxa"/>
          <w:right w:w="0" w:type="dxa"/>
        </w:tblCellMar>
        <w:tblLook w:val="01E0" w:firstRow="1" w:lastRow="1" w:firstColumn="1" w:lastColumn="1" w:noHBand="0" w:noVBand="0"/>
      </w:tblPr>
      <w:tblGrid>
        <w:gridCol w:w="3480"/>
        <w:gridCol w:w="630"/>
        <w:gridCol w:w="5612"/>
      </w:tblGrid>
      <w:tr w:rsidR="00207160" w:rsidRPr="008F253F" w14:paraId="34A4E39F" w14:textId="77777777" w:rsidTr="00D71274">
        <w:trPr>
          <w:trHeight w:hRule="exact" w:val="293"/>
        </w:trPr>
        <w:tc>
          <w:tcPr>
            <w:tcW w:w="9722" w:type="dxa"/>
            <w:gridSpan w:val="3"/>
            <w:tcBorders>
              <w:top w:val="single" w:sz="4" w:space="0" w:color="000000"/>
              <w:left w:val="single" w:sz="4" w:space="0" w:color="000000"/>
              <w:bottom w:val="single" w:sz="4" w:space="0" w:color="000000"/>
              <w:right w:val="single" w:sz="4" w:space="0" w:color="000000"/>
            </w:tcBorders>
          </w:tcPr>
          <w:p w14:paraId="749C8B9C" w14:textId="77777777" w:rsidR="00207160" w:rsidRPr="008F253F" w:rsidRDefault="00207160" w:rsidP="00D71274">
            <w:pPr>
              <w:widowControl w:val="0"/>
              <w:spacing w:before="39" w:after="0" w:line="240" w:lineRule="auto"/>
              <w:ind w:left="1864"/>
              <w:jc w:val="both"/>
              <w:rPr>
                <w:rFonts w:eastAsia="Times New Roman" w:cstheme="minorHAnsi"/>
                <w:sz w:val="20"/>
                <w:szCs w:val="20"/>
              </w:rPr>
            </w:pPr>
            <w:r w:rsidRPr="008F253F">
              <w:rPr>
                <w:rFonts w:eastAsia="Calibri" w:cstheme="minorHAnsi"/>
                <w:sz w:val="20"/>
              </w:rPr>
              <w:t>Employee: complete part 1 and provide to your Supervisor</w:t>
            </w:r>
            <w:r w:rsidRPr="008F253F">
              <w:rPr>
                <w:rFonts w:eastAsia="Calibri" w:cstheme="minorHAnsi"/>
                <w:spacing w:val="-22"/>
                <w:sz w:val="20"/>
              </w:rPr>
              <w:t xml:space="preserve"> </w:t>
            </w:r>
            <w:r w:rsidRPr="008F253F">
              <w:rPr>
                <w:rFonts w:eastAsia="Calibri" w:cstheme="minorHAnsi"/>
                <w:sz w:val="20"/>
              </w:rPr>
              <w:t>IMMEDIATELY</w:t>
            </w:r>
          </w:p>
        </w:tc>
      </w:tr>
      <w:tr w:rsidR="00207160" w:rsidRPr="008F253F" w14:paraId="3FE1C5B5" w14:textId="77777777" w:rsidTr="00D71274">
        <w:trPr>
          <w:trHeight w:hRule="exact" w:val="1393"/>
        </w:trPr>
        <w:tc>
          <w:tcPr>
            <w:tcW w:w="3480" w:type="dxa"/>
            <w:tcBorders>
              <w:top w:val="single" w:sz="4" w:space="0" w:color="000000"/>
              <w:left w:val="single" w:sz="4" w:space="0" w:color="000000"/>
              <w:bottom w:val="single" w:sz="4" w:space="0" w:color="000000"/>
              <w:right w:val="single" w:sz="4" w:space="0" w:color="000000"/>
            </w:tcBorders>
          </w:tcPr>
          <w:p w14:paraId="34BD1FA8" w14:textId="77777777" w:rsidR="00207160" w:rsidRPr="008F253F" w:rsidRDefault="00207160" w:rsidP="00D71274">
            <w:pPr>
              <w:widowControl w:val="0"/>
              <w:spacing w:after="0" w:line="223" w:lineRule="exact"/>
              <w:rPr>
                <w:rFonts w:eastAsia="Times New Roman" w:cstheme="minorHAnsi"/>
                <w:sz w:val="20"/>
                <w:szCs w:val="20"/>
              </w:rPr>
            </w:pPr>
            <w:r w:rsidRPr="008F253F">
              <w:rPr>
                <w:rFonts w:eastAsia="Calibri" w:cstheme="minorHAnsi"/>
                <w:sz w:val="20"/>
              </w:rPr>
              <w:t>Supervisor:</w:t>
            </w:r>
            <w:r w:rsidRPr="008F253F">
              <w:rPr>
                <w:rFonts w:eastAsia="Calibri" w:cstheme="minorHAnsi"/>
                <w:spacing w:val="-9"/>
                <w:sz w:val="20"/>
              </w:rPr>
              <w:t xml:space="preserve"> </w:t>
            </w:r>
            <w:r w:rsidRPr="008F253F">
              <w:rPr>
                <w:rFonts w:eastAsia="Calibri" w:cstheme="minorHAnsi"/>
                <w:sz w:val="20"/>
              </w:rPr>
              <w:t>Incident?</w:t>
            </w:r>
          </w:p>
          <w:p w14:paraId="56744227" w14:textId="77777777" w:rsidR="00207160" w:rsidRPr="008F253F" w:rsidRDefault="00207160" w:rsidP="00D71274">
            <w:pPr>
              <w:widowControl w:val="0"/>
              <w:spacing w:after="0" w:line="240" w:lineRule="auto"/>
              <w:ind w:right="263"/>
              <w:rPr>
                <w:rFonts w:eastAsia="Times New Roman" w:cstheme="minorHAnsi"/>
                <w:sz w:val="20"/>
                <w:szCs w:val="20"/>
              </w:rPr>
            </w:pPr>
            <w:r w:rsidRPr="008F253F">
              <w:rPr>
                <w:rFonts w:eastAsia="Calibri" w:cstheme="minorHAnsi"/>
                <w:sz w:val="20"/>
                <w:u w:val="single" w:color="000000"/>
              </w:rPr>
              <w:t xml:space="preserve">No </w:t>
            </w:r>
            <w:r w:rsidRPr="008F253F">
              <w:rPr>
                <w:rFonts w:eastAsia="Calibri" w:cstheme="minorHAnsi"/>
                <w:sz w:val="20"/>
              </w:rPr>
              <w:t>first aid or higher</w:t>
            </w:r>
            <w:r w:rsidRPr="008F253F">
              <w:rPr>
                <w:rFonts w:eastAsia="Calibri" w:cstheme="minorHAnsi"/>
                <w:spacing w:val="-12"/>
                <w:sz w:val="20"/>
              </w:rPr>
              <w:t xml:space="preserve"> </w:t>
            </w:r>
            <w:r w:rsidRPr="008F253F">
              <w:rPr>
                <w:rFonts w:eastAsia="Calibri" w:cstheme="minorHAnsi"/>
                <w:sz w:val="20"/>
              </w:rPr>
              <w:t xml:space="preserve">treatment, </w:t>
            </w:r>
            <w:r w:rsidRPr="008F253F">
              <w:rPr>
                <w:rFonts w:eastAsia="Calibri" w:cstheme="minorHAnsi"/>
                <w:sz w:val="20"/>
                <w:u w:val="single" w:color="000000"/>
              </w:rPr>
              <w:t xml:space="preserve">no </w:t>
            </w:r>
            <w:r w:rsidRPr="008F253F">
              <w:rPr>
                <w:rFonts w:eastAsia="Calibri" w:cstheme="minorHAnsi"/>
                <w:sz w:val="20"/>
              </w:rPr>
              <w:t xml:space="preserve">property damage, </w:t>
            </w:r>
            <w:r w:rsidRPr="008F253F">
              <w:rPr>
                <w:rFonts w:eastAsia="Calibri" w:cstheme="minorHAnsi"/>
                <w:sz w:val="20"/>
                <w:u w:val="single" w:color="000000"/>
              </w:rPr>
              <w:t>no</w:t>
            </w:r>
            <w:r w:rsidRPr="008F253F">
              <w:rPr>
                <w:rFonts w:eastAsia="Calibri" w:cstheme="minorHAnsi"/>
                <w:spacing w:val="-6"/>
                <w:sz w:val="20"/>
                <w:u w:val="single" w:color="000000"/>
              </w:rPr>
              <w:t xml:space="preserve"> </w:t>
            </w:r>
            <w:r w:rsidRPr="008F253F">
              <w:rPr>
                <w:rFonts w:eastAsia="Calibri" w:cstheme="minorHAnsi"/>
                <w:sz w:val="20"/>
              </w:rPr>
              <w:t>public</w:t>
            </w:r>
          </w:p>
          <w:p w14:paraId="451AAF01" w14:textId="77777777" w:rsidR="00207160" w:rsidRPr="008F253F" w:rsidRDefault="00207160" w:rsidP="00D71274">
            <w:pPr>
              <w:widowControl w:val="0"/>
              <w:spacing w:after="0" w:line="240" w:lineRule="auto"/>
              <w:ind w:right="136"/>
              <w:rPr>
                <w:rFonts w:eastAsia="Times New Roman" w:cstheme="minorHAnsi"/>
                <w:sz w:val="20"/>
                <w:szCs w:val="20"/>
              </w:rPr>
            </w:pPr>
            <w:r w:rsidRPr="008F253F">
              <w:rPr>
                <w:rFonts w:eastAsia="Times New Roman" w:cstheme="minorHAnsi"/>
                <w:sz w:val="20"/>
                <w:szCs w:val="20"/>
              </w:rPr>
              <w:t>involvement. Circle “incident”</w:t>
            </w:r>
            <w:r w:rsidRPr="008F253F">
              <w:rPr>
                <w:rFonts w:eastAsia="Times New Roman" w:cstheme="minorHAnsi"/>
                <w:spacing w:val="-11"/>
                <w:sz w:val="20"/>
                <w:szCs w:val="20"/>
              </w:rPr>
              <w:t xml:space="preserve"> </w:t>
            </w:r>
            <w:r w:rsidRPr="008F253F">
              <w:rPr>
                <w:rFonts w:eastAsia="Times New Roman" w:cstheme="minorHAnsi"/>
                <w:sz w:val="20"/>
                <w:szCs w:val="20"/>
              </w:rPr>
              <w:t>and forward completed part 1 to Supervisor.</w:t>
            </w:r>
          </w:p>
        </w:tc>
        <w:tc>
          <w:tcPr>
            <w:tcW w:w="630" w:type="dxa"/>
            <w:tcBorders>
              <w:top w:val="single" w:sz="4" w:space="0" w:color="000000"/>
              <w:left w:val="single" w:sz="4" w:space="0" w:color="000000"/>
              <w:bottom w:val="single" w:sz="4" w:space="0" w:color="000000"/>
              <w:right w:val="single" w:sz="4" w:space="0" w:color="000000"/>
            </w:tcBorders>
          </w:tcPr>
          <w:p w14:paraId="2BB8953A" w14:textId="77777777" w:rsidR="00207160" w:rsidRPr="008F253F" w:rsidRDefault="00207160" w:rsidP="00D71274">
            <w:pPr>
              <w:widowControl w:val="0"/>
              <w:spacing w:after="0" w:line="240" w:lineRule="auto"/>
              <w:jc w:val="both"/>
              <w:rPr>
                <w:rFonts w:eastAsia="Times New Roman" w:cstheme="minorHAnsi"/>
                <w:sz w:val="20"/>
                <w:szCs w:val="20"/>
              </w:rPr>
            </w:pPr>
          </w:p>
          <w:p w14:paraId="6341A012" w14:textId="77777777" w:rsidR="00207160" w:rsidRPr="008F253F" w:rsidRDefault="00207160" w:rsidP="00D71274">
            <w:pPr>
              <w:widowControl w:val="0"/>
              <w:spacing w:before="6" w:after="0" w:line="240" w:lineRule="auto"/>
              <w:jc w:val="both"/>
              <w:rPr>
                <w:rFonts w:eastAsia="Times New Roman" w:cstheme="minorHAnsi"/>
                <w:sz w:val="19"/>
                <w:szCs w:val="19"/>
              </w:rPr>
            </w:pPr>
          </w:p>
          <w:p w14:paraId="67A6AFBF" w14:textId="77777777" w:rsidR="00207160" w:rsidRPr="008F253F" w:rsidRDefault="00207160" w:rsidP="00D71274">
            <w:pPr>
              <w:widowControl w:val="0"/>
              <w:spacing w:after="0" w:line="240" w:lineRule="auto"/>
              <w:ind w:left="100" w:right="192"/>
              <w:jc w:val="both"/>
              <w:rPr>
                <w:rFonts w:eastAsia="Times New Roman" w:cstheme="minorHAnsi"/>
                <w:sz w:val="20"/>
                <w:szCs w:val="20"/>
              </w:rPr>
            </w:pPr>
            <w:r w:rsidRPr="008F253F">
              <w:rPr>
                <w:rFonts w:eastAsia="Calibri" w:cstheme="minorHAnsi"/>
                <w:sz w:val="20"/>
              </w:rPr>
              <w:t>O R</w:t>
            </w:r>
          </w:p>
        </w:tc>
        <w:tc>
          <w:tcPr>
            <w:tcW w:w="5612" w:type="dxa"/>
            <w:tcBorders>
              <w:top w:val="single" w:sz="4" w:space="0" w:color="000000"/>
              <w:left w:val="single" w:sz="4" w:space="0" w:color="000000"/>
              <w:bottom w:val="single" w:sz="4" w:space="0" w:color="000000"/>
              <w:right w:val="single" w:sz="4" w:space="0" w:color="000000"/>
            </w:tcBorders>
          </w:tcPr>
          <w:p w14:paraId="00B13118" w14:textId="77777777" w:rsidR="00207160" w:rsidRPr="008F253F" w:rsidRDefault="00207160" w:rsidP="00D71274">
            <w:pPr>
              <w:widowControl w:val="0"/>
              <w:spacing w:after="0" w:line="223" w:lineRule="exact"/>
              <w:jc w:val="both"/>
              <w:rPr>
                <w:rFonts w:eastAsia="Times New Roman" w:cstheme="minorHAnsi"/>
                <w:sz w:val="20"/>
                <w:szCs w:val="20"/>
              </w:rPr>
            </w:pPr>
            <w:r w:rsidRPr="008F253F">
              <w:rPr>
                <w:rFonts w:eastAsia="Calibri" w:cstheme="minorHAnsi"/>
                <w:sz w:val="20"/>
              </w:rPr>
              <w:t xml:space="preserve">Supervisor: Accident/illness? Circle </w:t>
            </w:r>
            <w:r w:rsidRPr="008F253F">
              <w:rPr>
                <w:rFonts w:eastAsia="Calibri" w:cstheme="minorHAnsi"/>
                <w:sz w:val="20"/>
                <w:u w:val="single" w:color="000000"/>
              </w:rPr>
              <w:t>yes</w:t>
            </w:r>
            <w:r w:rsidRPr="008F253F">
              <w:rPr>
                <w:rFonts w:eastAsia="Calibri" w:cstheme="minorHAnsi"/>
                <w:spacing w:val="-16"/>
                <w:sz w:val="20"/>
                <w:u w:val="single" w:color="000000"/>
              </w:rPr>
              <w:t xml:space="preserve"> </w:t>
            </w:r>
            <w:r w:rsidRPr="008F253F">
              <w:rPr>
                <w:rFonts w:eastAsia="Calibri" w:cstheme="minorHAnsi"/>
                <w:sz w:val="20"/>
              </w:rPr>
              <w:t>event.</w:t>
            </w:r>
          </w:p>
          <w:p w14:paraId="28B51F1E" w14:textId="69D47A0B" w:rsidR="00207160" w:rsidRDefault="00207160" w:rsidP="00D71274">
            <w:pPr>
              <w:widowControl w:val="0"/>
              <w:spacing w:after="0" w:line="240" w:lineRule="auto"/>
              <w:ind w:right="196"/>
              <w:jc w:val="both"/>
              <w:rPr>
                <w:rFonts w:eastAsia="Calibri" w:cstheme="minorHAnsi"/>
                <w:sz w:val="20"/>
              </w:rPr>
            </w:pPr>
            <w:r w:rsidRPr="008F253F">
              <w:rPr>
                <w:rFonts w:eastAsia="Calibri" w:cstheme="minorHAnsi"/>
                <w:sz w:val="20"/>
              </w:rPr>
              <w:t>Upon safely securing scene, IMMEDIATELY email completed Part</w:t>
            </w:r>
            <w:r w:rsidRPr="008F253F">
              <w:rPr>
                <w:rFonts w:eastAsia="Calibri" w:cstheme="minorHAnsi"/>
                <w:spacing w:val="-11"/>
                <w:sz w:val="20"/>
              </w:rPr>
              <w:t xml:space="preserve"> </w:t>
            </w:r>
            <w:r w:rsidRPr="008F253F">
              <w:rPr>
                <w:rFonts w:eastAsia="Calibri" w:cstheme="minorHAnsi"/>
                <w:sz w:val="20"/>
              </w:rPr>
              <w:t>1 to ymendibles@</w:t>
            </w:r>
            <w:r>
              <w:rPr>
                <w:rFonts w:eastAsia="Calibri" w:cstheme="minorHAnsi"/>
                <w:sz w:val="20"/>
              </w:rPr>
              <w:t>Salem</w:t>
            </w:r>
            <w:r w:rsidRPr="008F253F">
              <w:rPr>
                <w:rFonts w:eastAsia="Calibri" w:cstheme="minorHAnsi"/>
                <w:sz w:val="20"/>
              </w:rPr>
              <w:t>houisng.org, contact Supervisor and (after regular business hours) call Director of Administration</w:t>
            </w:r>
            <w:r>
              <w:rPr>
                <w:rFonts w:eastAsia="Times New Roman" w:cstheme="minorHAnsi"/>
                <w:sz w:val="20"/>
                <w:szCs w:val="20"/>
              </w:rPr>
              <w:t xml:space="preserve"> </w:t>
            </w:r>
            <w:r w:rsidRPr="008F253F">
              <w:rPr>
                <w:rFonts w:eastAsia="Calibri" w:cstheme="minorHAnsi"/>
                <w:sz w:val="20"/>
              </w:rPr>
              <w:t xml:space="preserve">at </w:t>
            </w:r>
          </w:p>
          <w:p w14:paraId="47777A9F" w14:textId="77777777" w:rsidR="00207160" w:rsidRPr="008F253F" w:rsidRDefault="00207160" w:rsidP="00D71274">
            <w:pPr>
              <w:widowControl w:val="0"/>
              <w:spacing w:after="0" w:line="240" w:lineRule="auto"/>
              <w:ind w:right="196"/>
              <w:jc w:val="both"/>
              <w:rPr>
                <w:rFonts w:eastAsia="Times New Roman" w:cstheme="minorHAnsi"/>
                <w:sz w:val="20"/>
                <w:szCs w:val="20"/>
              </w:rPr>
            </w:pPr>
            <w:r w:rsidRPr="008F253F">
              <w:rPr>
                <w:rFonts w:eastAsia="Calibri" w:cstheme="minorHAnsi"/>
                <w:sz w:val="20"/>
              </w:rPr>
              <w:t>856-825-8860</w:t>
            </w:r>
            <w:r>
              <w:rPr>
                <w:rFonts w:eastAsia="Calibri" w:cstheme="minorHAnsi"/>
                <w:sz w:val="20"/>
              </w:rPr>
              <w:t xml:space="preserve"> x1028</w:t>
            </w:r>
            <w:r w:rsidRPr="008F253F">
              <w:rPr>
                <w:rFonts w:eastAsia="Calibri" w:cstheme="minorHAnsi"/>
                <w:sz w:val="20"/>
              </w:rPr>
              <w:t>.</w:t>
            </w:r>
          </w:p>
          <w:p w14:paraId="4DA7F7FF" w14:textId="77777777" w:rsidR="00207160" w:rsidRPr="008F253F" w:rsidRDefault="00207160" w:rsidP="00D71274">
            <w:pPr>
              <w:widowControl w:val="0"/>
              <w:spacing w:after="0" w:line="240" w:lineRule="auto"/>
              <w:ind w:left="180"/>
              <w:jc w:val="both"/>
              <w:rPr>
                <w:rFonts w:eastAsia="Times New Roman" w:cstheme="minorHAnsi"/>
                <w:sz w:val="20"/>
                <w:szCs w:val="20"/>
              </w:rPr>
            </w:pPr>
          </w:p>
        </w:tc>
      </w:tr>
    </w:tbl>
    <w:p w14:paraId="536A82F3" w14:textId="77777777" w:rsidR="00207160" w:rsidRPr="008F253F" w:rsidRDefault="00207160" w:rsidP="00207160">
      <w:pPr>
        <w:widowControl w:val="0"/>
        <w:spacing w:before="55" w:after="64" w:line="240" w:lineRule="auto"/>
        <w:ind w:left="300"/>
        <w:jc w:val="both"/>
        <w:rPr>
          <w:rFonts w:eastAsia="Times New Roman" w:cstheme="minorHAnsi"/>
          <w:sz w:val="18"/>
          <w:szCs w:val="18"/>
        </w:rPr>
      </w:pPr>
      <w:r w:rsidRPr="008F253F">
        <w:rPr>
          <w:rFonts w:eastAsia="Calibri" w:cstheme="minorHAnsi"/>
          <w:sz w:val="18"/>
        </w:rPr>
        <w:t>Section A: PERSONAL and EVENT DETAILS (Circle or complete</w:t>
      </w:r>
      <w:r w:rsidRPr="008F253F">
        <w:rPr>
          <w:rFonts w:eastAsia="Calibri" w:cstheme="minorHAnsi"/>
          <w:spacing w:val="-15"/>
          <w:sz w:val="18"/>
        </w:rPr>
        <w:t xml:space="preserve"> </w:t>
      </w:r>
      <w:r w:rsidRPr="008F253F">
        <w:rPr>
          <w:rFonts w:eastAsia="Calibri" w:cstheme="minorHAnsi"/>
          <w:sz w:val="18"/>
        </w:rPr>
        <w:t>responses)</w:t>
      </w:r>
    </w:p>
    <w:tbl>
      <w:tblPr>
        <w:tblW w:w="0" w:type="auto"/>
        <w:tblInd w:w="115" w:type="dxa"/>
        <w:tblLayout w:type="fixed"/>
        <w:tblCellMar>
          <w:left w:w="0" w:type="dxa"/>
          <w:right w:w="0" w:type="dxa"/>
        </w:tblCellMar>
        <w:tblLook w:val="01E0" w:firstRow="1" w:lastRow="1" w:firstColumn="1" w:lastColumn="1" w:noHBand="0" w:noVBand="0"/>
      </w:tblPr>
      <w:tblGrid>
        <w:gridCol w:w="1915"/>
        <w:gridCol w:w="1916"/>
        <w:gridCol w:w="1916"/>
        <w:gridCol w:w="1916"/>
        <w:gridCol w:w="2059"/>
      </w:tblGrid>
      <w:tr w:rsidR="00207160" w:rsidRPr="008F253F" w14:paraId="52FCCD4E" w14:textId="77777777" w:rsidTr="00D71274">
        <w:trPr>
          <w:trHeight w:hRule="exact" w:val="336"/>
        </w:trPr>
        <w:tc>
          <w:tcPr>
            <w:tcW w:w="1915" w:type="dxa"/>
            <w:tcBorders>
              <w:top w:val="single" w:sz="4" w:space="0" w:color="000000"/>
              <w:left w:val="single" w:sz="4" w:space="0" w:color="000000"/>
              <w:bottom w:val="single" w:sz="4" w:space="0" w:color="000000"/>
              <w:right w:val="single" w:sz="4" w:space="0" w:color="000000"/>
            </w:tcBorders>
          </w:tcPr>
          <w:p w14:paraId="382E8815"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Title:</w:t>
            </w:r>
          </w:p>
        </w:tc>
        <w:tc>
          <w:tcPr>
            <w:tcW w:w="3831" w:type="dxa"/>
            <w:gridSpan w:val="2"/>
            <w:tcBorders>
              <w:top w:val="single" w:sz="4" w:space="0" w:color="000000"/>
              <w:left w:val="single" w:sz="4" w:space="0" w:color="000000"/>
              <w:bottom w:val="single" w:sz="4" w:space="0" w:color="000000"/>
              <w:right w:val="single" w:sz="4" w:space="0" w:color="000000"/>
            </w:tcBorders>
          </w:tcPr>
          <w:p w14:paraId="6C27655E"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Last</w:t>
            </w:r>
            <w:r w:rsidRPr="008F253F">
              <w:rPr>
                <w:rFonts w:eastAsia="Calibri" w:cstheme="minorHAnsi"/>
                <w:spacing w:val="-5"/>
                <w:sz w:val="18"/>
              </w:rPr>
              <w:t xml:space="preserve"> </w:t>
            </w:r>
            <w:r w:rsidRPr="008F253F">
              <w:rPr>
                <w:rFonts w:eastAsia="Calibri" w:cstheme="minorHAnsi"/>
                <w:sz w:val="18"/>
              </w:rPr>
              <w:t>Name:</w:t>
            </w:r>
          </w:p>
        </w:tc>
        <w:tc>
          <w:tcPr>
            <w:tcW w:w="3975" w:type="dxa"/>
            <w:gridSpan w:val="2"/>
            <w:tcBorders>
              <w:top w:val="single" w:sz="4" w:space="0" w:color="000000"/>
              <w:left w:val="single" w:sz="4" w:space="0" w:color="000000"/>
              <w:bottom w:val="single" w:sz="4" w:space="0" w:color="000000"/>
              <w:right w:val="single" w:sz="4" w:space="0" w:color="000000"/>
            </w:tcBorders>
          </w:tcPr>
          <w:p w14:paraId="3E68BBE3"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First</w:t>
            </w:r>
            <w:r w:rsidRPr="008F253F">
              <w:rPr>
                <w:rFonts w:eastAsia="Calibri" w:cstheme="minorHAnsi"/>
                <w:spacing w:val="-8"/>
                <w:sz w:val="18"/>
              </w:rPr>
              <w:t xml:space="preserve"> </w:t>
            </w:r>
            <w:r w:rsidRPr="008F253F">
              <w:rPr>
                <w:rFonts w:eastAsia="Calibri" w:cstheme="minorHAnsi"/>
                <w:sz w:val="18"/>
              </w:rPr>
              <w:t>Name:</w:t>
            </w:r>
          </w:p>
        </w:tc>
      </w:tr>
      <w:tr w:rsidR="00207160" w:rsidRPr="008F253F" w14:paraId="54CC2E1F" w14:textId="77777777" w:rsidTr="00D71274">
        <w:trPr>
          <w:trHeight w:hRule="exact" w:val="338"/>
        </w:trPr>
        <w:tc>
          <w:tcPr>
            <w:tcW w:w="3831" w:type="dxa"/>
            <w:gridSpan w:val="2"/>
            <w:tcBorders>
              <w:top w:val="single" w:sz="4" w:space="0" w:color="000000"/>
              <w:left w:val="single" w:sz="4" w:space="0" w:color="000000"/>
              <w:bottom w:val="single" w:sz="4" w:space="0" w:color="000000"/>
              <w:right w:val="single" w:sz="4" w:space="0" w:color="000000"/>
            </w:tcBorders>
          </w:tcPr>
          <w:p w14:paraId="475CFB02"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Date of</w:t>
            </w:r>
            <w:r w:rsidRPr="008F253F">
              <w:rPr>
                <w:rFonts w:eastAsia="Calibri" w:cstheme="minorHAnsi"/>
                <w:spacing w:val="-3"/>
                <w:sz w:val="18"/>
              </w:rPr>
              <w:t xml:space="preserve"> </w:t>
            </w:r>
            <w:r w:rsidRPr="008F253F">
              <w:rPr>
                <w:rFonts w:eastAsia="Calibri" w:cstheme="minorHAnsi"/>
                <w:sz w:val="18"/>
              </w:rPr>
              <w:t>Birth:</w:t>
            </w:r>
          </w:p>
        </w:tc>
        <w:tc>
          <w:tcPr>
            <w:tcW w:w="5891" w:type="dxa"/>
            <w:gridSpan w:val="3"/>
            <w:tcBorders>
              <w:top w:val="single" w:sz="4" w:space="0" w:color="000000"/>
              <w:left w:val="single" w:sz="4" w:space="0" w:color="000000"/>
              <w:bottom w:val="single" w:sz="4" w:space="0" w:color="000000"/>
              <w:right w:val="single" w:sz="4" w:space="0" w:color="000000"/>
            </w:tcBorders>
          </w:tcPr>
          <w:p w14:paraId="5516551D" w14:textId="77777777" w:rsidR="00207160" w:rsidRPr="008F253F" w:rsidRDefault="00207160" w:rsidP="00D71274">
            <w:pPr>
              <w:widowControl w:val="0"/>
              <w:tabs>
                <w:tab w:val="left" w:pos="963"/>
              </w:tabs>
              <w:spacing w:after="0" w:line="202" w:lineRule="exact"/>
              <w:ind w:left="103"/>
              <w:jc w:val="both"/>
              <w:rPr>
                <w:rFonts w:eastAsia="Times New Roman" w:cstheme="minorHAnsi"/>
                <w:sz w:val="18"/>
                <w:szCs w:val="18"/>
              </w:rPr>
            </w:pPr>
            <w:r w:rsidRPr="008F253F">
              <w:rPr>
                <w:rFonts w:eastAsia="Calibri" w:cstheme="minorHAnsi"/>
                <w:sz w:val="18"/>
              </w:rPr>
              <w:t>Are</w:t>
            </w:r>
            <w:r w:rsidRPr="008F253F">
              <w:rPr>
                <w:rFonts w:eastAsia="Calibri" w:cstheme="minorHAnsi"/>
                <w:spacing w:val="-4"/>
                <w:sz w:val="18"/>
              </w:rPr>
              <w:t xml:space="preserve"> </w:t>
            </w:r>
            <w:r w:rsidRPr="008F253F">
              <w:rPr>
                <w:rFonts w:eastAsia="Calibri" w:cstheme="minorHAnsi"/>
                <w:sz w:val="18"/>
              </w:rPr>
              <w:t>you:</w:t>
            </w:r>
            <w:r w:rsidRPr="008F253F">
              <w:rPr>
                <w:rFonts w:eastAsia="Calibri" w:cstheme="minorHAnsi"/>
                <w:sz w:val="18"/>
              </w:rPr>
              <w:tab/>
              <w:t>Employee   Public</w:t>
            </w:r>
            <w:r w:rsidRPr="008F253F">
              <w:rPr>
                <w:rFonts w:eastAsia="Calibri" w:cstheme="minorHAnsi"/>
                <w:spacing w:val="-8"/>
                <w:sz w:val="18"/>
              </w:rPr>
              <w:t xml:space="preserve"> </w:t>
            </w:r>
            <w:r w:rsidRPr="008F253F">
              <w:rPr>
                <w:rFonts w:eastAsia="Calibri" w:cstheme="minorHAnsi"/>
                <w:sz w:val="18"/>
              </w:rPr>
              <w:t>visitor</w:t>
            </w:r>
          </w:p>
        </w:tc>
      </w:tr>
      <w:tr w:rsidR="00207160" w:rsidRPr="008F253F" w14:paraId="510816CE" w14:textId="77777777" w:rsidTr="00D71274">
        <w:trPr>
          <w:trHeight w:hRule="exact" w:val="336"/>
        </w:trPr>
        <w:tc>
          <w:tcPr>
            <w:tcW w:w="1915" w:type="dxa"/>
            <w:tcBorders>
              <w:top w:val="single" w:sz="4" w:space="0" w:color="000000"/>
              <w:left w:val="single" w:sz="4" w:space="0" w:color="000000"/>
              <w:bottom w:val="single" w:sz="4" w:space="0" w:color="000000"/>
              <w:right w:val="single" w:sz="4" w:space="0" w:color="000000"/>
            </w:tcBorders>
          </w:tcPr>
          <w:p w14:paraId="38124D61" w14:textId="77777777" w:rsidR="00207160" w:rsidRPr="008F253F" w:rsidRDefault="00207160" w:rsidP="00D71274">
            <w:pPr>
              <w:widowControl w:val="0"/>
              <w:tabs>
                <w:tab w:val="left" w:pos="648"/>
              </w:tabs>
              <w:spacing w:after="0" w:line="202" w:lineRule="exact"/>
              <w:ind w:left="103"/>
              <w:jc w:val="both"/>
              <w:rPr>
                <w:rFonts w:eastAsia="Times New Roman" w:cstheme="minorHAnsi"/>
                <w:sz w:val="18"/>
                <w:szCs w:val="18"/>
              </w:rPr>
            </w:pPr>
            <w:r w:rsidRPr="008F253F">
              <w:rPr>
                <w:rFonts w:eastAsia="Calibri" w:cstheme="minorHAnsi"/>
                <w:spacing w:val="-1"/>
                <w:sz w:val="18"/>
              </w:rPr>
              <w:t>Sex:</w:t>
            </w:r>
            <w:r w:rsidRPr="008F253F">
              <w:rPr>
                <w:rFonts w:eastAsia="Calibri" w:cstheme="minorHAnsi"/>
                <w:spacing w:val="-1"/>
                <w:sz w:val="18"/>
              </w:rPr>
              <w:tab/>
              <w:t>M/F</w:t>
            </w:r>
          </w:p>
        </w:tc>
        <w:tc>
          <w:tcPr>
            <w:tcW w:w="3831" w:type="dxa"/>
            <w:gridSpan w:val="2"/>
            <w:tcBorders>
              <w:top w:val="single" w:sz="4" w:space="0" w:color="000000"/>
              <w:left w:val="single" w:sz="4" w:space="0" w:color="000000"/>
              <w:bottom w:val="single" w:sz="4" w:space="0" w:color="000000"/>
              <w:right w:val="single" w:sz="4" w:space="0" w:color="000000"/>
            </w:tcBorders>
          </w:tcPr>
          <w:p w14:paraId="312F4E38"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Department</w:t>
            </w:r>
          </w:p>
        </w:tc>
        <w:tc>
          <w:tcPr>
            <w:tcW w:w="3975" w:type="dxa"/>
            <w:gridSpan w:val="2"/>
            <w:tcBorders>
              <w:top w:val="single" w:sz="4" w:space="0" w:color="000000"/>
              <w:left w:val="single" w:sz="4" w:space="0" w:color="000000"/>
              <w:bottom w:val="single" w:sz="4" w:space="0" w:color="000000"/>
              <w:right w:val="single" w:sz="4" w:space="0" w:color="000000"/>
            </w:tcBorders>
          </w:tcPr>
          <w:p w14:paraId="7ED874DC"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Employee ID</w:t>
            </w:r>
            <w:r w:rsidRPr="008F253F">
              <w:rPr>
                <w:rFonts w:eastAsia="Calibri" w:cstheme="minorHAnsi"/>
                <w:spacing w:val="-6"/>
                <w:sz w:val="18"/>
              </w:rPr>
              <w:t xml:space="preserve"> </w:t>
            </w:r>
            <w:r w:rsidRPr="008F253F">
              <w:rPr>
                <w:rFonts w:eastAsia="Calibri" w:cstheme="minorHAnsi"/>
                <w:sz w:val="18"/>
              </w:rPr>
              <w:t>No:</w:t>
            </w:r>
          </w:p>
        </w:tc>
      </w:tr>
      <w:tr w:rsidR="00207160" w:rsidRPr="008F253F" w14:paraId="784EE3C2" w14:textId="77777777" w:rsidTr="00D71274">
        <w:trPr>
          <w:trHeight w:hRule="exact" w:val="336"/>
        </w:trPr>
        <w:tc>
          <w:tcPr>
            <w:tcW w:w="9722" w:type="dxa"/>
            <w:gridSpan w:val="5"/>
            <w:tcBorders>
              <w:top w:val="single" w:sz="4" w:space="0" w:color="000000"/>
              <w:left w:val="single" w:sz="4" w:space="0" w:color="000000"/>
              <w:bottom w:val="single" w:sz="4" w:space="0" w:color="000000"/>
              <w:right w:val="single" w:sz="4" w:space="0" w:color="000000"/>
            </w:tcBorders>
          </w:tcPr>
          <w:p w14:paraId="3E5FB27B"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Home</w:t>
            </w:r>
            <w:r w:rsidRPr="008F253F">
              <w:rPr>
                <w:rFonts w:eastAsia="Calibri" w:cstheme="minorHAnsi"/>
                <w:spacing w:val="-6"/>
                <w:sz w:val="18"/>
              </w:rPr>
              <w:t xml:space="preserve"> </w:t>
            </w:r>
            <w:r w:rsidRPr="008F253F">
              <w:rPr>
                <w:rFonts w:eastAsia="Calibri" w:cstheme="minorHAnsi"/>
                <w:sz w:val="18"/>
              </w:rPr>
              <w:t>address:</w:t>
            </w:r>
          </w:p>
        </w:tc>
      </w:tr>
      <w:tr w:rsidR="00207160" w:rsidRPr="008F253F" w14:paraId="149CE64C" w14:textId="77777777" w:rsidTr="00D71274">
        <w:trPr>
          <w:trHeight w:hRule="exact" w:val="338"/>
        </w:trPr>
        <w:tc>
          <w:tcPr>
            <w:tcW w:w="5747" w:type="dxa"/>
            <w:gridSpan w:val="3"/>
            <w:tcBorders>
              <w:top w:val="single" w:sz="4" w:space="0" w:color="000000"/>
              <w:left w:val="single" w:sz="4" w:space="0" w:color="000000"/>
              <w:bottom w:val="single" w:sz="4" w:space="0" w:color="000000"/>
              <w:right w:val="single" w:sz="4" w:space="0" w:color="000000"/>
            </w:tcBorders>
          </w:tcPr>
          <w:p w14:paraId="058489D5" w14:textId="77777777" w:rsidR="00207160" w:rsidRPr="008F253F" w:rsidRDefault="00207160" w:rsidP="00D71274">
            <w:pPr>
              <w:widowControl w:val="0"/>
              <w:spacing w:after="0" w:line="205" w:lineRule="exact"/>
              <w:ind w:left="103"/>
              <w:jc w:val="both"/>
              <w:rPr>
                <w:rFonts w:eastAsia="Times New Roman" w:cstheme="minorHAnsi"/>
                <w:sz w:val="18"/>
                <w:szCs w:val="18"/>
              </w:rPr>
            </w:pPr>
            <w:r w:rsidRPr="008F253F">
              <w:rPr>
                <w:rFonts w:eastAsia="Calibri" w:cstheme="minorHAnsi"/>
                <w:sz w:val="18"/>
              </w:rPr>
              <w:t>Email</w:t>
            </w:r>
            <w:r w:rsidRPr="008F253F">
              <w:rPr>
                <w:rFonts w:eastAsia="Calibri" w:cstheme="minorHAnsi"/>
                <w:spacing w:val="-6"/>
                <w:sz w:val="18"/>
              </w:rPr>
              <w:t xml:space="preserve"> </w:t>
            </w:r>
            <w:r w:rsidRPr="008F253F">
              <w:rPr>
                <w:rFonts w:eastAsia="Calibri" w:cstheme="minorHAnsi"/>
                <w:sz w:val="18"/>
              </w:rPr>
              <w:t>address:</w:t>
            </w:r>
          </w:p>
        </w:tc>
        <w:tc>
          <w:tcPr>
            <w:tcW w:w="1916" w:type="dxa"/>
            <w:tcBorders>
              <w:top w:val="single" w:sz="4" w:space="0" w:color="000000"/>
              <w:left w:val="single" w:sz="4" w:space="0" w:color="000000"/>
              <w:bottom w:val="single" w:sz="4" w:space="0" w:color="000000"/>
              <w:right w:val="single" w:sz="4" w:space="0" w:color="000000"/>
            </w:tcBorders>
          </w:tcPr>
          <w:p w14:paraId="48A869B3" w14:textId="77777777" w:rsidR="00207160" w:rsidRPr="008F253F" w:rsidRDefault="00207160" w:rsidP="00D71274">
            <w:pPr>
              <w:widowControl w:val="0"/>
              <w:spacing w:after="0" w:line="205" w:lineRule="exact"/>
              <w:ind w:left="103"/>
              <w:jc w:val="both"/>
              <w:rPr>
                <w:rFonts w:eastAsia="Times New Roman" w:cstheme="minorHAnsi"/>
                <w:sz w:val="18"/>
                <w:szCs w:val="18"/>
              </w:rPr>
            </w:pPr>
            <w:r w:rsidRPr="008F253F">
              <w:rPr>
                <w:rFonts w:eastAsia="Calibri" w:cstheme="minorHAnsi"/>
                <w:sz w:val="18"/>
              </w:rPr>
              <w:t>Phone:</w:t>
            </w:r>
            <w:r w:rsidRPr="008F253F">
              <w:rPr>
                <w:rFonts w:eastAsia="Calibri" w:cstheme="minorHAnsi"/>
                <w:spacing w:val="-5"/>
                <w:sz w:val="18"/>
              </w:rPr>
              <w:t xml:space="preserve"> </w:t>
            </w:r>
            <w:r w:rsidRPr="008F253F">
              <w:rPr>
                <w:rFonts w:eastAsia="Calibri" w:cstheme="minorHAnsi"/>
                <w:sz w:val="18"/>
              </w:rPr>
              <w:t>(w)</w:t>
            </w:r>
          </w:p>
        </w:tc>
        <w:tc>
          <w:tcPr>
            <w:tcW w:w="2059" w:type="dxa"/>
            <w:tcBorders>
              <w:top w:val="single" w:sz="4" w:space="0" w:color="000000"/>
              <w:left w:val="single" w:sz="4" w:space="0" w:color="000000"/>
              <w:bottom w:val="single" w:sz="4" w:space="0" w:color="000000"/>
              <w:right w:val="single" w:sz="4" w:space="0" w:color="000000"/>
            </w:tcBorders>
          </w:tcPr>
          <w:p w14:paraId="7FEBD024" w14:textId="77777777" w:rsidR="00207160" w:rsidRPr="008F253F" w:rsidRDefault="00207160" w:rsidP="00D71274">
            <w:pPr>
              <w:widowControl w:val="0"/>
              <w:spacing w:after="0" w:line="205" w:lineRule="exact"/>
              <w:ind w:left="103"/>
              <w:jc w:val="both"/>
              <w:rPr>
                <w:rFonts w:eastAsia="Times New Roman" w:cstheme="minorHAnsi"/>
                <w:sz w:val="18"/>
                <w:szCs w:val="18"/>
              </w:rPr>
            </w:pPr>
            <w:r w:rsidRPr="008F253F">
              <w:rPr>
                <w:rFonts w:eastAsia="Calibri" w:cstheme="minorHAnsi"/>
                <w:sz w:val="18"/>
              </w:rPr>
              <w:t>Phone:</w:t>
            </w:r>
            <w:r w:rsidRPr="008F253F">
              <w:rPr>
                <w:rFonts w:eastAsia="Calibri" w:cstheme="minorHAnsi"/>
                <w:spacing w:val="-1"/>
                <w:sz w:val="18"/>
              </w:rPr>
              <w:t xml:space="preserve"> </w:t>
            </w:r>
            <w:r w:rsidRPr="008F253F">
              <w:rPr>
                <w:rFonts w:eastAsia="Calibri" w:cstheme="minorHAnsi"/>
                <w:sz w:val="18"/>
              </w:rPr>
              <w:t>(h)</w:t>
            </w:r>
          </w:p>
        </w:tc>
      </w:tr>
      <w:tr w:rsidR="00207160" w:rsidRPr="008F253F" w14:paraId="41DE0758" w14:textId="77777777" w:rsidTr="00D71274">
        <w:trPr>
          <w:trHeight w:hRule="exact" w:val="336"/>
        </w:trPr>
        <w:tc>
          <w:tcPr>
            <w:tcW w:w="5747" w:type="dxa"/>
            <w:gridSpan w:val="3"/>
            <w:tcBorders>
              <w:top w:val="single" w:sz="4" w:space="0" w:color="000000"/>
              <w:left w:val="single" w:sz="4" w:space="0" w:color="000000"/>
              <w:bottom w:val="single" w:sz="4" w:space="0" w:color="000000"/>
              <w:right w:val="single" w:sz="4" w:space="0" w:color="000000"/>
            </w:tcBorders>
          </w:tcPr>
          <w:p w14:paraId="623BB6C4"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Date and time of</w:t>
            </w:r>
            <w:r w:rsidRPr="008F253F">
              <w:rPr>
                <w:rFonts w:eastAsia="Calibri" w:cstheme="minorHAnsi"/>
                <w:spacing w:val="-7"/>
                <w:sz w:val="18"/>
              </w:rPr>
              <w:t xml:space="preserve"> </w:t>
            </w:r>
            <w:r w:rsidRPr="008F253F">
              <w:rPr>
                <w:rFonts w:eastAsia="Calibri" w:cstheme="minorHAnsi"/>
                <w:sz w:val="18"/>
              </w:rPr>
              <w:t>event:</w:t>
            </w:r>
          </w:p>
        </w:tc>
        <w:tc>
          <w:tcPr>
            <w:tcW w:w="3975" w:type="dxa"/>
            <w:gridSpan w:val="2"/>
            <w:tcBorders>
              <w:top w:val="single" w:sz="4" w:space="0" w:color="000000"/>
              <w:left w:val="single" w:sz="4" w:space="0" w:color="000000"/>
              <w:bottom w:val="single" w:sz="4" w:space="0" w:color="000000"/>
              <w:right w:val="single" w:sz="4" w:space="0" w:color="000000"/>
            </w:tcBorders>
          </w:tcPr>
          <w:p w14:paraId="27DF7025"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Location:</w:t>
            </w:r>
          </w:p>
        </w:tc>
      </w:tr>
      <w:tr w:rsidR="00207160" w:rsidRPr="008F253F" w14:paraId="2C787ABE" w14:textId="77777777" w:rsidTr="00D71274">
        <w:trPr>
          <w:trHeight w:hRule="exact" w:val="339"/>
        </w:trPr>
        <w:tc>
          <w:tcPr>
            <w:tcW w:w="9722" w:type="dxa"/>
            <w:gridSpan w:val="5"/>
            <w:tcBorders>
              <w:top w:val="single" w:sz="4" w:space="0" w:color="000000"/>
              <w:left w:val="single" w:sz="4" w:space="0" w:color="000000"/>
              <w:bottom w:val="single" w:sz="4" w:space="0" w:color="000000"/>
              <w:right w:val="single" w:sz="4" w:space="0" w:color="000000"/>
            </w:tcBorders>
          </w:tcPr>
          <w:p w14:paraId="7DCC94E1"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What was the event and how did it</w:t>
            </w:r>
            <w:r w:rsidRPr="008F253F">
              <w:rPr>
                <w:rFonts w:eastAsia="Calibri" w:cstheme="minorHAnsi"/>
                <w:spacing w:val="-12"/>
                <w:sz w:val="18"/>
              </w:rPr>
              <w:t xml:space="preserve"> </w:t>
            </w:r>
            <w:r w:rsidRPr="008F253F">
              <w:rPr>
                <w:rFonts w:eastAsia="Calibri" w:cstheme="minorHAnsi"/>
                <w:sz w:val="18"/>
              </w:rPr>
              <w:t>happen?</w:t>
            </w:r>
          </w:p>
        </w:tc>
      </w:tr>
      <w:tr w:rsidR="00207160" w:rsidRPr="008F253F" w14:paraId="7D5A0BB7" w14:textId="77777777" w:rsidTr="00D71274">
        <w:trPr>
          <w:trHeight w:hRule="exact" w:val="336"/>
        </w:trPr>
        <w:tc>
          <w:tcPr>
            <w:tcW w:w="9722" w:type="dxa"/>
            <w:gridSpan w:val="5"/>
            <w:tcBorders>
              <w:top w:val="single" w:sz="4" w:space="0" w:color="000000"/>
              <w:left w:val="single" w:sz="4" w:space="0" w:color="000000"/>
              <w:bottom w:val="single" w:sz="4" w:space="0" w:color="000000"/>
              <w:right w:val="single" w:sz="4" w:space="0" w:color="000000"/>
            </w:tcBorders>
          </w:tcPr>
          <w:p w14:paraId="2509A05E" w14:textId="77777777" w:rsidR="00207160" w:rsidRPr="008F253F" w:rsidRDefault="00207160" w:rsidP="00D71274">
            <w:pPr>
              <w:widowControl w:val="0"/>
              <w:spacing w:after="0" w:line="240" w:lineRule="auto"/>
              <w:jc w:val="both"/>
              <w:rPr>
                <w:rFonts w:eastAsia="Calibri" w:cstheme="minorHAnsi"/>
              </w:rPr>
            </w:pPr>
          </w:p>
        </w:tc>
      </w:tr>
      <w:tr w:rsidR="00207160" w:rsidRPr="008F253F" w14:paraId="106E4FD4" w14:textId="77777777" w:rsidTr="00D71274">
        <w:trPr>
          <w:trHeight w:hRule="exact" w:val="338"/>
        </w:trPr>
        <w:tc>
          <w:tcPr>
            <w:tcW w:w="9722" w:type="dxa"/>
            <w:gridSpan w:val="5"/>
            <w:tcBorders>
              <w:top w:val="single" w:sz="4" w:space="0" w:color="000000"/>
              <w:left w:val="single" w:sz="4" w:space="0" w:color="000000"/>
              <w:bottom w:val="single" w:sz="4" w:space="0" w:color="000000"/>
              <w:right w:val="single" w:sz="4" w:space="0" w:color="000000"/>
            </w:tcBorders>
          </w:tcPr>
          <w:p w14:paraId="028055F5" w14:textId="77777777" w:rsidR="00207160" w:rsidRPr="008F253F" w:rsidRDefault="00207160" w:rsidP="00D71274">
            <w:pPr>
              <w:widowControl w:val="0"/>
              <w:spacing w:after="0" w:line="240" w:lineRule="auto"/>
              <w:jc w:val="both"/>
              <w:rPr>
                <w:rFonts w:eastAsia="Calibri" w:cstheme="minorHAnsi"/>
              </w:rPr>
            </w:pPr>
          </w:p>
        </w:tc>
      </w:tr>
      <w:tr w:rsidR="00207160" w:rsidRPr="008F253F" w14:paraId="5DE0B41C" w14:textId="77777777" w:rsidTr="00D71274">
        <w:trPr>
          <w:trHeight w:hRule="exact" w:val="542"/>
        </w:trPr>
        <w:tc>
          <w:tcPr>
            <w:tcW w:w="9722" w:type="dxa"/>
            <w:gridSpan w:val="5"/>
            <w:tcBorders>
              <w:top w:val="single" w:sz="4" w:space="0" w:color="000000"/>
              <w:left w:val="single" w:sz="4" w:space="0" w:color="000000"/>
              <w:bottom w:val="single" w:sz="4" w:space="0" w:color="000000"/>
              <w:right w:val="single" w:sz="4" w:space="0" w:color="000000"/>
            </w:tcBorders>
          </w:tcPr>
          <w:p w14:paraId="72F937DB"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Witness Name(s), address,</w:t>
            </w:r>
            <w:r w:rsidRPr="008F253F">
              <w:rPr>
                <w:rFonts w:eastAsia="Calibri" w:cstheme="minorHAnsi"/>
                <w:spacing w:val="-8"/>
                <w:sz w:val="18"/>
              </w:rPr>
              <w:t xml:space="preserve"> </w:t>
            </w:r>
            <w:r w:rsidRPr="008F253F">
              <w:rPr>
                <w:rFonts w:eastAsia="Calibri" w:cstheme="minorHAnsi"/>
                <w:sz w:val="18"/>
              </w:rPr>
              <w:t>telephone:</w:t>
            </w:r>
          </w:p>
        </w:tc>
      </w:tr>
      <w:tr w:rsidR="00207160" w:rsidRPr="008F253F" w14:paraId="5E85F2B1" w14:textId="77777777" w:rsidTr="00D71274">
        <w:trPr>
          <w:trHeight w:hRule="exact" w:val="338"/>
        </w:trPr>
        <w:tc>
          <w:tcPr>
            <w:tcW w:w="9722" w:type="dxa"/>
            <w:gridSpan w:val="5"/>
            <w:tcBorders>
              <w:top w:val="single" w:sz="4" w:space="0" w:color="000000"/>
              <w:left w:val="single" w:sz="4" w:space="0" w:color="000000"/>
              <w:bottom w:val="single" w:sz="4" w:space="0" w:color="000000"/>
              <w:right w:val="single" w:sz="4" w:space="0" w:color="000000"/>
            </w:tcBorders>
          </w:tcPr>
          <w:p w14:paraId="106A7137" w14:textId="77777777" w:rsidR="00207160" w:rsidRPr="008F253F" w:rsidRDefault="00207160" w:rsidP="00D71274">
            <w:pPr>
              <w:widowControl w:val="0"/>
              <w:tabs>
                <w:tab w:val="left" w:pos="7765"/>
              </w:tabs>
              <w:spacing w:after="0" w:line="202" w:lineRule="exact"/>
              <w:ind w:left="103"/>
              <w:jc w:val="both"/>
              <w:rPr>
                <w:rFonts w:eastAsia="Times New Roman" w:cstheme="minorHAnsi"/>
                <w:sz w:val="18"/>
                <w:szCs w:val="18"/>
              </w:rPr>
            </w:pPr>
            <w:r w:rsidRPr="008F253F">
              <w:rPr>
                <w:rFonts w:eastAsia="Calibri" w:cstheme="minorHAnsi"/>
                <w:sz w:val="18"/>
              </w:rPr>
              <w:t>Signed (employee,</w:t>
            </w:r>
            <w:r w:rsidRPr="008F253F">
              <w:rPr>
                <w:rFonts w:eastAsia="Calibri" w:cstheme="minorHAnsi"/>
                <w:spacing w:val="-8"/>
                <w:sz w:val="18"/>
              </w:rPr>
              <w:t xml:space="preserve"> </w:t>
            </w:r>
            <w:r w:rsidRPr="008F253F">
              <w:rPr>
                <w:rFonts w:eastAsia="Calibri" w:cstheme="minorHAnsi"/>
                <w:sz w:val="18"/>
              </w:rPr>
              <w:t>public</w:t>
            </w:r>
            <w:r w:rsidRPr="008F253F">
              <w:rPr>
                <w:rFonts w:eastAsia="Calibri" w:cstheme="minorHAnsi"/>
                <w:spacing w:val="-5"/>
                <w:sz w:val="18"/>
              </w:rPr>
              <w:t xml:space="preserve"> </w:t>
            </w:r>
            <w:r w:rsidRPr="008F253F">
              <w:rPr>
                <w:rFonts w:eastAsia="Calibri" w:cstheme="minorHAnsi"/>
                <w:sz w:val="18"/>
              </w:rPr>
              <w:t>visitor):</w:t>
            </w:r>
            <w:r w:rsidRPr="008F253F">
              <w:rPr>
                <w:rFonts w:eastAsia="Calibri" w:cstheme="minorHAnsi"/>
                <w:sz w:val="18"/>
              </w:rPr>
              <w:tab/>
              <w:t>Date:</w:t>
            </w:r>
          </w:p>
        </w:tc>
      </w:tr>
      <w:tr w:rsidR="00207160" w:rsidRPr="008F253F" w14:paraId="7B01C6E6" w14:textId="77777777" w:rsidTr="00D71274">
        <w:trPr>
          <w:trHeight w:hRule="exact" w:val="336"/>
        </w:trPr>
        <w:tc>
          <w:tcPr>
            <w:tcW w:w="9722" w:type="dxa"/>
            <w:gridSpan w:val="5"/>
            <w:tcBorders>
              <w:top w:val="single" w:sz="4" w:space="0" w:color="000000"/>
              <w:left w:val="single" w:sz="4" w:space="0" w:color="000000"/>
              <w:bottom w:val="single" w:sz="4" w:space="0" w:color="000000"/>
              <w:right w:val="single" w:sz="4" w:space="0" w:color="000000"/>
            </w:tcBorders>
          </w:tcPr>
          <w:p w14:paraId="53BC547B" w14:textId="77777777" w:rsidR="00207160" w:rsidRPr="008F253F" w:rsidRDefault="00207160" w:rsidP="00D71274">
            <w:pPr>
              <w:widowControl w:val="0"/>
              <w:tabs>
                <w:tab w:val="left" w:pos="7765"/>
              </w:tabs>
              <w:spacing w:after="0" w:line="202" w:lineRule="exact"/>
              <w:ind w:left="103"/>
              <w:jc w:val="both"/>
              <w:rPr>
                <w:rFonts w:eastAsia="Times New Roman" w:cstheme="minorHAnsi"/>
                <w:sz w:val="18"/>
                <w:szCs w:val="18"/>
              </w:rPr>
            </w:pPr>
            <w:r w:rsidRPr="008F253F">
              <w:rPr>
                <w:rFonts w:eastAsia="Calibri" w:cstheme="minorHAnsi"/>
                <w:sz w:val="18"/>
              </w:rPr>
              <w:t>Signed</w:t>
            </w:r>
            <w:r w:rsidRPr="008F253F">
              <w:rPr>
                <w:rFonts w:eastAsia="Calibri" w:cstheme="minorHAnsi"/>
                <w:spacing w:val="-4"/>
                <w:sz w:val="18"/>
              </w:rPr>
              <w:t xml:space="preserve"> </w:t>
            </w:r>
            <w:r w:rsidRPr="008F253F">
              <w:rPr>
                <w:rFonts w:eastAsia="Calibri" w:cstheme="minorHAnsi"/>
                <w:sz w:val="18"/>
              </w:rPr>
              <w:t>(Supervisor):</w:t>
            </w:r>
            <w:r w:rsidRPr="008F253F">
              <w:rPr>
                <w:rFonts w:eastAsia="Calibri" w:cstheme="minorHAnsi"/>
                <w:sz w:val="18"/>
              </w:rPr>
              <w:tab/>
              <w:t>Date:</w:t>
            </w:r>
          </w:p>
        </w:tc>
      </w:tr>
    </w:tbl>
    <w:p w14:paraId="0E386C0E" w14:textId="77777777" w:rsidR="00207160" w:rsidRPr="008F253F" w:rsidRDefault="00207160" w:rsidP="00207160">
      <w:pPr>
        <w:widowControl w:val="0"/>
        <w:spacing w:before="55" w:after="64" w:line="240" w:lineRule="auto"/>
        <w:ind w:left="300"/>
        <w:jc w:val="both"/>
        <w:rPr>
          <w:rFonts w:eastAsia="Times New Roman" w:cstheme="minorHAnsi"/>
          <w:sz w:val="18"/>
          <w:szCs w:val="18"/>
        </w:rPr>
      </w:pPr>
      <w:r w:rsidRPr="008F253F">
        <w:rPr>
          <w:rFonts w:eastAsia="Calibri" w:cstheme="minorHAnsi"/>
          <w:sz w:val="18"/>
        </w:rPr>
        <w:t>Section B: INJURY/ILLNESS DETAILS (If applicable) Use this section to also report workplace</w:t>
      </w:r>
      <w:r w:rsidRPr="008F253F">
        <w:rPr>
          <w:rFonts w:eastAsia="Calibri" w:cstheme="minorHAnsi"/>
          <w:spacing w:val="-23"/>
          <w:sz w:val="18"/>
        </w:rPr>
        <w:t xml:space="preserve"> </w:t>
      </w:r>
      <w:r w:rsidRPr="008F253F">
        <w:rPr>
          <w:rFonts w:eastAsia="Calibri" w:cstheme="minorHAnsi"/>
          <w:sz w:val="18"/>
        </w:rPr>
        <w:t>disease</w:t>
      </w:r>
    </w:p>
    <w:tbl>
      <w:tblPr>
        <w:tblW w:w="0" w:type="auto"/>
        <w:tblInd w:w="115" w:type="dxa"/>
        <w:tblLayout w:type="fixed"/>
        <w:tblCellMar>
          <w:left w:w="0" w:type="dxa"/>
          <w:right w:w="0" w:type="dxa"/>
        </w:tblCellMar>
        <w:tblLook w:val="01E0" w:firstRow="1" w:lastRow="1" w:firstColumn="1" w:lastColumn="1" w:noHBand="0" w:noVBand="0"/>
      </w:tblPr>
      <w:tblGrid>
        <w:gridCol w:w="9722"/>
      </w:tblGrid>
      <w:tr w:rsidR="00207160" w:rsidRPr="008F253F" w14:paraId="08184AE2" w14:textId="77777777" w:rsidTr="00D71274">
        <w:trPr>
          <w:trHeight w:hRule="exact" w:val="278"/>
        </w:trPr>
        <w:tc>
          <w:tcPr>
            <w:tcW w:w="9722" w:type="dxa"/>
            <w:tcBorders>
              <w:top w:val="single" w:sz="4" w:space="0" w:color="000000"/>
              <w:left w:val="single" w:sz="4" w:space="0" w:color="000000"/>
              <w:bottom w:val="single" w:sz="4" w:space="0" w:color="000000"/>
              <w:right w:val="single" w:sz="4" w:space="0" w:color="000000"/>
            </w:tcBorders>
          </w:tcPr>
          <w:p w14:paraId="25960A5D" w14:textId="77777777" w:rsidR="00207160" w:rsidRPr="008F253F" w:rsidRDefault="00207160" w:rsidP="00D71274">
            <w:pPr>
              <w:widowControl w:val="0"/>
              <w:tabs>
                <w:tab w:val="left" w:pos="4891"/>
              </w:tabs>
              <w:spacing w:after="0" w:line="205" w:lineRule="exact"/>
              <w:ind w:left="103"/>
              <w:jc w:val="both"/>
              <w:rPr>
                <w:rFonts w:eastAsia="Times New Roman" w:cstheme="minorHAnsi"/>
                <w:sz w:val="18"/>
                <w:szCs w:val="18"/>
              </w:rPr>
            </w:pPr>
            <w:r w:rsidRPr="008F253F">
              <w:rPr>
                <w:rFonts w:eastAsia="Calibri" w:cstheme="minorHAnsi"/>
                <w:sz w:val="18"/>
              </w:rPr>
              <w:t>Type of injury or disease</w:t>
            </w:r>
            <w:r w:rsidRPr="008F253F">
              <w:rPr>
                <w:rFonts w:eastAsia="Calibri" w:cstheme="minorHAnsi"/>
                <w:spacing w:val="-7"/>
                <w:sz w:val="18"/>
              </w:rPr>
              <w:t xml:space="preserve"> </w:t>
            </w:r>
            <w:r w:rsidRPr="008F253F">
              <w:rPr>
                <w:rFonts w:eastAsia="Calibri" w:cstheme="minorHAnsi"/>
                <w:sz w:val="18"/>
              </w:rPr>
              <w:t>(EG</w:t>
            </w:r>
            <w:r w:rsidRPr="008F253F">
              <w:rPr>
                <w:rFonts w:eastAsia="Calibri" w:cstheme="minorHAnsi"/>
                <w:spacing w:val="-3"/>
                <w:sz w:val="18"/>
              </w:rPr>
              <w:t xml:space="preserve"> </w:t>
            </w:r>
            <w:r w:rsidRPr="008F253F">
              <w:rPr>
                <w:rFonts w:eastAsia="Calibri" w:cstheme="minorHAnsi"/>
                <w:sz w:val="18"/>
              </w:rPr>
              <w:t>burn):</w:t>
            </w:r>
            <w:r w:rsidRPr="008F253F">
              <w:rPr>
                <w:rFonts w:eastAsia="Calibri" w:cstheme="minorHAnsi"/>
                <w:sz w:val="18"/>
              </w:rPr>
              <w:tab/>
              <w:t>Part(s) of the body</w:t>
            </w:r>
            <w:r w:rsidRPr="008F253F">
              <w:rPr>
                <w:rFonts w:eastAsia="Calibri" w:cstheme="minorHAnsi"/>
                <w:spacing w:val="-10"/>
                <w:sz w:val="18"/>
              </w:rPr>
              <w:t xml:space="preserve"> </w:t>
            </w:r>
            <w:r w:rsidRPr="008F253F">
              <w:rPr>
                <w:rFonts w:eastAsia="Calibri" w:cstheme="minorHAnsi"/>
                <w:sz w:val="18"/>
              </w:rPr>
              <w:t>affected:</w:t>
            </w:r>
          </w:p>
        </w:tc>
      </w:tr>
      <w:tr w:rsidR="00207160" w:rsidRPr="008F253F" w14:paraId="66A36B47" w14:textId="77777777" w:rsidTr="00D71274">
        <w:trPr>
          <w:trHeight w:hRule="exact" w:val="542"/>
        </w:trPr>
        <w:tc>
          <w:tcPr>
            <w:tcW w:w="9722" w:type="dxa"/>
            <w:tcBorders>
              <w:top w:val="single" w:sz="4" w:space="0" w:color="000000"/>
              <w:left w:val="single" w:sz="4" w:space="0" w:color="000000"/>
              <w:bottom w:val="single" w:sz="4" w:space="0" w:color="000000"/>
              <w:right w:val="single" w:sz="4" w:space="0" w:color="000000"/>
            </w:tcBorders>
          </w:tcPr>
          <w:p w14:paraId="26FD8350" w14:textId="77777777" w:rsidR="00207160" w:rsidRPr="008F253F" w:rsidRDefault="00207160" w:rsidP="00D71274">
            <w:pPr>
              <w:widowControl w:val="0"/>
              <w:tabs>
                <w:tab w:val="left" w:pos="2496"/>
                <w:tab w:val="left" w:pos="7287"/>
              </w:tabs>
              <w:spacing w:after="0" w:line="309" w:lineRule="auto"/>
              <w:ind w:left="103" w:right="1921"/>
              <w:jc w:val="both"/>
              <w:rPr>
                <w:rFonts w:eastAsia="Times New Roman" w:cstheme="minorHAnsi"/>
                <w:sz w:val="18"/>
                <w:szCs w:val="18"/>
              </w:rPr>
            </w:pPr>
            <w:r w:rsidRPr="008F253F">
              <w:rPr>
                <w:rFonts w:eastAsia="Calibri" w:cstheme="minorHAnsi"/>
                <w:sz w:val="18"/>
              </w:rPr>
              <w:t xml:space="preserve">Needle stick injury/sharps injury/exposure to body fluid: Contact details of source patient (if applicable): </w:t>
            </w:r>
            <w:r w:rsidRPr="008F253F">
              <w:rPr>
                <w:rFonts w:eastAsia="Calibri" w:cstheme="minorHAnsi"/>
                <w:spacing w:val="-1"/>
                <w:sz w:val="18"/>
              </w:rPr>
              <w:t>Name:</w:t>
            </w:r>
            <w:r w:rsidRPr="008F253F">
              <w:rPr>
                <w:rFonts w:eastAsia="Calibri" w:cstheme="minorHAnsi"/>
                <w:spacing w:val="-1"/>
                <w:sz w:val="18"/>
              </w:rPr>
              <w:tab/>
              <w:t>Address:</w:t>
            </w:r>
            <w:r w:rsidRPr="008F253F">
              <w:rPr>
                <w:rFonts w:eastAsia="Calibri" w:cstheme="minorHAnsi"/>
                <w:spacing w:val="-1"/>
                <w:sz w:val="18"/>
              </w:rPr>
              <w:tab/>
              <w:t>Phone:</w:t>
            </w:r>
          </w:p>
        </w:tc>
      </w:tr>
      <w:tr w:rsidR="00207160" w:rsidRPr="008F253F" w14:paraId="0301E813" w14:textId="77777777" w:rsidTr="00D71274">
        <w:trPr>
          <w:trHeight w:hRule="exact" w:val="278"/>
        </w:trPr>
        <w:tc>
          <w:tcPr>
            <w:tcW w:w="9722" w:type="dxa"/>
            <w:tcBorders>
              <w:top w:val="single" w:sz="4" w:space="0" w:color="000000"/>
              <w:left w:val="single" w:sz="4" w:space="0" w:color="000000"/>
              <w:bottom w:val="single" w:sz="4" w:space="0" w:color="000000"/>
              <w:right w:val="single" w:sz="4" w:space="0" w:color="000000"/>
            </w:tcBorders>
          </w:tcPr>
          <w:p w14:paraId="26576D1E" w14:textId="77777777" w:rsidR="00207160" w:rsidRPr="008F253F" w:rsidRDefault="00207160" w:rsidP="00D71274">
            <w:pPr>
              <w:widowControl w:val="0"/>
              <w:spacing w:after="0" w:line="205" w:lineRule="exact"/>
              <w:ind w:left="103"/>
              <w:jc w:val="both"/>
              <w:rPr>
                <w:rFonts w:eastAsia="Times New Roman" w:cstheme="minorHAnsi"/>
                <w:sz w:val="18"/>
                <w:szCs w:val="18"/>
              </w:rPr>
            </w:pPr>
            <w:r w:rsidRPr="008F253F">
              <w:rPr>
                <w:rFonts w:eastAsia="Calibri" w:cstheme="minorHAnsi"/>
                <w:sz w:val="18"/>
              </w:rPr>
              <w:t>Date and time when symptoms</w:t>
            </w:r>
            <w:r w:rsidRPr="008F253F">
              <w:rPr>
                <w:rFonts w:eastAsia="Calibri" w:cstheme="minorHAnsi"/>
                <w:spacing w:val="-11"/>
                <w:sz w:val="18"/>
              </w:rPr>
              <w:t xml:space="preserve"> </w:t>
            </w:r>
            <w:r w:rsidRPr="008F253F">
              <w:rPr>
                <w:rFonts w:eastAsia="Calibri" w:cstheme="minorHAnsi"/>
                <w:sz w:val="18"/>
              </w:rPr>
              <w:t>noticed:</w:t>
            </w:r>
          </w:p>
        </w:tc>
      </w:tr>
      <w:tr w:rsidR="00207160" w:rsidRPr="008F253F" w14:paraId="1D5B8761" w14:textId="77777777" w:rsidTr="00D71274">
        <w:trPr>
          <w:trHeight w:hRule="exact" w:val="277"/>
        </w:trPr>
        <w:tc>
          <w:tcPr>
            <w:tcW w:w="9722" w:type="dxa"/>
            <w:tcBorders>
              <w:top w:val="single" w:sz="4" w:space="0" w:color="000000"/>
              <w:left w:val="single" w:sz="4" w:space="0" w:color="000000"/>
              <w:bottom w:val="single" w:sz="4" w:space="0" w:color="000000"/>
              <w:right w:val="single" w:sz="4" w:space="0" w:color="000000"/>
            </w:tcBorders>
          </w:tcPr>
          <w:p w14:paraId="7B30E203" w14:textId="77777777" w:rsidR="00207160" w:rsidRPr="008F253F" w:rsidRDefault="00207160" w:rsidP="00D71274">
            <w:pPr>
              <w:widowControl w:val="0"/>
              <w:tabs>
                <w:tab w:val="left" w:pos="4891"/>
              </w:tabs>
              <w:spacing w:after="0" w:line="203" w:lineRule="exact"/>
              <w:ind w:left="103"/>
              <w:jc w:val="both"/>
              <w:rPr>
                <w:rFonts w:eastAsia="Times New Roman" w:cstheme="minorHAnsi"/>
                <w:sz w:val="18"/>
                <w:szCs w:val="18"/>
              </w:rPr>
            </w:pPr>
            <w:r w:rsidRPr="008F253F">
              <w:rPr>
                <w:rFonts w:eastAsia="Calibri" w:cstheme="minorHAnsi"/>
                <w:sz w:val="18"/>
              </w:rPr>
              <w:t>Was medical</w:t>
            </w:r>
            <w:r w:rsidRPr="008F253F">
              <w:rPr>
                <w:rFonts w:eastAsia="Calibri" w:cstheme="minorHAnsi"/>
                <w:spacing w:val="-7"/>
                <w:sz w:val="18"/>
              </w:rPr>
              <w:t xml:space="preserve"> </w:t>
            </w:r>
            <w:r w:rsidRPr="008F253F">
              <w:rPr>
                <w:rFonts w:eastAsia="Calibri" w:cstheme="minorHAnsi"/>
                <w:sz w:val="18"/>
              </w:rPr>
              <w:t>treatment</w:t>
            </w:r>
            <w:r w:rsidRPr="008F253F">
              <w:rPr>
                <w:rFonts w:eastAsia="Calibri" w:cstheme="minorHAnsi"/>
                <w:spacing w:val="-5"/>
                <w:sz w:val="18"/>
              </w:rPr>
              <w:t xml:space="preserve"> </w:t>
            </w:r>
            <w:r w:rsidRPr="008F253F">
              <w:rPr>
                <w:rFonts w:eastAsia="Calibri" w:cstheme="minorHAnsi"/>
                <w:sz w:val="18"/>
              </w:rPr>
              <w:t>given?</w:t>
            </w:r>
            <w:r w:rsidRPr="008F253F">
              <w:rPr>
                <w:rFonts w:eastAsia="Calibri" w:cstheme="minorHAnsi"/>
                <w:sz w:val="18"/>
              </w:rPr>
              <w:tab/>
              <w:t>No / First Aid / Nurse / Doctor /</w:t>
            </w:r>
            <w:r w:rsidRPr="008F253F">
              <w:rPr>
                <w:rFonts w:eastAsia="Calibri" w:cstheme="minorHAnsi"/>
                <w:spacing w:val="-12"/>
                <w:sz w:val="18"/>
              </w:rPr>
              <w:t xml:space="preserve"> </w:t>
            </w:r>
            <w:r w:rsidRPr="008F253F">
              <w:rPr>
                <w:rFonts w:eastAsia="Calibri" w:cstheme="minorHAnsi"/>
                <w:sz w:val="18"/>
              </w:rPr>
              <w:t>Hospital</w:t>
            </w:r>
          </w:p>
        </w:tc>
      </w:tr>
      <w:tr w:rsidR="00207160" w:rsidRPr="008F253F" w14:paraId="57B68691" w14:textId="77777777" w:rsidTr="00D71274">
        <w:trPr>
          <w:trHeight w:hRule="exact" w:val="278"/>
        </w:trPr>
        <w:tc>
          <w:tcPr>
            <w:tcW w:w="9722" w:type="dxa"/>
            <w:tcBorders>
              <w:top w:val="single" w:sz="4" w:space="0" w:color="000000"/>
              <w:left w:val="single" w:sz="4" w:space="0" w:color="000000"/>
              <w:bottom w:val="single" w:sz="4" w:space="0" w:color="000000"/>
              <w:right w:val="single" w:sz="4" w:space="0" w:color="000000"/>
            </w:tcBorders>
          </w:tcPr>
          <w:p w14:paraId="5B654936"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Name of person giving initial</w:t>
            </w:r>
            <w:r w:rsidRPr="008F253F">
              <w:rPr>
                <w:rFonts w:eastAsia="Calibri" w:cstheme="minorHAnsi"/>
                <w:spacing w:val="-13"/>
                <w:sz w:val="18"/>
              </w:rPr>
              <w:t xml:space="preserve"> </w:t>
            </w:r>
            <w:r w:rsidRPr="008F253F">
              <w:rPr>
                <w:rFonts w:eastAsia="Calibri" w:cstheme="minorHAnsi"/>
                <w:sz w:val="18"/>
              </w:rPr>
              <w:t>treatment:</w:t>
            </w:r>
          </w:p>
        </w:tc>
      </w:tr>
      <w:tr w:rsidR="00207160" w:rsidRPr="008F253F" w14:paraId="30F9DE3B" w14:textId="77777777" w:rsidTr="00D71274">
        <w:trPr>
          <w:trHeight w:hRule="exact" w:val="276"/>
        </w:trPr>
        <w:tc>
          <w:tcPr>
            <w:tcW w:w="9722" w:type="dxa"/>
            <w:tcBorders>
              <w:top w:val="single" w:sz="4" w:space="0" w:color="000000"/>
              <w:left w:val="single" w:sz="4" w:space="0" w:color="000000"/>
              <w:bottom w:val="single" w:sz="4" w:space="0" w:color="000000"/>
              <w:right w:val="single" w:sz="4" w:space="0" w:color="000000"/>
            </w:tcBorders>
          </w:tcPr>
          <w:p w14:paraId="10553C60"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Date and time initial treatment</w:t>
            </w:r>
            <w:r w:rsidRPr="008F253F">
              <w:rPr>
                <w:rFonts w:eastAsia="Calibri" w:cstheme="minorHAnsi"/>
                <w:spacing w:val="-13"/>
                <w:sz w:val="18"/>
              </w:rPr>
              <w:t xml:space="preserve"> </w:t>
            </w:r>
            <w:r w:rsidRPr="008F253F">
              <w:rPr>
                <w:rFonts w:eastAsia="Calibri" w:cstheme="minorHAnsi"/>
                <w:sz w:val="18"/>
              </w:rPr>
              <w:t>given:</w:t>
            </w:r>
          </w:p>
        </w:tc>
      </w:tr>
      <w:tr w:rsidR="00207160" w:rsidRPr="008F253F" w14:paraId="3828F78D" w14:textId="77777777" w:rsidTr="00D71274">
        <w:trPr>
          <w:trHeight w:hRule="exact" w:val="278"/>
        </w:trPr>
        <w:tc>
          <w:tcPr>
            <w:tcW w:w="9722" w:type="dxa"/>
            <w:tcBorders>
              <w:top w:val="single" w:sz="4" w:space="0" w:color="000000"/>
              <w:left w:val="single" w:sz="4" w:space="0" w:color="000000"/>
              <w:bottom w:val="single" w:sz="4" w:space="0" w:color="000000"/>
              <w:right w:val="single" w:sz="4" w:space="0" w:color="000000"/>
            </w:tcBorders>
          </w:tcPr>
          <w:p w14:paraId="7CCF4F7A"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Times New Roman" w:cstheme="minorHAnsi"/>
                <w:sz w:val="18"/>
                <w:szCs w:val="18"/>
              </w:rPr>
              <w:t>If an Employer employee, does the injured person intend to lodge a claim for workers’ compensation?  Yes / No /</w:t>
            </w:r>
            <w:r w:rsidRPr="008F253F">
              <w:rPr>
                <w:rFonts w:eastAsia="Times New Roman" w:cstheme="minorHAnsi"/>
                <w:spacing w:val="-28"/>
                <w:sz w:val="18"/>
                <w:szCs w:val="18"/>
              </w:rPr>
              <w:t xml:space="preserve"> </w:t>
            </w:r>
            <w:r w:rsidRPr="008F253F">
              <w:rPr>
                <w:rFonts w:eastAsia="Times New Roman" w:cstheme="minorHAnsi"/>
                <w:sz w:val="18"/>
                <w:szCs w:val="18"/>
              </w:rPr>
              <w:t>Unknown</w:t>
            </w:r>
          </w:p>
        </w:tc>
      </w:tr>
      <w:tr w:rsidR="00207160" w:rsidRPr="008F253F" w14:paraId="221FCAA0" w14:textId="77777777" w:rsidTr="00D71274">
        <w:trPr>
          <w:trHeight w:hRule="exact" w:val="276"/>
        </w:trPr>
        <w:tc>
          <w:tcPr>
            <w:tcW w:w="9722" w:type="dxa"/>
            <w:tcBorders>
              <w:top w:val="single" w:sz="4" w:space="0" w:color="000000"/>
              <w:left w:val="single" w:sz="4" w:space="0" w:color="000000"/>
              <w:bottom w:val="single" w:sz="4" w:space="0" w:color="000000"/>
              <w:right w:val="single" w:sz="4" w:space="0" w:color="000000"/>
            </w:tcBorders>
          </w:tcPr>
          <w:p w14:paraId="16ADBC5C" w14:textId="77777777" w:rsidR="00207160" w:rsidRPr="008F253F" w:rsidRDefault="00207160" w:rsidP="00D71274">
            <w:pPr>
              <w:widowControl w:val="0"/>
              <w:tabs>
                <w:tab w:val="left" w:pos="7287"/>
              </w:tabs>
              <w:spacing w:after="0" w:line="202" w:lineRule="exact"/>
              <w:ind w:left="103"/>
              <w:jc w:val="both"/>
              <w:rPr>
                <w:rFonts w:eastAsia="Times New Roman" w:cstheme="minorHAnsi"/>
                <w:sz w:val="18"/>
                <w:szCs w:val="18"/>
              </w:rPr>
            </w:pPr>
            <w:r w:rsidRPr="008F253F">
              <w:rPr>
                <w:rFonts w:eastAsia="Calibri" w:cstheme="minorHAnsi"/>
                <w:sz w:val="18"/>
              </w:rPr>
              <w:t xml:space="preserve">If an Employer employee, will time be lost </w:t>
            </w:r>
            <w:proofErr w:type="gramStart"/>
            <w:r w:rsidRPr="008F253F">
              <w:rPr>
                <w:rFonts w:eastAsia="Calibri" w:cstheme="minorHAnsi"/>
                <w:sz w:val="18"/>
              </w:rPr>
              <w:t>as a result of</w:t>
            </w:r>
            <w:proofErr w:type="gramEnd"/>
            <w:r w:rsidRPr="008F253F">
              <w:rPr>
                <w:rFonts w:eastAsia="Calibri" w:cstheme="minorHAnsi"/>
                <w:sz w:val="18"/>
              </w:rPr>
              <w:t xml:space="preserve"> this injury?  Yes</w:t>
            </w:r>
            <w:r w:rsidRPr="008F253F">
              <w:rPr>
                <w:rFonts w:eastAsia="Calibri" w:cstheme="minorHAnsi"/>
                <w:spacing w:val="-24"/>
                <w:sz w:val="18"/>
              </w:rPr>
              <w:t xml:space="preserve"> </w:t>
            </w:r>
            <w:r w:rsidRPr="008F253F">
              <w:rPr>
                <w:rFonts w:eastAsia="Calibri" w:cstheme="minorHAnsi"/>
                <w:sz w:val="18"/>
              </w:rPr>
              <w:t>/</w:t>
            </w:r>
            <w:r w:rsidRPr="008F253F">
              <w:rPr>
                <w:rFonts w:eastAsia="Calibri" w:cstheme="minorHAnsi"/>
                <w:spacing w:val="-1"/>
                <w:sz w:val="18"/>
              </w:rPr>
              <w:t xml:space="preserve"> </w:t>
            </w:r>
            <w:r w:rsidRPr="008F253F">
              <w:rPr>
                <w:rFonts w:eastAsia="Calibri" w:cstheme="minorHAnsi"/>
                <w:sz w:val="18"/>
              </w:rPr>
              <w:t>No</w:t>
            </w:r>
            <w:r w:rsidRPr="008F253F">
              <w:rPr>
                <w:rFonts w:eastAsia="Calibri" w:cstheme="minorHAnsi"/>
                <w:sz w:val="18"/>
              </w:rPr>
              <w:tab/>
              <w:t>How many</w:t>
            </w:r>
            <w:r w:rsidRPr="008F253F">
              <w:rPr>
                <w:rFonts w:eastAsia="Calibri" w:cstheme="minorHAnsi"/>
                <w:spacing w:val="-8"/>
                <w:sz w:val="18"/>
              </w:rPr>
              <w:t xml:space="preserve"> </w:t>
            </w:r>
            <w:r w:rsidRPr="008F253F">
              <w:rPr>
                <w:rFonts w:eastAsia="Calibri" w:cstheme="minorHAnsi"/>
                <w:sz w:val="18"/>
              </w:rPr>
              <w:t>hours/days?</w:t>
            </w:r>
          </w:p>
        </w:tc>
      </w:tr>
      <w:tr w:rsidR="00207160" w:rsidRPr="008F253F" w14:paraId="62089AF1" w14:textId="77777777" w:rsidTr="00D71274">
        <w:trPr>
          <w:trHeight w:hRule="exact" w:val="278"/>
        </w:trPr>
        <w:tc>
          <w:tcPr>
            <w:tcW w:w="9722" w:type="dxa"/>
            <w:tcBorders>
              <w:top w:val="single" w:sz="4" w:space="0" w:color="000000"/>
              <w:left w:val="single" w:sz="4" w:space="0" w:color="000000"/>
              <w:bottom w:val="single" w:sz="4" w:space="0" w:color="000000"/>
              <w:right w:val="single" w:sz="4" w:space="0" w:color="000000"/>
            </w:tcBorders>
          </w:tcPr>
          <w:p w14:paraId="38AD0E41"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If a public visitor or, does injured person intend to lodge a claim?  Yes / No /</w:t>
            </w:r>
            <w:r w:rsidRPr="008F253F">
              <w:rPr>
                <w:rFonts w:eastAsia="Calibri" w:cstheme="minorHAnsi"/>
                <w:spacing w:val="-26"/>
                <w:sz w:val="18"/>
              </w:rPr>
              <w:t xml:space="preserve"> </w:t>
            </w:r>
            <w:r w:rsidRPr="008F253F">
              <w:rPr>
                <w:rFonts w:eastAsia="Calibri" w:cstheme="minorHAnsi"/>
                <w:sz w:val="18"/>
              </w:rPr>
              <w:t>Unknown</w:t>
            </w:r>
          </w:p>
        </w:tc>
      </w:tr>
    </w:tbl>
    <w:p w14:paraId="7F2D0CC1" w14:textId="77777777" w:rsidR="00207160" w:rsidRPr="008F253F" w:rsidRDefault="00207160" w:rsidP="00207160">
      <w:pPr>
        <w:ind w:left="360"/>
        <w:jc w:val="both"/>
        <w:rPr>
          <w:rFonts w:cstheme="minorHAnsi"/>
          <w:sz w:val="24"/>
          <w:szCs w:val="24"/>
        </w:rPr>
      </w:pPr>
    </w:p>
    <w:p w14:paraId="7E4F35F4" w14:textId="77777777" w:rsidR="00207160" w:rsidRPr="008F253F" w:rsidRDefault="00207160" w:rsidP="00207160">
      <w:pPr>
        <w:pStyle w:val="BodyText"/>
        <w:spacing w:before="69"/>
        <w:ind w:firstLine="0"/>
        <w:rPr>
          <w:rFonts w:asciiTheme="minorHAnsi" w:hAnsiTheme="minorHAnsi" w:cstheme="minorHAnsi"/>
        </w:rPr>
      </w:pPr>
      <w:r w:rsidRPr="008F253F">
        <w:rPr>
          <w:rFonts w:asciiTheme="minorHAnsi" w:hAnsiTheme="minorHAnsi" w:cstheme="minorHAnsi"/>
        </w:rPr>
        <w:br w:type="page"/>
      </w:r>
      <w:r w:rsidRPr="008F253F">
        <w:rPr>
          <w:rFonts w:asciiTheme="minorHAnsi" w:hAnsiTheme="minorHAnsi" w:cstheme="minorHAnsi"/>
        </w:rPr>
        <w:lastRenderedPageBreak/>
        <w:t>INVESTIGATION CHECKLIST – PART</w:t>
      </w:r>
      <w:r w:rsidRPr="008F253F">
        <w:rPr>
          <w:rFonts w:asciiTheme="minorHAnsi" w:hAnsiTheme="minorHAnsi" w:cstheme="minorHAnsi"/>
          <w:spacing w:val="-11"/>
        </w:rPr>
        <w:t xml:space="preserve"> </w:t>
      </w:r>
      <w:r w:rsidRPr="008F253F">
        <w:rPr>
          <w:rFonts w:asciiTheme="minorHAnsi" w:hAnsiTheme="minorHAnsi" w:cstheme="minorHAnsi"/>
        </w:rPr>
        <w:t>2</w:t>
      </w:r>
    </w:p>
    <w:p w14:paraId="3FD5DCEF" w14:textId="77777777" w:rsidR="00207160" w:rsidRPr="008F253F" w:rsidRDefault="00207160" w:rsidP="00207160">
      <w:pPr>
        <w:widowControl w:val="0"/>
        <w:spacing w:before="63" w:after="0" w:line="240" w:lineRule="auto"/>
        <w:ind w:left="220" w:right="217"/>
        <w:jc w:val="both"/>
        <w:rPr>
          <w:rFonts w:eastAsia="Calibri" w:cstheme="minorHAnsi"/>
          <w:sz w:val="18"/>
        </w:rPr>
      </w:pPr>
      <w:r w:rsidRPr="008F253F">
        <w:rPr>
          <w:rFonts w:eastAsia="Calibri" w:cstheme="minorHAnsi"/>
          <w:sz w:val="18"/>
        </w:rPr>
        <w:t>Supervisors are required to investigate all incidents/injuries to conclude what happened, how it happened, why it happened, and what should be done to prevent further occurrences. Supervisors may request through their respective Freeholder Committee specific assistance from trained investigators and</w:t>
      </w:r>
      <w:r w:rsidRPr="008F253F">
        <w:rPr>
          <w:rFonts w:eastAsia="Calibri" w:cstheme="minorHAnsi"/>
          <w:spacing w:val="-18"/>
          <w:sz w:val="18"/>
        </w:rPr>
        <w:t xml:space="preserve"> </w:t>
      </w:r>
      <w:r w:rsidRPr="008F253F">
        <w:rPr>
          <w:rFonts w:eastAsia="Calibri" w:cstheme="minorHAnsi"/>
          <w:sz w:val="18"/>
        </w:rPr>
        <w:t>inspectors.</w:t>
      </w:r>
    </w:p>
    <w:p w14:paraId="0A898A14" w14:textId="77777777" w:rsidR="00207160" w:rsidRPr="008F253F" w:rsidRDefault="00207160" w:rsidP="00207160">
      <w:pPr>
        <w:widowControl w:val="0"/>
        <w:spacing w:before="63" w:after="0" w:line="240" w:lineRule="auto"/>
        <w:ind w:left="220" w:right="217"/>
        <w:jc w:val="both"/>
        <w:rPr>
          <w:rFonts w:eastAsia="Times New Roman" w:cstheme="minorHAnsi"/>
          <w:sz w:val="18"/>
          <w:szCs w:val="18"/>
        </w:rPr>
      </w:pPr>
    </w:p>
    <w:p w14:paraId="5982DF28" w14:textId="77777777" w:rsidR="00207160" w:rsidRPr="008F253F" w:rsidRDefault="00207160" w:rsidP="00207160">
      <w:pPr>
        <w:widowControl w:val="0"/>
        <w:spacing w:before="59" w:after="0" w:line="240" w:lineRule="auto"/>
        <w:ind w:left="220" w:right="245"/>
        <w:jc w:val="both"/>
        <w:rPr>
          <w:rFonts w:eastAsia="Times New Roman" w:cstheme="minorHAnsi"/>
          <w:sz w:val="18"/>
          <w:szCs w:val="18"/>
        </w:rPr>
      </w:pPr>
      <w:r w:rsidRPr="008F253F">
        <w:rPr>
          <w:rFonts w:eastAsia="Calibri" w:cstheme="minorHAnsi"/>
          <w:sz w:val="18"/>
        </w:rPr>
        <w:t xml:space="preserve">PART 2 Instructions: Supervisors Complete Part 2 within </w:t>
      </w:r>
      <w:r w:rsidRPr="008F253F">
        <w:rPr>
          <w:rFonts w:eastAsia="Calibri" w:cstheme="minorHAnsi"/>
          <w:sz w:val="18"/>
          <w:u w:val="single"/>
        </w:rPr>
        <w:t>FIVE</w:t>
      </w:r>
      <w:r w:rsidRPr="008F253F">
        <w:rPr>
          <w:rFonts w:eastAsia="Calibri" w:cstheme="minorHAnsi"/>
          <w:sz w:val="18"/>
          <w:u w:val="single" w:color="000000"/>
        </w:rPr>
        <w:t xml:space="preserve"> (5) WORKING DAYS </w:t>
      </w:r>
      <w:r w:rsidRPr="008F253F">
        <w:rPr>
          <w:rFonts w:eastAsia="Calibri" w:cstheme="minorHAnsi"/>
          <w:sz w:val="18"/>
        </w:rPr>
        <w:t>of event and forward to Director of Administration.</w:t>
      </w:r>
    </w:p>
    <w:p w14:paraId="0CB7DCB9" w14:textId="77777777" w:rsidR="00207160" w:rsidRPr="008F253F" w:rsidRDefault="00207160" w:rsidP="00207160">
      <w:pPr>
        <w:widowControl w:val="0"/>
        <w:spacing w:before="59" w:after="64" w:line="240" w:lineRule="auto"/>
        <w:ind w:left="220"/>
        <w:jc w:val="both"/>
        <w:rPr>
          <w:rFonts w:eastAsia="Times New Roman" w:cstheme="minorHAnsi"/>
          <w:sz w:val="18"/>
          <w:szCs w:val="18"/>
        </w:rPr>
      </w:pPr>
      <w:r w:rsidRPr="008F253F">
        <w:rPr>
          <w:rFonts w:eastAsia="Calibri" w:cstheme="minorHAnsi"/>
          <w:sz w:val="18"/>
        </w:rPr>
        <w:t>Who is involved in completing this</w:t>
      </w:r>
      <w:r w:rsidRPr="008F253F">
        <w:rPr>
          <w:rFonts w:eastAsia="Calibri" w:cstheme="minorHAnsi"/>
          <w:spacing w:val="-10"/>
          <w:sz w:val="18"/>
        </w:rPr>
        <w:t xml:space="preserve"> </w:t>
      </w:r>
      <w:r w:rsidRPr="008F253F">
        <w:rPr>
          <w:rFonts w:eastAsia="Calibri" w:cstheme="minorHAnsi"/>
          <w:sz w:val="18"/>
        </w:rPr>
        <w:t>investigation?</w:t>
      </w:r>
    </w:p>
    <w:tbl>
      <w:tblPr>
        <w:tblW w:w="0" w:type="auto"/>
        <w:tblInd w:w="107" w:type="dxa"/>
        <w:tblLayout w:type="fixed"/>
        <w:tblCellMar>
          <w:left w:w="0" w:type="dxa"/>
          <w:right w:w="0" w:type="dxa"/>
        </w:tblCellMar>
        <w:tblLook w:val="01E0" w:firstRow="1" w:lastRow="1" w:firstColumn="1" w:lastColumn="1" w:noHBand="0" w:noVBand="0"/>
      </w:tblPr>
      <w:tblGrid>
        <w:gridCol w:w="4789"/>
        <w:gridCol w:w="4789"/>
      </w:tblGrid>
      <w:tr w:rsidR="00207160" w:rsidRPr="008F253F" w14:paraId="37D1601B" w14:textId="77777777" w:rsidTr="00D71274">
        <w:trPr>
          <w:trHeight w:hRule="exact" w:val="317"/>
        </w:trPr>
        <w:tc>
          <w:tcPr>
            <w:tcW w:w="4789" w:type="dxa"/>
            <w:tcBorders>
              <w:top w:val="single" w:sz="4" w:space="0" w:color="000000"/>
              <w:left w:val="single" w:sz="4" w:space="0" w:color="000000"/>
              <w:bottom w:val="single" w:sz="4" w:space="0" w:color="000000"/>
              <w:right w:val="single" w:sz="4" w:space="0" w:color="000000"/>
            </w:tcBorders>
          </w:tcPr>
          <w:p w14:paraId="049B5ADC" w14:textId="77777777" w:rsidR="00207160" w:rsidRPr="008F253F" w:rsidRDefault="00207160" w:rsidP="00D71274">
            <w:pPr>
              <w:widowControl w:val="0"/>
              <w:spacing w:after="0" w:line="200" w:lineRule="exact"/>
              <w:ind w:left="103"/>
              <w:jc w:val="both"/>
              <w:rPr>
                <w:rFonts w:eastAsia="Times New Roman" w:cstheme="minorHAnsi"/>
                <w:sz w:val="18"/>
                <w:szCs w:val="18"/>
              </w:rPr>
            </w:pPr>
            <w:r w:rsidRPr="008F253F">
              <w:rPr>
                <w:rFonts w:eastAsia="Calibri" w:cstheme="minorHAnsi"/>
                <w:sz w:val="18"/>
              </w:rPr>
              <w:t>Supervisor:</w:t>
            </w:r>
          </w:p>
        </w:tc>
        <w:tc>
          <w:tcPr>
            <w:tcW w:w="4789" w:type="dxa"/>
            <w:tcBorders>
              <w:top w:val="single" w:sz="4" w:space="0" w:color="000000"/>
              <w:left w:val="single" w:sz="4" w:space="0" w:color="000000"/>
              <w:bottom w:val="single" w:sz="4" w:space="0" w:color="000000"/>
              <w:right w:val="single" w:sz="4" w:space="0" w:color="000000"/>
            </w:tcBorders>
          </w:tcPr>
          <w:p w14:paraId="56F95F7F" w14:textId="77777777" w:rsidR="00207160" w:rsidRPr="008F253F" w:rsidRDefault="00207160" w:rsidP="00D71274">
            <w:pPr>
              <w:widowControl w:val="0"/>
              <w:spacing w:after="0" w:line="200" w:lineRule="exact"/>
              <w:ind w:left="103"/>
              <w:jc w:val="both"/>
              <w:rPr>
                <w:rFonts w:eastAsia="Times New Roman" w:cstheme="minorHAnsi"/>
                <w:sz w:val="18"/>
                <w:szCs w:val="18"/>
              </w:rPr>
            </w:pPr>
            <w:r w:rsidRPr="008F253F">
              <w:rPr>
                <w:rFonts w:eastAsia="Calibri" w:cstheme="minorHAnsi"/>
                <w:sz w:val="18"/>
              </w:rPr>
              <w:t>Department</w:t>
            </w:r>
            <w:r w:rsidRPr="008F253F">
              <w:rPr>
                <w:rFonts w:eastAsia="Calibri" w:cstheme="minorHAnsi"/>
                <w:spacing w:val="-4"/>
                <w:sz w:val="18"/>
              </w:rPr>
              <w:t xml:space="preserve"> </w:t>
            </w:r>
            <w:r w:rsidRPr="008F253F">
              <w:rPr>
                <w:rFonts w:eastAsia="Calibri" w:cstheme="minorHAnsi"/>
                <w:sz w:val="18"/>
              </w:rPr>
              <w:t>Supervisor:</w:t>
            </w:r>
          </w:p>
        </w:tc>
      </w:tr>
      <w:tr w:rsidR="00207160" w:rsidRPr="008F253F" w14:paraId="1FD5274E" w14:textId="77777777" w:rsidTr="00D71274">
        <w:trPr>
          <w:trHeight w:hRule="exact" w:val="317"/>
        </w:trPr>
        <w:tc>
          <w:tcPr>
            <w:tcW w:w="4789" w:type="dxa"/>
            <w:tcBorders>
              <w:top w:val="single" w:sz="4" w:space="0" w:color="000000"/>
              <w:left w:val="single" w:sz="4" w:space="0" w:color="000000"/>
              <w:bottom w:val="single" w:sz="4" w:space="0" w:color="000000"/>
              <w:right w:val="single" w:sz="4" w:space="0" w:color="000000"/>
            </w:tcBorders>
          </w:tcPr>
          <w:p w14:paraId="7660C4E5" w14:textId="77777777" w:rsidR="00207160" w:rsidRPr="008F253F" w:rsidRDefault="00207160" w:rsidP="00D71274">
            <w:pPr>
              <w:widowControl w:val="0"/>
              <w:spacing w:after="0" w:line="200" w:lineRule="exact"/>
              <w:ind w:left="103"/>
              <w:jc w:val="both"/>
              <w:rPr>
                <w:rFonts w:eastAsia="Times New Roman" w:cstheme="minorHAnsi"/>
                <w:sz w:val="18"/>
                <w:szCs w:val="18"/>
              </w:rPr>
            </w:pPr>
            <w:r w:rsidRPr="008F253F">
              <w:rPr>
                <w:rFonts w:eastAsia="Calibri" w:cstheme="minorHAnsi"/>
                <w:sz w:val="18"/>
              </w:rPr>
              <w:t>Assisting:</w:t>
            </w:r>
          </w:p>
        </w:tc>
        <w:tc>
          <w:tcPr>
            <w:tcW w:w="4789" w:type="dxa"/>
            <w:tcBorders>
              <w:top w:val="single" w:sz="4" w:space="0" w:color="000000"/>
              <w:left w:val="single" w:sz="4" w:space="0" w:color="000000"/>
              <w:bottom w:val="single" w:sz="4" w:space="0" w:color="000000"/>
              <w:right w:val="single" w:sz="4" w:space="0" w:color="000000"/>
            </w:tcBorders>
          </w:tcPr>
          <w:p w14:paraId="796E8444" w14:textId="77777777" w:rsidR="00207160" w:rsidRPr="008F253F" w:rsidRDefault="00207160" w:rsidP="00D71274">
            <w:pPr>
              <w:widowControl w:val="0"/>
              <w:spacing w:after="0" w:line="200" w:lineRule="exact"/>
              <w:ind w:left="103"/>
              <w:jc w:val="both"/>
              <w:rPr>
                <w:rFonts w:eastAsia="Times New Roman" w:cstheme="minorHAnsi"/>
                <w:sz w:val="18"/>
                <w:szCs w:val="18"/>
              </w:rPr>
            </w:pPr>
            <w:r w:rsidRPr="008F253F">
              <w:rPr>
                <w:rFonts w:eastAsia="Calibri" w:cstheme="minorHAnsi"/>
                <w:sz w:val="18"/>
              </w:rPr>
              <w:t>Assisting:</w:t>
            </w:r>
          </w:p>
        </w:tc>
      </w:tr>
      <w:tr w:rsidR="00207160" w:rsidRPr="008F253F" w14:paraId="1D34A483" w14:textId="77777777" w:rsidTr="00D71274">
        <w:trPr>
          <w:trHeight w:hRule="exact" w:val="319"/>
        </w:trPr>
        <w:tc>
          <w:tcPr>
            <w:tcW w:w="4789" w:type="dxa"/>
            <w:tcBorders>
              <w:top w:val="single" w:sz="4" w:space="0" w:color="000000"/>
              <w:left w:val="single" w:sz="4" w:space="0" w:color="000000"/>
              <w:bottom w:val="single" w:sz="4" w:space="0" w:color="000000"/>
              <w:right w:val="single" w:sz="4" w:space="0" w:color="000000"/>
            </w:tcBorders>
          </w:tcPr>
          <w:p w14:paraId="4F51A5E4"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Assisting:</w:t>
            </w:r>
          </w:p>
        </w:tc>
        <w:tc>
          <w:tcPr>
            <w:tcW w:w="4789" w:type="dxa"/>
            <w:tcBorders>
              <w:top w:val="single" w:sz="4" w:space="0" w:color="000000"/>
              <w:left w:val="single" w:sz="4" w:space="0" w:color="000000"/>
              <w:bottom w:val="single" w:sz="4" w:space="0" w:color="000000"/>
              <w:right w:val="single" w:sz="4" w:space="0" w:color="000000"/>
            </w:tcBorders>
          </w:tcPr>
          <w:p w14:paraId="0A55EB68"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Assisting:</w:t>
            </w:r>
          </w:p>
        </w:tc>
      </w:tr>
    </w:tbl>
    <w:p w14:paraId="0798041E" w14:textId="77777777" w:rsidR="00207160" w:rsidRPr="008F253F" w:rsidRDefault="00207160" w:rsidP="00207160">
      <w:pPr>
        <w:widowControl w:val="0"/>
        <w:spacing w:before="55" w:after="0" w:line="207" w:lineRule="exact"/>
        <w:ind w:left="220"/>
        <w:jc w:val="both"/>
        <w:rPr>
          <w:rFonts w:eastAsia="Times New Roman" w:cstheme="minorHAnsi"/>
          <w:sz w:val="18"/>
          <w:szCs w:val="18"/>
        </w:rPr>
      </w:pPr>
    </w:p>
    <w:p w14:paraId="6DE2B429" w14:textId="77777777" w:rsidR="00207160" w:rsidRPr="008F253F" w:rsidRDefault="00207160" w:rsidP="00207160">
      <w:pPr>
        <w:widowControl w:val="0"/>
        <w:spacing w:before="55" w:after="0" w:line="207" w:lineRule="exact"/>
        <w:ind w:left="220"/>
        <w:jc w:val="both"/>
        <w:rPr>
          <w:rFonts w:eastAsia="Times New Roman" w:cstheme="minorHAnsi"/>
          <w:sz w:val="18"/>
          <w:szCs w:val="18"/>
        </w:rPr>
      </w:pPr>
      <w:r w:rsidRPr="008F253F">
        <w:rPr>
          <w:rFonts w:eastAsia="Times New Roman" w:cstheme="minorHAnsi"/>
          <w:sz w:val="18"/>
          <w:szCs w:val="18"/>
        </w:rPr>
        <w:t>Section 1: INVESTIGATION CHECKLIST: (Questions to ask the person involved with the incident. Modify the “you” in</w:t>
      </w:r>
      <w:r w:rsidRPr="008F253F">
        <w:rPr>
          <w:rFonts w:eastAsia="Times New Roman" w:cstheme="minorHAnsi"/>
          <w:spacing w:val="-27"/>
          <w:sz w:val="18"/>
          <w:szCs w:val="18"/>
        </w:rPr>
        <w:t xml:space="preserve"> </w:t>
      </w:r>
      <w:r w:rsidRPr="008F253F">
        <w:rPr>
          <w:rFonts w:eastAsia="Times New Roman" w:cstheme="minorHAnsi"/>
          <w:sz w:val="18"/>
          <w:szCs w:val="18"/>
        </w:rPr>
        <w:t>the</w:t>
      </w:r>
    </w:p>
    <w:p w14:paraId="2D266AC1" w14:textId="77777777" w:rsidR="00207160" w:rsidRPr="008F253F" w:rsidRDefault="00207160" w:rsidP="00207160">
      <w:pPr>
        <w:widowControl w:val="0"/>
        <w:spacing w:after="0" w:line="207" w:lineRule="exact"/>
        <w:ind w:left="220"/>
        <w:jc w:val="both"/>
        <w:rPr>
          <w:rFonts w:eastAsia="Times New Roman" w:cstheme="minorHAnsi"/>
          <w:sz w:val="18"/>
          <w:szCs w:val="18"/>
        </w:rPr>
      </w:pPr>
      <w:r w:rsidRPr="008F253F">
        <w:rPr>
          <w:rFonts w:eastAsia="Calibri" w:cstheme="minorHAnsi"/>
          <w:sz w:val="18"/>
        </w:rPr>
        <w:t>questions for use by</w:t>
      </w:r>
      <w:r w:rsidRPr="008F253F">
        <w:rPr>
          <w:rFonts w:eastAsia="Calibri" w:cstheme="minorHAnsi"/>
          <w:spacing w:val="-10"/>
          <w:sz w:val="18"/>
        </w:rPr>
        <w:t xml:space="preserve"> </w:t>
      </w:r>
      <w:r w:rsidRPr="008F253F">
        <w:rPr>
          <w:rFonts w:eastAsia="Calibri" w:cstheme="minorHAnsi"/>
          <w:sz w:val="18"/>
        </w:rPr>
        <w:t>witnesses).</w:t>
      </w:r>
    </w:p>
    <w:p w14:paraId="35DA2A48" w14:textId="77777777" w:rsidR="00207160" w:rsidRPr="008F253F" w:rsidRDefault="00207160" w:rsidP="00207160">
      <w:pPr>
        <w:widowControl w:val="0"/>
        <w:spacing w:before="59" w:after="0" w:line="240" w:lineRule="auto"/>
        <w:ind w:left="220"/>
        <w:jc w:val="both"/>
        <w:rPr>
          <w:rFonts w:eastAsia="Calibri" w:cstheme="minorHAnsi"/>
          <w:sz w:val="18"/>
        </w:rPr>
      </w:pPr>
    </w:p>
    <w:p w14:paraId="0D94E087" w14:textId="77777777" w:rsidR="00207160" w:rsidRPr="008F253F" w:rsidRDefault="00207160" w:rsidP="00207160">
      <w:pPr>
        <w:widowControl w:val="0"/>
        <w:spacing w:before="59" w:after="0" w:line="240" w:lineRule="auto"/>
        <w:ind w:left="220"/>
        <w:jc w:val="both"/>
        <w:rPr>
          <w:rFonts w:eastAsia="Times New Roman" w:cstheme="minorHAnsi"/>
          <w:sz w:val="18"/>
          <w:szCs w:val="18"/>
        </w:rPr>
      </w:pPr>
      <w:r w:rsidRPr="008F253F">
        <w:rPr>
          <w:rFonts w:eastAsia="Calibri" w:cstheme="minorHAnsi"/>
          <w:sz w:val="18"/>
        </w:rPr>
        <w:t>Event/Injury: How do you think the event / injury happened and what were you doing at the</w:t>
      </w:r>
      <w:r w:rsidRPr="008F253F">
        <w:rPr>
          <w:rFonts w:eastAsia="Calibri" w:cstheme="minorHAnsi"/>
          <w:spacing w:val="-28"/>
          <w:sz w:val="18"/>
        </w:rPr>
        <w:t xml:space="preserve"> </w:t>
      </w:r>
      <w:r w:rsidRPr="008F253F">
        <w:rPr>
          <w:rFonts w:eastAsia="Calibri" w:cstheme="minorHAnsi"/>
          <w:sz w:val="18"/>
        </w:rPr>
        <w:t>time?</w:t>
      </w:r>
    </w:p>
    <w:p w14:paraId="237662C0" w14:textId="77777777" w:rsidR="00207160" w:rsidRPr="008F253F" w:rsidRDefault="00207160" w:rsidP="00207160">
      <w:pPr>
        <w:widowControl w:val="0"/>
        <w:spacing w:before="5" w:after="0" w:line="240" w:lineRule="auto"/>
        <w:jc w:val="both"/>
        <w:rPr>
          <w:rFonts w:eastAsia="Times New Roman" w:cstheme="minorHAnsi"/>
          <w:sz w:val="21"/>
          <w:szCs w:val="21"/>
        </w:rPr>
      </w:pPr>
    </w:p>
    <w:p w14:paraId="0FB73313" w14:textId="77777777" w:rsidR="00207160" w:rsidRPr="008F253F" w:rsidRDefault="00207160" w:rsidP="00207160">
      <w:pPr>
        <w:widowControl w:val="0"/>
        <w:spacing w:after="0" w:line="20" w:lineRule="exact"/>
        <w:ind w:left="2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1BFC844C" wp14:editId="416C25D6">
                <wp:extent cx="5951220" cy="6350"/>
                <wp:effectExtent l="6350" t="10795" r="5080" b="1905"/>
                <wp:docPr id="885" name="Group 4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886" name="Group 485"/>
                        <wpg:cNvGrpSpPr>
                          <a:grpSpLocks/>
                        </wpg:cNvGrpSpPr>
                        <wpg:grpSpPr bwMode="auto">
                          <a:xfrm>
                            <a:off x="5" y="5"/>
                            <a:ext cx="9362" cy="2"/>
                            <a:chOff x="5" y="5"/>
                            <a:chExt cx="9362" cy="2"/>
                          </a:xfrm>
                        </wpg:grpSpPr>
                        <wps:wsp>
                          <wps:cNvPr id="887" name="Freeform 486"/>
                          <wps:cNvSpPr>
                            <a:spLocks/>
                          </wps:cNvSpPr>
                          <wps:spPr bwMode="auto">
                            <a:xfrm>
                              <a:off x="5" y="5"/>
                              <a:ext cx="9362" cy="2"/>
                            </a:xfrm>
                            <a:custGeom>
                              <a:avLst/>
                              <a:gdLst>
                                <a:gd name="T0" fmla="+- 0 5 5"/>
                                <a:gd name="T1" fmla="*/ T0 w 9362"/>
                                <a:gd name="T2" fmla="+- 0 9366 5"/>
                                <a:gd name="T3" fmla="*/ T2 w 9362"/>
                              </a:gdLst>
                              <a:ahLst/>
                              <a:cxnLst>
                                <a:cxn ang="0">
                                  <a:pos x="T1" y="0"/>
                                </a:cxn>
                                <a:cxn ang="0">
                                  <a:pos x="T3" y="0"/>
                                </a:cxn>
                              </a:cxnLst>
                              <a:rect l="0" t="0" r="r" b="b"/>
                              <a:pathLst>
                                <a:path w="936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AAD57AC" id="Group 484"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0xJGKAMAAPMHAAAOAAAAZHJzL2Uyb0RvYy54bWy0Vdtu2zAMfR+wfxD0uGG1c3MTo04x9IYB&#10;3Vag2QcosnzBZEmTlDjd14+SbNdJUQzosDwElEmRPOQhdXF5aDjaM21qKTI8OYsxYoLKvBZlhn9s&#10;bj8tMTKWiJxwKViGn5jBl+v37y5albKprCTPmUbgRJi0VRmurFVpFBlasYaYM6mYAGUhdUMsHHUZ&#10;5Zq04L3h0TSOk6iVOldaUmYMfL0OSrz2/ouCUfu9KAyziGcYcrP+X/v/rfuP1hckLTVRVU27NMgb&#10;smhILSDo4OqaWIJ2un7hqqmplkYW9ozKJpJFUVPmMQCaSXyC5k7LnfJYyrQt1VAmKO1Jnd7sln7b&#10;P2hU5xleLhcYCdJAk3xcNF/OXXlaVaZgdafVo3rQASOI95L+NKCOTvXuXAZjtG2/yhwckp2VvjyH&#10;QjfOBQBHB9+Fp6EL7GARhY+L1WIynUKzKOiS2aJrEq2gky8u0eqmu7aanU/DnYm/EZE0RPMZdhkF&#10;OP4wIBvwJ6f4F/8bP1QcMPowJO3xr2ZJB2Qa6DkgPzIfIz+68CpwmDDzTCLzbyR6rIhinpvG0WMo&#10;4nlfxFvNmJtb4FES6ugNexKZMYNGmlaZ1ADR/sqdo2K8UruhFCSlO2PvmPTsI/t7Y8Pk5yB5Tucd&#10;9zdAvKLhsAQ+fkIxWqCuO+VgMOkNPkRoE6MW+YZ17nov0MGRF7BIXjqa9TbO0XTkCNIu+8RI1edK&#10;D6JLFiRE3IKN/VApadxcbCCxfprAAxg5YK/YQuxT23CnC6Fhc57uTI0R7MxtIKUi1mXmQjgRtRn2&#10;dXAfGrlnG+lV9mRiIcizlouxFVw/RhDUcMMFgE0TBB/U5TpqqJC3Nee+BVy4VJJ4lfjaGMnr3Cld&#10;NkaX2yuu0Z6418D/HBhwdmQGW1fk3lnFSH7TyZbUPMhgz6G2sFcCVd0mMelW5k9AWy3DGwNvIgiV&#10;1L8xauF9ybD5tSOaYcS/CJi91WQ+dw+SP8wX527h6bFmO9YQQcFVhi2GxjvxyoZHbKd0XVYQaeLh&#10;CvkZVm1RO3b7/EJW3QHG30vdgu5keFlAOnq6xmdv9fxWr/8AAAD//wMAUEsDBBQABgAIAAAAIQB2&#10;XjHT2wAAAAMBAAAPAAAAZHJzL2Rvd25yZXYueG1sTI9PS8NAEMXvgt9hGcGb3aTFfzGbUop6KoKt&#10;IN6m2WkSmp0N2W2SfntHL3p5MLzHe7/Jl5Nr1UB9aDwbSGcJKOLS24YrAx+7l5sHUCEiW2w9k4Ez&#10;BVgWlxc5ZtaP/E7DNlZKSjhkaKCOscu0DmVNDsPMd8TiHXzvMMrZV9r2OEq5a/U8Se60w4ZlocaO&#10;1jWVx+3JGXgdcVwt0udhczysz1+727fPTUrGXF9NqydQkab4F4YffEGHQpj2/sQ2qNaAPBJ/VbzH&#10;xf0c1F5CCegi1//Zi28AAAD//wMAUEsBAi0AFAAGAAgAAAAhALaDOJL+AAAA4QEAABMAAAAAAAAA&#10;AAAAAAAAAAAAAFtDb250ZW50X1R5cGVzXS54bWxQSwECLQAUAAYACAAAACEAOP0h/9YAAACUAQAA&#10;CwAAAAAAAAAAAAAAAAAvAQAAX3JlbHMvLnJlbHNQSwECLQAUAAYACAAAACEAO9MSRigDAADzBwAA&#10;DgAAAAAAAAAAAAAAAAAuAgAAZHJzL2Uyb0RvYy54bWxQSwECLQAUAAYACAAAACEAdl4x09sAAAAD&#10;AQAADwAAAAAAAAAAAAAAAACCBQAAZHJzL2Rvd25yZXYueG1sUEsFBgAAAAAEAAQA8wAAAIoGAAAA&#10;AA==&#10;">
                <v:group id="Group 485"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fJHxAAAANwAAAAPAAAAZHJzL2Rvd25yZXYueG1sRI9Bi8Iw&#10;FITvC/6H8ARva9qVlVKNIuKKBxFWBfH2aJ5tsXkpTWzrvzcLwh6HmfmGmS97U4mWGldaVhCPIxDE&#10;mdUl5wrOp5/PBITzyBory6TgSQ6Wi8HHHFNtO/6l9uhzESDsUlRQeF+nUrqsIINubGvi4N1sY9AH&#10;2eRSN9gFuKnkVxRNpcGSw0KBNa0Lyu7Hh1Gw7bBbTeJNu7/f1s/r6ftw2cek1GjYr2YgPPX+P/xu&#10;77SCJJnC35lwBOTiBQAA//8DAFBLAQItABQABgAIAAAAIQDb4fbL7gAAAIUBAAATAAAAAAAAAAAA&#10;AAAAAAAAAABbQ29udGVudF9UeXBlc10ueG1sUEsBAi0AFAAGAAgAAAAhAFr0LFu/AAAAFQEAAAsA&#10;AAAAAAAAAAAAAAAAHwEAAF9yZWxzLy5yZWxzUEsBAi0AFAAGAAgAAAAhAIZN8kfEAAAA3AAAAA8A&#10;AAAAAAAAAAAAAAAABwIAAGRycy9kb3ducmV2LnhtbFBLBQYAAAAAAwADALcAAAD4AgAAAAA=&#10;">
                  <v:shape id="Freeform 486"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2ibxAAAANwAAAAPAAAAZHJzL2Rvd25yZXYueG1sRI9Bi8Iw&#10;FITvC/6H8AQvoqketFSjiCDsgsJaPXh8NM+m2LyUJtb67zcLC3scZuYbZr3tbS06an3lWMFsmoAg&#10;LpyuuFRwvRwmKQgfkDXWjknBmzxsN4OPNWbavfhMXR5KESHsM1RgQmgyKX1hyKKfuoY4enfXWgxR&#10;tqXULb4i3NZyniQLabHiuGCwob2h4pE/rQK74MvX0pSHMR7zZ/d9Po1v7qTUaNjvViAC9eE//Nf+&#10;1ArSdAm/Z+IRkJsfAAAA//8DAFBLAQItABQABgAIAAAAIQDb4fbL7gAAAIUBAAATAAAAAAAAAAAA&#10;AAAAAAAAAABbQ29udGVudF9UeXBlc10ueG1sUEsBAi0AFAAGAAgAAAAhAFr0LFu/AAAAFQEAAAsA&#10;AAAAAAAAAAAAAAAAHwEAAF9yZWxzLy5yZWxzUEsBAi0AFAAGAAgAAAAhAAaDaJvEAAAA3AAAAA8A&#10;AAAAAAAAAAAAAAAABwIAAGRycy9kb3ducmV2LnhtbFBLBQYAAAAAAwADALcAAAD4AgAAAAA=&#10;" path="m,l9361,e" filled="f" strokeweight=".48pt">
                    <v:path arrowok="t" o:connecttype="custom" o:connectlocs="0,0;9361,0" o:connectangles="0,0"/>
                  </v:shape>
                </v:group>
                <w10:anchorlock/>
              </v:group>
            </w:pict>
          </mc:Fallback>
        </mc:AlternateContent>
      </w:r>
    </w:p>
    <w:p w14:paraId="022F12C8" w14:textId="77777777" w:rsidR="00207160" w:rsidRPr="008F253F" w:rsidRDefault="00207160" w:rsidP="00207160">
      <w:pPr>
        <w:widowControl w:val="0"/>
        <w:spacing w:before="7" w:after="0" w:line="240" w:lineRule="auto"/>
        <w:jc w:val="both"/>
        <w:rPr>
          <w:rFonts w:eastAsia="Times New Roman" w:cstheme="minorHAnsi"/>
          <w:sz w:val="21"/>
          <w:szCs w:val="21"/>
        </w:rPr>
      </w:pPr>
    </w:p>
    <w:p w14:paraId="62F042F1" w14:textId="77777777" w:rsidR="00207160" w:rsidRPr="008F253F" w:rsidRDefault="00207160" w:rsidP="00207160">
      <w:pPr>
        <w:widowControl w:val="0"/>
        <w:spacing w:after="0" w:line="20" w:lineRule="exact"/>
        <w:ind w:left="2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6CF44E7E" wp14:editId="73742A1C">
                <wp:extent cx="5951220" cy="6350"/>
                <wp:effectExtent l="6350" t="10160" r="5080" b="2540"/>
                <wp:docPr id="882" name="Group 4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883" name="Group 482"/>
                        <wpg:cNvGrpSpPr>
                          <a:grpSpLocks/>
                        </wpg:cNvGrpSpPr>
                        <wpg:grpSpPr bwMode="auto">
                          <a:xfrm>
                            <a:off x="5" y="5"/>
                            <a:ext cx="9362" cy="2"/>
                            <a:chOff x="5" y="5"/>
                            <a:chExt cx="9362" cy="2"/>
                          </a:xfrm>
                        </wpg:grpSpPr>
                        <wps:wsp>
                          <wps:cNvPr id="884" name="Freeform 483"/>
                          <wps:cNvSpPr>
                            <a:spLocks/>
                          </wps:cNvSpPr>
                          <wps:spPr bwMode="auto">
                            <a:xfrm>
                              <a:off x="5" y="5"/>
                              <a:ext cx="9362" cy="2"/>
                            </a:xfrm>
                            <a:custGeom>
                              <a:avLst/>
                              <a:gdLst>
                                <a:gd name="T0" fmla="+- 0 5 5"/>
                                <a:gd name="T1" fmla="*/ T0 w 9362"/>
                                <a:gd name="T2" fmla="+- 0 9366 5"/>
                                <a:gd name="T3" fmla="*/ T2 w 9362"/>
                              </a:gdLst>
                              <a:ahLst/>
                              <a:cxnLst>
                                <a:cxn ang="0">
                                  <a:pos x="T1" y="0"/>
                                </a:cxn>
                                <a:cxn ang="0">
                                  <a:pos x="T3" y="0"/>
                                </a:cxn>
                              </a:cxnLst>
                              <a:rect l="0" t="0" r="r" b="b"/>
                              <a:pathLst>
                                <a:path w="936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1BFD9C2" id="Group 481"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23JKgMAAPMHAAAOAAAAZHJzL2Uyb0RvYy54bWy0Vdtu2zAMfR+wfxD0uGG1nVsTo04x9IYB&#10;3Vag2QcosnzBZEmTlDjd14+SbNdJUQzosDwElEmRPOQhdXF5aDjaM21qKTKcnMUYMUFlXosywz82&#10;t5+WGBlLRE64FCzDT8zgy/X7dxetStlEVpLnTCNwIkzaqgxX1qo0igytWEPMmVRMgLKQuiEWjrqM&#10;ck1a8N7waBLHi6iVOldaUmYMfL0OSrz2/ouCUfu9KAyziGcYcrP+X/v/rfuP1hckLTVRVU27NMgb&#10;smhILSDo4OqaWIJ2un7hqqmplkYW9ozKJpJFUVPmMQCaJD5Bc6flTnksZdqWaigTlPakTm92S7/t&#10;HzSq8wwvlxOMBGmgST4umi0TV55WlSlY3Wn1qB50wAjivaQ/DaijU707l8EYbduvMgeHZGelL8+h&#10;0I1zAcDRwXfhaegCO1hE4eN8NU8mE2gWBd1iOu+aRCvo5ItLtLrprq2m5wDA3Un8jYikIZrPsMso&#10;wPGHAdmAf3qKf/K/8c8xgnzngYU9/tV00QHx8Uk6ID8yHyM/uvAqcJgw80wi828keqyIYp6bxtFj&#10;KOKsL+KtZszNLfBoGuroDXsSmTGDRppWmdQA0f7KnaNivFK7oRRQxJ2xd0x69pH9vbFh8nOQPKfz&#10;jvsbIF7RcFgCHz+hGM1R151yMEh6gw8R2sSoRb5hnbveC3Rw5AUsFi8dAd+CjXM0GTmCtMs+MVL1&#10;udKD6JIFCRG3YGM/VEoaNxcbSKyfJvAARg7YK7YQ+9Q23OlCaNicpztTYwQ7cxvYqoh1mbkQTkRt&#10;hn0d3IdG7tlGepU9mVgI8qzlYmwF148RBDXccAFg0wTBB3W5jhoq5G3NuW8BFy6VRbxa+NoYyevc&#10;KV02RpfbK67RnrjXwP8cGHB2ZAZbV+TeWcVIftPJltQ8yGDPobawVwJV3SYx6VbmT0BbLcMbA28i&#10;CJXUvzFq4X3JsPm1I5phxL8ImL1VMpu5B8kfZvNzt/D0WLMda4ig4CrDFkPjnXhlwyO2U7ouK4iU&#10;eLhCfoZVW9SO3T6/kFV3gPH3UregOxleFpCOnq7x2Vs9v9XrPwAAAP//AwBQSwMEFAAGAAgAAAAh&#10;AHZeMdPbAAAAAwEAAA8AAABkcnMvZG93bnJldi54bWxMj09Lw0AQxe+C32EZwZvdpMV/MZtSinoq&#10;gq0g3qbZaRKanQ3ZbZJ+e0cvenkwvMd7v8mXk2vVQH1oPBtIZwko4tLbhisDH7uXmwdQISJbbD2T&#10;gTMFWBaXFzlm1o/8TsM2VkpKOGRooI6xy7QOZU0Ow8x3xOIdfO8wytlX2vY4Srlr9TxJ7rTDhmWh&#10;xo7WNZXH7ckZeB1xXC3S52FzPKzPX7vbt89NSsZcX02rJ1CRpvgXhh98QYdCmPb+xDao1oA8En9V&#10;vMfF/RzUXkIJ6CLX/9mLbwAAAP//AwBQSwECLQAUAAYACAAAACEAtoM4kv4AAADhAQAAEwAAAAAA&#10;AAAAAAAAAAAAAAAAW0NvbnRlbnRfVHlwZXNdLnhtbFBLAQItABQABgAIAAAAIQA4/SH/1gAAAJQB&#10;AAALAAAAAAAAAAAAAAAAAC8BAABfcmVscy8ucmVsc1BLAQItABQABgAIAAAAIQC0o23JKgMAAPMH&#10;AAAOAAAAAAAAAAAAAAAAAC4CAABkcnMvZTJvRG9jLnhtbFBLAQItABQABgAIAAAAIQB2XjHT2wAA&#10;AAMBAAAPAAAAAAAAAAAAAAAAAIQFAABkcnMvZG93bnJldi54bWxQSwUGAAAAAAQABADzAAAAjAYA&#10;AAAA&#10;">
                <v:group id="Group 482"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lHfxAAAANwAAAAPAAAAZHJzL2Rvd25yZXYueG1sRI9Bi8Iw&#10;FITvC/6H8IS9rWmVXUo1iojKHkRYFcTbo3m2xealNLGt/34jCB6HmfmGmS16U4mWGldaVhCPIhDE&#10;mdUl5wpOx81XAsJ5ZI2VZVLwIAeL+eBjhqm2Hf9Re/C5CBB2KSoovK9TKV1WkEE3sjVx8K62MeiD&#10;bHKpG+wC3FRyHEU/0mDJYaHAmlYFZbfD3SjYdtgtJ/G63d2uq8fl+L0/72JS6nPYL6cgPPX+HX61&#10;f7WCJJnA80w4AnL+DwAA//8DAFBLAQItABQABgAIAAAAIQDb4fbL7gAAAIUBAAATAAAAAAAAAAAA&#10;AAAAAAAAAABbQ29udGVudF9UeXBlc10ueG1sUEsBAi0AFAAGAAgAAAAhAFr0LFu/AAAAFQEAAAsA&#10;AAAAAAAAAAAAAAAAHwEAAF9yZWxzLy5yZWxzUEsBAi0AFAAGAAgAAAAhAJY6Ud/EAAAA3AAAAA8A&#10;AAAAAAAAAAAAAAAABwIAAGRycy9kb3ducmV2LnhtbFBLBQYAAAAAAwADALcAAAD4AgAAAAA=&#10;">
                  <v:shape id="Freeform 483"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fbsxAAAANwAAAAPAAAAZHJzL2Rvd25yZXYueG1sRI9Ba8JA&#10;FITvBf/D8gQvoptK0RBdRQShhQo1evD4yD6zwezbkF1j+u+7BcHjMDPfMKtNb2vRUesrxwrepwkI&#10;4sLpiksF59N+koLwAVlj7ZgU/JKHzXrwtsJMuwcfqctDKSKEfYYKTAhNJqUvDFn0U9cQR+/qWosh&#10;yraUusVHhNtazpJkLi1WHBcMNrQzVNzyu1Vg53z6WphyP8bv/N79HA/jizsoNRr22yWIQH14hZ/t&#10;T60gTT/g/0w8AnL9BwAA//8DAFBLAQItABQABgAIAAAAIQDb4fbL7gAAAIUBAAATAAAAAAAAAAAA&#10;AAAAAAAAAABbQ29udGVudF9UeXBlc10ueG1sUEsBAi0AFAAGAAgAAAAhAFr0LFu/AAAAFQEAAAsA&#10;AAAAAAAAAAAAAAAAHwEAAF9yZWxzLy5yZWxzUEsBAi0AFAAGAAgAAAAhAPZR9uzEAAAA3AAAAA8A&#10;AAAAAAAAAAAAAAAABwIAAGRycy9kb3ducmV2LnhtbFBLBQYAAAAAAwADALcAAAD4AgAAAAA=&#10;" path="m,l9361,e" filled="f" strokeweight=".48pt">
                    <v:path arrowok="t" o:connecttype="custom" o:connectlocs="0,0;9361,0" o:connectangles="0,0"/>
                  </v:shape>
                </v:group>
                <w10:anchorlock/>
              </v:group>
            </w:pict>
          </mc:Fallback>
        </mc:AlternateContent>
      </w:r>
    </w:p>
    <w:p w14:paraId="364511E9" w14:textId="77777777" w:rsidR="00207160" w:rsidRPr="008F253F" w:rsidRDefault="00207160" w:rsidP="00207160">
      <w:pPr>
        <w:widowControl w:val="0"/>
        <w:tabs>
          <w:tab w:val="left" w:pos="6741"/>
          <w:tab w:val="left" w:pos="7444"/>
        </w:tabs>
        <w:spacing w:before="59" w:after="0" w:line="309" w:lineRule="auto"/>
        <w:ind w:left="220" w:right="2336"/>
        <w:jc w:val="both"/>
        <w:rPr>
          <w:rFonts w:eastAsia="Times New Roman" w:cstheme="minorHAnsi"/>
          <w:sz w:val="18"/>
          <w:szCs w:val="18"/>
        </w:rPr>
      </w:pPr>
      <w:r w:rsidRPr="008F253F">
        <w:rPr>
          <w:rFonts w:eastAsia="Calibri" w:cstheme="minorHAnsi"/>
          <w:sz w:val="18"/>
        </w:rPr>
        <w:t>How long had you been working prior to the event</w:t>
      </w:r>
      <w:r w:rsidRPr="008F253F">
        <w:rPr>
          <w:rFonts w:eastAsia="Calibri" w:cstheme="minorHAnsi"/>
          <w:spacing w:val="-18"/>
          <w:sz w:val="18"/>
        </w:rPr>
        <w:t xml:space="preserve"> </w:t>
      </w:r>
      <w:r w:rsidRPr="008F253F">
        <w:rPr>
          <w:rFonts w:eastAsia="Calibri" w:cstheme="minorHAnsi"/>
          <w:sz w:val="18"/>
        </w:rPr>
        <w:t>/</w:t>
      </w:r>
      <w:r w:rsidRPr="008F253F">
        <w:rPr>
          <w:rFonts w:eastAsia="Calibri" w:cstheme="minorHAnsi"/>
          <w:spacing w:val="-1"/>
          <w:sz w:val="18"/>
        </w:rPr>
        <w:t xml:space="preserve"> </w:t>
      </w:r>
      <w:r w:rsidRPr="008F253F">
        <w:rPr>
          <w:rFonts w:eastAsia="Calibri" w:cstheme="minorHAnsi"/>
          <w:sz w:val="18"/>
        </w:rPr>
        <w:t>injury?</w:t>
      </w:r>
      <w:r w:rsidRPr="008F253F">
        <w:rPr>
          <w:rFonts w:eastAsia="Calibri" w:cstheme="minorHAnsi"/>
          <w:spacing w:val="6"/>
          <w:sz w:val="18"/>
        </w:rPr>
        <w:t xml:space="preserve"> </w:t>
      </w:r>
      <w:r w:rsidRPr="008F253F">
        <w:rPr>
          <w:rFonts w:eastAsia="Calibri" w:cstheme="minorHAnsi"/>
          <w:sz w:val="18"/>
          <w:u w:val="single" w:color="000000"/>
        </w:rPr>
        <w:t xml:space="preserve"> </w:t>
      </w:r>
      <w:r w:rsidRPr="008F253F">
        <w:rPr>
          <w:rFonts w:eastAsia="Calibri" w:cstheme="minorHAnsi"/>
          <w:sz w:val="18"/>
          <w:u w:val="single" w:color="000000"/>
        </w:rPr>
        <w:tab/>
      </w:r>
      <w:r w:rsidRPr="008F253F">
        <w:rPr>
          <w:rFonts w:eastAsia="Calibri" w:cstheme="minorHAnsi"/>
          <w:sz w:val="18"/>
          <w:u w:val="single" w:color="000000"/>
        </w:rPr>
        <w:tab/>
      </w:r>
      <w:r w:rsidRPr="008F253F">
        <w:rPr>
          <w:rFonts w:eastAsia="Calibri" w:cstheme="minorHAnsi"/>
          <w:w w:val="37"/>
          <w:sz w:val="18"/>
          <w:u w:val="single" w:color="000000"/>
        </w:rPr>
        <w:t xml:space="preserve"> </w:t>
      </w:r>
      <w:r w:rsidRPr="008F253F">
        <w:rPr>
          <w:rFonts w:eastAsia="Calibri" w:cstheme="minorHAnsi"/>
          <w:sz w:val="18"/>
        </w:rPr>
        <w:t xml:space="preserve"> How long had you been working on this</w:t>
      </w:r>
      <w:r w:rsidRPr="008F253F">
        <w:rPr>
          <w:rFonts w:eastAsia="Calibri" w:cstheme="minorHAnsi"/>
          <w:spacing w:val="-12"/>
          <w:sz w:val="18"/>
        </w:rPr>
        <w:t xml:space="preserve"> </w:t>
      </w:r>
      <w:r w:rsidRPr="008F253F">
        <w:rPr>
          <w:rFonts w:eastAsia="Calibri" w:cstheme="minorHAnsi"/>
          <w:sz w:val="18"/>
        </w:rPr>
        <w:t>task?</w:t>
      </w:r>
      <w:r w:rsidRPr="008F253F">
        <w:rPr>
          <w:rFonts w:eastAsia="Calibri" w:cstheme="minorHAnsi"/>
          <w:spacing w:val="3"/>
          <w:sz w:val="18"/>
        </w:rPr>
        <w:t xml:space="preserve"> </w:t>
      </w:r>
      <w:r w:rsidRPr="008F253F">
        <w:rPr>
          <w:rFonts w:eastAsia="Calibri" w:cstheme="minorHAnsi"/>
          <w:sz w:val="18"/>
          <w:u w:val="single" w:color="000000"/>
        </w:rPr>
        <w:t xml:space="preserve"> </w:t>
      </w:r>
      <w:r w:rsidRPr="008F253F">
        <w:rPr>
          <w:rFonts w:eastAsia="Calibri" w:cstheme="minorHAnsi"/>
          <w:sz w:val="18"/>
          <w:u w:val="single" w:color="000000"/>
        </w:rPr>
        <w:tab/>
      </w:r>
    </w:p>
    <w:p w14:paraId="12CCF9E1" w14:textId="77777777" w:rsidR="00207160" w:rsidRPr="008F253F" w:rsidRDefault="00207160" w:rsidP="00207160">
      <w:pPr>
        <w:widowControl w:val="0"/>
        <w:tabs>
          <w:tab w:val="left" w:pos="3820"/>
        </w:tabs>
        <w:spacing w:before="1" w:after="0" w:line="309" w:lineRule="auto"/>
        <w:ind w:left="220" w:right="4883"/>
        <w:jc w:val="both"/>
        <w:rPr>
          <w:rFonts w:eastAsia="Times New Roman" w:cstheme="minorHAnsi"/>
          <w:sz w:val="18"/>
          <w:szCs w:val="18"/>
        </w:rPr>
      </w:pPr>
      <w:r w:rsidRPr="008F253F">
        <w:rPr>
          <w:rFonts w:eastAsia="Times New Roman" w:cstheme="minorHAnsi"/>
          <w:sz w:val="18"/>
          <w:szCs w:val="18"/>
        </w:rPr>
        <w:t>Is this task part of your</w:t>
      </w:r>
      <w:r w:rsidRPr="008F253F">
        <w:rPr>
          <w:rFonts w:eastAsia="Times New Roman" w:cstheme="minorHAnsi"/>
          <w:spacing w:val="-9"/>
          <w:sz w:val="18"/>
          <w:szCs w:val="18"/>
        </w:rPr>
        <w:t xml:space="preserve"> </w:t>
      </w:r>
      <w:r w:rsidRPr="008F253F">
        <w:rPr>
          <w:rFonts w:eastAsia="Times New Roman" w:cstheme="minorHAnsi"/>
          <w:sz w:val="18"/>
          <w:szCs w:val="18"/>
        </w:rPr>
        <w:t>normal</w:t>
      </w:r>
      <w:r w:rsidRPr="008F253F">
        <w:rPr>
          <w:rFonts w:eastAsia="Times New Roman" w:cstheme="minorHAnsi"/>
          <w:spacing w:val="-1"/>
          <w:sz w:val="18"/>
          <w:szCs w:val="18"/>
        </w:rPr>
        <w:t xml:space="preserve"> </w:t>
      </w:r>
      <w:r w:rsidRPr="008F253F">
        <w:rPr>
          <w:rFonts w:eastAsia="Times New Roman" w:cstheme="minorHAnsi"/>
          <w:sz w:val="18"/>
          <w:szCs w:val="18"/>
        </w:rPr>
        <w:t>duties?</w:t>
      </w:r>
      <w:r w:rsidRPr="008F253F">
        <w:rPr>
          <w:rFonts w:eastAsia="Times New Roman" w:cstheme="minorHAnsi"/>
          <w:sz w:val="18"/>
          <w:szCs w:val="18"/>
        </w:rPr>
        <w:tab/>
        <w:t xml:space="preserve">□ Yes     </w:t>
      </w:r>
      <w:r w:rsidRPr="008F253F">
        <w:rPr>
          <w:rFonts w:eastAsia="Times New Roman" w:cstheme="minorHAnsi"/>
          <w:spacing w:val="12"/>
          <w:sz w:val="18"/>
          <w:szCs w:val="18"/>
        </w:rPr>
        <w:t xml:space="preserve"> </w:t>
      </w:r>
      <w:r w:rsidRPr="008F253F">
        <w:rPr>
          <w:rFonts w:eastAsia="Times New Roman" w:cstheme="minorHAnsi"/>
          <w:sz w:val="18"/>
          <w:szCs w:val="18"/>
        </w:rPr>
        <w:t>□</w:t>
      </w:r>
      <w:r w:rsidRPr="008F253F">
        <w:rPr>
          <w:rFonts w:eastAsia="Times New Roman" w:cstheme="minorHAnsi"/>
          <w:spacing w:val="-2"/>
          <w:sz w:val="18"/>
          <w:szCs w:val="18"/>
        </w:rPr>
        <w:t xml:space="preserve"> </w:t>
      </w:r>
      <w:r w:rsidRPr="008F253F">
        <w:rPr>
          <w:rFonts w:eastAsia="Times New Roman" w:cstheme="minorHAnsi"/>
          <w:sz w:val="18"/>
          <w:szCs w:val="18"/>
        </w:rPr>
        <w:t>No</w:t>
      </w:r>
      <w:r w:rsidRPr="008F253F">
        <w:rPr>
          <w:rFonts w:eastAsia="Times New Roman" w:cstheme="minorHAnsi"/>
          <w:spacing w:val="-1"/>
          <w:w w:val="99"/>
          <w:sz w:val="18"/>
          <w:szCs w:val="18"/>
        </w:rPr>
        <w:t xml:space="preserve"> </w:t>
      </w:r>
      <w:r w:rsidRPr="008F253F">
        <w:rPr>
          <w:rFonts w:eastAsia="Times New Roman" w:cstheme="minorHAnsi"/>
          <w:sz w:val="18"/>
          <w:szCs w:val="18"/>
        </w:rPr>
        <w:t xml:space="preserve">Have you been instructed / trained in this task? □ </w:t>
      </w:r>
      <w:proofErr w:type="gramStart"/>
      <w:r w:rsidRPr="008F253F">
        <w:rPr>
          <w:rFonts w:eastAsia="Times New Roman" w:cstheme="minorHAnsi"/>
          <w:sz w:val="18"/>
          <w:szCs w:val="18"/>
        </w:rPr>
        <w:t>Yes  □</w:t>
      </w:r>
      <w:proofErr w:type="gramEnd"/>
      <w:r w:rsidRPr="008F253F">
        <w:rPr>
          <w:rFonts w:eastAsia="Times New Roman" w:cstheme="minorHAnsi"/>
          <w:sz w:val="18"/>
          <w:szCs w:val="18"/>
        </w:rPr>
        <w:t xml:space="preserve"> No </w:t>
      </w:r>
    </w:p>
    <w:p w14:paraId="5C9AE53C" w14:textId="77777777" w:rsidR="00207160" w:rsidRPr="008F253F" w:rsidRDefault="00207160" w:rsidP="00207160">
      <w:pPr>
        <w:widowControl w:val="0"/>
        <w:tabs>
          <w:tab w:val="left" w:pos="3820"/>
        </w:tabs>
        <w:spacing w:before="1" w:after="0" w:line="309" w:lineRule="auto"/>
        <w:ind w:left="220" w:right="4883"/>
        <w:jc w:val="both"/>
        <w:rPr>
          <w:rFonts w:eastAsia="Times New Roman" w:cstheme="minorHAnsi"/>
          <w:sz w:val="18"/>
          <w:szCs w:val="18"/>
        </w:rPr>
      </w:pPr>
      <w:r w:rsidRPr="008F253F">
        <w:rPr>
          <w:rFonts w:eastAsia="Times New Roman" w:cstheme="minorHAnsi"/>
          <w:sz w:val="18"/>
          <w:szCs w:val="18"/>
        </w:rPr>
        <w:t>What were you doing prior to the event /</w:t>
      </w:r>
      <w:r w:rsidRPr="008F253F">
        <w:rPr>
          <w:rFonts w:eastAsia="Times New Roman" w:cstheme="minorHAnsi"/>
          <w:spacing w:val="-15"/>
          <w:sz w:val="18"/>
          <w:szCs w:val="18"/>
        </w:rPr>
        <w:t xml:space="preserve"> </w:t>
      </w:r>
      <w:r w:rsidRPr="008F253F">
        <w:rPr>
          <w:rFonts w:eastAsia="Times New Roman" w:cstheme="minorHAnsi"/>
          <w:sz w:val="18"/>
          <w:szCs w:val="18"/>
        </w:rPr>
        <w:t>injury?</w:t>
      </w:r>
    </w:p>
    <w:p w14:paraId="3D5906FD" w14:textId="77777777" w:rsidR="00207160" w:rsidRPr="008F253F" w:rsidRDefault="00207160" w:rsidP="00207160">
      <w:pPr>
        <w:widowControl w:val="0"/>
        <w:spacing w:before="5" w:after="0" w:line="240" w:lineRule="auto"/>
        <w:jc w:val="both"/>
        <w:rPr>
          <w:rFonts w:eastAsia="Times New Roman" w:cstheme="minorHAnsi"/>
          <w:sz w:val="16"/>
          <w:szCs w:val="16"/>
        </w:rPr>
      </w:pPr>
    </w:p>
    <w:p w14:paraId="1B6DE9BC" w14:textId="77777777" w:rsidR="00207160" w:rsidRPr="008F253F" w:rsidRDefault="00207160" w:rsidP="00207160">
      <w:pPr>
        <w:widowControl w:val="0"/>
        <w:spacing w:after="0" w:line="20" w:lineRule="exact"/>
        <w:ind w:left="2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4A807B91" wp14:editId="3E114C35">
                <wp:extent cx="5951220" cy="6350"/>
                <wp:effectExtent l="6350" t="7620" r="5080" b="5080"/>
                <wp:docPr id="879" name="Group 4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880" name="Group 479"/>
                        <wpg:cNvGrpSpPr>
                          <a:grpSpLocks/>
                        </wpg:cNvGrpSpPr>
                        <wpg:grpSpPr bwMode="auto">
                          <a:xfrm>
                            <a:off x="5" y="5"/>
                            <a:ext cx="9362" cy="2"/>
                            <a:chOff x="5" y="5"/>
                            <a:chExt cx="9362" cy="2"/>
                          </a:xfrm>
                        </wpg:grpSpPr>
                        <wps:wsp>
                          <wps:cNvPr id="881" name="Freeform 480"/>
                          <wps:cNvSpPr>
                            <a:spLocks/>
                          </wps:cNvSpPr>
                          <wps:spPr bwMode="auto">
                            <a:xfrm>
                              <a:off x="5" y="5"/>
                              <a:ext cx="9362" cy="2"/>
                            </a:xfrm>
                            <a:custGeom>
                              <a:avLst/>
                              <a:gdLst>
                                <a:gd name="T0" fmla="+- 0 5 5"/>
                                <a:gd name="T1" fmla="*/ T0 w 9362"/>
                                <a:gd name="T2" fmla="+- 0 9366 5"/>
                                <a:gd name="T3" fmla="*/ T2 w 9362"/>
                              </a:gdLst>
                              <a:ahLst/>
                              <a:cxnLst>
                                <a:cxn ang="0">
                                  <a:pos x="T1" y="0"/>
                                </a:cxn>
                                <a:cxn ang="0">
                                  <a:pos x="T3" y="0"/>
                                </a:cxn>
                              </a:cxnLst>
                              <a:rect l="0" t="0" r="r" b="b"/>
                              <a:pathLst>
                                <a:path w="936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B201F44" id="Group 478"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NNpKQMAAPMHAAAOAAAAZHJzL2Uyb0RvYy54bWy0Vclu2zAQvRfoPxA8tkgk77YQOSiyoUDa&#10;Boj7ATRFLShFsiRtOfn6DklJkR0EBVLUB2OoGb6ZNxsvLg81R3umTSVFikfnMUZMUJlVokjxz83t&#10;2RIjY4nICJeCpfiJGXy5/vjholEJG8tS8oxpBCDCJI1KcWmtSqLI0JLVxJxLxQQoc6lrYuGoiyjT&#10;pAH0mkfjOJ5HjdSZ0pIyY+DrdVDitcfPc0btjzw3zCKeYojN+n/t/7fuP1pfkKTQRJUVbcMg74ii&#10;JpUApz3UNbEE7XT1CqquqJZG5vacyjqSeV5R5jkAm1F8wuZOy53yXIqkKVSfJkjtSZ7eDUu/7x80&#10;qrIULxcrjASpoUjeL5ouli49jSoSsLrT6lE96MARxHtJfxlQR6d6dy6CMdo232QGgGRnpU/PIde1&#10;gwDi6OCr8NRXgR0sovBxtpqNxmMoFgXdfDJri0RLqOSrS7S8aa+tJotxuDPyNyKSBG8+wjaiQMcf&#10;emYd/yW4POa/+t/8ZxgBx1nowo7/ajJviYyDomd+ZD5kfnThTeIwYealicy/NdFjSRTzvWlce/RJ&#10;HHVJvNWMublFU0is7yNv2DWRGXbQQNMokxhotL/2zlEy3shdnwqS0J2xd0z67iP7e2PD5Gcg+Z7O&#10;2tpvoAvymsMS+HyGYjRDbXWK3gAYBoNPEdrEqEG+YC1chwIVHKCAxfw10KSzcUDjARCEXXSBkbKL&#10;lR5EGyxIiLgFG/uhUtK4udhAYN00AQIYOWJv2ILvU9twp3WhYXOe7kyNEezMbWhKRayLzLlwImpS&#10;7PPgPtRyzzbSq+zJxIKTFy0XQyu4fswgqOGGcwCbJgjeqYt1UFAhbyvOfQm4cKHM49Xc58ZIXmVO&#10;6aIxuthecY32xL0G/ufIANiRGWxdkXmwkpHsppUtqXiQwZ5DbmGvhFZ1m8QkW5k9QdtqGd4YeBNB&#10;KKV+xqiB9yXF5veOaIYR/ypg9laj6dQ9SP4wnS3cwtNDzXaoIYICVIothsI78cqGR2yndFWU4Gnk&#10;6Qr5BVZtXrnu9vGFqNoDjL+X2gXdyvCygHT0dA3P3urlrV7/AQAA//8DAFBLAwQUAAYACAAAACEA&#10;dl4x09sAAAADAQAADwAAAGRycy9kb3ducmV2LnhtbEyPT0vDQBDF74LfYRnBm92kxX8xm1KKeiqC&#10;rSDeptlpEpqdDdltkn57Ry96eTC8x3u/yZeTa9VAfWg8G0hnCSji0tuGKwMfu5ebB1AhIltsPZOB&#10;MwVYFpcXOWbWj/xOwzZWSko4ZGigjrHLtA5lTQ7DzHfE4h187zDK2Vfa9jhKuWv1PEnutMOGZaHG&#10;jtY1lcftyRl4HXFcLdLnYXM8rM9fu9u3z01KxlxfTasnUJGm+BeGH3xBh0KY9v7ENqjWgDwSf1W8&#10;x8X9HNReQgnoItf/2YtvAAAA//8DAFBLAQItABQABgAIAAAAIQC2gziS/gAAAOEBAAATAAAAAAAA&#10;AAAAAAAAAAAAAABbQ29udGVudF9UeXBlc10ueG1sUEsBAi0AFAAGAAgAAAAhADj9If/WAAAAlAEA&#10;AAsAAAAAAAAAAAAAAAAALwEAAF9yZWxzLy5yZWxzUEsBAi0AFAAGAAgAAAAhAFOI02kpAwAA8wcA&#10;AA4AAAAAAAAAAAAAAAAALgIAAGRycy9lMm9Eb2MueG1sUEsBAi0AFAAGAAgAAAAhAHZeMdPbAAAA&#10;AwEAAA8AAAAAAAAAAAAAAAAAgwUAAGRycy9kb3ducmV2LnhtbFBLBQYAAAAABAAEAPMAAACLBgAA&#10;AAA=&#10;">
                <v:group id="Group 479"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M+owgAAANwAAAAPAAAAZHJzL2Rvd25yZXYueG1sRE9Ni8Iw&#10;EL0L+x/CLHjTtMpK6RpFZBUPsmAVxNvQjG2xmZQmtvXfm8PCHh/ve7keTC06al1lWUE8jUAQ51ZX&#10;XCi4nHeTBITzyBpry6TgRQ7Wq4/RElNtez5Rl/lChBB2KSoovW9SKV1ekkE3tQ1x4O62NegDbAup&#10;W+xDuKnlLIoW0mDFoaHEhrYl5Y/saRTse+w38/inOz7u29ft/PV7Pcak1Phz2HyD8DT4f/Gf+6AV&#10;JEmYH86EIyBXbwAAAP//AwBQSwECLQAUAAYACAAAACEA2+H2y+4AAACFAQAAEwAAAAAAAAAAAAAA&#10;AAAAAAAAW0NvbnRlbnRfVHlwZXNdLnhtbFBLAQItABQABgAIAAAAIQBa9CxbvwAAABUBAAALAAAA&#10;AAAAAAAAAAAAAB8BAABfcmVscy8ucmVsc1BLAQItABQABgAIAAAAIQBm6M+owgAAANwAAAAPAAAA&#10;AAAAAAAAAAAAAAcCAABkcnMvZG93bnJldi54bWxQSwUGAAAAAAMAAwC3AAAA9gIAAAAA&#10;">
                  <v:shape id="Freeform 480"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lV0xAAAANwAAAAPAAAAZHJzL2Rvd25yZXYueG1sRI9Bi8Iw&#10;FITvgv8hPMGLaOoetFSjyIKwCyus1YPHR/Nsis1LaWKt/34jCHscZuYbZr3tbS06an3lWMF8loAg&#10;LpyuuFRwPu2nKQgfkDXWjknBkzxsN8PBGjPtHnykLg+liBD2GSowITSZlL4wZNHPXEMcvatrLYYo&#10;21LqFh8Rbmv5kSQLabHiuGCwoU9DxS2/WwV2wafvpSn3E/zJ793v8TC5uINS41G/W4EI1If/8Lv9&#10;pRWk6RxeZ+IRkJs/AAAA//8DAFBLAQItABQABgAIAAAAIQDb4fbL7gAAAIUBAAATAAAAAAAAAAAA&#10;AAAAAAAAAABbQ29udGVudF9UeXBlc10ueG1sUEsBAi0AFAAGAAgAAAAhAFr0LFu/AAAAFQEAAAsA&#10;AAAAAAAAAAAAAAAAHwEAAF9yZWxzLy5yZWxzUEsBAi0AFAAGAAgAAAAhAOYmVXTEAAAA3AAAAA8A&#10;AAAAAAAAAAAAAAAABwIAAGRycy9kb3ducmV2LnhtbFBLBQYAAAAAAwADALcAAAD4AgAAAAA=&#10;" path="m,l9361,e" filled="f" strokeweight=".48pt">
                    <v:path arrowok="t" o:connecttype="custom" o:connectlocs="0,0;9361,0" o:connectangles="0,0"/>
                  </v:shape>
                </v:group>
                <w10:anchorlock/>
              </v:group>
            </w:pict>
          </mc:Fallback>
        </mc:AlternateContent>
      </w:r>
    </w:p>
    <w:p w14:paraId="62AC9242" w14:textId="77777777" w:rsidR="00207160" w:rsidRPr="008F253F" w:rsidRDefault="00207160" w:rsidP="00207160">
      <w:pPr>
        <w:widowControl w:val="0"/>
        <w:spacing w:before="59" w:after="0" w:line="240" w:lineRule="auto"/>
        <w:ind w:left="220"/>
        <w:jc w:val="both"/>
        <w:rPr>
          <w:rFonts w:eastAsia="Times New Roman" w:cstheme="minorHAnsi"/>
          <w:sz w:val="18"/>
          <w:szCs w:val="18"/>
        </w:rPr>
      </w:pPr>
      <w:r w:rsidRPr="008F253F">
        <w:rPr>
          <w:rFonts w:eastAsia="Calibri" w:cstheme="minorHAnsi"/>
          <w:sz w:val="18"/>
        </w:rPr>
        <w:t>Are there any other factors involved (management, the environment, equipment, maintenance,</w:t>
      </w:r>
      <w:r w:rsidRPr="008F253F">
        <w:rPr>
          <w:rFonts w:eastAsia="Calibri" w:cstheme="minorHAnsi"/>
          <w:spacing w:val="-30"/>
          <w:sz w:val="18"/>
        </w:rPr>
        <w:t xml:space="preserve"> </w:t>
      </w:r>
      <w:r w:rsidRPr="008F253F">
        <w:rPr>
          <w:rFonts w:eastAsia="Calibri" w:cstheme="minorHAnsi"/>
          <w:sz w:val="18"/>
        </w:rPr>
        <w:t>individuals)?</w:t>
      </w:r>
    </w:p>
    <w:p w14:paraId="1173DA53" w14:textId="77777777" w:rsidR="00207160" w:rsidRPr="008F253F" w:rsidRDefault="00207160" w:rsidP="00207160">
      <w:pPr>
        <w:widowControl w:val="0"/>
        <w:spacing w:before="5" w:after="0" w:line="240" w:lineRule="auto"/>
        <w:jc w:val="both"/>
        <w:rPr>
          <w:rFonts w:eastAsia="Times New Roman" w:cstheme="minorHAnsi"/>
          <w:sz w:val="21"/>
          <w:szCs w:val="21"/>
        </w:rPr>
      </w:pPr>
    </w:p>
    <w:p w14:paraId="248B6EA8" w14:textId="77777777" w:rsidR="00207160" w:rsidRPr="008F253F" w:rsidRDefault="00207160" w:rsidP="00207160">
      <w:pPr>
        <w:widowControl w:val="0"/>
        <w:spacing w:after="0" w:line="20" w:lineRule="exact"/>
        <w:ind w:left="2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38A561A0" wp14:editId="3B9EFED5">
                <wp:extent cx="5951220" cy="6350"/>
                <wp:effectExtent l="6350" t="3175" r="5080" b="9525"/>
                <wp:docPr id="876" name="Group 4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877" name="Group 476"/>
                        <wpg:cNvGrpSpPr>
                          <a:grpSpLocks/>
                        </wpg:cNvGrpSpPr>
                        <wpg:grpSpPr bwMode="auto">
                          <a:xfrm>
                            <a:off x="5" y="5"/>
                            <a:ext cx="9362" cy="2"/>
                            <a:chOff x="5" y="5"/>
                            <a:chExt cx="9362" cy="2"/>
                          </a:xfrm>
                        </wpg:grpSpPr>
                        <wps:wsp>
                          <wps:cNvPr id="878" name="Freeform 477"/>
                          <wps:cNvSpPr>
                            <a:spLocks/>
                          </wps:cNvSpPr>
                          <wps:spPr bwMode="auto">
                            <a:xfrm>
                              <a:off x="5" y="5"/>
                              <a:ext cx="9362" cy="2"/>
                            </a:xfrm>
                            <a:custGeom>
                              <a:avLst/>
                              <a:gdLst>
                                <a:gd name="T0" fmla="+- 0 5 5"/>
                                <a:gd name="T1" fmla="*/ T0 w 9362"/>
                                <a:gd name="T2" fmla="+- 0 9366 5"/>
                                <a:gd name="T3" fmla="*/ T2 w 9362"/>
                              </a:gdLst>
                              <a:ahLst/>
                              <a:cxnLst>
                                <a:cxn ang="0">
                                  <a:pos x="T1" y="0"/>
                                </a:cxn>
                                <a:cxn ang="0">
                                  <a:pos x="T3" y="0"/>
                                </a:cxn>
                              </a:cxnLst>
                              <a:rect l="0" t="0" r="r" b="b"/>
                              <a:pathLst>
                                <a:path w="936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7A4C7DE" id="Group 475"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sVXKQMAAPMHAAAOAAAAZHJzL2Uyb0RvYy54bWy0Vclu2zAQvRfoPxA8tmgkb3IsRA6KbCiQ&#10;tgHifgBNUQtKkSxJW06/vkNSUmQHQYEU9cEYaoZv5s3Gi8tDw9GeaVNLkeHJWYwRE1TmtSgz/GNz&#10;++kcI2OJyAmXgmX4iRl8uX7/7qJVKZvKSvKcaQQgwqStynBlrUqjyNCKNcScScUEKAupG2LhqMso&#10;16QF9IZH0zhOolbqXGlJmTHw9Too8drjFwWj9ntRGGYRzzDEZv2/9v9b9x+tL0haaqKqmnZhkDdE&#10;0ZBagNMB6ppYgna6fgHV1FRLIwt7RmUTyaKoKfMcgM0kPmFzp+VOeS5l2pZqSBOk9iRPb4al3/YP&#10;GtV5hs+XCUaCNFAk7xfNlwuXnlaVKVjdafWoHnTgCOK9pD8NqKNTvTuXwRht268yB0Cys9Kn51Do&#10;xkEAcXTwVXgaqsAOFlH4uFgtJtMpFIuCLpktuiLRCir54hKtbrprq9lyGu5M/I2IpMGbj7CLKNDx&#10;h4HZwH95yj/53/wXGAFHn2aS9vxXs6QjMg3tOTA/Mh8zP7rwKnGYMPPcRObfmuixIor53jSuPYYk&#10;wryHJrrVjLm5hT5ahjx6w76JzLiDRppWmdRAo/21d46S8UruhlSQlO6MvWPSdx/Z3xsbJj8Hyfd0&#10;3oW9gcYrGg5L4OMnFKMF6qpTDgaT3uBDhDYxapEvWAfXo0AFRyhgkbwEmvU2Dmg6AoKwyz4wUvWx&#10;0oPoggUJEbdgYz9USho3FxsIrJ8mQAAjR+wVW/B9ahvudC40bM7Tnakxgp25DU2piHWRORdORG2G&#10;fR7ch0bu2UZ6lT2ZWHDyrOVibAXXjxkENdxwDmDTBME7dbGOCirkbc25LwEXLpQkXiU+N0byOndK&#10;F43R5faKa7Qn7jXwP0cGwI7MYOuK3INVjOQ3nWxJzYMM9hxyC3sltKrbJCbdyvwJ2lbL8MbAmwhC&#10;JfVvjFp4XzJsfu2IZhjxLwJmbzWZz92D5A/zxdItPD3WbMcaIihAZdhiKLwTr2x4xHZK12UFniae&#10;rpCfYdUWtetuH1+IqjvA+HupW9CdDC8LSEdP1/jsrZ7f6vUfAAAA//8DAFBLAwQUAAYACAAAACEA&#10;dl4x09sAAAADAQAADwAAAGRycy9kb3ducmV2LnhtbEyPT0vDQBDF74LfYRnBm92kxX8xm1KKeiqC&#10;rSDeptlpEpqdDdltkn57Ry96eTC8x3u/yZeTa9VAfWg8G0hnCSji0tuGKwMfu5ebB1AhIltsPZOB&#10;MwVYFpcXOWbWj/xOwzZWSko4ZGigjrHLtA5lTQ7DzHfE4h187zDK2Vfa9jhKuWv1PEnutMOGZaHG&#10;jtY1lcftyRl4HXFcLdLnYXM8rM9fu9u3z01KxlxfTasnUJGm+BeGH3xBh0KY9v7ENqjWgDwSf1W8&#10;x8X9HNReQgnoItf/2YtvAAAA//8DAFBLAQItABQABgAIAAAAIQC2gziS/gAAAOEBAAATAAAAAAAA&#10;AAAAAAAAAAAAAABbQ29udGVudF9UeXBlc10ueG1sUEsBAi0AFAAGAAgAAAAhADj9If/WAAAAlAEA&#10;AAsAAAAAAAAAAAAAAAAALwEAAF9yZWxzLy5yZWxzUEsBAi0AFAAGAAgAAAAhABeyxVcpAwAA8wcA&#10;AA4AAAAAAAAAAAAAAAAALgIAAGRycy9lMm9Eb2MueG1sUEsBAi0AFAAGAAgAAAAhAHZeMdPbAAAA&#10;AwEAAA8AAAAAAAAAAAAAAAAAgwUAAGRycy9kb3ducmV2LnhtbFBLBQYAAAAABAAEAPMAAACLBgAA&#10;AAA=&#10;">
                <v:group id="Group 476"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Cf7xgAAANwAAAAPAAAAZHJzL2Rvd25yZXYueG1sRI9Ba8JA&#10;FITvBf/D8oTe6iaWVkndhCAqHqRQLZTeHtlnEpJ9G7JrEv99t1DocZiZb5hNNplWDNS72rKCeBGB&#10;IC6srrlU8HnZP61BOI+ssbVMCu7kIEtnDxtMtB35g4azL0WAsEtQQeV9l0jpiooMuoXtiIN3tb1B&#10;H2RfSt3jGOCmlcsoepUGaw4LFXa0rahozjej4DDimD/Hu+HUXLf378vL+9cpJqUe51P+BsLT5P/D&#10;f+2jVrBereD3TDgCMv0BAAD//wMAUEsBAi0AFAAGAAgAAAAhANvh9svuAAAAhQEAABMAAAAAAAAA&#10;AAAAAAAAAAAAAFtDb250ZW50X1R5cGVzXS54bWxQSwECLQAUAAYACAAAACEAWvQsW78AAAAVAQAA&#10;CwAAAAAAAAAAAAAAAAAfAQAAX3JlbHMvLnJlbHNQSwECLQAUAAYACAAAACEA3NQn+8YAAADcAAAA&#10;DwAAAAAAAAAAAAAAAAAHAgAAZHJzL2Rvd25yZXYueG1sUEsFBgAAAAADAAMAtwAAAPoCAAAAAA==&#10;">
                  <v:shape id="Freeform 477"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YzOwgAAANwAAAAPAAAAZHJzL2Rvd25yZXYueG1sRE/Pa4Mw&#10;FL4P9j+EN+hF1rgdbHGNMgaFDSasdocdH+bVSM2LmFTtf78cCj1+fL935WJ7MdHoO8cKXtYpCOLG&#10;6Y5bBb/H/fMWhA/IGnvHpOBKHsri8WGHuXYzH2iqQytiCPscFZgQhlxK3xiy6NduII7cyY0WQ4Rj&#10;K/WIcwy3vXxN00xa7Dg2GBzow1Bzri9Wgc34+LUx7T7B7/oy/Ryq5M9VSq2elvc3EIGWcBff3J9a&#10;wXYT18Yz8QjI4h8AAP//AwBQSwECLQAUAAYACAAAACEA2+H2y+4AAACFAQAAEwAAAAAAAAAAAAAA&#10;AAAAAAAAW0NvbnRlbnRfVHlwZXNdLnhtbFBLAQItABQABgAIAAAAIQBa9CxbvwAAABUBAAALAAAA&#10;AAAAAAAAAAAAAB8BAABfcmVscy8ucmVsc1BLAQItABQABgAIAAAAIQBCyYzOwgAAANwAAAAPAAAA&#10;AAAAAAAAAAAAAAcCAABkcnMvZG93bnJldi54bWxQSwUGAAAAAAMAAwC3AAAA9gIAAAAA&#10;" path="m,l9361,e" filled="f" strokeweight=".48pt">
                    <v:path arrowok="t" o:connecttype="custom" o:connectlocs="0,0;9361,0" o:connectangles="0,0"/>
                  </v:shape>
                </v:group>
                <w10:anchorlock/>
              </v:group>
            </w:pict>
          </mc:Fallback>
        </mc:AlternateContent>
      </w:r>
    </w:p>
    <w:p w14:paraId="1420E7F8" w14:textId="77777777" w:rsidR="00207160" w:rsidRPr="008F253F" w:rsidRDefault="00207160" w:rsidP="00207160">
      <w:pPr>
        <w:widowControl w:val="0"/>
        <w:spacing w:before="61" w:after="0" w:line="240" w:lineRule="auto"/>
        <w:ind w:left="220"/>
        <w:jc w:val="both"/>
        <w:rPr>
          <w:rFonts w:eastAsia="Times New Roman" w:cstheme="minorHAnsi"/>
          <w:sz w:val="18"/>
          <w:szCs w:val="18"/>
        </w:rPr>
      </w:pPr>
      <w:r w:rsidRPr="008F253F">
        <w:rPr>
          <w:rFonts w:eastAsia="Calibri" w:cstheme="minorHAnsi"/>
          <w:sz w:val="18"/>
        </w:rPr>
        <w:t>What do you think could have been done to prevent this event from</w:t>
      </w:r>
      <w:r w:rsidRPr="008F253F">
        <w:rPr>
          <w:rFonts w:eastAsia="Calibri" w:cstheme="minorHAnsi"/>
          <w:spacing w:val="-19"/>
          <w:sz w:val="18"/>
        </w:rPr>
        <w:t xml:space="preserve"> </w:t>
      </w:r>
      <w:r w:rsidRPr="008F253F">
        <w:rPr>
          <w:rFonts w:eastAsia="Calibri" w:cstheme="minorHAnsi"/>
          <w:sz w:val="18"/>
        </w:rPr>
        <w:t>occurring?</w:t>
      </w:r>
    </w:p>
    <w:p w14:paraId="4D6FCCC4" w14:textId="77777777" w:rsidR="00207160" w:rsidRPr="008F253F" w:rsidRDefault="00207160" w:rsidP="00207160">
      <w:pPr>
        <w:widowControl w:val="0"/>
        <w:spacing w:before="5" w:after="0" w:line="240" w:lineRule="auto"/>
        <w:jc w:val="both"/>
        <w:rPr>
          <w:rFonts w:eastAsia="Times New Roman" w:cstheme="minorHAnsi"/>
          <w:sz w:val="21"/>
          <w:szCs w:val="21"/>
        </w:rPr>
      </w:pPr>
    </w:p>
    <w:p w14:paraId="550F5378" w14:textId="77777777" w:rsidR="00207160" w:rsidRPr="008F253F" w:rsidRDefault="00207160" w:rsidP="00207160">
      <w:pPr>
        <w:widowControl w:val="0"/>
        <w:spacing w:after="0" w:line="20" w:lineRule="exact"/>
        <w:ind w:left="2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5DA304B3" wp14:editId="51F82044">
                <wp:extent cx="5951220" cy="6350"/>
                <wp:effectExtent l="6350" t="8890" r="5080" b="3810"/>
                <wp:docPr id="873" name="Group 4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874" name="Group 473"/>
                        <wpg:cNvGrpSpPr>
                          <a:grpSpLocks/>
                        </wpg:cNvGrpSpPr>
                        <wpg:grpSpPr bwMode="auto">
                          <a:xfrm>
                            <a:off x="5" y="5"/>
                            <a:ext cx="9362" cy="2"/>
                            <a:chOff x="5" y="5"/>
                            <a:chExt cx="9362" cy="2"/>
                          </a:xfrm>
                        </wpg:grpSpPr>
                        <wps:wsp>
                          <wps:cNvPr id="875" name="Freeform 474"/>
                          <wps:cNvSpPr>
                            <a:spLocks/>
                          </wps:cNvSpPr>
                          <wps:spPr bwMode="auto">
                            <a:xfrm>
                              <a:off x="5" y="5"/>
                              <a:ext cx="9362" cy="2"/>
                            </a:xfrm>
                            <a:custGeom>
                              <a:avLst/>
                              <a:gdLst>
                                <a:gd name="T0" fmla="+- 0 5 5"/>
                                <a:gd name="T1" fmla="*/ T0 w 9362"/>
                                <a:gd name="T2" fmla="+- 0 9366 5"/>
                                <a:gd name="T3" fmla="*/ T2 w 9362"/>
                              </a:gdLst>
                              <a:ahLst/>
                              <a:cxnLst>
                                <a:cxn ang="0">
                                  <a:pos x="T1" y="0"/>
                                </a:cxn>
                                <a:cxn ang="0">
                                  <a:pos x="T3" y="0"/>
                                </a:cxn>
                              </a:cxnLst>
                              <a:rect l="0" t="0" r="r" b="b"/>
                              <a:pathLst>
                                <a:path w="936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077958C" id="Group 472"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BfYKQMAAPMHAAAOAAAAZHJzL2Uyb0RvYy54bWy0Vdtu2zAMfR+wfxD0uKG1c21j1CmG3jCg&#10;2wo0+wBFli+YLWmSEqf9+lGU4zopigEdloeAMinyHN50cblrarIVxlZKpnR0GlMiJFdZJYuU/lzd&#10;npxTYh2TGauVFCl9EpZeLj9+uGh1IsaqVHUmDAEn0iatTmnpnE6iyPJSNMyeKi0kKHNlGubgaIoo&#10;M6wF700djeN4HrXKZNooLqyFr9dBSZfoP88Fdz/y3ApH6pQCNof/Bv/X/j9aXrCkMEyXFe9gsHeg&#10;aFglIWjv6po5RjameuWqqbhRVuXulKsmUnlecYEcgM0oPmJzZ9RGI5ciaQvdpwlSe5Snd7vl37cP&#10;hlRZSs/PJpRI1kCRMC6Zno19elpdJGB1Z/SjfjCBI4j3iv+yoI6O9f5cBGOybr+pDByyjVOYnl1u&#10;Gu8CiJMdVuGpr4LYOcLh42wxG43HUCwOuvlk1hWJl1DJV5d4edNdW0wAL94Z4Y2IJSEaIuwQBTp4&#10;6Jn1/KfH/Cf/m/+MEuA4C12457+YzDsimH+W9MwPzIfMDy68SRwmzL40kf23JnosmRbYm9a3R59E&#10;wBia6NYI4ecW+mga8oiG+yayww4aaFptEwuN9tfeOUjGG7nrUwFJ3Fh3JxR2H9veWxcmPwMJezrr&#10;YK+g8fKmhiXw+YTEZEa66hS9wWhv8Ckiq5i0BAvWudt7gQoOvIDF/LUjmLdg4x2NB44AdrEHxso9&#10;Vr6THViQCPMLNsah0sr6uVgBsP00gQcw8sTesIXYx7bhThfCwOY83pmGEtiZ69CtmjmPzIfwImlT&#10;innwHxq1FSuFKnc0sRDkRVvLoRVcP2QQ1HDDB4BNEwQM6rEOCirVbVXXWIJaeijzeDHH3FhVV5lX&#10;ejTWFOur2pAt868B/jwZcHZgBltXZuisFCy76WTHqjrIYF9DbmGvhFb1m8Qma5U9QdsaFd4YeBNB&#10;KJV5pqSF9yWl9veGGUFJ/VXC7C1G06l/kPAwnZ35hWeGmvVQwyQHVyl1FArvxSsXHrGNNlVRQqQR&#10;0pXqC6zavPLdjfgCqu4A449St6A7GV4WkA6eruEZrV7e6uUfAAAA//8DAFBLAwQUAAYACAAAACEA&#10;dl4x09sAAAADAQAADwAAAGRycy9kb3ducmV2LnhtbEyPT0vDQBDF74LfYRnBm92kxX8xm1KKeiqC&#10;rSDeptlpEpqdDdltkn57Ry96eTC8x3u/yZeTa9VAfWg8G0hnCSji0tuGKwMfu5ebB1AhIltsPZOB&#10;MwVYFpcXOWbWj/xOwzZWSko4ZGigjrHLtA5lTQ7DzHfE4h187zDK2Vfa9jhKuWv1PEnutMOGZaHG&#10;jtY1lcftyRl4HXFcLdLnYXM8rM9fu9u3z01KxlxfTasnUJGm+BeGH3xBh0KY9v7ENqjWgDwSf1W8&#10;x8X9HNReQgnoItf/2YtvAAAA//8DAFBLAQItABQABgAIAAAAIQC2gziS/gAAAOEBAAATAAAAAAAA&#10;AAAAAAAAAAAAAABbQ29udGVudF9UeXBlc10ueG1sUEsBAi0AFAAGAAgAAAAhADj9If/WAAAAlAEA&#10;AAsAAAAAAAAAAAAAAAAALwEAAF9yZWxzLy5yZWxzUEsBAi0AFAAGAAgAAAAhAApsF9gpAwAA8wcA&#10;AA4AAAAAAAAAAAAAAAAALgIAAGRycy9lMm9Eb2MueG1sUEsBAi0AFAAGAAgAAAAhAHZeMdPbAAAA&#10;AwEAAA8AAAAAAAAAAAAAAAAAgwUAAGRycy9kb3ducmV2LnhtbFBLBQYAAAAABAAEAPMAAACLBgAA&#10;AAA=&#10;">
                <v:group id="Group 473"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rmMxgAAANwAAAAPAAAAZHJzL2Rvd25yZXYueG1sRI9Pa8JA&#10;FMTvgt9heUJvdRNrNaSuIqLSgxSqhdLbI/vyB7NvQ3ZN4rfvFgoeh5n5DbPaDKYWHbWusqwgnkYg&#10;iDOrKy4UfF0OzwkI55E11pZJwZ0cbNbj0QpTbXv+pO7sCxEg7FJUUHrfpFK6rCSDbmob4uDltjXo&#10;g2wLqVvsA9zUchZFC2mw4rBQYkO7krLr+WYUHHvsty/xvjtd89395/L68X2KSamnybB9A+Fp8I/w&#10;f/tdK0iWc/g7E46AXP8CAAD//wMAUEsBAi0AFAAGAAgAAAAhANvh9svuAAAAhQEAABMAAAAAAAAA&#10;AAAAAAAAAAAAAFtDb250ZW50X1R5cGVzXS54bWxQSwECLQAUAAYACAAAACEAWvQsW78AAAAVAQAA&#10;CwAAAAAAAAAAAAAAAAAfAQAAX3JlbHMvLnJlbHNQSwECLQAUAAYACAAAACEALAa5jMYAAADcAAAA&#10;DwAAAAAAAAAAAAAAAAAHAgAAZHJzL2Rvd25yZXYueG1sUEsFBgAAAAADAAMAtwAAAPoCAAAAAA==&#10;">
                  <v:shape id="Freeform 474"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CNQxAAAANwAAAAPAAAAZHJzL2Rvd25yZXYueG1sRI9Pi8Iw&#10;FMTvwn6H8Bb2Ipq64B+qUZYFQUFBqwePj+bZFJuX0sRav70RFvY4zMxvmMWqs5VoqfGlYwWjYQKC&#10;OHe65ELB+bQezED4gKyxckwKnuRhtfzoLTDV7sFHarNQiAhhn6ICE0KdSulzQxb90NXE0bu6xmKI&#10;simkbvAR4baS30kykRZLjgsGa/o1lN+yu1VgJ3zaTk2x7uMuu7eH475/cXulvj67nzmIQF34D/+1&#10;N1rBbDqG95l4BOTyBQAA//8DAFBLAQItABQABgAIAAAAIQDb4fbL7gAAAIUBAAATAAAAAAAAAAAA&#10;AAAAAAAAAABbQ29udGVudF9UeXBlc10ueG1sUEsBAi0AFAAGAAgAAAAhAFr0LFu/AAAAFQEAAAsA&#10;AAAAAAAAAAAAAAAAHwEAAF9yZWxzLy5yZWxzUEsBAi0AFAAGAAgAAAAhAKzII1DEAAAA3AAAAA8A&#10;AAAAAAAAAAAAAAAABwIAAGRycy9kb3ducmV2LnhtbFBLBQYAAAAAAwADALcAAAD4AgAAAAA=&#10;" path="m,l9361,e" filled="f" strokeweight=".48pt">
                    <v:path arrowok="t" o:connecttype="custom" o:connectlocs="0,0;9361,0" o:connectangles="0,0"/>
                  </v:shape>
                </v:group>
                <w10:anchorlock/>
              </v:group>
            </w:pict>
          </mc:Fallback>
        </mc:AlternateContent>
      </w:r>
    </w:p>
    <w:p w14:paraId="4801FB62" w14:textId="77777777" w:rsidR="00207160" w:rsidRPr="008F253F" w:rsidRDefault="00207160" w:rsidP="00207160">
      <w:pPr>
        <w:widowControl w:val="0"/>
        <w:spacing w:before="59" w:after="0" w:line="240" w:lineRule="auto"/>
        <w:ind w:left="220"/>
        <w:jc w:val="both"/>
        <w:rPr>
          <w:rFonts w:eastAsia="Times New Roman" w:cstheme="minorHAnsi"/>
          <w:sz w:val="18"/>
          <w:szCs w:val="18"/>
        </w:rPr>
      </w:pPr>
      <w:r w:rsidRPr="008F253F">
        <w:rPr>
          <w:rFonts w:eastAsia="Calibri" w:cstheme="minorHAnsi"/>
          <w:sz w:val="18"/>
        </w:rPr>
        <w:t>Any other comments or</w:t>
      </w:r>
      <w:r w:rsidRPr="008F253F">
        <w:rPr>
          <w:rFonts w:eastAsia="Calibri" w:cstheme="minorHAnsi"/>
          <w:spacing w:val="-9"/>
          <w:sz w:val="18"/>
        </w:rPr>
        <w:t xml:space="preserve"> </w:t>
      </w:r>
      <w:r w:rsidRPr="008F253F">
        <w:rPr>
          <w:rFonts w:eastAsia="Calibri" w:cstheme="minorHAnsi"/>
          <w:sz w:val="18"/>
        </w:rPr>
        <w:t>observations?</w:t>
      </w:r>
    </w:p>
    <w:p w14:paraId="0F15C1CF" w14:textId="77777777" w:rsidR="00207160" w:rsidRPr="008F253F" w:rsidRDefault="00207160" w:rsidP="00207160">
      <w:pPr>
        <w:widowControl w:val="0"/>
        <w:spacing w:before="5" w:after="0" w:line="240" w:lineRule="auto"/>
        <w:jc w:val="both"/>
        <w:rPr>
          <w:rFonts w:eastAsia="Times New Roman" w:cstheme="minorHAnsi"/>
          <w:sz w:val="21"/>
          <w:szCs w:val="21"/>
        </w:rPr>
      </w:pPr>
    </w:p>
    <w:p w14:paraId="50B8E88E" w14:textId="77777777" w:rsidR="00207160" w:rsidRPr="008F253F" w:rsidRDefault="00207160" w:rsidP="00207160">
      <w:pPr>
        <w:widowControl w:val="0"/>
        <w:spacing w:after="0" w:line="20" w:lineRule="exact"/>
        <w:ind w:left="2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36FAB75B" wp14:editId="4B58F20E">
                <wp:extent cx="5951220" cy="6350"/>
                <wp:effectExtent l="6350" t="4445" r="5080" b="8255"/>
                <wp:docPr id="870" name="Group 4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871" name="Group 470"/>
                        <wpg:cNvGrpSpPr>
                          <a:grpSpLocks/>
                        </wpg:cNvGrpSpPr>
                        <wpg:grpSpPr bwMode="auto">
                          <a:xfrm>
                            <a:off x="5" y="5"/>
                            <a:ext cx="9362" cy="2"/>
                            <a:chOff x="5" y="5"/>
                            <a:chExt cx="9362" cy="2"/>
                          </a:xfrm>
                        </wpg:grpSpPr>
                        <wps:wsp>
                          <wps:cNvPr id="872" name="Freeform 471"/>
                          <wps:cNvSpPr>
                            <a:spLocks/>
                          </wps:cNvSpPr>
                          <wps:spPr bwMode="auto">
                            <a:xfrm>
                              <a:off x="5" y="5"/>
                              <a:ext cx="9362" cy="2"/>
                            </a:xfrm>
                            <a:custGeom>
                              <a:avLst/>
                              <a:gdLst>
                                <a:gd name="T0" fmla="+- 0 5 5"/>
                                <a:gd name="T1" fmla="*/ T0 w 9362"/>
                                <a:gd name="T2" fmla="+- 0 9366 5"/>
                                <a:gd name="T3" fmla="*/ T2 w 9362"/>
                              </a:gdLst>
                              <a:ahLst/>
                              <a:cxnLst>
                                <a:cxn ang="0">
                                  <a:pos x="T1" y="0"/>
                                </a:cxn>
                                <a:cxn ang="0">
                                  <a:pos x="T3" y="0"/>
                                </a:cxn>
                              </a:cxnLst>
                              <a:rect l="0" t="0" r="r" b="b"/>
                              <a:pathLst>
                                <a:path w="9362">
                                  <a:moveTo>
                                    <a:pt x="0" y="0"/>
                                  </a:moveTo>
                                  <a:lnTo>
                                    <a:pt x="9361" y="0"/>
                                  </a:lnTo>
                                </a:path>
                              </a:pathLst>
                            </a:custGeom>
                            <a:noFill/>
                            <a:ln w="609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62F5D3A" id="Group 469"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FZBKQMAAPMHAAAOAAAAZHJzL2Uyb0RvYy54bWy0Vclu2zAQvRfoPxA8tmgkeY2FyEGRDQXS&#10;NkDcD6ApakEpkiVpy+nXd0jKiqwgKJCiPhhDzXDmvdl4cXloONozbWopMpycxRgxQWVeizLDPza3&#10;n84xMpaInHApWIafmMGX6/fvLlqVsomsJM+ZRuBEmLRVGa6sVWkUGVqxhpgzqZgAZSF1QywcdRnl&#10;mrTgveHRJI4XUSt1rrSkzBj4eh2UeO39FwWj9ntRGGYRzzBgs/5f+/+t+4/WFyQtNVFVTTsY5A0o&#10;GlILCNq7uiaWoJ2uX7hqaqqlkYU9o7KJZFHUlHkOwCaJR2zutNwpz6VM21L1aYLUjvL0Zrf02/5B&#10;ozrP8PkS8iNIA0XycdFssXLpaVWZgtWdVo/qQQeOIN5L+tOAOhrr3bkMxmjbfpU5OCQ7K316DoVu&#10;nAsgjg6+Ck99FdjBIgof56t5MpkAGAq6xXTeFYlWUMkXl2h1011bTZeTcCfxNyKShmgeYYco0PGH&#10;nlnPPxnxh4T8Z/5zjIDjPHThkf9quuiITIKiZ35iPmR+cuFV4jBh5rmJzL810WNFFPO9aVx79EkE&#10;6KGJbjVjbm7RbJmEPHrDYxOZYQcNNK0yqYFG+2vvnCTjldz1qSAp3Rl7x6TvPrK/NzZMfg6S7+m8&#10;g72BxisaDkvg4ycUoznqqlP2BtAmweBDhDYxapEvWOfu6AXSMPACFouXjqZHG+doMnAEsMsjMFId&#10;sdKD6MCChIhbsLEfKiWNm4sNADtOE3gAI0fsFVuIPbYNd7oQGjbneGdqjGBnbkNTKmIdMhfCiajN&#10;sM+D+9DIPdtIr7KjiYUgz1ouhlZw/ZRBUMMNFwA2TRB8UId1UFAhb2vOfQm4cFAW8Wrpc2Mkr3On&#10;dGiMLrdXXKM9ca+B/zky4OzEDLauyL2zipH8ppMtqXmQwZ5DbmGvhFZ1m8SkW5k/QdtqGd4YeBNB&#10;qKT+jVEL70uGza8d0Qwj/kXA7K2S2cw9SP4wmy/dwtNDzXaoIYKCqwxbDIV34pUNj9hO6bqsIFLi&#10;6Qr5GVZtUbvu9vgCqu4A4++lbkF3MrwsIJ08XcOzt3p+q9d/AAAA//8DAFBLAwQUAAYACAAAACEA&#10;dl4x09sAAAADAQAADwAAAGRycy9kb3ducmV2LnhtbEyPT0vDQBDF74LfYRnBm92kxX8xm1KKeiqC&#10;rSDeptlpEpqdDdltkn57Ry96eTC8x3u/yZeTa9VAfWg8G0hnCSji0tuGKwMfu5ebB1AhIltsPZOB&#10;MwVYFpcXOWbWj/xOwzZWSko4ZGigjrHLtA5lTQ7DzHfE4h187zDK2Vfa9jhKuWv1PEnutMOGZaHG&#10;jtY1lcftyRl4HXFcLdLnYXM8rM9fu9u3z01KxlxfTasnUJGm+BeGH3xBh0KY9v7ENqjWgDwSf1W8&#10;x8X9HNReQgnoItf/2YtvAAAA//8DAFBLAQItABQABgAIAAAAIQC2gziS/gAAAOEBAAATAAAAAAAA&#10;AAAAAAAAAAAAAABbQ29udGVudF9UeXBlc10ueG1sUEsBAi0AFAAGAAgAAAAhADj9If/WAAAAlAEA&#10;AAsAAAAAAAAAAAAAAAAALwEAAF9yZWxzLy5yZWxzUEsBAi0AFAAGAAgAAAAhAAeIVkEpAwAA8wcA&#10;AA4AAAAAAAAAAAAAAAAALgIAAGRycy9lMm9Eb2MueG1sUEsBAi0AFAAGAAgAAAAhAHZeMdPbAAAA&#10;AwEAAA8AAAAAAAAAAAAAAAAAgwUAAGRycy9kb3ducmV2LnhtbFBLBQYAAAAABAAEAPMAAACLBgAA&#10;AAA=&#10;">
                <v:group id="Group 470"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RoUxAAAANwAAAAPAAAAZHJzL2Rvd25yZXYueG1sRI9Bi8Iw&#10;FITvwv6H8IS9adpddKUaRcRdPIigLoi3R/Nsi81LaWJb/70RBI/DzHzDzBadKUVDtSssK4iHEQji&#10;1OqCMwX/x9/BBITzyBpLy6TgTg4W84/eDBNtW95Tc/CZCBB2CSrIva8SKV2ak0E3tBVx8C62NuiD&#10;rDOpa2wD3JTyK4rG0mDBYSHHilY5pdfDzSj4a7FdfsfrZnu9rO7n42h32sak1Ge/W05BeOr8O/xq&#10;b7SCyU8MzzPhCMj5AwAA//8DAFBLAQItABQABgAIAAAAIQDb4fbL7gAAAIUBAAATAAAAAAAAAAAA&#10;AAAAAAAAAABbQ29udGVudF9UeXBlc10ueG1sUEsBAi0AFAAGAAgAAAAhAFr0LFu/AAAAFQEAAAsA&#10;AAAAAAAAAAAAAAAAHwEAAF9yZWxzLy5yZWxzUEsBAi0AFAAGAAgAAAAhADxxGhTEAAAA3AAAAA8A&#10;AAAAAAAAAAAAAAAABwIAAGRycy9kb3ducmV2LnhtbFBLBQYAAAAAAwADALcAAAD4AgAAAAA=&#10;">
                  <v:shape id="Freeform 471"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CHuxQAAANwAAAAPAAAAZHJzL2Rvd25yZXYueG1sRI9Ba8JA&#10;FITvgv9heUIvUjcupYboKtpS2h4UtO39mX0mwezbkN1q9Ne7hYLHYWa+YWaLztbiRK2vHGsYjxIQ&#10;xLkzFRcavr/eHlMQPiAbrB2Thgt5WMz7vRlmxp15S6ddKESEsM9QQxlCk0np85Is+pFriKN3cK3F&#10;EGVbSNPiOcJtLVWSPEuLFceFEht6KSk/7n5tpGxWn/u1mrz+pIehUnhx73R90vph0C2nIAJ14R7+&#10;b38YDelEwd+ZeATk/AYAAP//AwBQSwECLQAUAAYACAAAACEA2+H2y+4AAACFAQAAEwAAAAAAAAAA&#10;AAAAAAAAAAAAW0NvbnRlbnRfVHlwZXNdLnhtbFBLAQItABQABgAIAAAAIQBa9CxbvwAAABUBAAAL&#10;AAAAAAAAAAAAAAAAAB8BAABfcmVscy8ucmVsc1BLAQItABQABgAIAAAAIQDZyCHuxQAAANwAAAAP&#10;AAAAAAAAAAAAAAAAAAcCAABkcnMvZG93bnJldi54bWxQSwUGAAAAAAMAAwC3AAAA+QIAAAAA&#10;" path="m,l9361,e" filled="f" strokeweight=".16936mm">
                    <v:path arrowok="t" o:connecttype="custom" o:connectlocs="0,0;9361,0" o:connectangles="0,0"/>
                  </v:shape>
                </v:group>
                <w10:anchorlock/>
              </v:group>
            </w:pict>
          </mc:Fallback>
        </mc:AlternateContent>
      </w:r>
    </w:p>
    <w:p w14:paraId="60BE7EED" w14:textId="77777777" w:rsidR="00207160" w:rsidRPr="008F253F" w:rsidRDefault="00207160" w:rsidP="00207160">
      <w:pPr>
        <w:widowControl w:val="0"/>
        <w:spacing w:before="61" w:after="64" w:line="240" w:lineRule="auto"/>
        <w:ind w:left="220"/>
        <w:jc w:val="both"/>
        <w:rPr>
          <w:rFonts w:eastAsia="Calibri" w:cstheme="minorHAnsi"/>
          <w:sz w:val="18"/>
        </w:rPr>
      </w:pPr>
    </w:p>
    <w:p w14:paraId="07184728" w14:textId="77777777" w:rsidR="00207160" w:rsidRPr="008F253F" w:rsidRDefault="00207160" w:rsidP="00207160">
      <w:pPr>
        <w:widowControl w:val="0"/>
        <w:spacing w:before="61" w:after="64" w:line="240" w:lineRule="auto"/>
        <w:ind w:left="220"/>
        <w:jc w:val="both"/>
        <w:rPr>
          <w:rFonts w:eastAsia="Times New Roman" w:cstheme="minorHAnsi"/>
          <w:sz w:val="18"/>
          <w:szCs w:val="18"/>
        </w:rPr>
      </w:pPr>
      <w:r w:rsidRPr="008F253F">
        <w:rPr>
          <w:rFonts w:eastAsia="Calibri" w:cstheme="minorHAnsi"/>
          <w:sz w:val="18"/>
        </w:rPr>
        <w:t>Please circle the most appropriate</w:t>
      </w:r>
      <w:r w:rsidRPr="008F253F">
        <w:rPr>
          <w:rFonts w:eastAsia="Calibri" w:cstheme="minorHAnsi"/>
          <w:spacing w:val="-11"/>
          <w:sz w:val="18"/>
        </w:rPr>
        <w:t xml:space="preserve"> </w:t>
      </w:r>
      <w:r w:rsidRPr="008F253F">
        <w:rPr>
          <w:rFonts w:eastAsia="Calibri" w:cstheme="minorHAnsi"/>
          <w:sz w:val="18"/>
        </w:rPr>
        <w:t>response(s):</w:t>
      </w:r>
    </w:p>
    <w:tbl>
      <w:tblPr>
        <w:tblW w:w="0" w:type="auto"/>
        <w:tblInd w:w="107" w:type="dxa"/>
        <w:tblLayout w:type="fixed"/>
        <w:tblCellMar>
          <w:left w:w="0" w:type="dxa"/>
          <w:right w:w="0" w:type="dxa"/>
        </w:tblCellMar>
        <w:tblLook w:val="01E0" w:firstRow="1" w:lastRow="1" w:firstColumn="1" w:lastColumn="1" w:noHBand="0" w:noVBand="0"/>
      </w:tblPr>
      <w:tblGrid>
        <w:gridCol w:w="9578"/>
      </w:tblGrid>
      <w:tr w:rsidR="00207160" w:rsidRPr="008F253F" w14:paraId="42A4AE97" w14:textId="77777777" w:rsidTr="00D71274">
        <w:trPr>
          <w:trHeight w:hRule="exact" w:val="425"/>
        </w:trPr>
        <w:tc>
          <w:tcPr>
            <w:tcW w:w="9578" w:type="dxa"/>
            <w:tcBorders>
              <w:top w:val="single" w:sz="4" w:space="0" w:color="000000"/>
              <w:left w:val="single" w:sz="4" w:space="0" w:color="000000"/>
              <w:bottom w:val="single" w:sz="4" w:space="0" w:color="000000"/>
              <w:right w:val="single" w:sz="4" w:space="0" w:color="000000"/>
            </w:tcBorders>
          </w:tcPr>
          <w:p w14:paraId="496E8313" w14:textId="77777777" w:rsidR="00207160" w:rsidRPr="008F253F" w:rsidRDefault="00207160" w:rsidP="00D71274">
            <w:pPr>
              <w:widowControl w:val="0"/>
              <w:tabs>
                <w:tab w:val="left" w:pos="3087"/>
              </w:tabs>
              <w:spacing w:after="0" w:line="202" w:lineRule="exact"/>
              <w:ind w:left="103"/>
              <w:jc w:val="both"/>
              <w:rPr>
                <w:rFonts w:eastAsia="Times New Roman" w:cstheme="minorHAnsi"/>
                <w:sz w:val="18"/>
                <w:szCs w:val="18"/>
              </w:rPr>
            </w:pPr>
            <w:r w:rsidRPr="008F253F">
              <w:rPr>
                <w:rFonts w:eastAsia="Calibri" w:cstheme="minorHAnsi"/>
                <w:sz w:val="18"/>
              </w:rPr>
              <w:t>What sort of</w:t>
            </w:r>
            <w:r w:rsidRPr="008F253F">
              <w:rPr>
                <w:rFonts w:eastAsia="Calibri" w:cstheme="minorHAnsi"/>
                <w:spacing w:val="-5"/>
                <w:sz w:val="18"/>
              </w:rPr>
              <w:t xml:space="preserve"> </w:t>
            </w:r>
            <w:r w:rsidRPr="008F253F">
              <w:rPr>
                <w:rFonts w:eastAsia="Calibri" w:cstheme="minorHAnsi"/>
                <w:sz w:val="18"/>
              </w:rPr>
              <w:t>incident/injury</w:t>
            </w:r>
            <w:r w:rsidRPr="008F253F">
              <w:rPr>
                <w:rFonts w:eastAsia="Calibri" w:cstheme="minorHAnsi"/>
                <w:spacing w:val="-5"/>
                <w:sz w:val="18"/>
              </w:rPr>
              <w:t xml:space="preserve"> </w:t>
            </w:r>
            <w:r w:rsidRPr="008F253F">
              <w:rPr>
                <w:rFonts w:eastAsia="Calibri" w:cstheme="minorHAnsi"/>
                <w:sz w:val="18"/>
              </w:rPr>
              <w:t>occurred?</w:t>
            </w:r>
            <w:r w:rsidRPr="008F253F">
              <w:rPr>
                <w:rFonts w:eastAsia="Calibri" w:cstheme="minorHAnsi"/>
                <w:sz w:val="18"/>
              </w:rPr>
              <w:tab/>
              <w:t>Manual Handling / Occupational Overuse Syndromes (OOS) / cuts / bruises / burns</w:t>
            </w:r>
            <w:r w:rsidRPr="008F253F">
              <w:rPr>
                <w:rFonts w:eastAsia="Calibri" w:cstheme="minorHAnsi"/>
                <w:spacing w:val="-24"/>
                <w:sz w:val="18"/>
              </w:rPr>
              <w:t xml:space="preserve"> </w:t>
            </w:r>
            <w:r w:rsidRPr="008F253F">
              <w:rPr>
                <w:rFonts w:eastAsia="Calibri" w:cstheme="minorHAnsi"/>
                <w:sz w:val="18"/>
              </w:rPr>
              <w:t>/</w:t>
            </w:r>
          </w:p>
          <w:p w14:paraId="2FA75CED" w14:textId="77777777" w:rsidR="00207160" w:rsidRPr="008F253F" w:rsidRDefault="00207160" w:rsidP="00D71274">
            <w:pPr>
              <w:widowControl w:val="0"/>
              <w:spacing w:after="0" w:line="207" w:lineRule="exact"/>
              <w:ind w:left="103"/>
              <w:jc w:val="both"/>
              <w:rPr>
                <w:rFonts w:eastAsia="Times New Roman" w:cstheme="minorHAnsi"/>
                <w:sz w:val="18"/>
                <w:szCs w:val="18"/>
              </w:rPr>
            </w:pPr>
            <w:r w:rsidRPr="008F253F">
              <w:rPr>
                <w:rFonts w:eastAsia="Times New Roman" w:cstheme="minorHAnsi"/>
                <w:sz w:val="18"/>
                <w:szCs w:val="18"/>
              </w:rPr>
              <w:t>falls</w:t>
            </w:r>
            <w:r w:rsidRPr="008F253F">
              <w:rPr>
                <w:rFonts w:eastAsia="Times New Roman" w:cstheme="minorHAnsi"/>
                <w:spacing w:val="-1"/>
                <w:sz w:val="18"/>
                <w:szCs w:val="18"/>
              </w:rPr>
              <w:t xml:space="preserve"> </w:t>
            </w:r>
            <w:r w:rsidRPr="008F253F">
              <w:rPr>
                <w:rFonts w:eastAsia="Times New Roman" w:cstheme="minorHAnsi"/>
                <w:sz w:val="18"/>
                <w:szCs w:val="18"/>
              </w:rPr>
              <w:t>/</w:t>
            </w:r>
            <w:r w:rsidRPr="008F253F">
              <w:rPr>
                <w:rFonts w:eastAsia="Times New Roman" w:cstheme="minorHAnsi"/>
                <w:spacing w:val="-1"/>
                <w:sz w:val="18"/>
                <w:szCs w:val="18"/>
              </w:rPr>
              <w:t xml:space="preserve"> </w:t>
            </w:r>
            <w:r w:rsidRPr="008F253F">
              <w:rPr>
                <w:rFonts w:eastAsia="Times New Roman" w:cstheme="minorHAnsi"/>
                <w:sz w:val="18"/>
                <w:szCs w:val="18"/>
              </w:rPr>
              <w:t>slips</w:t>
            </w:r>
            <w:r w:rsidRPr="008F253F">
              <w:rPr>
                <w:rFonts w:eastAsia="Times New Roman" w:cstheme="minorHAnsi"/>
                <w:spacing w:val="-1"/>
                <w:sz w:val="18"/>
                <w:szCs w:val="18"/>
              </w:rPr>
              <w:t xml:space="preserve"> </w:t>
            </w:r>
            <w:r w:rsidRPr="008F253F">
              <w:rPr>
                <w:rFonts w:eastAsia="Times New Roman" w:cstheme="minorHAnsi"/>
                <w:sz w:val="18"/>
                <w:szCs w:val="18"/>
              </w:rPr>
              <w:t>/</w:t>
            </w:r>
            <w:r w:rsidRPr="008F253F">
              <w:rPr>
                <w:rFonts w:eastAsia="Times New Roman" w:cstheme="minorHAnsi"/>
                <w:spacing w:val="-1"/>
                <w:sz w:val="18"/>
                <w:szCs w:val="18"/>
              </w:rPr>
              <w:t xml:space="preserve"> </w:t>
            </w:r>
            <w:r w:rsidRPr="008F253F">
              <w:rPr>
                <w:rFonts w:eastAsia="Times New Roman" w:cstheme="minorHAnsi"/>
                <w:sz w:val="18"/>
                <w:szCs w:val="18"/>
              </w:rPr>
              <w:t>trips</w:t>
            </w:r>
            <w:r w:rsidRPr="008F253F">
              <w:rPr>
                <w:rFonts w:eastAsia="Times New Roman" w:cstheme="minorHAnsi"/>
                <w:spacing w:val="-4"/>
                <w:sz w:val="18"/>
                <w:szCs w:val="18"/>
              </w:rPr>
              <w:t xml:space="preserve"> </w:t>
            </w:r>
            <w:r w:rsidRPr="008F253F">
              <w:rPr>
                <w:rFonts w:eastAsia="Times New Roman" w:cstheme="minorHAnsi"/>
                <w:sz w:val="18"/>
                <w:szCs w:val="18"/>
              </w:rPr>
              <w:t>/</w:t>
            </w:r>
            <w:r w:rsidRPr="008F253F">
              <w:rPr>
                <w:rFonts w:eastAsia="Times New Roman" w:cstheme="minorHAnsi"/>
                <w:spacing w:val="-1"/>
                <w:sz w:val="18"/>
                <w:szCs w:val="18"/>
              </w:rPr>
              <w:t xml:space="preserve"> </w:t>
            </w:r>
            <w:r w:rsidRPr="008F253F">
              <w:rPr>
                <w:rFonts w:eastAsia="Times New Roman" w:cstheme="minorHAnsi"/>
                <w:sz w:val="18"/>
                <w:szCs w:val="18"/>
              </w:rPr>
              <w:t>vehicles</w:t>
            </w:r>
            <w:r w:rsidRPr="008F253F">
              <w:rPr>
                <w:rFonts w:eastAsia="Times New Roman" w:cstheme="minorHAnsi"/>
                <w:spacing w:val="-1"/>
                <w:sz w:val="18"/>
                <w:szCs w:val="18"/>
              </w:rPr>
              <w:t xml:space="preserve"> </w:t>
            </w:r>
            <w:r w:rsidRPr="008F253F">
              <w:rPr>
                <w:rFonts w:eastAsia="Times New Roman" w:cstheme="minorHAnsi"/>
                <w:sz w:val="18"/>
                <w:szCs w:val="18"/>
              </w:rPr>
              <w:t>/</w:t>
            </w:r>
            <w:r w:rsidRPr="008F253F">
              <w:rPr>
                <w:rFonts w:eastAsia="Times New Roman" w:cstheme="minorHAnsi"/>
                <w:spacing w:val="-1"/>
                <w:sz w:val="18"/>
                <w:szCs w:val="18"/>
              </w:rPr>
              <w:t xml:space="preserve"> </w:t>
            </w:r>
            <w:r w:rsidRPr="008F253F">
              <w:rPr>
                <w:rFonts w:eastAsia="Times New Roman" w:cstheme="minorHAnsi"/>
                <w:sz w:val="18"/>
                <w:szCs w:val="18"/>
              </w:rPr>
              <w:t>bicycles</w:t>
            </w:r>
            <w:r w:rsidRPr="008F253F">
              <w:rPr>
                <w:rFonts w:eastAsia="Times New Roman" w:cstheme="minorHAnsi"/>
                <w:spacing w:val="-2"/>
                <w:sz w:val="18"/>
                <w:szCs w:val="18"/>
              </w:rPr>
              <w:t xml:space="preserve"> </w:t>
            </w:r>
            <w:r w:rsidRPr="008F253F">
              <w:rPr>
                <w:rFonts w:eastAsia="Times New Roman" w:cstheme="minorHAnsi"/>
                <w:sz w:val="18"/>
                <w:szCs w:val="18"/>
              </w:rPr>
              <w:t>/</w:t>
            </w:r>
            <w:r w:rsidRPr="008F253F">
              <w:rPr>
                <w:rFonts w:eastAsia="Times New Roman" w:cstheme="minorHAnsi"/>
                <w:spacing w:val="-1"/>
                <w:sz w:val="18"/>
                <w:szCs w:val="18"/>
              </w:rPr>
              <w:t xml:space="preserve"> </w:t>
            </w:r>
            <w:r w:rsidRPr="008F253F">
              <w:rPr>
                <w:rFonts w:eastAsia="Times New Roman" w:cstheme="minorHAnsi"/>
                <w:sz w:val="18"/>
                <w:szCs w:val="18"/>
              </w:rPr>
              <w:t>chemicals</w:t>
            </w:r>
            <w:r w:rsidRPr="008F253F">
              <w:rPr>
                <w:rFonts w:eastAsia="Times New Roman" w:cstheme="minorHAnsi"/>
                <w:spacing w:val="-1"/>
                <w:sz w:val="18"/>
                <w:szCs w:val="18"/>
              </w:rPr>
              <w:t xml:space="preserve"> </w:t>
            </w:r>
            <w:r w:rsidRPr="008F253F">
              <w:rPr>
                <w:rFonts w:eastAsia="Times New Roman" w:cstheme="minorHAnsi"/>
                <w:sz w:val="18"/>
                <w:szCs w:val="18"/>
              </w:rPr>
              <w:t>/</w:t>
            </w:r>
            <w:r w:rsidRPr="008F253F">
              <w:rPr>
                <w:rFonts w:eastAsia="Times New Roman" w:cstheme="minorHAnsi"/>
                <w:spacing w:val="-1"/>
                <w:sz w:val="18"/>
                <w:szCs w:val="18"/>
              </w:rPr>
              <w:t xml:space="preserve"> </w:t>
            </w:r>
            <w:r w:rsidRPr="008F253F">
              <w:rPr>
                <w:rFonts w:eastAsia="Times New Roman" w:cstheme="minorHAnsi"/>
                <w:sz w:val="18"/>
                <w:szCs w:val="18"/>
              </w:rPr>
              <w:t>insects</w:t>
            </w:r>
            <w:r w:rsidRPr="008F253F">
              <w:rPr>
                <w:rFonts w:eastAsia="Times New Roman" w:cstheme="minorHAnsi"/>
                <w:spacing w:val="-1"/>
                <w:sz w:val="18"/>
                <w:szCs w:val="18"/>
              </w:rPr>
              <w:t xml:space="preserve"> </w:t>
            </w:r>
            <w:r w:rsidRPr="008F253F">
              <w:rPr>
                <w:rFonts w:eastAsia="Times New Roman" w:cstheme="minorHAnsi"/>
                <w:sz w:val="18"/>
                <w:szCs w:val="18"/>
              </w:rPr>
              <w:t>/</w:t>
            </w:r>
            <w:r w:rsidRPr="008F253F">
              <w:rPr>
                <w:rFonts w:eastAsia="Times New Roman" w:cstheme="minorHAnsi"/>
                <w:spacing w:val="-1"/>
                <w:sz w:val="18"/>
                <w:szCs w:val="18"/>
              </w:rPr>
              <w:t xml:space="preserve"> </w:t>
            </w:r>
            <w:r w:rsidRPr="008F253F">
              <w:rPr>
                <w:rFonts w:eastAsia="Times New Roman" w:cstheme="minorHAnsi"/>
                <w:sz w:val="18"/>
                <w:szCs w:val="18"/>
              </w:rPr>
              <w:t>animals</w:t>
            </w:r>
            <w:r w:rsidRPr="008F253F">
              <w:rPr>
                <w:rFonts w:eastAsia="Times New Roman" w:cstheme="minorHAnsi"/>
                <w:spacing w:val="-1"/>
                <w:sz w:val="18"/>
                <w:szCs w:val="18"/>
              </w:rPr>
              <w:t xml:space="preserve"> </w:t>
            </w:r>
            <w:r w:rsidRPr="008F253F">
              <w:rPr>
                <w:rFonts w:eastAsia="Times New Roman" w:cstheme="minorHAnsi"/>
                <w:sz w:val="18"/>
                <w:szCs w:val="18"/>
              </w:rPr>
              <w:t>/</w:t>
            </w:r>
            <w:r w:rsidRPr="008F253F">
              <w:rPr>
                <w:rFonts w:eastAsia="Times New Roman" w:cstheme="minorHAnsi"/>
                <w:spacing w:val="-1"/>
                <w:sz w:val="18"/>
                <w:szCs w:val="18"/>
              </w:rPr>
              <w:t xml:space="preserve"> </w:t>
            </w:r>
            <w:r w:rsidRPr="008F253F">
              <w:rPr>
                <w:rFonts w:eastAsia="Times New Roman" w:cstheme="minorHAnsi"/>
                <w:sz w:val="18"/>
                <w:szCs w:val="18"/>
              </w:rPr>
              <w:t>foreign</w:t>
            </w:r>
            <w:r w:rsidRPr="008F253F">
              <w:rPr>
                <w:rFonts w:eastAsia="Times New Roman" w:cstheme="minorHAnsi"/>
                <w:spacing w:val="-1"/>
                <w:sz w:val="18"/>
                <w:szCs w:val="18"/>
              </w:rPr>
              <w:t xml:space="preserve"> </w:t>
            </w:r>
            <w:r w:rsidRPr="008F253F">
              <w:rPr>
                <w:rFonts w:eastAsia="Times New Roman" w:cstheme="minorHAnsi"/>
                <w:sz w:val="18"/>
                <w:szCs w:val="18"/>
              </w:rPr>
              <w:t>body</w:t>
            </w:r>
            <w:r w:rsidRPr="008F253F">
              <w:rPr>
                <w:rFonts w:eastAsia="Times New Roman" w:cstheme="minorHAnsi"/>
                <w:spacing w:val="-5"/>
                <w:sz w:val="18"/>
                <w:szCs w:val="18"/>
              </w:rPr>
              <w:t xml:space="preserve"> </w:t>
            </w:r>
            <w:r w:rsidRPr="008F253F">
              <w:rPr>
                <w:rFonts w:eastAsia="Times New Roman" w:cstheme="minorHAnsi"/>
                <w:sz w:val="18"/>
                <w:szCs w:val="18"/>
              </w:rPr>
              <w:t>/</w:t>
            </w:r>
            <w:r w:rsidRPr="008F253F">
              <w:rPr>
                <w:rFonts w:eastAsia="Times New Roman" w:cstheme="minorHAnsi"/>
                <w:spacing w:val="-1"/>
                <w:sz w:val="18"/>
                <w:szCs w:val="18"/>
              </w:rPr>
              <w:t xml:space="preserve"> </w:t>
            </w:r>
            <w:r w:rsidRPr="008F253F">
              <w:rPr>
                <w:rFonts w:eastAsia="Times New Roman" w:cstheme="minorHAnsi"/>
                <w:sz w:val="18"/>
                <w:szCs w:val="18"/>
              </w:rPr>
              <w:t>plant</w:t>
            </w:r>
            <w:r w:rsidRPr="008F253F">
              <w:rPr>
                <w:rFonts w:eastAsia="Times New Roman" w:cstheme="minorHAnsi"/>
                <w:spacing w:val="-1"/>
                <w:sz w:val="18"/>
                <w:szCs w:val="18"/>
              </w:rPr>
              <w:t xml:space="preserve"> </w:t>
            </w:r>
            <w:r w:rsidRPr="008F253F">
              <w:rPr>
                <w:rFonts w:eastAsia="Times New Roman" w:cstheme="minorHAnsi"/>
                <w:sz w:val="18"/>
                <w:szCs w:val="18"/>
              </w:rPr>
              <w:t>/</w:t>
            </w:r>
            <w:r w:rsidRPr="008F253F">
              <w:rPr>
                <w:rFonts w:eastAsia="Times New Roman" w:cstheme="minorHAnsi"/>
                <w:spacing w:val="-1"/>
                <w:sz w:val="18"/>
                <w:szCs w:val="18"/>
              </w:rPr>
              <w:t xml:space="preserve"> </w:t>
            </w:r>
            <w:r w:rsidRPr="008F253F">
              <w:rPr>
                <w:rFonts w:eastAsia="Times New Roman" w:cstheme="minorHAnsi"/>
                <w:sz w:val="18"/>
                <w:szCs w:val="18"/>
              </w:rPr>
              <w:t>stress</w:t>
            </w:r>
            <w:r w:rsidRPr="008F253F">
              <w:rPr>
                <w:rFonts w:eastAsia="Times New Roman" w:cstheme="minorHAnsi"/>
                <w:spacing w:val="-2"/>
                <w:sz w:val="18"/>
                <w:szCs w:val="18"/>
              </w:rPr>
              <w:t xml:space="preserve"> </w:t>
            </w:r>
            <w:r w:rsidRPr="008F253F">
              <w:rPr>
                <w:rFonts w:eastAsia="Times New Roman" w:cstheme="minorHAnsi"/>
                <w:sz w:val="18"/>
                <w:szCs w:val="18"/>
              </w:rPr>
              <w:t>/</w:t>
            </w:r>
            <w:r w:rsidRPr="008F253F">
              <w:rPr>
                <w:rFonts w:eastAsia="Times New Roman" w:cstheme="minorHAnsi"/>
                <w:spacing w:val="-3"/>
                <w:sz w:val="18"/>
                <w:szCs w:val="18"/>
              </w:rPr>
              <w:t xml:space="preserve"> </w:t>
            </w:r>
            <w:r w:rsidRPr="008F253F">
              <w:rPr>
                <w:rFonts w:eastAsia="Times New Roman" w:cstheme="minorHAnsi"/>
                <w:sz w:val="18"/>
                <w:szCs w:val="18"/>
              </w:rPr>
              <w:t>other…</w:t>
            </w:r>
          </w:p>
        </w:tc>
      </w:tr>
      <w:tr w:rsidR="00207160" w:rsidRPr="008F253F" w14:paraId="71F85037" w14:textId="77777777" w:rsidTr="00D71274">
        <w:trPr>
          <w:trHeight w:hRule="exact" w:val="295"/>
        </w:trPr>
        <w:tc>
          <w:tcPr>
            <w:tcW w:w="9578" w:type="dxa"/>
            <w:tcBorders>
              <w:top w:val="single" w:sz="4" w:space="0" w:color="000000"/>
              <w:left w:val="single" w:sz="4" w:space="0" w:color="000000"/>
              <w:bottom w:val="single" w:sz="4" w:space="0" w:color="000000"/>
              <w:right w:val="single" w:sz="4" w:space="0" w:color="000000"/>
            </w:tcBorders>
          </w:tcPr>
          <w:p w14:paraId="42CA9D10"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Location where incident</w:t>
            </w:r>
            <w:r w:rsidRPr="008F253F">
              <w:rPr>
                <w:rFonts w:eastAsia="Calibri" w:cstheme="minorHAnsi"/>
                <w:spacing w:val="-9"/>
                <w:sz w:val="18"/>
              </w:rPr>
              <w:t xml:space="preserve"> </w:t>
            </w:r>
            <w:r w:rsidRPr="008F253F">
              <w:rPr>
                <w:rFonts w:eastAsia="Calibri" w:cstheme="minorHAnsi"/>
                <w:sz w:val="18"/>
              </w:rPr>
              <w:t>occurred?</w:t>
            </w:r>
          </w:p>
        </w:tc>
      </w:tr>
      <w:tr w:rsidR="00207160" w:rsidRPr="008F253F" w14:paraId="18C9AA08" w14:textId="77777777" w:rsidTr="00D71274">
        <w:trPr>
          <w:trHeight w:hRule="exact" w:val="218"/>
        </w:trPr>
        <w:tc>
          <w:tcPr>
            <w:tcW w:w="9578" w:type="dxa"/>
            <w:tcBorders>
              <w:top w:val="single" w:sz="4" w:space="0" w:color="000000"/>
              <w:left w:val="single" w:sz="4" w:space="0" w:color="000000"/>
              <w:bottom w:val="single" w:sz="4" w:space="0" w:color="000000"/>
              <w:right w:val="single" w:sz="4" w:space="0" w:color="000000"/>
            </w:tcBorders>
          </w:tcPr>
          <w:p w14:paraId="5E2A5347" w14:textId="77777777" w:rsidR="00207160" w:rsidRPr="008F253F" w:rsidRDefault="00207160" w:rsidP="00D71274">
            <w:pPr>
              <w:widowControl w:val="0"/>
              <w:tabs>
                <w:tab w:val="left" w:pos="1416"/>
              </w:tabs>
              <w:spacing w:after="0" w:line="205" w:lineRule="exact"/>
              <w:ind w:left="103"/>
              <w:jc w:val="both"/>
              <w:rPr>
                <w:rFonts w:eastAsia="Times New Roman" w:cstheme="minorHAnsi"/>
                <w:sz w:val="18"/>
                <w:szCs w:val="18"/>
              </w:rPr>
            </w:pPr>
            <w:r w:rsidRPr="008F253F">
              <w:rPr>
                <w:rFonts w:eastAsia="Times New Roman" w:cstheme="minorHAnsi"/>
                <w:sz w:val="18"/>
                <w:szCs w:val="18"/>
              </w:rPr>
              <w:t>Type</w:t>
            </w:r>
            <w:r w:rsidRPr="008F253F">
              <w:rPr>
                <w:rFonts w:eastAsia="Times New Roman" w:cstheme="minorHAnsi"/>
                <w:spacing w:val="-3"/>
                <w:sz w:val="18"/>
                <w:szCs w:val="18"/>
              </w:rPr>
              <w:t xml:space="preserve"> </w:t>
            </w:r>
            <w:r w:rsidRPr="008F253F">
              <w:rPr>
                <w:rFonts w:eastAsia="Times New Roman" w:cstheme="minorHAnsi"/>
                <w:sz w:val="18"/>
                <w:szCs w:val="18"/>
              </w:rPr>
              <w:t>of</w:t>
            </w:r>
            <w:r w:rsidRPr="008F253F">
              <w:rPr>
                <w:rFonts w:eastAsia="Times New Roman" w:cstheme="minorHAnsi"/>
                <w:spacing w:val="-4"/>
                <w:sz w:val="18"/>
                <w:szCs w:val="18"/>
              </w:rPr>
              <w:t xml:space="preserve"> </w:t>
            </w:r>
            <w:r w:rsidRPr="008F253F">
              <w:rPr>
                <w:rFonts w:eastAsia="Times New Roman" w:cstheme="minorHAnsi"/>
                <w:sz w:val="18"/>
                <w:szCs w:val="18"/>
              </w:rPr>
              <w:t>injury:</w:t>
            </w:r>
            <w:r w:rsidRPr="008F253F">
              <w:rPr>
                <w:rFonts w:eastAsia="Times New Roman" w:cstheme="minorHAnsi"/>
                <w:sz w:val="18"/>
                <w:szCs w:val="18"/>
              </w:rPr>
              <w:tab/>
              <w:t>sting / bite / kick / puncture / strain / sprain / chemical / slip / trip / fall /</w:t>
            </w:r>
            <w:r w:rsidRPr="008F253F">
              <w:rPr>
                <w:rFonts w:eastAsia="Times New Roman" w:cstheme="minorHAnsi"/>
                <w:spacing w:val="-19"/>
                <w:sz w:val="18"/>
                <w:szCs w:val="18"/>
              </w:rPr>
              <w:t xml:space="preserve"> </w:t>
            </w:r>
            <w:r w:rsidRPr="008F253F">
              <w:rPr>
                <w:rFonts w:eastAsia="Times New Roman" w:cstheme="minorHAnsi"/>
                <w:sz w:val="18"/>
                <w:szCs w:val="18"/>
              </w:rPr>
              <w:t>other…</w:t>
            </w:r>
          </w:p>
        </w:tc>
      </w:tr>
      <w:tr w:rsidR="00207160" w:rsidRPr="008F253F" w14:paraId="2D5E3233" w14:textId="77777777" w:rsidTr="00D71274">
        <w:trPr>
          <w:trHeight w:hRule="exact" w:val="216"/>
        </w:trPr>
        <w:tc>
          <w:tcPr>
            <w:tcW w:w="9578" w:type="dxa"/>
            <w:tcBorders>
              <w:top w:val="single" w:sz="4" w:space="0" w:color="000000"/>
              <w:left w:val="single" w:sz="4" w:space="0" w:color="000000"/>
              <w:bottom w:val="single" w:sz="4" w:space="0" w:color="000000"/>
              <w:right w:val="single" w:sz="4" w:space="0" w:color="000000"/>
            </w:tcBorders>
          </w:tcPr>
          <w:p w14:paraId="0B8CA337" w14:textId="77777777" w:rsidR="00207160" w:rsidRPr="008F253F" w:rsidRDefault="00207160" w:rsidP="00D71274">
            <w:pPr>
              <w:widowControl w:val="0"/>
              <w:tabs>
                <w:tab w:val="left" w:pos="3289"/>
              </w:tabs>
              <w:spacing w:after="0" w:line="202" w:lineRule="exact"/>
              <w:ind w:left="103"/>
              <w:jc w:val="both"/>
              <w:rPr>
                <w:rFonts w:eastAsia="Times New Roman" w:cstheme="minorHAnsi"/>
                <w:sz w:val="18"/>
                <w:szCs w:val="18"/>
              </w:rPr>
            </w:pPr>
            <w:r w:rsidRPr="008F253F">
              <w:rPr>
                <w:rFonts w:eastAsia="Calibri" w:cstheme="minorHAnsi"/>
                <w:sz w:val="18"/>
              </w:rPr>
              <w:t>Standard operating</w:t>
            </w:r>
            <w:r w:rsidRPr="008F253F">
              <w:rPr>
                <w:rFonts w:eastAsia="Calibri" w:cstheme="minorHAnsi"/>
                <w:spacing w:val="-9"/>
                <w:sz w:val="18"/>
              </w:rPr>
              <w:t xml:space="preserve"> </w:t>
            </w:r>
            <w:r w:rsidRPr="008F253F">
              <w:rPr>
                <w:rFonts w:eastAsia="Calibri" w:cstheme="minorHAnsi"/>
                <w:sz w:val="18"/>
              </w:rPr>
              <w:t>procedures</w:t>
            </w:r>
            <w:r w:rsidRPr="008F253F">
              <w:rPr>
                <w:rFonts w:eastAsia="Calibri" w:cstheme="minorHAnsi"/>
                <w:spacing w:val="-4"/>
                <w:sz w:val="18"/>
              </w:rPr>
              <w:t xml:space="preserve"> </w:t>
            </w:r>
            <w:r w:rsidRPr="008F253F">
              <w:rPr>
                <w:rFonts w:eastAsia="Calibri" w:cstheme="minorHAnsi"/>
                <w:sz w:val="18"/>
              </w:rPr>
              <w:t>followed?</w:t>
            </w:r>
            <w:r w:rsidRPr="008F253F">
              <w:rPr>
                <w:rFonts w:eastAsia="Calibri" w:cstheme="minorHAnsi"/>
                <w:sz w:val="18"/>
              </w:rPr>
              <w:tab/>
              <w:t>Yes / No /</w:t>
            </w:r>
            <w:r w:rsidRPr="008F253F">
              <w:rPr>
                <w:rFonts w:eastAsia="Calibri" w:cstheme="minorHAnsi"/>
                <w:spacing w:val="-4"/>
                <w:sz w:val="18"/>
              </w:rPr>
              <w:t xml:space="preserve"> </w:t>
            </w:r>
            <w:r w:rsidRPr="008F253F">
              <w:rPr>
                <w:rFonts w:eastAsia="Calibri" w:cstheme="minorHAnsi"/>
                <w:sz w:val="18"/>
              </w:rPr>
              <w:t>N/A</w:t>
            </w:r>
          </w:p>
        </w:tc>
      </w:tr>
      <w:tr w:rsidR="00207160" w:rsidRPr="008F253F" w14:paraId="70AD7785" w14:textId="77777777" w:rsidTr="00D71274">
        <w:trPr>
          <w:trHeight w:hRule="exact" w:val="298"/>
        </w:trPr>
        <w:tc>
          <w:tcPr>
            <w:tcW w:w="9578" w:type="dxa"/>
            <w:tcBorders>
              <w:top w:val="single" w:sz="4" w:space="0" w:color="000000"/>
              <w:left w:val="single" w:sz="4" w:space="0" w:color="000000"/>
              <w:bottom w:val="single" w:sz="4" w:space="0" w:color="000000"/>
              <w:right w:val="single" w:sz="4" w:space="0" w:color="000000"/>
            </w:tcBorders>
          </w:tcPr>
          <w:p w14:paraId="11B8915E" w14:textId="77777777" w:rsidR="00207160" w:rsidRPr="008F253F" w:rsidRDefault="00207160" w:rsidP="00D71274">
            <w:pPr>
              <w:widowControl w:val="0"/>
              <w:spacing w:after="0" w:line="203" w:lineRule="exact"/>
              <w:ind w:left="103"/>
              <w:jc w:val="both"/>
              <w:rPr>
                <w:rFonts w:eastAsia="Times New Roman" w:cstheme="minorHAnsi"/>
                <w:sz w:val="18"/>
                <w:szCs w:val="18"/>
              </w:rPr>
            </w:pPr>
            <w:r w:rsidRPr="008F253F">
              <w:rPr>
                <w:rFonts w:eastAsia="Calibri" w:cstheme="minorHAnsi"/>
                <w:sz w:val="18"/>
              </w:rPr>
              <w:t>Identification of equipment/object/insect</w:t>
            </w:r>
            <w:r w:rsidRPr="008F253F">
              <w:rPr>
                <w:rFonts w:eastAsia="Calibri" w:cstheme="minorHAnsi"/>
                <w:spacing w:val="-13"/>
                <w:sz w:val="18"/>
              </w:rPr>
              <w:t xml:space="preserve"> </w:t>
            </w:r>
            <w:r w:rsidRPr="008F253F">
              <w:rPr>
                <w:rFonts w:eastAsia="Calibri" w:cstheme="minorHAnsi"/>
                <w:sz w:val="18"/>
              </w:rPr>
              <w:t>involved:</w:t>
            </w:r>
          </w:p>
        </w:tc>
      </w:tr>
      <w:tr w:rsidR="00207160" w:rsidRPr="008F253F" w14:paraId="2B47C757" w14:textId="77777777" w:rsidTr="00D71274">
        <w:trPr>
          <w:trHeight w:hRule="exact" w:val="216"/>
        </w:trPr>
        <w:tc>
          <w:tcPr>
            <w:tcW w:w="9578" w:type="dxa"/>
            <w:tcBorders>
              <w:top w:val="single" w:sz="4" w:space="0" w:color="000000"/>
              <w:left w:val="single" w:sz="4" w:space="0" w:color="000000"/>
              <w:bottom w:val="single" w:sz="4" w:space="0" w:color="000000"/>
              <w:right w:val="single" w:sz="4" w:space="0" w:color="000000"/>
            </w:tcBorders>
          </w:tcPr>
          <w:p w14:paraId="49CF283F" w14:textId="77777777" w:rsidR="00207160" w:rsidRPr="008F253F" w:rsidRDefault="00207160" w:rsidP="00D71274">
            <w:pPr>
              <w:widowControl w:val="0"/>
              <w:tabs>
                <w:tab w:val="left" w:pos="2509"/>
              </w:tabs>
              <w:spacing w:after="0" w:line="202" w:lineRule="exact"/>
              <w:ind w:left="103"/>
              <w:jc w:val="both"/>
              <w:rPr>
                <w:rFonts w:eastAsia="Times New Roman" w:cstheme="minorHAnsi"/>
                <w:sz w:val="18"/>
                <w:szCs w:val="18"/>
              </w:rPr>
            </w:pPr>
            <w:r w:rsidRPr="008F253F">
              <w:rPr>
                <w:rFonts w:eastAsia="Calibri" w:cstheme="minorHAnsi"/>
                <w:sz w:val="18"/>
              </w:rPr>
              <w:t>Equipment in</w:t>
            </w:r>
            <w:r w:rsidRPr="008F253F">
              <w:rPr>
                <w:rFonts w:eastAsia="Calibri" w:cstheme="minorHAnsi"/>
                <w:spacing w:val="-6"/>
                <w:sz w:val="18"/>
              </w:rPr>
              <w:t xml:space="preserve"> </w:t>
            </w:r>
            <w:r w:rsidRPr="008F253F">
              <w:rPr>
                <w:rFonts w:eastAsia="Calibri" w:cstheme="minorHAnsi"/>
                <w:sz w:val="18"/>
              </w:rPr>
              <w:t>good</w:t>
            </w:r>
            <w:r w:rsidRPr="008F253F">
              <w:rPr>
                <w:rFonts w:eastAsia="Calibri" w:cstheme="minorHAnsi"/>
                <w:spacing w:val="-3"/>
                <w:sz w:val="18"/>
              </w:rPr>
              <w:t xml:space="preserve"> </w:t>
            </w:r>
            <w:r w:rsidRPr="008F253F">
              <w:rPr>
                <w:rFonts w:eastAsia="Calibri" w:cstheme="minorHAnsi"/>
                <w:sz w:val="18"/>
              </w:rPr>
              <w:t>condition?</w:t>
            </w:r>
            <w:r w:rsidRPr="008F253F">
              <w:rPr>
                <w:rFonts w:eastAsia="Calibri" w:cstheme="minorHAnsi"/>
                <w:sz w:val="18"/>
              </w:rPr>
              <w:tab/>
              <w:t>Yes / No /</w:t>
            </w:r>
            <w:r w:rsidRPr="008F253F">
              <w:rPr>
                <w:rFonts w:eastAsia="Calibri" w:cstheme="minorHAnsi"/>
                <w:spacing w:val="-2"/>
                <w:sz w:val="18"/>
              </w:rPr>
              <w:t xml:space="preserve"> </w:t>
            </w:r>
            <w:r w:rsidRPr="008F253F">
              <w:rPr>
                <w:rFonts w:eastAsia="Calibri" w:cstheme="minorHAnsi"/>
                <w:sz w:val="18"/>
              </w:rPr>
              <w:t>N/A</w:t>
            </w:r>
          </w:p>
        </w:tc>
      </w:tr>
    </w:tbl>
    <w:p w14:paraId="7BB70EE5" w14:textId="77777777" w:rsidR="00207160" w:rsidRPr="008F253F" w:rsidRDefault="00207160" w:rsidP="00207160">
      <w:pPr>
        <w:widowControl w:val="0"/>
        <w:spacing w:after="0" w:line="202" w:lineRule="exact"/>
        <w:jc w:val="both"/>
        <w:rPr>
          <w:rFonts w:eastAsia="Times New Roman" w:cstheme="minorHAnsi"/>
          <w:sz w:val="18"/>
          <w:szCs w:val="18"/>
        </w:rPr>
        <w:sectPr w:rsidR="00207160" w:rsidRPr="008F253F" w:rsidSect="000E591E">
          <w:headerReference w:type="default" r:id="rId21"/>
          <w:pgSz w:w="12240" w:h="15840"/>
          <w:pgMar w:top="1440" w:right="1080" w:bottom="1440" w:left="1080" w:header="1472" w:footer="1449" w:gutter="0"/>
          <w:cols w:space="720"/>
          <w:docGrid w:linePitch="299"/>
        </w:sectPr>
      </w:pPr>
    </w:p>
    <w:tbl>
      <w:tblPr>
        <w:tblW w:w="0" w:type="auto"/>
        <w:tblInd w:w="107" w:type="dxa"/>
        <w:tblLayout w:type="fixed"/>
        <w:tblCellMar>
          <w:left w:w="0" w:type="dxa"/>
          <w:right w:w="0" w:type="dxa"/>
        </w:tblCellMar>
        <w:tblLook w:val="01E0" w:firstRow="1" w:lastRow="1" w:firstColumn="1" w:lastColumn="1" w:noHBand="0" w:noVBand="0"/>
      </w:tblPr>
      <w:tblGrid>
        <w:gridCol w:w="6830"/>
        <w:gridCol w:w="2640"/>
      </w:tblGrid>
      <w:tr w:rsidR="00207160" w:rsidRPr="008F253F" w14:paraId="3D340A7D" w14:textId="77777777" w:rsidTr="00D71274">
        <w:trPr>
          <w:trHeight w:hRule="exact" w:val="295"/>
        </w:trPr>
        <w:tc>
          <w:tcPr>
            <w:tcW w:w="9470" w:type="dxa"/>
            <w:gridSpan w:val="2"/>
            <w:tcBorders>
              <w:top w:val="single" w:sz="4" w:space="0" w:color="000000"/>
              <w:left w:val="single" w:sz="4" w:space="0" w:color="000000"/>
              <w:bottom w:val="single" w:sz="4" w:space="0" w:color="000000"/>
              <w:right w:val="single" w:sz="4" w:space="0" w:color="000000"/>
            </w:tcBorders>
          </w:tcPr>
          <w:p w14:paraId="38C37388"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cstheme="minorHAnsi"/>
                <w:sz w:val="24"/>
                <w:szCs w:val="24"/>
              </w:rPr>
              <w:lastRenderedPageBreak/>
              <w:br w:type="page"/>
            </w:r>
            <w:r w:rsidRPr="008F253F">
              <w:rPr>
                <w:rFonts w:eastAsia="Calibri" w:cstheme="minorHAnsi"/>
                <w:sz w:val="18"/>
              </w:rPr>
              <w:t>Date of last service of</w:t>
            </w:r>
            <w:r w:rsidRPr="008F253F">
              <w:rPr>
                <w:rFonts w:eastAsia="Calibri" w:cstheme="minorHAnsi"/>
                <w:spacing w:val="-12"/>
                <w:sz w:val="18"/>
              </w:rPr>
              <w:t xml:space="preserve"> </w:t>
            </w:r>
            <w:r w:rsidRPr="008F253F">
              <w:rPr>
                <w:rFonts w:eastAsia="Calibri" w:cstheme="minorHAnsi"/>
                <w:sz w:val="18"/>
              </w:rPr>
              <w:t>equipment:</w:t>
            </w:r>
          </w:p>
        </w:tc>
      </w:tr>
      <w:tr w:rsidR="00207160" w:rsidRPr="008F253F" w14:paraId="62A9F522" w14:textId="77777777" w:rsidTr="00D71274">
        <w:trPr>
          <w:trHeight w:hRule="exact" w:val="298"/>
        </w:trPr>
        <w:tc>
          <w:tcPr>
            <w:tcW w:w="6830" w:type="dxa"/>
            <w:tcBorders>
              <w:top w:val="single" w:sz="4" w:space="0" w:color="000000"/>
              <w:left w:val="single" w:sz="4" w:space="0" w:color="000000"/>
              <w:bottom w:val="single" w:sz="4" w:space="0" w:color="000000"/>
              <w:right w:val="nil"/>
            </w:tcBorders>
          </w:tcPr>
          <w:p w14:paraId="10832E56" w14:textId="77777777" w:rsidR="00207160" w:rsidRPr="008F253F" w:rsidRDefault="00207160" w:rsidP="00D71274">
            <w:pPr>
              <w:widowControl w:val="0"/>
              <w:spacing w:after="0" w:line="205" w:lineRule="exact"/>
              <w:ind w:left="103"/>
              <w:jc w:val="both"/>
              <w:rPr>
                <w:rFonts w:eastAsia="Times New Roman" w:cstheme="minorHAnsi"/>
                <w:sz w:val="18"/>
                <w:szCs w:val="18"/>
              </w:rPr>
            </w:pPr>
            <w:r w:rsidRPr="008F253F">
              <w:rPr>
                <w:rFonts w:eastAsia="Calibri" w:cstheme="minorHAnsi"/>
                <w:sz w:val="18"/>
              </w:rPr>
              <w:t>Appropriate safety equipment (PPE)</w:t>
            </w:r>
            <w:r w:rsidRPr="008F253F">
              <w:rPr>
                <w:rFonts w:eastAsia="Calibri" w:cstheme="minorHAnsi"/>
                <w:spacing w:val="-11"/>
                <w:sz w:val="18"/>
              </w:rPr>
              <w:t xml:space="preserve"> </w:t>
            </w:r>
            <w:r w:rsidRPr="008F253F">
              <w:rPr>
                <w:rFonts w:eastAsia="Calibri" w:cstheme="minorHAnsi"/>
                <w:sz w:val="18"/>
              </w:rPr>
              <w:t>used?</w:t>
            </w:r>
          </w:p>
        </w:tc>
        <w:tc>
          <w:tcPr>
            <w:tcW w:w="2640" w:type="dxa"/>
            <w:tcBorders>
              <w:top w:val="single" w:sz="4" w:space="0" w:color="000000"/>
              <w:left w:val="nil"/>
              <w:bottom w:val="single" w:sz="4" w:space="0" w:color="000000"/>
              <w:right w:val="single" w:sz="4" w:space="0" w:color="000000"/>
            </w:tcBorders>
          </w:tcPr>
          <w:p w14:paraId="13955351" w14:textId="77777777" w:rsidR="00207160" w:rsidRPr="008F253F" w:rsidRDefault="00207160" w:rsidP="00D71274">
            <w:pPr>
              <w:widowControl w:val="0"/>
              <w:spacing w:after="0" w:line="205" w:lineRule="exact"/>
              <w:ind w:left="226"/>
              <w:jc w:val="both"/>
              <w:rPr>
                <w:rFonts w:eastAsia="Times New Roman" w:cstheme="minorHAnsi"/>
                <w:sz w:val="18"/>
                <w:szCs w:val="18"/>
              </w:rPr>
            </w:pPr>
            <w:r w:rsidRPr="008F253F">
              <w:rPr>
                <w:rFonts w:eastAsia="Calibri" w:cstheme="minorHAnsi"/>
                <w:sz w:val="18"/>
              </w:rPr>
              <w:t>Yes / No /</w:t>
            </w:r>
            <w:r w:rsidRPr="008F253F">
              <w:rPr>
                <w:rFonts w:eastAsia="Calibri" w:cstheme="minorHAnsi"/>
                <w:spacing w:val="-2"/>
                <w:sz w:val="18"/>
              </w:rPr>
              <w:t xml:space="preserve"> </w:t>
            </w:r>
            <w:r w:rsidRPr="008F253F">
              <w:rPr>
                <w:rFonts w:eastAsia="Calibri" w:cstheme="minorHAnsi"/>
                <w:sz w:val="18"/>
              </w:rPr>
              <w:t>N/A</w:t>
            </w:r>
          </w:p>
        </w:tc>
      </w:tr>
      <w:tr w:rsidR="00207160" w:rsidRPr="008F253F" w14:paraId="29600164" w14:textId="77777777" w:rsidTr="00D71274">
        <w:trPr>
          <w:trHeight w:hRule="exact" w:val="298"/>
        </w:trPr>
        <w:tc>
          <w:tcPr>
            <w:tcW w:w="6830" w:type="dxa"/>
            <w:tcBorders>
              <w:top w:val="single" w:sz="4" w:space="0" w:color="000000"/>
              <w:left w:val="single" w:sz="4" w:space="0" w:color="000000"/>
              <w:bottom w:val="single" w:sz="4" w:space="0" w:color="000000"/>
              <w:right w:val="nil"/>
            </w:tcBorders>
          </w:tcPr>
          <w:p w14:paraId="2D2E07B9"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Lighting</w:t>
            </w:r>
            <w:r w:rsidRPr="008F253F">
              <w:rPr>
                <w:rFonts w:eastAsia="Calibri" w:cstheme="minorHAnsi"/>
                <w:spacing w:val="-2"/>
                <w:sz w:val="18"/>
              </w:rPr>
              <w:t xml:space="preserve"> </w:t>
            </w:r>
            <w:r w:rsidRPr="008F253F">
              <w:rPr>
                <w:rFonts w:eastAsia="Calibri" w:cstheme="minorHAnsi"/>
                <w:sz w:val="18"/>
              </w:rPr>
              <w:t>adequate?</w:t>
            </w:r>
          </w:p>
        </w:tc>
        <w:tc>
          <w:tcPr>
            <w:tcW w:w="2640" w:type="dxa"/>
            <w:tcBorders>
              <w:top w:val="single" w:sz="4" w:space="0" w:color="000000"/>
              <w:left w:val="nil"/>
              <w:bottom w:val="single" w:sz="4" w:space="0" w:color="000000"/>
              <w:right w:val="single" w:sz="4" w:space="0" w:color="000000"/>
            </w:tcBorders>
          </w:tcPr>
          <w:p w14:paraId="59EB0D09" w14:textId="77777777" w:rsidR="00207160" w:rsidRPr="008F253F" w:rsidRDefault="00207160" w:rsidP="00D71274">
            <w:pPr>
              <w:widowControl w:val="0"/>
              <w:spacing w:after="0" w:line="202" w:lineRule="exact"/>
              <w:ind w:left="226"/>
              <w:jc w:val="both"/>
              <w:rPr>
                <w:rFonts w:eastAsia="Times New Roman" w:cstheme="minorHAnsi"/>
                <w:sz w:val="18"/>
                <w:szCs w:val="18"/>
              </w:rPr>
            </w:pPr>
            <w:r w:rsidRPr="008F253F">
              <w:rPr>
                <w:rFonts w:eastAsia="Calibri" w:cstheme="minorHAnsi"/>
                <w:sz w:val="18"/>
              </w:rPr>
              <w:t>Yes / No /</w:t>
            </w:r>
            <w:r w:rsidRPr="008F253F">
              <w:rPr>
                <w:rFonts w:eastAsia="Calibri" w:cstheme="minorHAnsi"/>
                <w:spacing w:val="-2"/>
                <w:sz w:val="18"/>
              </w:rPr>
              <w:t xml:space="preserve"> </w:t>
            </w:r>
            <w:r w:rsidRPr="008F253F">
              <w:rPr>
                <w:rFonts w:eastAsia="Calibri" w:cstheme="minorHAnsi"/>
                <w:sz w:val="18"/>
              </w:rPr>
              <w:t>N/A</w:t>
            </w:r>
          </w:p>
        </w:tc>
      </w:tr>
      <w:tr w:rsidR="00207160" w:rsidRPr="008F253F" w14:paraId="293FB1BC" w14:textId="77777777" w:rsidTr="00D71274">
        <w:trPr>
          <w:trHeight w:hRule="exact" w:val="298"/>
        </w:trPr>
        <w:tc>
          <w:tcPr>
            <w:tcW w:w="6830" w:type="dxa"/>
            <w:tcBorders>
              <w:top w:val="single" w:sz="4" w:space="0" w:color="000000"/>
              <w:left w:val="single" w:sz="4" w:space="0" w:color="000000"/>
              <w:bottom w:val="single" w:sz="4" w:space="0" w:color="000000"/>
              <w:right w:val="nil"/>
            </w:tcBorders>
          </w:tcPr>
          <w:p w14:paraId="63221B1D"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Housekeeping issues</w:t>
            </w:r>
            <w:r w:rsidRPr="008F253F">
              <w:rPr>
                <w:rFonts w:eastAsia="Calibri" w:cstheme="minorHAnsi"/>
                <w:spacing w:val="-7"/>
                <w:sz w:val="18"/>
              </w:rPr>
              <w:t xml:space="preserve"> </w:t>
            </w:r>
            <w:r w:rsidRPr="008F253F">
              <w:rPr>
                <w:rFonts w:eastAsia="Calibri" w:cstheme="minorHAnsi"/>
                <w:sz w:val="18"/>
              </w:rPr>
              <w:t>contributed?</w:t>
            </w:r>
          </w:p>
        </w:tc>
        <w:tc>
          <w:tcPr>
            <w:tcW w:w="2640" w:type="dxa"/>
            <w:tcBorders>
              <w:top w:val="single" w:sz="4" w:space="0" w:color="000000"/>
              <w:left w:val="nil"/>
              <w:bottom w:val="single" w:sz="4" w:space="0" w:color="000000"/>
              <w:right w:val="single" w:sz="4" w:space="0" w:color="000000"/>
            </w:tcBorders>
          </w:tcPr>
          <w:p w14:paraId="2E7713CF" w14:textId="77777777" w:rsidR="00207160" w:rsidRPr="008F253F" w:rsidRDefault="00207160" w:rsidP="00D71274">
            <w:pPr>
              <w:widowControl w:val="0"/>
              <w:spacing w:after="0" w:line="202" w:lineRule="exact"/>
              <w:ind w:left="226"/>
              <w:jc w:val="both"/>
              <w:rPr>
                <w:rFonts w:eastAsia="Times New Roman" w:cstheme="minorHAnsi"/>
                <w:sz w:val="18"/>
                <w:szCs w:val="18"/>
              </w:rPr>
            </w:pPr>
            <w:r w:rsidRPr="008F253F">
              <w:rPr>
                <w:rFonts w:eastAsia="Calibri" w:cstheme="minorHAnsi"/>
                <w:sz w:val="18"/>
              </w:rPr>
              <w:t>Yes / No /</w:t>
            </w:r>
            <w:r w:rsidRPr="008F253F">
              <w:rPr>
                <w:rFonts w:eastAsia="Calibri" w:cstheme="minorHAnsi"/>
                <w:spacing w:val="-2"/>
                <w:sz w:val="18"/>
              </w:rPr>
              <w:t xml:space="preserve"> </w:t>
            </w:r>
            <w:r w:rsidRPr="008F253F">
              <w:rPr>
                <w:rFonts w:eastAsia="Calibri" w:cstheme="minorHAnsi"/>
                <w:sz w:val="18"/>
              </w:rPr>
              <w:t>N/A</w:t>
            </w:r>
          </w:p>
        </w:tc>
      </w:tr>
      <w:tr w:rsidR="00207160" w:rsidRPr="008F253F" w14:paraId="2B9902D9" w14:textId="77777777" w:rsidTr="00D71274">
        <w:trPr>
          <w:trHeight w:hRule="exact" w:val="295"/>
        </w:trPr>
        <w:tc>
          <w:tcPr>
            <w:tcW w:w="6830" w:type="dxa"/>
            <w:tcBorders>
              <w:top w:val="single" w:sz="4" w:space="0" w:color="000000"/>
              <w:left w:val="single" w:sz="4" w:space="0" w:color="000000"/>
              <w:bottom w:val="single" w:sz="4" w:space="0" w:color="000000"/>
              <w:right w:val="nil"/>
            </w:tcBorders>
          </w:tcPr>
          <w:p w14:paraId="0B92425B"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Confined</w:t>
            </w:r>
            <w:r w:rsidRPr="008F253F">
              <w:rPr>
                <w:rFonts w:eastAsia="Calibri" w:cstheme="minorHAnsi"/>
                <w:spacing w:val="-5"/>
                <w:sz w:val="18"/>
              </w:rPr>
              <w:t xml:space="preserve"> </w:t>
            </w:r>
            <w:r w:rsidRPr="008F253F">
              <w:rPr>
                <w:rFonts w:eastAsia="Calibri" w:cstheme="minorHAnsi"/>
                <w:sz w:val="18"/>
              </w:rPr>
              <w:t>Space?</w:t>
            </w:r>
          </w:p>
        </w:tc>
        <w:tc>
          <w:tcPr>
            <w:tcW w:w="2640" w:type="dxa"/>
            <w:tcBorders>
              <w:top w:val="single" w:sz="4" w:space="0" w:color="000000"/>
              <w:left w:val="nil"/>
              <w:bottom w:val="single" w:sz="4" w:space="0" w:color="000000"/>
              <w:right w:val="single" w:sz="4" w:space="0" w:color="000000"/>
            </w:tcBorders>
          </w:tcPr>
          <w:p w14:paraId="0508545C" w14:textId="77777777" w:rsidR="00207160" w:rsidRPr="008F253F" w:rsidRDefault="00207160" w:rsidP="00D71274">
            <w:pPr>
              <w:widowControl w:val="0"/>
              <w:spacing w:after="0" w:line="202" w:lineRule="exact"/>
              <w:ind w:left="226"/>
              <w:jc w:val="both"/>
              <w:rPr>
                <w:rFonts w:eastAsia="Times New Roman" w:cstheme="minorHAnsi"/>
                <w:sz w:val="18"/>
                <w:szCs w:val="18"/>
              </w:rPr>
            </w:pPr>
            <w:r w:rsidRPr="008F253F">
              <w:rPr>
                <w:rFonts w:eastAsia="Calibri" w:cstheme="minorHAnsi"/>
                <w:sz w:val="18"/>
              </w:rPr>
              <w:t>Yes / No / N/A</w:t>
            </w:r>
          </w:p>
        </w:tc>
      </w:tr>
      <w:tr w:rsidR="00207160" w:rsidRPr="008F253F" w14:paraId="6360D09D" w14:textId="77777777" w:rsidTr="00D71274">
        <w:trPr>
          <w:trHeight w:hRule="exact" w:val="298"/>
        </w:trPr>
        <w:tc>
          <w:tcPr>
            <w:tcW w:w="9470" w:type="dxa"/>
            <w:gridSpan w:val="2"/>
            <w:tcBorders>
              <w:top w:val="single" w:sz="4" w:space="0" w:color="000000"/>
              <w:left w:val="single" w:sz="4" w:space="0" w:color="000000"/>
              <w:bottom w:val="single" w:sz="4" w:space="0" w:color="000000"/>
              <w:right w:val="single" w:sz="4" w:space="0" w:color="000000"/>
            </w:tcBorders>
          </w:tcPr>
          <w:p w14:paraId="280F05DE" w14:textId="77777777" w:rsidR="00207160" w:rsidRPr="008F253F" w:rsidRDefault="00207160" w:rsidP="00D71274">
            <w:pPr>
              <w:widowControl w:val="0"/>
              <w:spacing w:after="0" w:line="205" w:lineRule="exact"/>
              <w:ind w:left="103"/>
              <w:jc w:val="both"/>
              <w:rPr>
                <w:rFonts w:eastAsia="Times New Roman" w:cstheme="minorHAnsi"/>
                <w:sz w:val="18"/>
                <w:szCs w:val="18"/>
              </w:rPr>
            </w:pPr>
            <w:r w:rsidRPr="008F253F">
              <w:rPr>
                <w:rFonts w:eastAsia="Times New Roman" w:cstheme="minorHAnsi"/>
                <w:sz w:val="18"/>
                <w:szCs w:val="18"/>
              </w:rPr>
              <w:t>Surface</w:t>
            </w:r>
            <w:r w:rsidRPr="008F253F">
              <w:rPr>
                <w:rFonts w:eastAsia="Times New Roman" w:cstheme="minorHAnsi"/>
                <w:spacing w:val="-3"/>
                <w:sz w:val="18"/>
                <w:szCs w:val="18"/>
              </w:rPr>
              <w:t xml:space="preserve"> </w:t>
            </w:r>
            <w:r w:rsidRPr="008F253F">
              <w:rPr>
                <w:rFonts w:eastAsia="Times New Roman" w:cstheme="minorHAnsi"/>
                <w:sz w:val="18"/>
                <w:szCs w:val="18"/>
              </w:rPr>
              <w:t>type:</w:t>
            </w:r>
            <w:r w:rsidRPr="008F253F">
              <w:rPr>
                <w:rFonts w:eastAsia="Times New Roman" w:cstheme="minorHAnsi"/>
                <w:spacing w:val="-2"/>
                <w:sz w:val="18"/>
                <w:szCs w:val="18"/>
              </w:rPr>
              <w:t xml:space="preserve"> </w:t>
            </w:r>
            <w:r w:rsidRPr="008F253F">
              <w:rPr>
                <w:rFonts w:eastAsia="Times New Roman" w:cstheme="minorHAnsi"/>
                <w:sz w:val="18"/>
                <w:szCs w:val="18"/>
              </w:rPr>
              <w:t>cement</w:t>
            </w:r>
            <w:r w:rsidRPr="008F253F">
              <w:rPr>
                <w:rFonts w:eastAsia="Times New Roman" w:cstheme="minorHAnsi"/>
                <w:spacing w:val="-2"/>
                <w:sz w:val="18"/>
                <w:szCs w:val="18"/>
              </w:rPr>
              <w:t xml:space="preserve"> </w:t>
            </w:r>
            <w:r w:rsidRPr="008F253F">
              <w:rPr>
                <w:rFonts w:eastAsia="Times New Roman" w:cstheme="minorHAnsi"/>
                <w:sz w:val="18"/>
                <w:szCs w:val="18"/>
              </w:rPr>
              <w:t>/</w:t>
            </w:r>
            <w:r w:rsidRPr="008F253F">
              <w:rPr>
                <w:rFonts w:eastAsia="Times New Roman" w:cstheme="minorHAnsi"/>
                <w:spacing w:val="-2"/>
                <w:sz w:val="18"/>
                <w:szCs w:val="18"/>
              </w:rPr>
              <w:t xml:space="preserve"> </w:t>
            </w:r>
            <w:r w:rsidRPr="008F253F">
              <w:rPr>
                <w:rFonts w:eastAsia="Times New Roman" w:cstheme="minorHAnsi"/>
                <w:sz w:val="18"/>
                <w:szCs w:val="18"/>
              </w:rPr>
              <w:t>tile</w:t>
            </w:r>
            <w:r w:rsidRPr="008F253F">
              <w:rPr>
                <w:rFonts w:eastAsia="Times New Roman" w:cstheme="minorHAnsi"/>
                <w:spacing w:val="-2"/>
                <w:sz w:val="18"/>
                <w:szCs w:val="18"/>
              </w:rPr>
              <w:t xml:space="preserve"> </w:t>
            </w:r>
            <w:r w:rsidRPr="008F253F">
              <w:rPr>
                <w:rFonts w:eastAsia="Times New Roman" w:cstheme="minorHAnsi"/>
                <w:sz w:val="18"/>
                <w:szCs w:val="18"/>
              </w:rPr>
              <w:t>/</w:t>
            </w:r>
            <w:r w:rsidRPr="008F253F">
              <w:rPr>
                <w:rFonts w:eastAsia="Times New Roman" w:cstheme="minorHAnsi"/>
                <w:spacing w:val="-2"/>
                <w:sz w:val="18"/>
                <w:szCs w:val="18"/>
              </w:rPr>
              <w:t xml:space="preserve"> </w:t>
            </w:r>
            <w:r w:rsidRPr="008F253F">
              <w:rPr>
                <w:rFonts w:eastAsia="Times New Roman" w:cstheme="minorHAnsi"/>
                <w:sz w:val="18"/>
                <w:szCs w:val="18"/>
              </w:rPr>
              <w:t>grass</w:t>
            </w:r>
            <w:r w:rsidRPr="008F253F">
              <w:rPr>
                <w:rFonts w:eastAsia="Times New Roman" w:cstheme="minorHAnsi"/>
                <w:spacing w:val="-5"/>
                <w:sz w:val="18"/>
                <w:szCs w:val="18"/>
              </w:rPr>
              <w:t xml:space="preserve"> </w:t>
            </w:r>
            <w:r w:rsidRPr="008F253F">
              <w:rPr>
                <w:rFonts w:eastAsia="Times New Roman" w:cstheme="minorHAnsi"/>
                <w:sz w:val="18"/>
                <w:szCs w:val="18"/>
              </w:rPr>
              <w:t>/</w:t>
            </w:r>
            <w:r w:rsidRPr="008F253F">
              <w:rPr>
                <w:rFonts w:eastAsia="Times New Roman" w:cstheme="minorHAnsi"/>
                <w:spacing w:val="-2"/>
                <w:sz w:val="18"/>
                <w:szCs w:val="18"/>
              </w:rPr>
              <w:t xml:space="preserve"> </w:t>
            </w:r>
            <w:r w:rsidRPr="008F253F">
              <w:rPr>
                <w:rFonts w:eastAsia="Times New Roman" w:cstheme="minorHAnsi"/>
                <w:sz w:val="18"/>
                <w:szCs w:val="18"/>
              </w:rPr>
              <w:t>dry</w:t>
            </w:r>
            <w:r w:rsidRPr="008F253F">
              <w:rPr>
                <w:rFonts w:eastAsia="Times New Roman" w:cstheme="minorHAnsi"/>
                <w:spacing w:val="-6"/>
                <w:sz w:val="18"/>
                <w:szCs w:val="18"/>
              </w:rPr>
              <w:t xml:space="preserve"> </w:t>
            </w:r>
            <w:r w:rsidRPr="008F253F">
              <w:rPr>
                <w:rFonts w:eastAsia="Times New Roman" w:cstheme="minorHAnsi"/>
                <w:sz w:val="18"/>
                <w:szCs w:val="18"/>
              </w:rPr>
              <w:t>/</w:t>
            </w:r>
            <w:r w:rsidRPr="008F253F">
              <w:rPr>
                <w:rFonts w:eastAsia="Times New Roman" w:cstheme="minorHAnsi"/>
                <w:spacing w:val="-2"/>
                <w:sz w:val="18"/>
                <w:szCs w:val="18"/>
              </w:rPr>
              <w:t xml:space="preserve"> </w:t>
            </w:r>
            <w:r w:rsidRPr="008F253F">
              <w:rPr>
                <w:rFonts w:eastAsia="Times New Roman" w:cstheme="minorHAnsi"/>
                <w:sz w:val="18"/>
                <w:szCs w:val="18"/>
              </w:rPr>
              <w:t>wet</w:t>
            </w:r>
            <w:r w:rsidRPr="008F253F">
              <w:rPr>
                <w:rFonts w:eastAsia="Times New Roman" w:cstheme="minorHAnsi"/>
                <w:spacing w:val="-2"/>
                <w:sz w:val="18"/>
                <w:szCs w:val="18"/>
              </w:rPr>
              <w:t xml:space="preserve"> </w:t>
            </w:r>
            <w:r w:rsidRPr="008F253F">
              <w:rPr>
                <w:rFonts w:eastAsia="Times New Roman" w:cstheme="minorHAnsi"/>
                <w:sz w:val="18"/>
                <w:szCs w:val="18"/>
              </w:rPr>
              <w:t>/</w:t>
            </w:r>
            <w:r w:rsidRPr="008F253F">
              <w:rPr>
                <w:rFonts w:eastAsia="Times New Roman" w:cstheme="minorHAnsi"/>
                <w:spacing w:val="-2"/>
                <w:sz w:val="18"/>
                <w:szCs w:val="18"/>
              </w:rPr>
              <w:t xml:space="preserve"> </w:t>
            </w:r>
            <w:r w:rsidRPr="008F253F">
              <w:rPr>
                <w:rFonts w:eastAsia="Times New Roman" w:cstheme="minorHAnsi"/>
                <w:sz w:val="18"/>
                <w:szCs w:val="18"/>
              </w:rPr>
              <w:t>damaged</w:t>
            </w:r>
            <w:r w:rsidRPr="008F253F">
              <w:rPr>
                <w:rFonts w:eastAsia="Times New Roman" w:cstheme="minorHAnsi"/>
                <w:spacing w:val="-1"/>
                <w:sz w:val="18"/>
                <w:szCs w:val="18"/>
              </w:rPr>
              <w:t xml:space="preserve"> </w:t>
            </w:r>
            <w:r w:rsidRPr="008F253F">
              <w:rPr>
                <w:rFonts w:eastAsia="Times New Roman" w:cstheme="minorHAnsi"/>
                <w:sz w:val="18"/>
                <w:szCs w:val="18"/>
              </w:rPr>
              <w:t>/</w:t>
            </w:r>
            <w:r w:rsidRPr="008F253F">
              <w:rPr>
                <w:rFonts w:eastAsia="Times New Roman" w:cstheme="minorHAnsi"/>
                <w:spacing w:val="-2"/>
                <w:sz w:val="18"/>
                <w:szCs w:val="18"/>
              </w:rPr>
              <w:t xml:space="preserve"> </w:t>
            </w:r>
            <w:r w:rsidRPr="008F253F">
              <w:rPr>
                <w:rFonts w:eastAsia="Times New Roman" w:cstheme="minorHAnsi"/>
                <w:sz w:val="18"/>
                <w:szCs w:val="18"/>
              </w:rPr>
              <w:t>torn</w:t>
            </w:r>
            <w:r w:rsidRPr="008F253F">
              <w:rPr>
                <w:rFonts w:eastAsia="Times New Roman" w:cstheme="minorHAnsi"/>
                <w:spacing w:val="-1"/>
                <w:sz w:val="18"/>
                <w:szCs w:val="18"/>
              </w:rPr>
              <w:t xml:space="preserve"> </w:t>
            </w:r>
            <w:r w:rsidRPr="008F253F">
              <w:rPr>
                <w:rFonts w:eastAsia="Times New Roman" w:cstheme="minorHAnsi"/>
                <w:sz w:val="18"/>
                <w:szCs w:val="18"/>
              </w:rPr>
              <w:t>/</w:t>
            </w:r>
            <w:r w:rsidRPr="008F253F">
              <w:rPr>
                <w:rFonts w:eastAsia="Times New Roman" w:cstheme="minorHAnsi"/>
                <w:spacing w:val="-2"/>
                <w:sz w:val="18"/>
                <w:szCs w:val="18"/>
              </w:rPr>
              <w:t xml:space="preserve"> </w:t>
            </w:r>
            <w:r w:rsidRPr="008F253F">
              <w:rPr>
                <w:rFonts w:eastAsia="Times New Roman" w:cstheme="minorHAnsi"/>
                <w:sz w:val="18"/>
                <w:szCs w:val="18"/>
              </w:rPr>
              <w:t>sand</w:t>
            </w:r>
            <w:r w:rsidRPr="008F253F">
              <w:rPr>
                <w:rFonts w:eastAsia="Times New Roman" w:cstheme="minorHAnsi"/>
                <w:spacing w:val="-3"/>
                <w:sz w:val="18"/>
                <w:szCs w:val="18"/>
              </w:rPr>
              <w:t xml:space="preserve"> </w:t>
            </w:r>
            <w:r w:rsidRPr="008F253F">
              <w:rPr>
                <w:rFonts w:eastAsia="Times New Roman" w:cstheme="minorHAnsi"/>
                <w:sz w:val="18"/>
                <w:szCs w:val="18"/>
              </w:rPr>
              <w:t>/</w:t>
            </w:r>
            <w:r w:rsidRPr="008F253F">
              <w:rPr>
                <w:rFonts w:eastAsia="Times New Roman" w:cstheme="minorHAnsi"/>
                <w:spacing w:val="-2"/>
                <w:sz w:val="18"/>
                <w:szCs w:val="18"/>
              </w:rPr>
              <w:t xml:space="preserve"> </w:t>
            </w:r>
            <w:r w:rsidRPr="008F253F">
              <w:rPr>
                <w:rFonts w:eastAsia="Times New Roman" w:cstheme="minorHAnsi"/>
                <w:sz w:val="18"/>
                <w:szCs w:val="18"/>
              </w:rPr>
              <w:t>footpath</w:t>
            </w:r>
            <w:r w:rsidRPr="008F253F">
              <w:rPr>
                <w:rFonts w:eastAsia="Times New Roman" w:cstheme="minorHAnsi"/>
                <w:spacing w:val="-1"/>
                <w:sz w:val="18"/>
                <w:szCs w:val="18"/>
              </w:rPr>
              <w:t xml:space="preserve"> </w:t>
            </w:r>
            <w:r w:rsidRPr="008F253F">
              <w:rPr>
                <w:rFonts w:eastAsia="Times New Roman" w:cstheme="minorHAnsi"/>
                <w:sz w:val="18"/>
                <w:szCs w:val="18"/>
              </w:rPr>
              <w:t>/</w:t>
            </w:r>
            <w:r w:rsidRPr="008F253F">
              <w:rPr>
                <w:rFonts w:eastAsia="Times New Roman" w:cstheme="minorHAnsi"/>
                <w:spacing w:val="-2"/>
                <w:sz w:val="18"/>
                <w:szCs w:val="18"/>
              </w:rPr>
              <w:t xml:space="preserve"> </w:t>
            </w:r>
            <w:r w:rsidRPr="008F253F">
              <w:rPr>
                <w:rFonts w:eastAsia="Times New Roman" w:cstheme="minorHAnsi"/>
                <w:sz w:val="18"/>
                <w:szCs w:val="18"/>
              </w:rPr>
              <w:t>carpet</w:t>
            </w:r>
            <w:r w:rsidRPr="008F253F">
              <w:rPr>
                <w:rFonts w:eastAsia="Times New Roman" w:cstheme="minorHAnsi"/>
                <w:spacing w:val="-4"/>
                <w:sz w:val="18"/>
                <w:szCs w:val="18"/>
              </w:rPr>
              <w:t xml:space="preserve"> </w:t>
            </w:r>
            <w:r w:rsidRPr="008F253F">
              <w:rPr>
                <w:rFonts w:eastAsia="Times New Roman" w:cstheme="minorHAnsi"/>
                <w:sz w:val="18"/>
                <w:szCs w:val="18"/>
              </w:rPr>
              <w:t>/</w:t>
            </w:r>
            <w:r w:rsidRPr="008F253F">
              <w:rPr>
                <w:rFonts w:eastAsia="Times New Roman" w:cstheme="minorHAnsi"/>
                <w:spacing w:val="-2"/>
                <w:sz w:val="18"/>
                <w:szCs w:val="18"/>
              </w:rPr>
              <w:t xml:space="preserve"> </w:t>
            </w:r>
            <w:r w:rsidRPr="008F253F">
              <w:rPr>
                <w:rFonts w:eastAsia="Times New Roman" w:cstheme="minorHAnsi"/>
                <w:sz w:val="18"/>
                <w:szCs w:val="18"/>
              </w:rPr>
              <w:t>gravel</w:t>
            </w:r>
            <w:r w:rsidRPr="008F253F">
              <w:rPr>
                <w:rFonts w:eastAsia="Times New Roman" w:cstheme="minorHAnsi"/>
                <w:spacing w:val="-2"/>
                <w:sz w:val="18"/>
                <w:szCs w:val="18"/>
              </w:rPr>
              <w:t xml:space="preserve"> </w:t>
            </w:r>
            <w:r w:rsidRPr="008F253F">
              <w:rPr>
                <w:rFonts w:eastAsia="Times New Roman" w:cstheme="minorHAnsi"/>
                <w:sz w:val="18"/>
                <w:szCs w:val="18"/>
              </w:rPr>
              <w:t>/</w:t>
            </w:r>
            <w:r w:rsidRPr="008F253F">
              <w:rPr>
                <w:rFonts w:eastAsia="Times New Roman" w:cstheme="minorHAnsi"/>
                <w:spacing w:val="-2"/>
                <w:sz w:val="18"/>
                <w:szCs w:val="18"/>
              </w:rPr>
              <w:t xml:space="preserve"> </w:t>
            </w:r>
            <w:r w:rsidRPr="008F253F">
              <w:rPr>
                <w:rFonts w:eastAsia="Times New Roman" w:cstheme="minorHAnsi"/>
                <w:sz w:val="18"/>
                <w:szCs w:val="18"/>
              </w:rPr>
              <w:t>rocks</w:t>
            </w:r>
            <w:r w:rsidRPr="008F253F">
              <w:rPr>
                <w:rFonts w:eastAsia="Times New Roman" w:cstheme="minorHAnsi"/>
                <w:spacing w:val="-2"/>
                <w:sz w:val="18"/>
                <w:szCs w:val="18"/>
              </w:rPr>
              <w:t xml:space="preserve"> </w:t>
            </w:r>
            <w:r w:rsidRPr="008F253F">
              <w:rPr>
                <w:rFonts w:eastAsia="Times New Roman" w:cstheme="minorHAnsi"/>
                <w:sz w:val="18"/>
                <w:szCs w:val="18"/>
              </w:rPr>
              <w:t>/</w:t>
            </w:r>
            <w:r w:rsidRPr="008F253F">
              <w:rPr>
                <w:rFonts w:eastAsia="Times New Roman" w:cstheme="minorHAnsi"/>
                <w:spacing w:val="-2"/>
                <w:sz w:val="18"/>
                <w:szCs w:val="18"/>
              </w:rPr>
              <w:t xml:space="preserve"> </w:t>
            </w:r>
            <w:r w:rsidRPr="008F253F">
              <w:rPr>
                <w:rFonts w:eastAsia="Times New Roman" w:cstheme="minorHAnsi"/>
                <w:sz w:val="18"/>
                <w:szCs w:val="18"/>
              </w:rPr>
              <w:t>road</w:t>
            </w:r>
            <w:r w:rsidRPr="008F253F">
              <w:rPr>
                <w:rFonts w:eastAsia="Times New Roman" w:cstheme="minorHAnsi"/>
                <w:spacing w:val="-3"/>
                <w:sz w:val="18"/>
                <w:szCs w:val="18"/>
              </w:rPr>
              <w:t xml:space="preserve"> </w:t>
            </w:r>
            <w:r w:rsidRPr="008F253F">
              <w:rPr>
                <w:rFonts w:eastAsia="Times New Roman" w:cstheme="minorHAnsi"/>
                <w:sz w:val="18"/>
                <w:szCs w:val="18"/>
              </w:rPr>
              <w:t>/</w:t>
            </w:r>
            <w:r w:rsidRPr="008F253F">
              <w:rPr>
                <w:rFonts w:eastAsia="Times New Roman" w:cstheme="minorHAnsi"/>
                <w:spacing w:val="-4"/>
                <w:sz w:val="18"/>
                <w:szCs w:val="18"/>
              </w:rPr>
              <w:t xml:space="preserve"> </w:t>
            </w:r>
            <w:r w:rsidRPr="008F253F">
              <w:rPr>
                <w:rFonts w:eastAsia="Times New Roman" w:cstheme="minorHAnsi"/>
                <w:sz w:val="18"/>
                <w:szCs w:val="18"/>
              </w:rPr>
              <w:t>other…</w:t>
            </w:r>
          </w:p>
        </w:tc>
      </w:tr>
      <w:tr w:rsidR="00207160" w:rsidRPr="008F253F" w14:paraId="13B07411" w14:textId="77777777" w:rsidTr="00D71274">
        <w:trPr>
          <w:trHeight w:hRule="exact" w:val="298"/>
        </w:trPr>
        <w:tc>
          <w:tcPr>
            <w:tcW w:w="9470" w:type="dxa"/>
            <w:gridSpan w:val="2"/>
            <w:tcBorders>
              <w:top w:val="single" w:sz="4" w:space="0" w:color="000000"/>
              <w:left w:val="single" w:sz="4" w:space="0" w:color="000000"/>
              <w:bottom w:val="single" w:sz="4" w:space="0" w:color="000000"/>
              <w:right w:val="single" w:sz="4" w:space="0" w:color="000000"/>
            </w:tcBorders>
          </w:tcPr>
          <w:p w14:paraId="1430155E"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Times New Roman" w:cstheme="minorHAnsi"/>
                <w:sz w:val="18"/>
                <w:szCs w:val="18"/>
              </w:rPr>
              <w:t xml:space="preserve">Type of shoes </w:t>
            </w:r>
            <w:proofErr w:type="gramStart"/>
            <w:r w:rsidRPr="008F253F">
              <w:rPr>
                <w:rFonts w:eastAsia="Times New Roman" w:cstheme="minorHAnsi"/>
                <w:sz w:val="18"/>
                <w:szCs w:val="18"/>
              </w:rPr>
              <w:t>worn:</w:t>
            </w:r>
            <w:proofErr w:type="gramEnd"/>
            <w:r w:rsidRPr="008F253F">
              <w:rPr>
                <w:rFonts w:eastAsia="Times New Roman" w:cstheme="minorHAnsi"/>
                <w:sz w:val="18"/>
                <w:szCs w:val="18"/>
              </w:rPr>
              <w:t xml:space="preserve"> open / closed / boots / high heels / sandals / none /</w:t>
            </w:r>
            <w:r w:rsidRPr="008F253F">
              <w:rPr>
                <w:rFonts w:eastAsia="Times New Roman" w:cstheme="minorHAnsi"/>
                <w:spacing w:val="-21"/>
                <w:sz w:val="18"/>
                <w:szCs w:val="18"/>
              </w:rPr>
              <w:t xml:space="preserve"> </w:t>
            </w:r>
            <w:r w:rsidRPr="008F253F">
              <w:rPr>
                <w:rFonts w:eastAsia="Times New Roman" w:cstheme="minorHAnsi"/>
                <w:sz w:val="18"/>
                <w:szCs w:val="18"/>
              </w:rPr>
              <w:t>other…</w:t>
            </w:r>
          </w:p>
        </w:tc>
      </w:tr>
      <w:tr w:rsidR="00207160" w:rsidRPr="008F253F" w14:paraId="0D5BCA5A" w14:textId="77777777" w:rsidTr="00D71274">
        <w:trPr>
          <w:trHeight w:hRule="exact" w:val="298"/>
        </w:trPr>
        <w:tc>
          <w:tcPr>
            <w:tcW w:w="6830" w:type="dxa"/>
            <w:tcBorders>
              <w:top w:val="single" w:sz="4" w:space="0" w:color="000000"/>
              <w:left w:val="single" w:sz="4" w:space="0" w:color="000000"/>
              <w:bottom w:val="single" w:sz="4" w:space="0" w:color="000000"/>
              <w:right w:val="nil"/>
            </w:tcBorders>
          </w:tcPr>
          <w:p w14:paraId="73617D80"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Workload</w:t>
            </w:r>
            <w:r w:rsidRPr="008F253F">
              <w:rPr>
                <w:rFonts w:eastAsia="Calibri" w:cstheme="minorHAnsi"/>
                <w:spacing w:val="-10"/>
                <w:sz w:val="18"/>
              </w:rPr>
              <w:t xml:space="preserve"> </w:t>
            </w:r>
            <w:r w:rsidRPr="008F253F">
              <w:rPr>
                <w:rFonts w:eastAsia="Calibri" w:cstheme="minorHAnsi"/>
                <w:sz w:val="18"/>
              </w:rPr>
              <w:t>excessive?</w:t>
            </w:r>
          </w:p>
        </w:tc>
        <w:tc>
          <w:tcPr>
            <w:tcW w:w="2640" w:type="dxa"/>
            <w:tcBorders>
              <w:top w:val="single" w:sz="4" w:space="0" w:color="000000"/>
              <w:left w:val="nil"/>
              <w:bottom w:val="single" w:sz="4" w:space="0" w:color="000000"/>
              <w:right w:val="single" w:sz="4" w:space="0" w:color="000000"/>
            </w:tcBorders>
          </w:tcPr>
          <w:p w14:paraId="7E1882B8" w14:textId="77777777" w:rsidR="00207160" w:rsidRPr="008F253F" w:rsidRDefault="00207160" w:rsidP="00D71274">
            <w:pPr>
              <w:widowControl w:val="0"/>
              <w:spacing w:after="0" w:line="202" w:lineRule="exact"/>
              <w:ind w:left="226"/>
              <w:jc w:val="both"/>
              <w:rPr>
                <w:rFonts w:eastAsia="Times New Roman" w:cstheme="minorHAnsi"/>
                <w:sz w:val="18"/>
                <w:szCs w:val="18"/>
              </w:rPr>
            </w:pPr>
            <w:r w:rsidRPr="008F253F">
              <w:rPr>
                <w:rFonts w:eastAsia="Calibri" w:cstheme="minorHAnsi"/>
                <w:sz w:val="18"/>
              </w:rPr>
              <w:t>Yes / No /</w:t>
            </w:r>
            <w:r w:rsidRPr="008F253F">
              <w:rPr>
                <w:rFonts w:eastAsia="Calibri" w:cstheme="minorHAnsi"/>
                <w:spacing w:val="-2"/>
                <w:sz w:val="18"/>
              </w:rPr>
              <w:t xml:space="preserve"> </w:t>
            </w:r>
            <w:r w:rsidRPr="008F253F">
              <w:rPr>
                <w:rFonts w:eastAsia="Calibri" w:cstheme="minorHAnsi"/>
                <w:sz w:val="18"/>
              </w:rPr>
              <w:t>N/A</w:t>
            </w:r>
          </w:p>
        </w:tc>
      </w:tr>
      <w:tr w:rsidR="00207160" w:rsidRPr="008F253F" w14:paraId="5998BF6D" w14:textId="77777777" w:rsidTr="00D71274">
        <w:trPr>
          <w:trHeight w:hRule="exact" w:val="295"/>
        </w:trPr>
        <w:tc>
          <w:tcPr>
            <w:tcW w:w="6830" w:type="dxa"/>
            <w:tcBorders>
              <w:top w:val="single" w:sz="4" w:space="0" w:color="000000"/>
              <w:left w:val="single" w:sz="4" w:space="0" w:color="000000"/>
              <w:bottom w:val="single" w:sz="4" w:space="0" w:color="000000"/>
              <w:right w:val="nil"/>
            </w:tcBorders>
          </w:tcPr>
          <w:p w14:paraId="156E9BC4"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Workload boring and</w:t>
            </w:r>
            <w:r w:rsidRPr="008F253F">
              <w:rPr>
                <w:rFonts w:eastAsia="Calibri" w:cstheme="minorHAnsi"/>
                <w:spacing w:val="-8"/>
                <w:sz w:val="18"/>
              </w:rPr>
              <w:t xml:space="preserve"> </w:t>
            </w:r>
            <w:r w:rsidRPr="008F253F">
              <w:rPr>
                <w:rFonts w:eastAsia="Calibri" w:cstheme="minorHAnsi"/>
                <w:sz w:val="18"/>
              </w:rPr>
              <w:t>repetitive?</w:t>
            </w:r>
          </w:p>
        </w:tc>
        <w:tc>
          <w:tcPr>
            <w:tcW w:w="2640" w:type="dxa"/>
            <w:tcBorders>
              <w:top w:val="single" w:sz="4" w:space="0" w:color="000000"/>
              <w:left w:val="nil"/>
              <w:bottom w:val="single" w:sz="4" w:space="0" w:color="000000"/>
              <w:right w:val="single" w:sz="4" w:space="0" w:color="000000"/>
            </w:tcBorders>
          </w:tcPr>
          <w:p w14:paraId="4F5A631A" w14:textId="77777777" w:rsidR="00207160" w:rsidRPr="008F253F" w:rsidRDefault="00207160" w:rsidP="00D71274">
            <w:pPr>
              <w:widowControl w:val="0"/>
              <w:spacing w:after="0" w:line="202" w:lineRule="exact"/>
              <w:ind w:left="226"/>
              <w:jc w:val="both"/>
              <w:rPr>
                <w:rFonts w:eastAsia="Times New Roman" w:cstheme="minorHAnsi"/>
                <w:sz w:val="18"/>
                <w:szCs w:val="18"/>
              </w:rPr>
            </w:pPr>
            <w:r w:rsidRPr="008F253F">
              <w:rPr>
                <w:rFonts w:eastAsia="Calibri" w:cstheme="minorHAnsi"/>
                <w:sz w:val="18"/>
              </w:rPr>
              <w:t>Yes / No /</w:t>
            </w:r>
            <w:r w:rsidRPr="008F253F">
              <w:rPr>
                <w:rFonts w:eastAsia="Calibri" w:cstheme="minorHAnsi"/>
                <w:spacing w:val="-2"/>
                <w:sz w:val="18"/>
              </w:rPr>
              <w:t xml:space="preserve"> </w:t>
            </w:r>
            <w:r w:rsidRPr="008F253F">
              <w:rPr>
                <w:rFonts w:eastAsia="Calibri" w:cstheme="minorHAnsi"/>
                <w:sz w:val="18"/>
              </w:rPr>
              <w:t>N/A</w:t>
            </w:r>
          </w:p>
        </w:tc>
      </w:tr>
      <w:tr w:rsidR="00207160" w:rsidRPr="008F253F" w14:paraId="685507D9" w14:textId="77777777" w:rsidTr="00D71274">
        <w:trPr>
          <w:trHeight w:hRule="exact" w:val="298"/>
        </w:trPr>
        <w:tc>
          <w:tcPr>
            <w:tcW w:w="9470" w:type="dxa"/>
            <w:gridSpan w:val="2"/>
            <w:tcBorders>
              <w:top w:val="single" w:sz="4" w:space="0" w:color="000000"/>
              <w:left w:val="single" w:sz="4" w:space="0" w:color="000000"/>
              <w:bottom w:val="single" w:sz="4" w:space="0" w:color="000000"/>
              <w:right w:val="single" w:sz="4" w:space="0" w:color="000000"/>
            </w:tcBorders>
          </w:tcPr>
          <w:p w14:paraId="53F4906A" w14:textId="77777777" w:rsidR="00207160" w:rsidRPr="008F253F" w:rsidRDefault="00207160" w:rsidP="00D71274">
            <w:pPr>
              <w:widowControl w:val="0"/>
              <w:spacing w:after="0" w:line="205" w:lineRule="exact"/>
              <w:ind w:left="103"/>
              <w:jc w:val="both"/>
              <w:rPr>
                <w:rFonts w:eastAsia="Times New Roman" w:cstheme="minorHAnsi"/>
                <w:sz w:val="18"/>
                <w:szCs w:val="18"/>
              </w:rPr>
            </w:pPr>
            <w:r w:rsidRPr="008F253F">
              <w:rPr>
                <w:rFonts w:eastAsia="Calibri" w:cstheme="minorHAnsi"/>
                <w:sz w:val="18"/>
                <w:u w:val="single" w:color="000000"/>
              </w:rPr>
              <w:t xml:space="preserve">If it was a slip or trip: </w:t>
            </w:r>
            <w:r w:rsidRPr="008F253F">
              <w:rPr>
                <w:rFonts w:eastAsia="Calibri" w:cstheme="minorHAnsi"/>
                <w:sz w:val="18"/>
              </w:rPr>
              <w:t>Height of fall / slip /</w:t>
            </w:r>
            <w:r w:rsidRPr="008F253F">
              <w:rPr>
                <w:rFonts w:eastAsia="Calibri" w:cstheme="minorHAnsi"/>
                <w:spacing w:val="-10"/>
                <w:sz w:val="18"/>
              </w:rPr>
              <w:t xml:space="preserve"> </w:t>
            </w:r>
            <w:r w:rsidRPr="008F253F">
              <w:rPr>
                <w:rFonts w:eastAsia="Calibri" w:cstheme="minorHAnsi"/>
                <w:sz w:val="18"/>
              </w:rPr>
              <w:t>trip?</w:t>
            </w:r>
          </w:p>
        </w:tc>
      </w:tr>
      <w:tr w:rsidR="00207160" w:rsidRPr="008F253F" w14:paraId="259F2251" w14:textId="77777777" w:rsidTr="00D71274">
        <w:trPr>
          <w:trHeight w:hRule="exact" w:val="298"/>
        </w:trPr>
        <w:tc>
          <w:tcPr>
            <w:tcW w:w="9470" w:type="dxa"/>
            <w:gridSpan w:val="2"/>
            <w:tcBorders>
              <w:top w:val="single" w:sz="4" w:space="0" w:color="000000"/>
              <w:left w:val="single" w:sz="4" w:space="0" w:color="000000"/>
              <w:bottom w:val="single" w:sz="4" w:space="0" w:color="000000"/>
              <w:right w:val="single" w:sz="4" w:space="0" w:color="000000"/>
            </w:tcBorders>
          </w:tcPr>
          <w:p w14:paraId="211B0BC4" w14:textId="77777777" w:rsidR="00207160" w:rsidRPr="008F253F" w:rsidRDefault="00207160" w:rsidP="00D71274">
            <w:pPr>
              <w:widowControl w:val="0"/>
              <w:spacing w:after="0" w:line="202" w:lineRule="exact"/>
              <w:ind w:left="1814"/>
              <w:jc w:val="both"/>
              <w:rPr>
                <w:rFonts w:eastAsia="Times New Roman" w:cstheme="minorHAnsi"/>
                <w:sz w:val="18"/>
                <w:szCs w:val="18"/>
              </w:rPr>
            </w:pPr>
            <w:r w:rsidRPr="008F253F">
              <w:rPr>
                <w:rFonts w:eastAsia="Calibri" w:cstheme="minorHAnsi"/>
                <w:sz w:val="18"/>
              </w:rPr>
              <w:t>Were you running / walking / turning a corner / jumping /</w:t>
            </w:r>
            <w:r w:rsidRPr="008F253F">
              <w:rPr>
                <w:rFonts w:eastAsia="Calibri" w:cstheme="minorHAnsi"/>
                <w:spacing w:val="-17"/>
                <w:sz w:val="18"/>
              </w:rPr>
              <w:t xml:space="preserve"> </w:t>
            </w:r>
            <w:r w:rsidRPr="008F253F">
              <w:rPr>
                <w:rFonts w:eastAsia="Calibri" w:cstheme="minorHAnsi"/>
                <w:sz w:val="18"/>
              </w:rPr>
              <w:t>other?</w:t>
            </w:r>
          </w:p>
        </w:tc>
      </w:tr>
      <w:tr w:rsidR="00207160" w:rsidRPr="008F253F" w14:paraId="07A8B839" w14:textId="77777777" w:rsidTr="00D71274">
        <w:trPr>
          <w:trHeight w:hRule="exact" w:val="298"/>
        </w:trPr>
        <w:tc>
          <w:tcPr>
            <w:tcW w:w="9470" w:type="dxa"/>
            <w:gridSpan w:val="2"/>
            <w:tcBorders>
              <w:top w:val="single" w:sz="4" w:space="0" w:color="000000"/>
              <w:left w:val="single" w:sz="4" w:space="0" w:color="000000"/>
              <w:bottom w:val="single" w:sz="4" w:space="0" w:color="000000"/>
              <w:right w:val="single" w:sz="4" w:space="0" w:color="000000"/>
            </w:tcBorders>
          </w:tcPr>
          <w:p w14:paraId="64F4352C" w14:textId="77777777" w:rsidR="00207160" w:rsidRPr="008F253F" w:rsidRDefault="00207160" w:rsidP="00D71274">
            <w:pPr>
              <w:widowControl w:val="0"/>
              <w:spacing w:after="0" w:line="202" w:lineRule="exact"/>
              <w:ind w:left="1814"/>
              <w:jc w:val="both"/>
              <w:rPr>
                <w:rFonts w:eastAsia="Times New Roman" w:cstheme="minorHAnsi"/>
                <w:sz w:val="18"/>
                <w:szCs w:val="18"/>
              </w:rPr>
            </w:pPr>
            <w:r w:rsidRPr="008F253F">
              <w:rPr>
                <w:rFonts w:eastAsia="Calibri" w:cstheme="minorHAnsi"/>
                <w:sz w:val="18"/>
              </w:rPr>
              <w:t>If stairs: going up / going</w:t>
            </w:r>
            <w:r w:rsidRPr="008F253F">
              <w:rPr>
                <w:rFonts w:eastAsia="Calibri" w:cstheme="minorHAnsi"/>
                <w:spacing w:val="-10"/>
                <w:sz w:val="18"/>
              </w:rPr>
              <w:t xml:space="preserve"> </w:t>
            </w:r>
            <w:r w:rsidRPr="008F253F">
              <w:rPr>
                <w:rFonts w:eastAsia="Calibri" w:cstheme="minorHAnsi"/>
                <w:sz w:val="18"/>
              </w:rPr>
              <w:t>down?</w:t>
            </w:r>
          </w:p>
        </w:tc>
      </w:tr>
      <w:tr w:rsidR="00207160" w:rsidRPr="008F253F" w14:paraId="738983AB" w14:textId="77777777" w:rsidTr="00D71274">
        <w:trPr>
          <w:trHeight w:hRule="exact" w:val="295"/>
        </w:trPr>
        <w:tc>
          <w:tcPr>
            <w:tcW w:w="9470" w:type="dxa"/>
            <w:gridSpan w:val="2"/>
            <w:tcBorders>
              <w:top w:val="single" w:sz="4" w:space="0" w:color="000000"/>
              <w:left w:val="single" w:sz="4" w:space="0" w:color="000000"/>
              <w:bottom w:val="single" w:sz="4" w:space="0" w:color="000000"/>
              <w:right w:val="single" w:sz="4" w:space="0" w:color="000000"/>
            </w:tcBorders>
          </w:tcPr>
          <w:p w14:paraId="6EB01103" w14:textId="77777777" w:rsidR="00207160" w:rsidRPr="008F253F" w:rsidRDefault="00207160" w:rsidP="00D71274">
            <w:pPr>
              <w:widowControl w:val="0"/>
              <w:spacing w:after="0" w:line="202" w:lineRule="exact"/>
              <w:ind w:left="1814"/>
              <w:jc w:val="both"/>
              <w:rPr>
                <w:rFonts w:eastAsia="Times New Roman" w:cstheme="minorHAnsi"/>
                <w:sz w:val="18"/>
                <w:szCs w:val="18"/>
              </w:rPr>
            </w:pPr>
            <w:r w:rsidRPr="008F253F">
              <w:rPr>
                <w:rFonts w:eastAsia="Calibri" w:cstheme="minorHAnsi"/>
                <w:sz w:val="18"/>
              </w:rPr>
              <w:t>Did you fall on your front / back /</w:t>
            </w:r>
            <w:r w:rsidRPr="008F253F">
              <w:rPr>
                <w:rFonts w:eastAsia="Calibri" w:cstheme="minorHAnsi"/>
                <w:spacing w:val="-11"/>
                <w:sz w:val="18"/>
              </w:rPr>
              <w:t xml:space="preserve"> </w:t>
            </w:r>
            <w:r w:rsidRPr="008F253F">
              <w:rPr>
                <w:rFonts w:eastAsia="Calibri" w:cstheme="minorHAnsi"/>
                <w:sz w:val="18"/>
              </w:rPr>
              <w:t>side?</w:t>
            </w:r>
          </w:p>
        </w:tc>
      </w:tr>
      <w:tr w:rsidR="00207160" w:rsidRPr="008F253F" w14:paraId="2A20A479" w14:textId="77777777" w:rsidTr="00D71274">
        <w:trPr>
          <w:trHeight w:hRule="exact" w:val="298"/>
        </w:trPr>
        <w:tc>
          <w:tcPr>
            <w:tcW w:w="9470" w:type="dxa"/>
            <w:gridSpan w:val="2"/>
            <w:tcBorders>
              <w:top w:val="single" w:sz="4" w:space="0" w:color="000000"/>
              <w:left w:val="single" w:sz="4" w:space="0" w:color="000000"/>
              <w:bottom w:val="single" w:sz="4" w:space="0" w:color="000000"/>
              <w:right w:val="single" w:sz="4" w:space="0" w:color="000000"/>
            </w:tcBorders>
          </w:tcPr>
          <w:p w14:paraId="7D8D2064" w14:textId="77777777" w:rsidR="00207160" w:rsidRPr="008F253F" w:rsidRDefault="00207160" w:rsidP="00D71274">
            <w:pPr>
              <w:widowControl w:val="0"/>
              <w:spacing w:after="0" w:line="205" w:lineRule="exact"/>
              <w:ind w:left="1814"/>
              <w:jc w:val="both"/>
              <w:rPr>
                <w:rFonts w:eastAsia="Times New Roman" w:cstheme="minorHAnsi"/>
                <w:sz w:val="18"/>
                <w:szCs w:val="18"/>
              </w:rPr>
            </w:pPr>
            <w:r w:rsidRPr="008F253F">
              <w:rPr>
                <w:rFonts w:eastAsia="Calibri" w:cstheme="minorHAnsi"/>
                <w:sz w:val="18"/>
              </w:rPr>
              <w:t>What were you carrying (if anything) at the</w:t>
            </w:r>
            <w:r w:rsidRPr="008F253F">
              <w:rPr>
                <w:rFonts w:eastAsia="Calibri" w:cstheme="minorHAnsi"/>
                <w:spacing w:val="-16"/>
                <w:sz w:val="18"/>
              </w:rPr>
              <w:t xml:space="preserve"> </w:t>
            </w:r>
            <w:r w:rsidRPr="008F253F">
              <w:rPr>
                <w:rFonts w:eastAsia="Calibri" w:cstheme="minorHAnsi"/>
                <w:sz w:val="18"/>
              </w:rPr>
              <w:t>time?</w:t>
            </w:r>
          </w:p>
        </w:tc>
      </w:tr>
      <w:tr w:rsidR="00207160" w:rsidRPr="008F253F" w14:paraId="531229A4" w14:textId="77777777" w:rsidTr="00D71274">
        <w:trPr>
          <w:trHeight w:hRule="exact" w:val="298"/>
        </w:trPr>
        <w:tc>
          <w:tcPr>
            <w:tcW w:w="6830" w:type="dxa"/>
            <w:tcBorders>
              <w:top w:val="single" w:sz="4" w:space="0" w:color="000000"/>
              <w:left w:val="single" w:sz="4" w:space="0" w:color="000000"/>
              <w:bottom w:val="single" w:sz="4" w:space="0" w:color="000000"/>
              <w:right w:val="nil"/>
            </w:tcBorders>
          </w:tcPr>
          <w:p w14:paraId="41529172"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u w:val="single" w:color="000000"/>
              </w:rPr>
              <w:t xml:space="preserve">If the incident involved chemicals: </w:t>
            </w:r>
            <w:r w:rsidRPr="008F253F">
              <w:rPr>
                <w:rFonts w:eastAsia="Calibri" w:cstheme="minorHAnsi"/>
                <w:sz w:val="18"/>
              </w:rPr>
              <w:t>Was an MSDS (Material Safety Data Sheet)</w:t>
            </w:r>
            <w:r w:rsidRPr="008F253F">
              <w:rPr>
                <w:rFonts w:eastAsia="Calibri" w:cstheme="minorHAnsi"/>
                <w:spacing w:val="-27"/>
                <w:sz w:val="18"/>
              </w:rPr>
              <w:t xml:space="preserve"> </w:t>
            </w:r>
            <w:r w:rsidRPr="008F253F">
              <w:rPr>
                <w:rFonts w:eastAsia="Calibri" w:cstheme="minorHAnsi"/>
                <w:sz w:val="18"/>
              </w:rPr>
              <w:t>available?</w:t>
            </w:r>
          </w:p>
        </w:tc>
        <w:tc>
          <w:tcPr>
            <w:tcW w:w="2640" w:type="dxa"/>
            <w:tcBorders>
              <w:top w:val="single" w:sz="4" w:space="0" w:color="000000"/>
              <w:left w:val="nil"/>
              <w:bottom w:val="single" w:sz="4" w:space="0" w:color="000000"/>
              <w:right w:val="single" w:sz="4" w:space="0" w:color="000000"/>
            </w:tcBorders>
          </w:tcPr>
          <w:p w14:paraId="17A293F0" w14:textId="77777777" w:rsidR="00207160" w:rsidRPr="008F253F" w:rsidRDefault="00207160" w:rsidP="00D71274">
            <w:pPr>
              <w:widowControl w:val="0"/>
              <w:spacing w:after="0" w:line="202" w:lineRule="exact"/>
              <w:ind w:left="226"/>
              <w:jc w:val="both"/>
              <w:rPr>
                <w:rFonts w:eastAsia="Times New Roman" w:cstheme="minorHAnsi"/>
                <w:sz w:val="18"/>
                <w:szCs w:val="18"/>
              </w:rPr>
            </w:pPr>
            <w:r w:rsidRPr="008F253F">
              <w:rPr>
                <w:rFonts w:eastAsia="Calibri" w:cstheme="minorHAnsi"/>
                <w:sz w:val="18"/>
              </w:rPr>
              <w:t>Yes / No /</w:t>
            </w:r>
            <w:r w:rsidRPr="008F253F">
              <w:rPr>
                <w:rFonts w:eastAsia="Calibri" w:cstheme="minorHAnsi"/>
                <w:spacing w:val="-2"/>
                <w:sz w:val="18"/>
              </w:rPr>
              <w:t xml:space="preserve"> </w:t>
            </w:r>
            <w:r w:rsidRPr="008F253F">
              <w:rPr>
                <w:rFonts w:eastAsia="Calibri" w:cstheme="minorHAnsi"/>
                <w:sz w:val="18"/>
              </w:rPr>
              <w:t>N/A</w:t>
            </w:r>
          </w:p>
        </w:tc>
      </w:tr>
      <w:tr w:rsidR="00207160" w:rsidRPr="008F253F" w14:paraId="39D6A4E2" w14:textId="77777777" w:rsidTr="00D71274">
        <w:trPr>
          <w:trHeight w:hRule="exact" w:val="298"/>
        </w:trPr>
        <w:tc>
          <w:tcPr>
            <w:tcW w:w="6830" w:type="dxa"/>
            <w:tcBorders>
              <w:top w:val="single" w:sz="4" w:space="0" w:color="000000"/>
              <w:left w:val="single" w:sz="4" w:space="0" w:color="000000"/>
              <w:bottom w:val="single" w:sz="4" w:space="0" w:color="000000"/>
              <w:right w:val="nil"/>
            </w:tcBorders>
          </w:tcPr>
          <w:p w14:paraId="7AD44F0B" w14:textId="77777777" w:rsidR="00207160" w:rsidRPr="008F253F" w:rsidRDefault="00207160" w:rsidP="00D71274">
            <w:pPr>
              <w:widowControl w:val="0"/>
              <w:spacing w:after="0" w:line="202" w:lineRule="exact"/>
              <w:ind w:left="1814"/>
              <w:jc w:val="both"/>
              <w:rPr>
                <w:rFonts w:eastAsia="Times New Roman" w:cstheme="minorHAnsi"/>
                <w:sz w:val="18"/>
                <w:szCs w:val="18"/>
              </w:rPr>
            </w:pPr>
            <w:r w:rsidRPr="008F253F">
              <w:rPr>
                <w:rFonts w:eastAsia="Calibri" w:cstheme="minorHAnsi"/>
                <w:sz w:val="18"/>
              </w:rPr>
              <w:t>Disposal / handling / storage of chemical product</w:t>
            </w:r>
            <w:r w:rsidRPr="008F253F">
              <w:rPr>
                <w:rFonts w:eastAsia="Calibri" w:cstheme="minorHAnsi"/>
                <w:spacing w:val="-17"/>
                <w:sz w:val="18"/>
              </w:rPr>
              <w:t xml:space="preserve"> </w:t>
            </w:r>
            <w:r w:rsidRPr="008F253F">
              <w:rPr>
                <w:rFonts w:eastAsia="Calibri" w:cstheme="minorHAnsi"/>
                <w:sz w:val="18"/>
              </w:rPr>
              <w:t>adequate?</w:t>
            </w:r>
          </w:p>
        </w:tc>
        <w:tc>
          <w:tcPr>
            <w:tcW w:w="2640" w:type="dxa"/>
            <w:tcBorders>
              <w:top w:val="single" w:sz="4" w:space="0" w:color="000000"/>
              <w:left w:val="nil"/>
              <w:bottom w:val="single" w:sz="4" w:space="0" w:color="000000"/>
              <w:right w:val="single" w:sz="4" w:space="0" w:color="000000"/>
            </w:tcBorders>
          </w:tcPr>
          <w:p w14:paraId="3DE94A5D" w14:textId="77777777" w:rsidR="00207160" w:rsidRPr="008F253F" w:rsidRDefault="00207160" w:rsidP="00D71274">
            <w:pPr>
              <w:widowControl w:val="0"/>
              <w:spacing w:after="0" w:line="202" w:lineRule="exact"/>
              <w:ind w:left="226"/>
              <w:jc w:val="both"/>
              <w:rPr>
                <w:rFonts w:eastAsia="Times New Roman" w:cstheme="minorHAnsi"/>
                <w:sz w:val="18"/>
                <w:szCs w:val="18"/>
              </w:rPr>
            </w:pPr>
            <w:r w:rsidRPr="008F253F">
              <w:rPr>
                <w:rFonts w:eastAsia="Calibri" w:cstheme="minorHAnsi"/>
                <w:sz w:val="18"/>
              </w:rPr>
              <w:t>Yes / No /</w:t>
            </w:r>
            <w:r w:rsidRPr="008F253F">
              <w:rPr>
                <w:rFonts w:eastAsia="Calibri" w:cstheme="minorHAnsi"/>
                <w:spacing w:val="-2"/>
                <w:sz w:val="18"/>
              </w:rPr>
              <w:t xml:space="preserve"> </w:t>
            </w:r>
            <w:r w:rsidRPr="008F253F">
              <w:rPr>
                <w:rFonts w:eastAsia="Calibri" w:cstheme="minorHAnsi"/>
                <w:sz w:val="18"/>
              </w:rPr>
              <w:t>N/A</w:t>
            </w:r>
          </w:p>
        </w:tc>
      </w:tr>
      <w:tr w:rsidR="00207160" w:rsidRPr="008F253F" w14:paraId="797F638C" w14:textId="77777777" w:rsidTr="00D71274">
        <w:trPr>
          <w:trHeight w:hRule="exact" w:val="295"/>
        </w:trPr>
        <w:tc>
          <w:tcPr>
            <w:tcW w:w="6830" w:type="dxa"/>
            <w:tcBorders>
              <w:top w:val="single" w:sz="4" w:space="0" w:color="000000"/>
              <w:left w:val="single" w:sz="4" w:space="0" w:color="000000"/>
              <w:bottom w:val="single" w:sz="4" w:space="0" w:color="000000"/>
              <w:right w:val="nil"/>
            </w:tcBorders>
          </w:tcPr>
          <w:p w14:paraId="7A80366F"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u w:val="single" w:color="000000"/>
              </w:rPr>
              <w:t xml:space="preserve">If the incident involved manual handling: </w:t>
            </w:r>
            <w:r w:rsidRPr="008F253F">
              <w:rPr>
                <w:rFonts w:eastAsia="Calibri" w:cstheme="minorHAnsi"/>
                <w:sz w:val="18"/>
              </w:rPr>
              <w:t>Were work items within easy</w:t>
            </w:r>
            <w:r w:rsidRPr="008F253F">
              <w:rPr>
                <w:rFonts w:eastAsia="Calibri" w:cstheme="minorHAnsi"/>
                <w:spacing w:val="-22"/>
                <w:sz w:val="18"/>
              </w:rPr>
              <w:t xml:space="preserve"> </w:t>
            </w:r>
            <w:r w:rsidRPr="008F253F">
              <w:rPr>
                <w:rFonts w:eastAsia="Calibri" w:cstheme="minorHAnsi"/>
                <w:sz w:val="18"/>
              </w:rPr>
              <w:t>reach?</w:t>
            </w:r>
          </w:p>
        </w:tc>
        <w:tc>
          <w:tcPr>
            <w:tcW w:w="2640" w:type="dxa"/>
            <w:tcBorders>
              <w:top w:val="single" w:sz="4" w:space="0" w:color="000000"/>
              <w:left w:val="nil"/>
              <w:bottom w:val="single" w:sz="4" w:space="0" w:color="000000"/>
              <w:right w:val="single" w:sz="4" w:space="0" w:color="000000"/>
            </w:tcBorders>
          </w:tcPr>
          <w:p w14:paraId="23B53357" w14:textId="77777777" w:rsidR="00207160" w:rsidRPr="008F253F" w:rsidRDefault="00207160" w:rsidP="00D71274">
            <w:pPr>
              <w:widowControl w:val="0"/>
              <w:spacing w:after="0" w:line="202" w:lineRule="exact"/>
              <w:ind w:left="226"/>
              <w:jc w:val="both"/>
              <w:rPr>
                <w:rFonts w:eastAsia="Times New Roman" w:cstheme="minorHAnsi"/>
                <w:sz w:val="18"/>
                <w:szCs w:val="18"/>
              </w:rPr>
            </w:pPr>
            <w:r w:rsidRPr="008F253F">
              <w:rPr>
                <w:rFonts w:eastAsia="Calibri" w:cstheme="minorHAnsi"/>
                <w:sz w:val="18"/>
              </w:rPr>
              <w:t>Yes / No /</w:t>
            </w:r>
            <w:r w:rsidRPr="008F253F">
              <w:rPr>
                <w:rFonts w:eastAsia="Calibri" w:cstheme="minorHAnsi"/>
                <w:spacing w:val="-2"/>
                <w:sz w:val="18"/>
              </w:rPr>
              <w:t xml:space="preserve"> </w:t>
            </w:r>
            <w:r w:rsidRPr="008F253F">
              <w:rPr>
                <w:rFonts w:eastAsia="Calibri" w:cstheme="minorHAnsi"/>
                <w:sz w:val="18"/>
              </w:rPr>
              <w:t>N/A</w:t>
            </w:r>
          </w:p>
        </w:tc>
      </w:tr>
      <w:tr w:rsidR="00207160" w:rsidRPr="008F253F" w14:paraId="25624CEA" w14:textId="77777777" w:rsidTr="00D71274">
        <w:trPr>
          <w:trHeight w:hRule="exact" w:val="298"/>
        </w:trPr>
        <w:tc>
          <w:tcPr>
            <w:tcW w:w="6830" w:type="dxa"/>
            <w:tcBorders>
              <w:top w:val="single" w:sz="4" w:space="0" w:color="000000"/>
              <w:left w:val="single" w:sz="4" w:space="0" w:color="000000"/>
              <w:bottom w:val="single" w:sz="4" w:space="0" w:color="000000"/>
              <w:right w:val="nil"/>
            </w:tcBorders>
          </w:tcPr>
          <w:p w14:paraId="271AF4FC" w14:textId="77777777" w:rsidR="00207160" w:rsidRPr="008F253F" w:rsidRDefault="00207160" w:rsidP="00D71274">
            <w:pPr>
              <w:widowControl w:val="0"/>
              <w:spacing w:after="0" w:line="205" w:lineRule="exact"/>
              <w:ind w:left="1814"/>
              <w:jc w:val="both"/>
              <w:rPr>
                <w:rFonts w:eastAsia="Times New Roman" w:cstheme="minorHAnsi"/>
                <w:sz w:val="18"/>
                <w:szCs w:val="18"/>
              </w:rPr>
            </w:pPr>
            <w:r w:rsidRPr="008F253F">
              <w:rPr>
                <w:rFonts w:eastAsia="Calibri" w:cstheme="minorHAnsi"/>
                <w:sz w:val="18"/>
              </w:rPr>
              <w:t>Ergonomic equipment</w:t>
            </w:r>
            <w:r w:rsidRPr="008F253F">
              <w:rPr>
                <w:rFonts w:eastAsia="Calibri" w:cstheme="minorHAnsi"/>
                <w:spacing w:val="-8"/>
                <w:sz w:val="18"/>
              </w:rPr>
              <w:t xml:space="preserve"> </w:t>
            </w:r>
            <w:r w:rsidRPr="008F253F">
              <w:rPr>
                <w:rFonts w:eastAsia="Calibri" w:cstheme="minorHAnsi"/>
                <w:sz w:val="18"/>
              </w:rPr>
              <w:t>available?</w:t>
            </w:r>
          </w:p>
        </w:tc>
        <w:tc>
          <w:tcPr>
            <w:tcW w:w="2640" w:type="dxa"/>
            <w:tcBorders>
              <w:top w:val="single" w:sz="4" w:space="0" w:color="000000"/>
              <w:left w:val="nil"/>
              <w:bottom w:val="single" w:sz="4" w:space="0" w:color="000000"/>
              <w:right w:val="single" w:sz="4" w:space="0" w:color="000000"/>
            </w:tcBorders>
          </w:tcPr>
          <w:p w14:paraId="50353C97" w14:textId="77777777" w:rsidR="00207160" w:rsidRPr="008F253F" w:rsidRDefault="00207160" w:rsidP="00D71274">
            <w:pPr>
              <w:widowControl w:val="0"/>
              <w:spacing w:after="0" w:line="205" w:lineRule="exact"/>
              <w:ind w:left="226"/>
              <w:jc w:val="both"/>
              <w:rPr>
                <w:rFonts w:eastAsia="Times New Roman" w:cstheme="minorHAnsi"/>
                <w:sz w:val="18"/>
                <w:szCs w:val="18"/>
              </w:rPr>
            </w:pPr>
            <w:r w:rsidRPr="008F253F">
              <w:rPr>
                <w:rFonts w:eastAsia="Calibri" w:cstheme="minorHAnsi"/>
                <w:sz w:val="18"/>
              </w:rPr>
              <w:t>Yes / No /</w:t>
            </w:r>
            <w:r w:rsidRPr="008F253F">
              <w:rPr>
                <w:rFonts w:eastAsia="Calibri" w:cstheme="minorHAnsi"/>
                <w:spacing w:val="-2"/>
                <w:sz w:val="18"/>
              </w:rPr>
              <w:t xml:space="preserve"> </w:t>
            </w:r>
            <w:r w:rsidRPr="008F253F">
              <w:rPr>
                <w:rFonts w:eastAsia="Calibri" w:cstheme="minorHAnsi"/>
                <w:sz w:val="18"/>
              </w:rPr>
              <w:t>N/A</w:t>
            </w:r>
          </w:p>
        </w:tc>
      </w:tr>
      <w:tr w:rsidR="00207160" w:rsidRPr="008F253F" w14:paraId="06C7ADE9" w14:textId="77777777" w:rsidTr="00D71274">
        <w:trPr>
          <w:trHeight w:hRule="exact" w:val="298"/>
        </w:trPr>
        <w:tc>
          <w:tcPr>
            <w:tcW w:w="6830" w:type="dxa"/>
            <w:tcBorders>
              <w:top w:val="single" w:sz="4" w:space="0" w:color="000000"/>
              <w:left w:val="single" w:sz="4" w:space="0" w:color="000000"/>
              <w:bottom w:val="single" w:sz="4" w:space="0" w:color="000000"/>
              <w:right w:val="nil"/>
            </w:tcBorders>
          </w:tcPr>
          <w:p w14:paraId="472D819A" w14:textId="77777777" w:rsidR="00207160" w:rsidRPr="008F253F" w:rsidRDefault="00207160" w:rsidP="00D71274">
            <w:pPr>
              <w:widowControl w:val="0"/>
              <w:spacing w:after="0" w:line="202" w:lineRule="exact"/>
              <w:ind w:left="1814"/>
              <w:jc w:val="both"/>
              <w:rPr>
                <w:rFonts w:eastAsia="Times New Roman" w:cstheme="minorHAnsi"/>
                <w:sz w:val="18"/>
                <w:szCs w:val="18"/>
              </w:rPr>
            </w:pPr>
            <w:r w:rsidRPr="008F253F">
              <w:rPr>
                <w:rFonts w:eastAsia="Calibri" w:cstheme="minorHAnsi"/>
                <w:sz w:val="18"/>
              </w:rPr>
              <w:t>Was the equipment being used</w:t>
            </w:r>
            <w:r w:rsidRPr="008F253F">
              <w:rPr>
                <w:rFonts w:eastAsia="Calibri" w:cstheme="minorHAnsi"/>
                <w:spacing w:val="-14"/>
                <w:sz w:val="18"/>
              </w:rPr>
              <w:t xml:space="preserve"> </w:t>
            </w:r>
            <w:r w:rsidRPr="008F253F">
              <w:rPr>
                <w:rFonts w:eastAsia="Calibri" w:cstheme="minorHAnsi"/>
                <w:sz w:val="18"/>
              </w:rPr>
              <w:t>correctly?</w:t>
            </w:r>
          </w:p>
        </w:tc>
        <w:tc>
          <w:tcPr>
            <w:tcW w:w="2640" w:type="dxa"/>
            <w:tcBorders>
              <w:top w:val="single" w:sz="4" w:space="0" w:color="000000"/>
              <w:left w:val="nil"/>
              <w:bottom w:val="single" w:sz="4" w:space="0" w:color="000000"/>
              <w:right w:val="single" w:sz="4" w:space="0" w:color="000000"/>
            </w:tcBorders>
          </w:tcPr>
          <w:p w14:paraId="37D1CD8F" w14:textId="77777777" w:rsidR="00207160" w:rsidRPr="008F253F" w:rsidRDefault="00207160" w:rsidP="00D71274">
            <w:pPr>
              <w:widowControl w:val="0"/>
              <w:spacing w:after="0" w:line="202" w:lineRule="exact"/>
              <w:ind w:left="226"/>
              <w:jc w:val="both"/>
              <w:rPr>
                <w:rFonts w:eastAsia="Times New Roman" w:cstheme="minorHAnsi"/>
                <w:sz w:val="18"/>
                <w:szCs w:val="18"/>
              </w:rPr>
            </w:pPr>
            <w:r w:rsidRPr="008F253F">
              <w:rPr>
                <w:rFonts w:eastAsia="Calibri" w:cstheme="minorHAnsi"/>
                <w:sz w:val="18"/>
              </w:rPr>
              <w:t>Yes / No /</w:t>
            </w:r>
            <w:r w:rsidRPr="008F253F">
              <w:rPr>
                <w:rFonts w:eastAsia="Calibri" w:cstheme="minorHAnsi"/>
                <w:spacing w:val="-2"/>
                <w:sz w:val="18"/>
              </w:rPr>
              <w:t xml:space="preserve"> </w:t>
            </w:r>
            <w:r w:rsidRPr="008F253F">
              <w:rPr>
                <w:rFonts w:eastAsia="Calibri" w:cstheme="minorHAnsi"/>
                <w:sz w:val="18"/>
              </w:rPr>
              <w:t>N/A</w:t>
            </w:r>
          </w:p>
        </w:tc>
      </w:tr>
      <w:tr w:rsidR="00207160" w:rsidRPr="008F253F" w14:paraId="2610DC73" w14:textId="77777777" w:rsidTr="00D71274">
        <w:trPr>
          <w:trHeight w:hRule="exact" w:val="298"/>
        </w:trPr>
        <w:tc>
          <w:tcPr>
            <w:tcW w:w="6830" w:type="dxa"/>
            <w:tcBorders>
              <w:top w:val="single" w:sz="4" w:space="0" w:color="000000"/>
              <w:left w:val="single" w:sz="4" w:space="0" w:color="000000"/>
              <w:bottom w:val="single" w:sz="4" w:space="0" w:color="000000"/>
              <w:right w:val="nil"/>
            </w:tcBorders>
          </w:tcPr>
          <w:p w14:paraId="356777A5" w14:textId="77777777" w:rsidR="00207160" w:rsidRPr="008F253F" w:rsidRDefault="00207160" w:rsidP="00D71274">
            <w:pPr>
              <w:widowControl w:val="0"/>
              <w:spacing w:after="0" w:line="202" w:lineRule="exact"/>
              <w:ind w:left="1814"/>
              <w:jc w:val="both"/>
              <w:rPr>
                <w:rFonts w:eastAsia="Times New Roman" w:cstheme="minorHAnsi"/>
                <w:sz w:val="18"/>
                <w:szCs w:val="18"/>
              </w:rPr>
            </w:pPr>
            <w:r w:rsidRPr="008F253F">
              <w:rPr>
                <w:rFonts w:eastAsia="Calibri" w:cstheme="minorHAnsi"/>
                <w:sz w:val="18"/>
              </w:rPr>
              <w:t>Repetitive and/or forceful movements</w:t>
            </w:r>
            <w:r w:rsidRPr="008F253F">
              <w:rPr>
                <w:rFonts w:eastAsia="Calibri" w:cstheme="minorHAnsi"/>
                <w:spacing w:val="-12"/>
                <w:sz w:val="18"/>
              </w:rPr>
              <w:t xml:space="preserve"> </w:t>
            </w:r>
            <w:r w:rsidRPr="008F253F">
              <w:rPr>
                <w:rFonts w:eastAsia="Calibri" w:cstheme="minorHAnsi"/>
                <w:sz w:val="18"/>
              </w:rPr>
              <w:t>used?</w:t>
            </w:r>
          </w:p>
        </w:tc>
        <w:tc>
          <w:tcPr>
            <w:tcW w:w="2640" w:type="dxa"/>
            <w:tcBorders>
              <w:top w:val="single" w:sz="4" w:space="0" w:color="000000"/>
              <w:left w:val="nil"/>
              <w:bottom w:val="single" w:sz="4" w:space="0" w:color="000000"/>
              <w:right w:val="single" w:sz="4" w:space="0" w:color="000000"/>
            </w:tcBorders>
          </w:tcPr>
          <w:p w14:paraId="5D65D107" w14:textId="77777777" w:rsidR="00207160" w:rsidRPr="008F253F" w:rsidRDefault="00207160" w:rsidP="00D71274">
            <w:pPr>
              <w:widowControl w:val="0"/>
              <w:spacing w:after="0" w:line="202" w:lineRule="exact"/>
              <w:ind w:left="226"/>
              <w:jc w:val="both"/>
              <w:rPr>
                <w:rFonts w:eastAsia="Times New Roman" w:cstheme="minorHAnsi"/>
                <w:sz w:val="18"/>
                <w:szCs w:val="18"/>
              </w:rPr>
            </w:pPr>
            <w:r w:rsidRPr="008F253F">
              <w:rPr>
                <w:rFonts w:eastAsia="Calibri" w:cstheme="minorHAnsi"/>
                <w:sz w:val="18"/>
              </w:rPr>
              <w:t>Yes / No /</w:t>
            </w:r>
            <w:r w:rsidRPr="008F253F">
              <w:rPr>
                <w:rFonts w:eastAsia="Calibri" w:cstheme="minorHAnsi"/>
                <w:spacing w:val="-2"/>
                <w:sz w:val="18"/>
              </w:rPr>
              <w:t xml:space="preserve"> </w:t>
            </w:r>
            <w:r w:rsidRPr="008F253F">
              <w:rPr>
                <w:rFonts w:eastAsia="Calibri" w:cstheme="minorHAnsi"/>
                <w:sz w:val="18"/>
              </w:rPr>
              <w:t>N/A</w:t>
            </w:r>
          </w:p>
        </w:tc>
      </w:tr>
      <w:tr w:rsidR="00207160" w:rsidRPr="008F253F" w14:paraId="647FEB96" w14:textId="77777777" w:rsidTr="00D71274">
        <w:trPr>
          <w:trHeight w:hRule="exact" w:val="504"/>
        </w:trPr>
        <w:tc>
          <w:tcPr>
            <w:tcW w:w="9470" w:type="dxa"/>
            <w:gridSpan w:val="2"/>
            <w:tcBorders>
              <w:top w:val="single" w:sz="4" w:space="0" w:color="000000"/>
              <w:left w:val="single" w:sz="4" w:space="0" w:color="000000"/>
              <w:bottom w:val="single" w:sz="4" w:space="0" w:color="000000"/>
              <w:right w:val="single" w:sz="4" w:space="0" w:color="000000"/>
            </w:tcBorders>
          </w:tcPr>
          <w:p w14:paraId="6FE5F89F" w14:textId="77777777" w:rsidR="00207160" w:rsidRPr="008F253F" w:rsidRDefault="00207160" w:rsidP="00D71274">
            <w:pPr>
              <w:widowControl w:val="0"/>
              <w:spacing w:after="0" w:line="240" w:lineRule="auto"/>
              <w:ind w:left="1903" w:right="233" w:hanging="89"/>
              <w:jc w:val="both"/>
              <w:rPr>
                <w:rFonts w:eastAsia="Times New Roman" w:cstheme="minorHAnsi"/>
                <w:sz w:val="18"/>
                <w:szCs w:val="18"/>
              </w:rPr>
            </w:pPr>
            <w:r w:rsidRPr="008F253F">
              <w:rPr>
                <w:rFonts w:eastAsia="Calibri" w:cstheme="minorHAnsi"/>
                <w:sz w:val="18"/>
              </w:rPr>
              <w:t>Action involved reaching / bending / stooping / sitting / kneeling / twisting / pushing / pulling / lifting</w:t>
            </w:r>
            <w:r w:rsidRPr="008F253F">
              <w:rPr>
                <w:rFonts w:eastAsia="Calibri" w:cstheme="minorHAnsi"/>
                <w:spacing w:val="-25"/>
                <w:sz w:val="18"/>
              </w:rPr>
              <w:t xml:space="preserve"> </w:t>
            </w:r>
            <w:r w:rsidRPr="008F253F">
              <w:rPr>
                <w:rFonts w:eastAsia="Calibri" w:cstheme="minorHAnsi"/>
                <w:sz w:val="18"/>
              </w:rPr>
              <w:t>/ catching / lowering /</w:t>
            </w:r>
            <w:r w:rsidRPr="008F253F">
              <w:rPr>
                <w:rFonts w:eastAsia="Calibri" w:cstheme="minorHAnsi"/>
                <w:spacing w:val="-10"/>
                <w:sz w:val="18"/>
              </w:rPr>
              <w:t xml:space="preserve"> </w:t>
            </w:r>
            <w:r w:rsidRPr="008F253F">
              <w:rPr>
                <w:rFonts w:eastAsia="Calibri" w:cstheme="minorHAnsi"/>
                <w:sz w:val="18"/>
              </w:rPr>
              <w:t>carrying</w:t>
            </w:r>
          </w:p>
        </w:tc>
      </w:tr>
      <w:tr w:rsidR="00207160" w:rsidRPr="008F253F" w14:paraId="6868DB18" w14:textId="77777777" w:rsidTr="00D71274">
        <w:trPr>
          <w:trHeight w:hRule="exact" w:val="295"/>
        </w:trPr>
        <w:tc>
          <w:tcPr>
            <w:tcW w:w="9470" w:type="dxa"/>
            <w:gridSpan w:val="2"/>
            <w:tcBorders>
              <w:top w:val="single" w:sz="4" w:space="0" w:color="000000"/>
              <w:left w:val="single" w:sz="4" w:space="0" w:color="000000"/>
              <w:bottom w:val="single" w:sz="4" w:space="0" w:color="000000"/>
              <w:right w:val="single" w:sz="4" w:space="0" w:color="000000"/>
            </w:tcBorders>
          </w:tcPr>
          <w:p w14:paraId="1A7DD534" w14:textId="77777777" w:rsidR="00207160" w:rsidRPr="008F253F" w:rsidRDefault="00207160" w:rsidP="00D71274">
            <w:pPr>
              <w:widowControl w:val="0"/>
              <w:spacing w:after="0" w:line="202" w:lineRule="exact"/>
              <w:ind w:left="1814"/>
              <w:jc w:val="both"/>
              <w:rPr>
                <w:rFonts w:eastAsia="Times New Roman" w:cstheme="minorHAnsi"/>
                <w:sz w:val="18"/>
                <w:szCs w:val="18"/>
              </w:rPr>
            </w:pPr>
            <w:r w:rsidRPr="008F253F">
              <w:rPr>
                <w:rFonts w:eastAsia="Calibri" w:cstheme="minorHAnsi"/>
                <w:sz w:val="18"/>
              </w:rPr>
              <w:t>Weight of</w:t>
            </w:r>
            <w:r w:rsidRPr="008F253F">
              <w:rPr>
                <w:rFonts w:eastAsia="Calibri" w:cstheme="minorHAnsi"/>
                <w:spacing w:val="-4"/>
                <w:sz w:val="18"/>
              </w:rPr>
              <w:t xml:space="preserve"> </w:t>
            </w:r>
            <w:r w:rsidRPr="008F253F">
              <w:rPr>
                <w:rFonts w:eastAsia="Calibri" w:cstheme="minorHAnsi"/>
                <w:sz w:val="18"/>
              </w:rPr>
              <w:t>object?</w:t>
            </w:r>
          </w:p>
        </w:tc>
      </w:tr>
      <w:tr w:rsidR="00207160" w:rsidRPr="008F253F" w14:paraId="2C88BFEA" w14:textId="77777777" w:rsidTr="00D71274">
        <w:trPr>
          <w:trHeight w:hRule="exact" w:val="298"/>
        </w:trPr>
        <w:tc>
          <w:tcPr>
            <w:tcW w:w="9470" w:type="dxa"/>
            <w:gridSpan w:val="2"/>
            <w:tcBorders>
              <w:top w:val="single" w:sz="4" w:space="0" w:color="000000"/>
              <w:left w:val="single" w:sz="4" w:space="0" w:color="000000"/>
              <w:bottom w:val="single" w:sz="4" w:space="0" w:color="000000"/>
              <w:right w:val="single" w:sz="4" w:space="0" w:color="000000"/>
            </w:tcBorders>
          </w:tcPr>
          <w:p w14:paraId="19AA1232" w14:textId="77777777" w:rsidR="00207160" w:rsidRPr="008F253F" w:rsidRDefault="00207160" w:rsidP="00D71274">
            <w:pPr>
              <w:widowControl w:val="0"/>
              <w:spacing w:after="0" w:line="202" w:lineRule="exact"/>
              <w:ind w:left="1814"/>
              <w:jc w:val="both"/>
              <w:rPr>
                <w:rFonts w:eastAsia="Times New Roman" w:cstheme="minorHAnsi"/>
                <w:sz w:val="18"/>
                <w:szCs w:val="18"/>
              </w:rPr>
            </w:pPr>
            <w:r w:rsidRPr="008F253F">
              <w:rPr>
                <w:rFonts w:eastAsia="Calibri" w:cstheme="minorHAnsi"/>
                <w:sz w:val="18"/>
              </w:rPr>
              <w:t>Distance carried / position of object moved</w:t>
            </w:r>
            <w:r w:rsidRPr="008F253F">
              <w:rPr>
                <w:rFonts w:eastAsia="Calibri" w:cstheme="minorHAnsi"/>
                <w:spacing w:val="-14"/>
                <w:sz w:val="18"/>
              </w:rPr>
              <w:t xml:space="preserve"> </w:t>
            </w:r>
            <w:r w:rsidRPr="008F253F">
              <w:rPr>
                <w:rFonts w:eastAsia="Calibri" w:cstheme="minorHAnsi"/>
                <w:sz w:val="18"/>
              </w:rPr>
              <w:t>from/to?</w:t>
            </w:r>
          </w:p>
        </w:tc>
      </w:tr>
      <w:tr w:rsidR="00207160" w:rsidRPr="008F253F" w14:paraId="00C18869" w14:textId="77777777" w:rsidTr="00D71274">
        <w:trPr>
          <w:trHeight w:hRule="exact" w:val="298"/>
        </w:trPr>
        <w:tc>
          <w:tcPr>
            <w:tcW w:w="9470" w:type="dxa"/>
            <w:gridSpan w:val="2"/>
            <w:tcBorders>
              <w:top w:val="single" w:sz="4" w:space="0" w:color="000000"/>
              <w:left w:val="single" w:sz="4" w:space="0" w:color="000000"/>
              <w:bottom w:val="single" w:sz="4" w:space="0" w:color="000000"/>
              <w:right w:val="single" w:sz="4" w:space="0" w:color="000000"/>
            </w:tcBorders>
          </w:tcPr>
          <w:p w14:paraId="15372CE2" w14:textId="77777777" w:rsidR="00207160" w:rsidRPr="008F253F" w:rsidRDefault="00207160" w:rsidP="00D71274">
            <w:pPr>
              <w:widowControl w:val="0"/>
              <w:spacing w:after="0" w:line="202" w:lineRule="exact"/>
              <w:ind w:left="1814"/>
              <w:jc w:val="both"/>
              <w:rPr>
                <w:rFonts w:eastAsia="Times New Roman" w:cstheme="minorHAnsi"/>
                <w:sz w:val="18"/>
                <w:szCs w:val="18"/>
              </w:rPr>
            </w:pPr>
            <w:r w:rsidRPr="008F253F">
              <w:rPr>
                <w:rFonts w:eastAsia="Calibri" w:cstheme="minorHAnsi"/>
                <w:sz w:val="18"/>
              </w:rPr>
              <w:t>Height of</w:t>
            </w:r>
            <w:r w:rsidRPr="008F253F">
              <w:rPr>
                <w:rFonts w:eastAsia="Calibri" w:cstheme="minorHAnsi"/>
                <w:spacing w:val="-3"/>
                <w:sz w:val="18"/>
              </w:rPr>
              <w:t xml:space="preserve"> </w:t>
            </w:r>
            <w:r w:rsidRPr="008F253F">
              <w:rPr>
                <w:rFonts w:eastAsia="Calibri" w:cstheme="minorHAnsi"/>
                <w:sz w:val="18"/>
              </w:rPr>
              <w:t>load?</w:t>
            </w:r>
          </w:p>
        </w:tc>
      </w:tr>
      <w:tr w:rsidR="00207160" w:rsidRPr="008F253F" w14:paraId="1FC46FA0" w14:textId="77777777" w:rsidTr="00D71274">
        <w:trPr>
          <w:trHeight w:hRule="exact" w:val="298"/>
        </w:trPr>
        <w:tc>
          <w:tcPr>
            <w:tcW w:w="9470" w:type="dxa"/>
            <w:gridSpan w:val="2"/>
            <w:tcBorders>
              <w:top w:val="single" w:sz="4" w:space="0" w:color="000000"/>
              <w:left w:val="single" w:sz="4" w:space="0" w:color="000000"/>
              <w:bottom w:val="single" w:sz="4" w:space="0" w:color="000000"/>
              <w:right w:val="single" w:sz="4" w:space="0" w:color="000000"/>
            </w:tcBorders>
          </w:tcPr>
          <w:p w14:paraId="1B9AE15D"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u w:val="single" w:color="000000"/>
              </w:rPr>
              <w:t xml:space="preserve">If the incident involves a vehicle or bicycle: </w:t>
            </w:r>
            <w:r w:rsidRPr="008F253F">
              <w:rPr>
                <w:rFonts w:eastAsia="Calibri" w:cstheme="minorHAnsi"/>
                <w:sz w:val="18"/>
              </w:rPr>
              <w:t>traffic</w:t>
            </w:r>
            <w:r w:rsidRPr="008F253F">
              <w:rPr>
                <w:rFonts w:eastAsia="Calibri" w:cstheme="minorHAnsi"/>
                <w:spacing w:val="-9"/>
                <w:sz w:val="18"/>
              </w:rPr>
              <w:t xml:space="preserve"> </w:t>
            </w:r>
            <w:r w:rsidRPr="008F253F">
              <w:rPr>
                <w:rFonts w:eastAsia="Calibri" w:cstheme="minorHAnsi"/>
                <w:sz w:val="18"/>
              </w:rPr>
              <w:t>conditions:</w:t>
            </w:r>
          </w:p>
        </w:tc>
      </w:tr>
      <w:tr w:rsidR="00207160" w:rsidRPr="008F253F" w14:paraId="1EC52CA8" w14:textId="77777777" w:rsidTr="00D71274">
        <w:trPr>
          <w:trHeight w:hRule="exact" w:val="295"/>
        </w:trPr>
        <w:tc>
          <w:tcPr>
            <w:tcW w:w="6830" w:type="dxa"/>
            <w:tcBorders>
              <w:top w:val="single" w:sz="4" w:space="0" w:color="000000"/>
              <w:left w:val="single" w:sz="4" w:space="0" w:color="000000"/>
              <w:bottom w:val="single" w:sz="4" w:space="0" w:color="000000"/>
              <w:right w:val="nil"/>
            </w:tcBorders>
          </w:tcPr>
          <w:p w14:paraId="4DFB0D00" w14:textId="77777777" w:rsidR="00207160" w:rsidRPr="008F253F" w:rsidRDefault="00207160" w:rsidP="00D71274">
            <w:pPr>
              <w:widowControl w:val="0"/>
              <w:spacing w:after="0" w:line="202" w:lineRule="exact"/>
              <w:ind w:left="1814"/>
              <w:jc w:val="both"/>
              <w:rPr>
                <w:rFonts w:eastAsia="Times New Roman" w:cstheme="minorHAnsi"/>
                <w:sz w:val="18"/>
                <w:szCs w:val="18"/>
              </w:rPr>
            </w:pPr>
            <w:r w:rsidRPr="008F253F">
              <w:rPr>
                <w:rFonts w:eastAsia="Calibri" w:cstheme="minorHAnsi"/>
                <w:sz w:val="18"/>
              </w:rPr>
              <w:t>Weather</w:t>
            </w:r>
            <w:r w:rsidRPr="008F253F">
              <w:rPr>
                <w:rFonts w:eastAsia="Calibri" w:cstheme="minorHAnsi"/>
                <w:spacing w:val="-3"/>
                <w:sz w:val="18"/>
              </w:rPr>
              <w:t xml:space="preserve"> </w:t>
            </w:r>
            <w:r w:rsidRPr="008F253F">
              <w:rPr>
                <w:rFonts w:eastAsia="Calibri" w:cstheme="minorHAnsi"/>
                <w:sz w:val="18"/>
              </w:rPr>
              <w:t>conditions:</w:t>
            </w:r>
          </w:p>
        </w:tc>
        <w:tc>
          <w:tcPr>
            <w:tcW w:w="2640" w:type="dxa"/>
            <w:tcBorders>
              <w:top w:val="single" w:sz="4" w:space="0" w:color="000000"/>
              <w:left w:val="nil"/>
              <w:bottom w:val="single" w:sz="4" w:space="0" w:color="000000"/>
              <w:right w:val="single" w:sz="4" w:space="0" w:color="000000"/>
            </w:tcBorders>
          </w:tcPr>
          <w:p w14:paraId="332EA037" w14:textId="77777777" w:rsidR="00207160" w:rsidRPr="008F253F" w:rsidRDefault="00207160" w:rsidP="00D71274">
            <w:pPr>
              <w:widowControl w:val="0"/>
              <w:spacing w:after="0" w:line="202" w:lineRule="exact"/>
              <w:ind w:left="226"/>
              <w:jc w:val="both"/>
              <w:rPr>
                <w:rFonts w:eastAsia="Times New Roman" w:cstheme="minorHAnsi"/>
                <w:sz w:val="18"/>
                <w:szCs w:val="18"/>
              </w:rPr>
            </w:pPr>
            <w:r w:rsidRPr="008F253F">
              <w:rPr>
                <w:rFonts w:eastAsia="Calibri" w:cstheme="minorHAnsi"/>
                <w:sz w:val="18"/>
              </w:rPr>
              <w:t>dry / wet / foggy / night /</w:t>
            </w:r>
            <w:r w:rsidRPr="008F253F">
              <w:rPr>
                <w:rFonts w:eastAsia="Calibri" w:cstheme="minorHAnsi"/>
                <w:spacing w:val="-10"/>
                <w:sz w:val="18"/>
              </w:rPr>
              <w:t xml:space="preserve"> </w:t>
            </w:r>
            <w:r w:rsidRPr="008F253F">
              <w:rPr>
                <w:rFonts w:eastAsia="Calibri" w:cstheme="minorHAnsi"/>
                <w:sz w:val="18"/>
              </w:rPr>
              <w:t>day</w:t>
            </w:r>
          </w:p>
        </w:tc>
      </w:tr>
      <w:tr w:rsidR="00207160" w:rsidRPr="008F253F" w14:paraId="2995C90D" w14:textId="77777777" w:rsidTr="00D71274">
        <w:trPr>
          <w:trHeight w:hRule="exact" w:val="298"/>
        </w:trPr>
        <w:tc>
          <w:tcPr>
            <w:tcW w:w="9470" w:type="dxa"/>
            <w:gridSpan w:val="2"/>
            <w:tcBorders>
              <w:top w:val="single" w:sz="4" w:space="0" w:color="000000"/>
              <w:left w:val="single" w:sz="4" w:space="0" w:color="000000"/>
              <w:bottom w:val="single" w:sz="4" w:space="0" w:color="000000"/>
              <w:right w:val="single" w:sz="4" w:space="0" w:color="000000"/>
            </w:tcBorders>
          </w:tcPr>
          <w:p w14:paraId="0D4EF83C" w14:textId="77777777" w:rsidR="00207160" w:rsidRPr="008F253F" w:rsidRDefault="00207160" w:rsidP="00D71274">
            <w:pPr>
              <w:widowControl w:val="0"/>
              <w:spacing w:after="0" w:line="202" w:lineRule="exact"/>
              <w:ind w:left="1814"/>
              <w:jc w:val="both"/>
              <w:rPr>
                <w:rFonts w:eastAsia="Times New Roman" w:cstheme="minorHAnsi"/>
                <w:sz w:val="18"/>
                <w:szCs w:val="18"/>
              </w:rPr>
            </w:pPr>
            <w:r w:rsidRPr="008F253F">
              <w:rPr>
                <w:rFonts w:eastAsia="Calibri" w:cstheme="minorHAnsi"/>
                <w:sz w:val="18"/>
              </w:rPr>
              <w:t>Intersection / turning right or left / driveway / straight</w:t>
            </w:r>
            <w:r w:rsidRPr="008F253F">
              <w:rPr>
                <w:rFonts w:eastAsia="Calibri" w:cstheme="minorHAnsi"/>
                <w:spacing w:val="-18"/>
                <w:sz w:val="18"/>
              </w:rPr>
              <w:t xml:space="preserve"> </w:t>
            </w:r>
            <w:r w:rsidRPr="008F253F">
              <w:rPr>
                <w:rFonts w:eastAsia="Calibri" w:cstheme="minorHAnsi"/>
                <w:sz w:val="18"/>
              </w:rPr>
              <w:t>road</w:t>
            </w:r>
          </w:p>
        </w:tc>
      </w:tr>
      <w:tr w:rsidR="00207160" w:rsidRPr="008F253F" w14:paraId="506F052A" w14:textId="77777777" w:rsidTr="00D71274">
        <w:trPr>
          <w:trHeight w:hRule="exact" w:val="298"/>
        </w:trPr>
        <w:tc>
          <w:tcPr>
            <w:tcW w:w="9470" w:type="dxa"/>
            <w:gridSpan w:val="2"/>
            <w:tcBorders>
              <w:top w:val="single" w:sz="4" w:space="0" w:color="000000"/>
              <w:left w:val="single" w:sz="4" w:space="0" w:color="000000"/>
              <w:bottom w:val="single" w:sz="4" w:space="0" w:color="000000"/>
              <w:right w:val="single" w:sz="4" w:space="0" w:color="000000"/>
            </w:tcBorders>
          </w:tcPr>
          <w:p w14:paraId="724EB47D" w14:textId="77777777" w:rsidR="00207160" w:rsidRPr="008F253F" w:rsidRDefault="00207160" w:rsidP="00D71274">
            <w:pPr>
              <w:widowControl w:val="0"/>
              <w:spacing w:after="0" w:line="202" w:lineRule="exact"/>
              <w:ind w:left="1814"/>
              <w:jc w:val="both"/>
              <w:rPr>
                <w:rFonts w:eastAsia="Times New Roman" w:cstheme="minorHAnsi"/>
                <w:sz w:val="18"/>
                <w:szCs w:val="18"/>
              </w:rPr>
            </w:pPr>
            <w:r w:rsidRPr="008F253F">
              <w:rPr>
                <w:rFonts w:eastAsia="Calibri" w:cstheme="minorHAnsi"/>
                <w:sz w:val="18"/>
              </w:rPr>
              <w:t>Speed prior to</w:t>
            </w:r>
            <w:r w:rsidRPr="008F253F">
              <w:rPr>
                <w:rFonts w:eastAsia="Calibri" w:cstheme="minorHAnsi"/>
                <w:spacing w:val="-6"/>
                <w:sz w:val="18"/>
              </w:rPr>
              <w:t xml:space="preserve"> </w:t>
            </w:r>
            <w:r w:rsidRPr="008F253F">
              <w:rPr>
                <w:rFonts w:eastAsia="Calibri" w:cstheme="minorHAnsi"/>
                <w:sz w:val="18"/>
              </w:rPr>
              <w:t>incident?</w:t>
            </w:r>
          </w:p>
        </w:tc>
      </w:tr>
      <w:tr w:rsidR="00207160" w:rsidRPr="008F253F" w14:paraId="1F7C047C" w14:textId="77777777" w:rsidTr="00D71274">
        <w:trPr>
          <w:trHeight w:hRule="exact" w:val="298"/>
        </w:trPr>
        <w:tc>
          <w:tcPr>
            <w:tcW w:w="9470" w:type="dxa"/>
            <w:gridSpan w:val="2"/>
            <w:tcBorders>
              <w:top w:val="single" w:sz="4" w:space="0" w:color="000000"/>
              <w:left w:val="single" w:sz="4" w:space="0" w:color="000000"/>
              <w:bottom w:val="single" w:sz="4" w:space="0" w:color="000000"/>
              <w:right w:val="single" w:sz="4" w:space="0" w:color="000000"/>
            </w:tcBorders>
          </w:tcPr>
          <w:p w14:paraId="4E25E982" w14:textId="77777777" w:rsidR="00207160" w:rsidRPr="008F253F" w:rsidRDefault="00207160" w:rsidP="00D71274">
            <w:pPr>
              <w:widowControl w:val="0"/>
              <w:spacing w:after="0" w:line="202" w:lineRule="exact"/>
              <w:ind w:left="1814"/>
              <w:jc w:val="both"/>
              <w:rPr>
                <w:rFonts w:eastAsia="Times New Roman" w:cstheme="minorHAnsi"/>
                <w:sz w:val="18"/>
                <w:szCs w:val="18"/>
              </w:rPr>
            </w:pPr>
            <w:r w:rsidRPr="008F253F">
              <w:rPr>
                <w:rFonts w:eastAsia="Calibri" w:cstheme="minorHAnsi"/>
                <w:sz w:val="18"/>
              </w:rPr>
              <w:t>Traveling to work / lunch time / after work / to home / work related</w:t>
            </w:r>
            <w:r w:rsidRPr="008F253F">
              <w:rPr>
                <w:rFonts w:eastAsia="Calibri" w:cstheme="minorHAnsi"/>
                <w:spacing w:val="-24"/>
                <w:sz w:val="18"/>
              </w:rPr>
              <w:t xml:space="preserve"> </w:t>
            </w:r>
            <w:r w:rsidRPr="008F253F">
              <w:rPr>
                <w:rFonts w:eastAsia="Calibri" w:cstheme="minorHAnsi"/>
                <w:sz w:val="18"/>
              </w:rPr>
              <w:t>travel</w:t>
            </w:r>
          </w:p>
        </w:tc>
      </w:tr>
      <w:tr w:rsidR="00207160" w:rsidRPr="008F253F" w14:paraId="5DB4F006" w14:textId="77777777" w:rsidTr="00D71274">
        <w:trPr>
          <w:trHeight w:hRule="exact" w:val="295"/>
        </w:trPr>
        <w:tc>
          <w:tcPr>
            <w:tcW w:w="9470" w:type="dxa"/>
            <w:gridSpan w:val="2"/>
            <w:tcBorders>
              <w:top w:val="single" w:sz="4" w:space="0" w:color="000000"/>
              <w:left w:val="single" w:sz="4" w:space="0" w:color="000000"/>
              <w:bottom w:val="single" w:sz="4" w:space="0" w:color="000000"/>
              <w:right w:val="single" w:sz="4" w:space="0" w:color="000000"/>
            </w:tcBorders>
          </w:tcPr>
          <w:p w14:paraId="73C4BDDE"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Any other factors</w:t>
            </w:r>
            <w:r w:rsidRPr="008F253F">
              <w:rPr>
                <w:rFonts w:eastAsia="Calibri" w:cstheme="minorHAnsi"/>
                <w:spacing w:val="-8"/>
                <w:sz w:val="18"/>
              </w:rPr>
              <w:t xml:space="preserve"> </w:t>
            </w:r>
            <w:r w:rsidRPr="008F253F">
              <w:rPr>
                <w:rFonts w:eastAsia="Calibri" w:cstheme="minorHAnsi"/>
                <w:sz w:val="18"/>
              </w:rPr>
              <w:t>involved?</w:t>
            </w:r>
          </w:p>
        </w:tc>
      </w:tr>
    </w:tbl>
    <w:p w14:paraId="0168F21F" w14:textId="77777777" w:rsidR="00207160" w:rsidRPr="008F253F" w:rsidRDefault="00207160" w:rsidP="00207160">
      <w:pPr>
        <w:widowControl w:val="0"/>
        <w:tabs>
          <w:tab w:val="left" w:pos="9621"/>
        </w:tabs>
        <w:spacing w:before="55" w:after="0" w:line="240" w:lineRule="auto"/>
        <w:ind w:left="220"/>
        <w:jc w:val="both"/>
        <w:rPr>
          <w:rFonts w:eastAsia="Times New Roman" w:cstheme="minorHAnsi"/>
          <w:sz w:val="18"/>
          <w:szCs w:val="18"/>
        </w:rPr>
      </w:pPr>
    </w:p>
    <w:p w14:paraId="321D3DDE" w14:textId="77777777" w:rsidR="00207160" w:rsidRPr="008F253F" w:rsidRDefault="00207160" w:rsidP="00207160">
      <w:pPr>
        <w:widowControl w:val="0"/>
        <w:tabs>
          <w:tab w:val="left" w:pos="9621"/>
        </w:tabs>
        <w:spacing w:before="55" w:after="0" w:line="240" w:lineRule="auto"/>
        <w:ind w:left="220"/>
        <w:jc w:val="both"/>
        <w:rPr>
          <w:rFonts w:eastAsia="Times New Roman" w:cstheme="minorHAnsi"/>
          <w:sz w:val="18"/>
          <w:szCs w:val="18"/>
        </w:rPr>
      </w:pPr>
      <w:r w:rsidRPr="008F253F">
        <w:rPr>
          <w:rFonts w:eastAsia="Times New Roman" w:cstheme="minorHAnsi"/>
          <w:sz w:val="18"/>
          <w:szCs w:val="18"/>
        </w:rPr>
        <w:t>Investigator’s comments and</w:t>
      </w:r>
      <w:r w:rsidRPr="008F253F">
        <w:rPr>
          <w:rFonts w:eastAsia="Times New Roman" w:cstheme="minorHAnsi"/>
          <w:spacing w:val="-8"/>
          <w:sz w:val="18"/>
          <w:szCs w:val="18"/>
        </w:rPr>
        <w:t xml:space="preserve"> </w:t>
      </w:r>
      <w:r w:rsidRPr="008F253F">
        <w:rPr>
          <w:rFonts w:eastAsia="Times New Roman" w:cstheme="minorHAnsi"/>
          <w:sz w:val="18"/>
          <w:szCs w:val="18"/>
        </w:rPr>
        <w:t xml:space="preserve">observations: </w:t>
      </w:r>
      <w:r w:rsidRPr="008F253F">
        <w:rPr>
          <w:rFonts w:eastAsia="Times New Roman" w:cstheme="minorHAnsi"/>
          <w:sz w:val="18"/>
          <w:szCs w:val="18"/>
          <w:u w:val="single" w:color="000000"/>
        </w:rPr>
        <w:t xml:space="preserve"> </w:t>
      </w:r>
      <w:r w:rsidRPr="008F253F">
        <w:rPr>
          <w:rFonts w:eastAsia="Times New Roman" w:cstheme="minorHAnsi"/>
          <w:sz w:val="18"/>
          <w:szCs w:val="18"/>
          <w:u w:val="single" w:color="000000"/>
        </w:rPr>
        <w:tab/>
      </w:r>
    </w:p>
    <w:p w14:paraId="26DB46BE" w14:textId="77777777" w:rsidR="00207160" w:rsidRPr="008F253F" w:rsidRDefault="00207160" w:rsidP="00207160">
      <w:pPr>
        <w:widowControl w:val="0"/>
        <w:spacing w:before="7" w:after="0" w:line="240" w:lineRule="auto"/>
        <w:jc w:val="both"/>
        <w:rPr>
          <w:rFonts w:eastAsia="Times New Roman" w:cstheme="minorHAnsi"/>
          <w:sz w:val="21"/>
          <w:szCs w:val="21"/>
        </w:rPr>
      </w:pPr>
    </w:p>
    <w:p w14:paraId="4535A4E0" w14:textId="77777777" w:rsidR="00207160" w:rsidRPr="008F253F" w:rsidRDefault="00207160" w:rsidP="00207160">
      <w:pPr>
        <w:widowControl w:val="0"/>
        <w:spacing w:after="0" w:line="20" w:lineRule="exact"/>
        <w:ind w:left="2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2E4ACE51" wp14:editId="06D9BAFE">
                <wp:extent cx="5951220" cy="6350"/>
                <wp:effectExtent l="6350" t="3810" r="5080" b="8890"/>
                <wp:docPr id="867" name="Group 4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868" name="Group 467"/>
                        <wpg:cNvGrpSpPr>
                          <a:grpSpLocks/>
                        </wpg:cNvGrpSpPr>
                        <wpg:grpSpPr bwMode="auto">
                          <a:xfrm>
                            <a:off x="5" y="5"/>
                            <a:ext cx="9362" cy="2"/>
                            <a:chOff x="5" y="5"/>
                            <a:chExt cx="9362" cy="2"/>
                          </a:xfrm>
                        </wpg:grpSpPr>
                        <wps:wsp>
                          <wps:cNvPr id="869" name="Freeform 468"/>
                          <wps:cNvSpPr>
                            <a:spLocks/>
                          </wps:cNvSpPr>
                          <wps:spPr bwMode="auto">
                            <a:xfrm>
                              <a:off x="5" y="5"/>
                              <a:ext cx="9362" cy="2"/>
                            </a:xfrm>
                            <a:custGeom>
                              <a:avLst/>
                              <a:gdLst>
                                <a:gd name="T0" fmla="+- 0 5 5"/>
                                <a:gd name="T1" fmla="*/ T0 w 9362"/>
                                <a:gd name="T2" fmla="+- 0 9366 5"/>
                                <a:gd name="T3" fmla="*/ T2 w 9362"/>
                              </a:gdLst>
                              <a:ahLst/>
                              <a:cxnLst>
                                <a:cxn ang="0">
                                  <a:pos x="T1" y="0"/>
                                </a:cxn>
                                <a:cxn ang="0">
                                  <a:pos x="T3" y="0"/>
                                </a:cxn>
                              </a:cxnLst>
                              <a:rect l="0" t="0" r="r" b="b"/>
                              <a:pathLst>
                                <a:path w="936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384E117" id="Group 466"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1k+KAMAAPMHAAAOAAAAZHJzL2Uyb0RvYy54bWy0Vdtu2zAMfR+wfxD0uGG1c3Mao04x9IYB&#10;3Vag2QcosnzBZEmTlDjd14+SbNdJUQzosDwElEmRPOQhdXF5aDjaM21qKTI8OYsxYoLKvBZlhn9s&#10;bj+dY2QsETnhUrAMPzGDL9fv3120KmVTWUmeM43AiTBpqzJcWavSKDK0Yg0xZ1IxAcpC6oZYOOoy&#10;yjVpwXvDo2kcJ1Erda60pMwY+HodlHjt/RcFo/Z7URhmEc8w5Gb9v/b/W/cfrS9IWmqiqpp2aZA3&#10;ZNGQWkDQwdU1sQTtdP3CVVNTLY0s7BmVTSSLoqbMYwA0k/gEzZ2WO+WxlGlbqqFMUNqTOr3ZLf22&#10;f9CozjN8niwxEqSBJvm4aJ4krjytKlOwutPqUT3ogBHEe0l/GlBHp3p3LoMx2rZfZQ4Oyc5KX55D&#10;oRvnAoCjg+/C09AFdrCIwsfFajGZTqFZFHTJbNE1iVbQyReXaHXTXVvNltNwZ+JvRCQN0XyGXUYB&#10;jj8MyAb8QNVj/Mv/jX+BEWBcBBb2+FezpAMyDYoB+ZH5GPnRhVeBw4SZZxKZfyPRY0UU89w0jh5D&#10;EVd9EW81Y25ugUfnoY7esCeRGTNopGmVSQ0Q7a/cOSrGK7UbSkFSujP2jknPPrK/NzZMfg6S53Te&#10;9X4DxCsaDkvg4ycUowXqulMOBpPe4EOENjFqkW9Y5673Ah0ceQGL5KWjWW/jHE1HjiDtsk+MVH2u&#10;9CC6ZEFCxC3Y2A+VksbNxQYS66cJPICRA/aKLcQ+tQ13uhAaNufpztQYwc7cBlIqYl1mLoQTUZth&#10;Xwf3oZF7tpFeZU8mFoI8a7kYW8H1YwRBDTdcANg0QfBBXa6jhgp5W3PuW8CFSyWJV4mvjZG8zp3S&#10;ZWN0ub3iGu2Jew38z4EBZ0dmsHVF7p1VjOQ3nWxJzYMM9hxqC3slUNVtEpNuZf4EtNUyvDHwJoJQ&#10;Sf0boxbelwybXzuiGUb8i4DZW03mc/cg+cN8sXQLT48127GGCAquMmwxNN6JVzY8Yjul67KCSBMP&#10;V8jPsGqL2rHb5xey6g4w/l7qFnQnw8sC0tHTNT57q+e3ev0HAAD//wMAUEsDBBQABgAIAAAAIQB2&#10;XjHT2wAAAAMBAAAPAAAAZHJzL2Rvd25yZXYueG1sTI9PS8NAEMXvgt9hGcGb3aTFfzGbUop6KoKt&#10;IN6m2WkSmp0N2W2SfntHL3p5MLzHe7/Jl5Nr1UB9aDwbSGcJKOLS24YrAx+7l5sHUCEiW2w9k4Ez&#10;BVgWlxc5ZtaP/E7DNlZKSjhkaKCOscu0DmVNDsPMd8TiHXzvMMrZV9r2OEq5a/U8Se60w4ZlocaO&#10;1jWVx+3JGXgdcVwt0udhczysz1+727fPTUrGXF9NqydQkab4F4YffEGHQpj2/sQ2qNaAPBJ/VbzH&#10;xf0c1F5CCegi1//Zi28AAAD//wMAUEsBAi0AFAAGAAgAAAAhALaDOJL+AAAA4QEAABMAAAAAAAAA&#10;AAAAAAAAAAAAAFtDb250ZW50X1R5cGVzXS54bWxQSwECLQAUAAYACAAAACEAOP0h/9YAAACUAQAA&#10;CwAAAAAAAAAAAAAAAAAvAQAAX3JlbHMvLnJlbHNQSwECLQAUAAYACAAAACEATfdZPigDAADzBwAA&#10;DgAAAAAAAAAAAAAAAAAuAgAAZHJzL2Uyb0RvYy54bWxQSwECLQAUAAYACAAAACEAdl4x09sAAAAD&#10;AQAADwAAAAAAAAAAAAAAAACCBQAAZHJzL2Rvd25yZXYueG1sUEsFBgAAAAAEAAQA8wAAAIoGAAAA&#10;AA==&#10;">
                <v:group id="Group 467"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iVUwgAAANwAAAAPAAAAZHJzL2Rvd25yZXYueG1sRE/LisIw&#10;FN0L/kO4gjtNO4MiHVMRmRlciOADZHaX5tqWNjelybT1781CcHk47/VmMLXoqHWlZQXxPAJBnFld&#10;cq7gevmZrUA4j6yxtkwKHuRgk45Ha0y07flE3dnnIoSwS1BB4X2TSOmyggy6uW2IA3e3rUEfYJtL&#10;3WIfwk0tP6JoKQ2WHBoKbGhXUFad/42C3x777Wf83R2q++7xd1kcb4eYlJpOhu0XCE+Df4tf7r1W&#10;sFqGteFMOAIyfQIAAP//AwBQSwECLQAUAAYACAAAACEA2+H2y+4AAACFAQAAEwAAAAAAAAAAAAAA&#10;AAAAAAAAW0NvbnRlbnRfVHlwZXNdLnhtbFBLAQItABQABgAIAAAAIQBa9CxbvwAAABUBAAALAAAA&#10;AAAAAAAAAAAAAB8BAABfcmVscy8ucmVsc1BLAQItABQABgAIAAAAIQAokiVUwgAAANwAAAAPAAAA&#10;AAAAAAAAAAAAAAcCAABkcnMvZG93bnJldi54bWxQSwUGAAAAAAMAAwC3AAAA9gIAAAAA&#10;">
                  <v:shape id="Freeform 468"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L+IxAAAANwAAAAPAAAAZHJzL2Rvd25yZXYueG1sRI9Ba8JA&#10;FITvQv/D8gq9iG7sIWrqKiIIChVq9NDjI/vMBrNvQ3aN8d93BaHHYWa+YRar3taio9ZXjhVMxgkI&#10;4sLpiksF59N2NAPhA7LG2jEpeJCH1fJtsMBMuzsfqctDKSKEfYYKTAhNJqUvDFn0Y9cQR+/iWosh&#10;yraUusV7hNtafiZJKi1WHBcMNrQxVFzzm1VgUz7tp6bcDvE7v3U/x8Pw1x2U+njv118gAvXhP/xq&#10;77SCWTqH55l4BOTyDwAA//8DAFBLAQItABQABgAIAAAAIQDb4fbL7gAAAIUBAAATAAAAAAAAAAAA&#10;AAAAAAAAAABbQ29udGVudF9UeXBlc10ueG1sUEsBAi0AFAAGAAgAAAAhAFr0LFu/AAAAFQEAAAsA&#10;AAAAAAAAAAAAAAAAHwEAAF9yZWxzLy5yZWxzUEsBAi0AFAAGAAgAAAAhAKhcv4jEAAAA3AAAAA8A&#10;AAAAAAAAAAAAAAAABwIAAGRycy9kb3ducmV2LnhtbFBLBQYAAAAAAwADALcAAAD4AgAAAAA=&#10;" path="m,l9361,e" filled="f" strokeweight=".48pt">
                    <v:path arrowok="t" o:connecttype="custom" o:connectlocs="0,0;9361,0" o:connectangles="0,0"/>
                  </v:shape>
                </v:group>
                <w10:anchorlock/>
              </v:group>
            </w:pict>
          </mc:Fallback>
        </mc:AlternateContent>
      </w:r>
    </w:p>
    <w:p w14:paraId="36031043" w14:textId="77777777" w:rsidR="00207160" w:rsidRPr="008F253F" w:rsidRDefault="00207160" w:rsidP="00207160">
      <w:pPr>
        <w:widowControl w:val="0"/>
        <w:spacing w:before="5" w:after="0" w:line="240" w:lineRule="auto"/>
        <w:jc w:val="both"/>
        <w:rPr>
          <w:rFonts w:eastAsia="Times New Roman" w:cstheme="minorHAnsi"/>
          <w:sz w:val="21"/>
          <w:szCs w:val="21"/>
        </w:rPr>
      </w:pPr>
    </w:p>
    <w:p w14:paraId="2E93A545" w14:textId="77777777" w:rsidR="00207160" w:rsidRPr="008F253F" w:rsidRDefault="00207160" w:rsidP="00207160">
      <w:pPr>
        <w:widowControl w:val="0"/>
        <w:spacing w:after="0" w:line="20" w:lineRule="exact"/>
        <w:ind w:left="2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69E75346" wp14:editId="6A729CB0">
                <wp:extent cx="5951220" cy="6350"/>
                <wp:effectExtent l="6350" t="10795" r="5080" b="1905"/>
                <wp:docPr id="864" name="Group 4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865" name="Group 464"/>
                        <wpg:cNvGrpSpPr>
                          <a:grpSpLocks/>
                        </wpg:cNvGrpSpPr>
                        <wpg:grpSpPr bwMode="auto">
                          <a:xfrm>
                            <a:off x="5" y="5"/>
                            <a:ext cx="9362" cy="2"/>
                            <a:chOff x="5" y="5"/>
                            <a:chExt cx="9362" cy="2"/>
                          </a:xfrm>
                        </wpg:grpSpPr>
                        <wps:wsp>
                          <wps:cNvPr id="866" name="Freeform 465"/>
                          <wps:cNvSpPr>
                            <a:spLocks/>
                          </wps:cNvSpPr>
                          <wps:spPr bwMode="auto">
                            <a:xfrm>
                              <a:off x="5" y="5"/>
                              <a:ext cx="9362" cy="2"/>
                            </a:xfrm>
                            <a:custGeom>
                              <a:avLst/>
                              <a:gdLst>
                                <a:gd name="T0" fmla="+- 0 5 5"/>
                                <a:gd name="T1" fmla="*/ T0 w 9362"/>
                                <a:gd name="T2" fmla="+- 0 9366 5"/>
                                <a:gd name="T3" fmla="*/ T2 w 9362"/>
                              </a:gdLst>
                              <a:ahLst/>
                              <a:cxnLst>
                                <a:cxn ang="0">
                                  <a:pos x="T1" y="0"/>
                                </a:cxn>
                                <a:cxn ang="0">
                                  <a:pos x="T3" y="0"/>
                                </a:cxn>
                              </a:cxnLst>
                              <a:rect l="0" t="0" r="r" b="b"/>
                              <a:pathLst>
                                <a:path w="9362">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DAD3CF2" id="Group 463"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OuZJgMAAPMHAAAOAAAAZHJzL2Uyb0RvYy54bWy0Vdtu2zAMfR+wfxD0uKG1c3Mbo04x9IYB&#10;3Vag2QcosnzBZEmTlDjt14+SbNdJUQzosDwElEmRPOQhdXG5bzjaMW1qKTI8OY0xYoLKvBZlhn+u&#10;b0/OMTKWiJxwKViGn5jBl6uPHy5albKprCTPmUbgRJi0VRmurFVpFBlasYaYU6mYAGUhdUMsHHUZ&#10;5Zq04L3h0TSOk6iVOldaUmYMfL0OSrzy/ouCUfujKAyziGcYcrP+X/v/jfuPVhckLTVRVU27NMg7&#10;smhILSDo4OqaWIK2un7lqqmplkYW9pTKJpJFUVPmMQCaSXyE5k7LrfJYyrQt1VAmKO1Rnd7tln7f&#10;PWhU5xk+T+YYCdJAk3xcNE9mrjytKlOwutPqUT3ogBHEe0l/GVBHx3p3LoMx2rTfZA4OydZKX559&#10;oRvnAoCjve/C09AFtreIwsfFcjGZTqFZFHTJbNE1iVbQyVeXaHXTXVvOzqbhzsTfiEgaovkMu4wC&#10;HH8YkA34F8f45/8bP0QEjIvAwh7/cpZ0QKZBMSA/MB8jP7jwJnCYMPNCIvNvJHqsiGKem8bRYyhi&#10;0hfxVjPm5hZ45AG2yhv2JDJjBo00zswA0f7KnYNivFG7oRQkpVtj75j07CO7e2PD5OcgeU7nHffX&#10;QLyi4bAEPp+gGC1Q151yMJj0Bp8itI5Ri3zDOne9F+jgyAtYJK8dzXob52g6cgRpl31ipOpzpXvR&#10;JQsSIm7Bxn6olDRuLtaQWD9N4AGMHLA3bCH2sW2404XQsDmPd6bGCHbmJpBSEesycyGciNoM+zq4&#10;D43csbX0Kns0sRDkRcvF2AquHyIIarjhAsCmCYIP6nIdNVTI25pz3wIuXCpJvEx8bYzkde6ULhuj&#10;y80V12hH3Gvgfw4MODswg60rcu+sYiS/6WRLah5ksOdQW9grgapuk5h0I/MnoK2W4Y2BNxGESupn&#10;jFp4XzJsfm+JZhjxrwJmbzmZz92D5A/zxZlbeHqs2Yw1RFBwlWGLofFOvLLhEdsqXZcVRJp4uEJ+&#10;gVVb1I7dPr+QVXeA8fdSt6A7GV4WkA6ervHZW7281as/AAAA//8DAFBLAwQUAAYACAAAACEAdl4x&#10;09sAAAADAQAADwAAAGRycy9kb3ducmV2LnhtbEyPT0vDQBDF74LfYRnBm92kxX8xm1KKeiqCrSDe&#10;ptlpEpqdDdltkn57Ry96eTC8x3u/yZeTa9VAfWg8G0hnCSji0tuGKwMfu5ebB1AhIltsPZOBMwVY&#10;FpcXOWbWj/xOwzZWSko4ZGigjrHLtA5lTQ7DzHfE4h187zDK2Vfa9jhKuWv1PEnutMOGZaHGjtY1&#10;lcftyRl4HXFcLdLnYXM8rM9fu9u3z01KxlxfTasnUJGm+BeGH3xBh0KY9v7ENqjWgDwSf1W8x8X9&#10;HNReQgnoItf/2YtvAAAA//8DAFBLAQItABQABgAIAAAAIQC2gziS/gAAAOEBAAATAAAAAAAAAAAA&#10;AAAAAAAAAABbQ29udGVudF9UeXBlc10ueG1sUEsBAi0AFAAGAAgAAAAhADj9If/WAAAAlAEAAAsA&#10;AAAAAAAAAAAAAAAALwEAAF9yZWxzLy5yZWxzUEsBAi0AFAAGAAgAAAAhAFhw65kmAwAA8wcAAA4A&#10;AAAAAAAAAAAAAAAALgIAAGRycy9lMm9Eb2MueG1sUEsBAi0AFAAGAAgAAAAhAHZeMdPbAAAAAwEA&#10;AA8AAAAAAAAAAAAAAAAAgAUAAGRycy9kb3ducmV2LnhtbFBLBQYAAAAABAAEAPMAAACIBgAAAAA=&#10;">
                <v:group id="Group 464"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4rKxgAAANwAAAAPAAAAZHJzL2Rvd25yZXYueG1sRI9Ba4NA&#10;FITvgf6H5RV6S1ZbFLHZhBDa0kMoRAOht4f7ohL3rbhbNf++WyjkOMzMN8x6O5tOjDS41rKCeBWB&#10;IK6sbrlWcCrflxkI55E1dpZJwY0cbDcPizXm2k58pLHwtQgQdjkqaLzvcyld1ZBBt7I9cfAudjDo&#10;gxxqqQecAtx08jmKUmmw5bDQYE/7hqpr8WMUfEw47V7it/Fwvexv32XydT7EpNTT47x7BeFp9vfw&#10;f/tTK8jSBP7OhCMgN78AAAD//wMAUEsBAi0AFAAGAAgAAAAhANvh9svuAAAAhQEAABMAAAAAAAAA&#10;AAAAAAAAAAAAAFtDb250ZW50X1R5cGVzXS54bWxQSwECLQAUAAYACAAAACEAWvQsW78AAAAVAQAA&#10;CwAAAAAAAAAAAAAAAAAfAQAAX3JlbHMvLnJlbHNQSwECLQAUAAYACAAAACEAxpOKysYAAADcAAAA&#10;DwAAAAAAAAAAAAAAAAAHAgAAZHJzL2Rvd25yZXYueG1sUEsFBgAAAAADAAMAtwAAAPoCAAAAAA==&#10;">
                  <v:shape id="Freeform 465"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yv6xAAAANwAAAAPAAAAZHJzL2Rvd25yZXYueG1sRI9Bi8Iw&#10;FITvwv6H8Ba8iKZ6qFKNsiwICius1YPHR/Nsis1LaWKt/34jCHscZuYbZrXpbS06an3lWMF0koAg&#10;LpyuuFRwPm3HCxA+IGusHZOCJ3nYrD8GK8y0e/CRujyUIkLYZ6jAhNBkUvrCkEU/cQ1x9K6utRii&#10;bEupW3xEuK3lLElSabHiuGCwoW9DxS2/WwU25dN+bsrtCH/ye/d7PIwu7qDU8LP/WoII1If/8Lu9&#10;0woWaQqvM/EIyPUfAAAA//8DAFBLAQItABQABgAIAAAAIQDb4fbL7gAAAIUBAAATAAAAAAAAAAAA&#10;AAAAAAAAAABbQ29udGVudF9UeXBlc10ueG1sUEsBAi0AFAAGAAgAAAAhAFr0LFu/AAAAFQEAAAsA&#10;AAAAAAAAAAAAAAAAHwEAAF9yZWxzLy5yZWxzUEsBAi0AFAAGAAgAAAAhANnDK/rEAAAA3AAAAA8A&#10;AAAAAAAAAAAAAAAABwIAAGRycy9kb3ducmV2LnhtbFBLBQYAAAAAAwADALcAAAD4AgAAAAA=&#10;" path="m,l9361,e" filled="f" strokeweight=".48pt">
                    <v:path arrowok="t" o:connecttype="custom" o:connectlocs="0,0;9361,0" o:connectangles="0,0"/>
                  </v:shape>
                </v:group>
                <w10:anchorlock/>
              </v:group>
            </w:pict>
          </mc:Fallback>
        </mc:AlternateContent>
      </w:r>
    </w:p>
    <w:p w14:paraId="7138141E" w14:textId="77777777" w:rsidR="00207160" w:rsidRPr="008F253F" w:rsidRDefault="00207160" w:rsidP="00207160">
      <w:pPr>
        <w:widowControl w:val="0"/>
        <w:spacing w:before="5" w:after="0" w:line="240" w:lineRule="auto"/>
        <w:jc w:val="both"/>
        <w:rPr>
          <w:rFonts w:eastAsia="Times New Roman" w:cstheme="minorHAnsi"/>
          <w:sz w:val="21"/>
          <w:szCs w:val="21"/>
        </w:rPr>
      </w:pPr>
    </w:p>
    <w:p w14:paraId="0F68AAC1" w14:textId="77777777" w:rsidR="00207160" w:rsidRPr="008F253F" w:rsidRDefault="00207160" w:rsidP="00207160">
      <w:pPr>
        <w:widowControl w:val="0"/>
        <w:spacing w:after="0" w:line="20" w:lineRule="exact"/>
        <w:ind w:left="2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49F1FA3B" wp14:editId="631991A8">
                <wp:extent cx="5951220" cy="6350"/>
                <wp:effectExtent l="6350" t="8890" r="5080" b="3810"/>
                <wp:docPr id="861" name="Group 4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6350"/>
                          <a:chOff x="0" y="0"/>
                          <a:chExt cx="9372" cy="10"/>
                        </a:xfrm>
                      </wpg:grpSpPr>
                      <wpg:grpSp>
                        <wpg:cNvPr id="862" name="Group 461"/>
                        <wpg:cNvGrpSpPr>
                          <a:grpSpLocks/>
                        </wpg:cNvGrpSpPr>
                        <wpg:grpSpPr bwMode="auto">
                          <a:xfrm>
                            <a:off x="5" y="5"/>
                            <a:ext cx="9362" cy="2"/>
                            <a:chOff x="5" y="5"/>
                            <a:chExt cx="9362" cy="2"/>
                          </a:xfrm>
                        </wpg:grpSpPr>
                        <wps:wsp>
                          <wps:cNvPr id="863" name="Freeform 462"/>
                          <wps:cNvSpPr>
                            <a:spLocks/>
                          </wps:cNvSpPr>
                          <wps:spPr bwMode="auto">
                            <a:xfrm>
                              <a:off x="5" y="5"/>
                              <a:ext cx="9362" cy="2"/>
                            </a:xfrm>
                            <a:custGeom>
                              <a:avLst/>
                              <a:gdLst>
                                <a:gd name="T0" fmla="+- 0 5 5"/>
                                <a:gd name="T1" fmla="*/ T0 w 9362"/>
                                <a:gd name="T2" fmla="+- 0 9366 5"/>
                                <a:gd name="T3" fmla="*/ T2 w 9362"/>
                              </a:gdLst>
                              <a:ahLst/>
                              <a:cxnLst>
                                <a:cxn ang="0">
                                  <a:pos x="T1" y="0"/>
                                </a:cxn>
                                <a:cxn ang="0">
                                  <a:pos x="T3" y="0"/>
                                </a:cxn>
                              </a:cxnLst>
                              <a:rect l="0" t="0" r="r" b="b"/>
                              <a:pathLst>
                                <a:path w="9362">
                                  <a:moveTo>
                                    <a:pt x="0" y="0"/>
                                  </a:moveTo>
                                  <a:lnTo>
                                    <a:pt x="9361" y="0"/>
                                  </a:lnTo>
                                </a:path>
                              </a:pathLst>
                            </a:custGeom>
                            <a:noFill/>
                            <a:ln w="609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BC3BE04" id="Group 460" o:spid="_x0000_s1026" style="width:468.6pt;height:.5pt;mso-position-horizontal-relative:char;mso-position-vertical-relative:line" coordsize="937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T10LgMAAPMHAAAOAAAAZHJzL2Uyb0RvYy54bWysVdtu2zAMfR+wfxD0uGG1nVsbo04x9IYB&#10;3Vag2QcosnzBbEmTlDjd14+inMRJUQzoloeAMi/iIQ+py6tt25CNMLZWMqPJWUyJkFzltSwz+mN5&#10;9+mCEuuYzFmjpMjos7D0avH+3WWnUzFSlWpyYQgEkTbtdEYr53QaRZZXomX2TGkhQVko0zIHR1NG&#10;uWEdRG+baBTHs6hTJtdGcWEtfL0JSrrA+EUhuPteFFY40mQUcnP4b/B/5f+jxSVLS8N0VfM+DfaG&#10;LFpWS7h0H+qGOUbWpn4Rqq25UVYV7oyrNlJFUXOBGABNEp+guTdqrRFLmXal3pcJSntSpzeH5d82&#10;j4bUeUYvZgklkrXQJLyXTGZYnk6XKVjdG/2kH03ACOKD4j8tVC861ftzGYzJqvuqcgjI1k5hebaF&#10;aX0IAE622IXnfRfE1hEOH6fzaTIaQbM46Gbjad8kXkEnXzjx6rZ3m4/PR8EnQY+IpeE2zLDPyPOi&#10;Ty+IQ/zgfow/8fQ4xed7/L/wTykBjNPAwh3++XjWAxkFxR75kfkQ+ZHDq8BhwuyBRPbfSPRUMS2Q&#10;m9bTY0+i8a6Id0YIP7fAI8TRaTTckcgOGTTQeDMLRPsrd46K8Urt9qVgKV9bdy8Uso9tHqwLk5+D&#10;hJzO+94vgXhF28AS+PiJxGRK+u6UewMYk2DwISLLmHQEG9aH20WBDg6igMXsZSAo1SHQaBAI0i53&#10;ibFqlyvfyj5ZkAjzCzbGodLK+rlYQmK7aYIIYOSBvWILd5/aBp/+CgOb83RnGkpgZ64CKTVzPjN/&#10;hRdJl1Gsg//Qqo1YKlS5k4mFSw7aRg6twP0YQVCDh78ANk0Q8FKf66ChUt3VTYMtaKRPZRbPz7E2&#10;VjV17pU+G2vK1XVjyIb51wB/HgwEOzKDrStzDFYJlt/2smN1E2Swb6C2sFcCVf2OsOlK5c9AW6PC&#10;GwNvIgiVMr8p6eB9yaj9tWZGUNJ8kTB782Qy8Q8SHibTc7/wzFCzGmqY5BAqo45C47147cIjttam&#10;Liu4KUG4Un2GVVvUnt2YX8iqP8D4o7TfgLga4WWBr0dP1/CMHoe3evEHAAD//wMAUEsDBBQABgAI&#10;AAAAIQB2XjHT2wAAAAMBAAAPAAAAZHJzL2Rvd25yZXYueG1sTI9PS8NAEMXvgt9hGcGb3aTFfzGb&#10;Uop6KoKtIN6m2WkSmp0N2W2SfntHL3p5MLzHe7/Jl5Nr1UB9aDwbSGcJKOLS24YrAx+7l5sHUCEi&#10;W2w9k4EzBVgWlxc5ZtaP/E7DNlZKSjhkaKCOscu0DmVNDsPMd8TiHXzvMMrZV9r2OEq5a/U8Se60&#10;w4ZlocaO1jWVx+3JGXgdcVwt0udhczysz1+727fPTUrGXF9NqydQkab4F4YffEGHQpj2/sQ2qNaA&#10;PBJ/VbzHxf0c1F5CCegi1//Zi28AAAD//wMAUEsBAi0AFAAGAAgAAAAhALaDOJL+AAAA4QEAABMA&#10;AAAAAAAAAAAAAAAAAAAAAFtDb250ZW50X1R5cGVzXS54bWxQSwECLQAUAAYACAAAACEAOP0h/9YA&#10;AACUAQAACwAAAAAAAAAAAAAAAAAvAQAAX3JlbHMvLnJlbHNQSwECLQAUAAYACAAAACEABH09dC4D&#10;AADzBwAADgAAAAAAAAAAAAAAAAAuAgAAZHJzL2Uyb0RvYy54bWxQSwECLQAUAAYACAAAACEAdl4x&#10;09sAAAADAQAADwAAAAAAAAAAAAAAAACIBQAAZHJzL2Rvd25yZXYueG1sUEsFBgAAAAAEAAQA8wAA&#10;AJAGAAAAAA==&#10;">
                <v:group id="Group 461" o:spid="_x0000_s1027" style="position:absolute;left:5;top:5;width:9362;height:2" coordorigin="5,5"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hK+xAAAANwAAAAPAAAAZHJzL2Rvd25yZXYueG1sRI9Pi8Iw&#10;FMTvwn6H8Ba8aVplRbpGEVHxIIJ/QPb2aJ5tsXkpTWzrtzcLgsdhZn7DzBadKUVDtSssK4iHEQji&#10;1OqCMwWX82YwBeE8ssbSMil4koPF/Ks3w0Tblo/UnHwmAoRdggpy76tESpfmZNANbUUcvJutDfog&#10;60zqGtsAN6UcRdFEGiw4LORY0Sqn9H56GAXbFtvlOF43+/tt9fw7/xyu+5iU6n93y18Qnjr/Cb/b&#10;O61gOhnB/5lwBOT8BQAA//8DAFBLAQItABQABgAIAAAAIQDb4fbL7gAAAIUBAAATAAAAAAAAAAAA&#10;AAAAAAAAAABbQ29udGVudF9UeXBlc10ueG1sUEsBAi0AFAAGAAgAAAAhAFr0LFu/AAAAFQEAAAsA&#10;AAAAAAAAAAAAAAAAHwEAAF9yZWxzLy5yZWxzUEsBAi0AFAAGAAgAAAAhAEl6Er7EAAAA3AAAAA8A&#10;AAAAAAAAAAAAAAAABwIAAGRycy9kb3ducmV2LnhtbFBLBQYAAAAAAwADALcAAAD4AgAAAAA=&#10;">
                  <v:shape id="Freeform 462" o:spid="_x0000_s1028" style="position:absolute;left:5;top:5;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RKoxgAAANwAAAAPAAAAZHJzL2Rvd25yZXYueG1sRI9Pa8JA&#10;FMTvQr/D8gpeim6aFg2pq1RFrAcL9c/9mX0modm3Ibtq9NN3C4LHYWZ+w4wmranEmRpXWlbw2o9A&#10;EGdWl5wr2G0XvQSE88gaK8uk4EoOJuOnzghTbS/8Q+eNz0WAsEtRQeF9nUrpsoIMur6tiYN3tI1B&#10;H2STS93gJcBNJeMoGkiDJYeFAmuaFZT9bk4mUL6nq8M6Hs73yfEljvFql3R7V6r73H5+gPDU+kf4&#10;3v7SCpLBG/yfCUdAjv8AAAD//wMAUEsBAi0AFAAGAAgAAAAhANvh9svuAAAAhQEAABMAAAAAAAAA&#10;AAAAAAAAAAAAAFtDb250ZW50X1R5cGVzXS54bWxQSwECLQAUAAYACAAAACEAWvQsW78AAAAVAQAA&#10;CwAAAAAAAAAAAAAAAAAfAQAAX3JlbHMvLnJlbHNQSwECLQAUAAYACAAAACEAM10SqMYAAADcAAAA&#10;DwAAAAAAAAAAAAAAAAAHAgAAZHJzL2Rvd25yZXYueG1sUEsFBgAAAAADAAMAtwAAAPoCAAAAAA==&#10;" path="m,l9361,e" filled="f" strokeweight=".16936mm">
                    <v:path arrowok="t" o:connecttype="custom" o:connectlocs="0,0;9361,0" o:connectangles="0,0"/>
                  </v:shape>
                </v:group>
                <w10:anchorlock/>
              </v:group>
            </w:pict>
          </mc:Fallback>
        </mc:AlternateContent>
      </w:r>
    </w:p>
    <w:p w14:paraId="3D6B584C" w14:textId="77777777" w:rsidR="00207160" w:rsidRPr="008F253F" w:rsidRDefault="00207160" w:rsidP="00207160">
      <w:pPr>
        <w:widowControl w:val="0"/>
        <w:spacing w:after="0" w:line="20" w:lineRule="exact"/>
        <w:jc w:val="both"/>
        <w:rPr>
          <w:rFonts w:eastAsia="Times New Roman" w:cstheme="minorHAnsi"/>
          <w:sz w:val="2"/>
          <w:szCs w:val="2"/>
        </w:rPr>
        <w:sectPr w:rsidR="00207160" w:rsidRPr="008F253F" w:rsidSect="000E591E">
          <w:pgSz w:w="12240" w:h="15840"/>
          <w:pgMar w:top="1440" w:right="1080" w:bottom="1440" w:left="1080" w:header="1472" w:footer="1449" w:gutter="0"/>
          <w:cols w:space="720"/>
          <w:docGrid w:linePitch="299"/>
        </w:sectPr>
      </w:pPr>
    </w:p>
    <w:p w14:paraId="5A273F90" w14:textId="77777777" w:rsidR="00207160" w:rsidRPr="008F253F" w:rsidRDefault="00207160" w:rsidP="00207160">
      <w:pPr>
        <w:widowControl w:val="0"/>
        <w:spacing w:before="69" w:after="0" w:line="240" w:lineRule="auto"/>
        <w:ind w:left="1236"/>
        <w:jc w:val="both"/>
        <w:rPr>
          <w:rFonts w:eastAsia="Times New Roman" w:cstheme="minorHAnsi"/>
          <w:sz w:val="24"/>
          <w:szCs w:val="24"/>
        </w:rPr>
      </w:pPr>
      <w:r w:rsidRPr="008F253F">
        <w:rPr>
          <w:rFonts w:eastAsia="Times New Roman" w:cstheme="minorHAnsi"/>
          <w:sz w:val="24"/>
          <w:szCs w:val="24"/>
        </w:rPr>
        <w:lastRenderedPageBreak/>
        <w:t>ACTION REPORT SAFETY RECOMMENDATIONS FORM – PART</w:t>
      </w:r>
      <w:r w:rsidRPr="008F253F">
        <w:rPr>
          <w:rFonts w:eastAsia="Times New Roman" w:cstheme="minorHAnsi"/>
          <w:spacing w:val="-7"/>
          <w:sz w:val="24"/>
          <w:szCs w:val="24"/>
        </w:rPr>
        <w:t xml:space="preserve"> </w:t>
      </w:r>
      <w:r w:rsidRPr="008F253F">
        <w:rPr>
          <w:rFonts w:eastAsia="Times New Roman" w:cstheme="minorHAnsi"/>
          <w:sz w:val="24"/>
          <w:szCs w:val="24"/>
        </w:rPr>
        <w:t>3</w:t>
      </w:r>
    </w:p>
    <w:p w14:paraId="2EBE5CFE" w14:textId="77777777" w:rsidR="00207160" w:rsidRPr="008F253F" w:rsidRDefault="00207160" w:rsidP="00207160">
      <w:pPr>
        <w:widowControl w:val="0"/>
        <w:spacing w:before="8" w:after="0" w:line="240" w:lineRule="auto"/>
        <w:jc w:val="both"/>
        <w:rPr>
          <w:rFonts w:eastAsia="Times New Roman" w:cstheme="minorHAnsi"/>
          <w:sz w:val="34"/>
          <w:szCs w:val="34"/>
        </w:rPr>
      </w:pPr>
    </w:p>
    <w:p w14:paraId="58024268" w14:textId="77777777" w:rsidR="00207160" w:rsidRPr="008F253F" w:rsidRDefault="00207160" w:rsidP="00207160">
      <w:pPr>
        <w:widowControl w:val="0"/>
        <w:spacing w:after="0" w:line="240" w:lineRule="auto"/>
        <w:ind w:left="120" w:right="114"/>
        <w:jc w:val="both"/>
        <w:rPr>
          <w:rFonts w:eastAsia="Times New Roman" w:cstheme="minorHAnsi"/>
          <w:sz w:val="18"/>
          <w:szCs w:val="18"/>
        </w:rPr>
      </w:pPr>
      <w:r w:rsidRPr="008F253F">
        <w:rPr>
          <w:rFonts w:eastAsia="Calibri" w:cstheme="minorHAnsi"/>
          <w:sz w:val="18"/>
        </w:rPr>
        <w:t xml:space="preserve">PART 3 Instructions: Supervisors complete Part 3 within </w:t>
      </w:r>
      <w:r w:rsidRPr="008F253F">
        <w:rPr>
          <w:rFonts w:eastAsia="Calibri" w:cstheme="minorHAnsi"/>
          <w:sz w:val="18"/>
          <w:u w:val="single"/>
        </w:rPr>
        <w:t>TEN (</w:t>
      </w:r>
      <w:r w:rsidRPr="008F253F">
        <w:rPr>
          <w:rFonts w:eastAsia="Calibri" w:cstheme="minorHAnsi"/>
          <w:sz w:val="18"/>
          <w:u w:val="single" w:color="000000"/>
        </w:rPr>
        <w:t xml:space="preserve">10) WORKING DAYS </w:t>
      </w:r>
      <w:r w:rsidRPr="008F253F">
        <w:rPr>
          <w:rFonts w:eastAsia="Calibri" w:cstheme="minorHAnsi"/>
          <w:sz w:val="18"/>
        </w:rPr>
        <w:t>of event and forward to the Director of Administration.</w:t>
      </w:r>
    </w:p>
    <w:p w14:paraId="69BA6A38" w14:textId="77777777" w:rsidR="00207160" w:rsidRPr="008F253F" w:rsidRDefault="00207160" w:rsidP="00207160">
      <w:pPr>
        <w:widowControl w:val="0"/>
        <w:spacing w:after="0" w:line="240" w:lineRule="auto"/>
        <w:jc w:val="both"/>
        <w:rPr>
          <w:rFonts w:eastAsia="Times New Roman" w:cstheme="minorHAnsi"/>
          <w:sz w:val="18"/>
          <w:szCs w:val="18"/>
        </w:rPr>
      </w:pPr>
    </w:p>
    <w:p w14:paraId="2F89C966" w14:textId="77777777" w:rsidR="00207160" w:rsidRPr="008F253F" w:rsidRDefault="00207160" w:rsidP="00207160">
      <w:pPr>
        <w:widowControl w:val="0"/>
        <w:spacing w:before="119" w:after="0" w:line="240" w:lineRule="auto"/>
        <w:ind w:left="120" w:right="113"/>
        <w:jc w:val="both"/>
        <w:rPr>
          <w:rFonts w:eastAsia="Times New Roman" w:cstheme="minorHAnsi"/>
          <w:sz w:val="18"/>
          <w:szCs w:val="18"/>
        </w:rPr>
      </w:pPr>
      <w:r w:rsidRPr="008F253F">
        <w:rPr>
          <w:rFonts w:eastAsia="Calibri" w:cstheme="minorHAnsi"/>
          <w:noProof/>
        </w:rPr>
        <mc:AlternateContent>
          <mc:Choice Requires="wpg">
            <w:drawing>
              <wp:anchor distT="0" distB="0" distL="114300" distR="114300" simplePos="0" relativeHeight="251662336" behindDoc="1" locked="0" layoutInCell="1" allowOverlap="1" wp14:anchorId="66F5CD45" wp14:editId="7ED0B7D7">
                <wp:simplePos x="0" y="0"/>
                <wp:positionH relativeFrom="page">
                  <wp:posOffset>3023235</wp:posOffset>
                </wp:positionH>
                <wp:positionV relativeFrom="paragraph">
                  <wp:posOffset>1200785</wp:posOffset>
                </wp:positionV>
                <wp:extent cx="76200" cy="1530350"/>
                <wp:effectExtent l="3810" t="8255" r="5715" b="4445"/>
                <wp:wrapNone/>
                <wp:docPr id="857" name="Group 4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200" cy="1530350"/>
                          <a:chOff x="4761" y="1891"/>
                          <a:chExt cx="120" cy="2410"/>
                        </a:xfrm>
                      </wpg:grpSpPr>
                      <wps:wsp>
                        <wps:cNvPr id="858" name="Freeform 459"/>
                        <wps:cNvSpPr>
                          <a:spLocks/>
                        </wps:cNvSpPr>
                        <wps:spPr bwMode="auto">
                          <a:xfrm>
                            <a:off x="4761" y="1891"/>
                            <a:ext cx="120" cy="2410"/>
                          </a:xfrm>
                          <a:custGeom>
                            <a:avLst/>
                            <a:gdLst>
                              <a:gd name="T0" fmla="+- 0 4811 4761"/>
                              <a:gd name="T1" fmla="*/ T0 w 120"/>
                              <a:gd name="T2" fmla="+- 0 4181 1891"/>
                              <a:gd name="T3" fmla="*/ 4181 h 2410"/>
                              <a:gd name="T4" fmla="+- 0 4761 4761"/>
                              <a:gd name="T5" fmla="*/ T4 w 120"/>
                              <a:gd name="T6" fmla="+- 0 4181 1891"/>
                              <a:gd name="T7" fmla="*/ 4181 h 2410"/>
                              <a:gd name="T8" fmla="+- 0 4821 4761"/>
                              <a:gd name="T9" fmla="*/ T8 w 120"/>
                              <a:gd name="T10" fmla="+- 0 4301 1891"/>
                              <a:gd name="T11" fmla="*/ 4301 h 2410"/>
                              <a:gd name="T12" fmla="+- 0 4866 4761"/>
                              <a:gd name="T13" fmla="*/ T12 w 120"/>
                              <a:gd name="T14" fmla="+- 0 4211 1891"/>
                              <a:gd name="T15" fmla="*/ 4211 h 2410"/>
                              <a:gd name="T16" fmla="+- 0 4815 4761"/>
                              <a:gd name="T17" fmla="*/ T16 w 120"/>
                              <a:gd name="T18" fmla="+- 0 4211 1891"/>
                              <a:gd name="T19" fmla="*/ 4211 h 2410"/>
                              <a:gd name="T20" fmla="+- 0 4811 4761"/>
                              <a:gd name="T21" fmla="*/ T20 w 120"/>
                              <a:gd name="T22" fmla="+- 0 4207 1891"/>
                              <a:gd name="T23" fmla="*/ 4207 h 2410"/>
                              <a:gd name="T24" fmla="+- 0 4811 4761"/>
                              <a:gd name="T25" fmla="*/ T24 w 120"/>
                              <a:gd name="T26" fmla="+- 0 4181 1891"/>
                              <a:gd name="T27" fmla="*/ 4181 h 2410"/>
                            </a:gdLst>
                            <a:ahLst/>
                            <a:cxnLst>
                              <a:cxn ang="0">
                                <a:pos x="T1" y="T3"/>
                              </a:cxn>
                              <a:cxn ang="0">
                                <a:pos x="T5" y="T7"/>
                              </a:cxn>
                              <a:cxn ang="0">
                                <a:pos x="T9" y="T11"/>
                              </a:cxn>
                              <a:cxn ang="0">
                                <a:pos x="T13" y="T15"/>
                              </a:cxn>
                              <a:cxn ang="0">
                                <a:pos x="T17" y="T19"/>
                              </a:cxn>
                              <a:cxn ang="0">
                                <a:pos x="T21" y="T23"/>
                              </a:cxn>
                              <a:cxn ang="0">
                                <a:pos x="T25" y="T27"/>
                              </a:cxn>
                            </a:cxnLst>
                            <a:rect l="0" t="0" r="r" b="b"/>
                            <a:pathLst>
                              <a:path w="120" h="2410">
                                <a:moveTo>
                                  <a:pt x="50" y="2290"/>
                                </a:moveTo>
                                <a:lnTo>
                                  <a:pt x="0" y="2290"/>
                                </a:lnTo>
                                <a:lnTo>
                                  <a:pt x="60" y="2410"/>
                                </a:lnTo>
                                <a:lnTo>
                                  <a:pt x="105" y="2320"/>
                                </a:lnTo>
                                <a:lnTo>
                                  <a:pt x="54" y="2320"/>
                                </a:lnTo>
                                <a:lnTo>
                                  <a:pt x="50" y="2316"/>
                                </a:lnTo>
                                <a:lnTo>
                                  <a:pt x="50" y="229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9" name="Freeform 458"/>
                        <wps:cNvSpPr>
                          <a:spLocks/>
                        </wps:cNvSpPr>
                        <wps:spPr bwMode="auto">
                          <a:xfrm>
                            <a:off x="4761" y="1891"/>
                            <a:ext cx="120" cy="2410"/>
                          </a:xfrm>
                          <a:custGeom>
                            <a:avLst/>
                            <a:gdLst>
                              <a:gd name="T0" fmla="+- 0 4827 4761"/>
                              <a:gd name="T1" fmla="*/ T0 w 120"/>
                              <a:gd name="T2" fmla="+- 0 1891 1891"/>
                              <a:gd name="T3" fmla="*/ 1891 h 2410"/>
                              <a:gd name="T4" fmla="+- 0 4815 4761"/>
                              <a:gd name="T5" fmla="*/ T4 w 120"/>
                              <a:gd name="T6" fmla="+- 0 1891 1891"/>
                              <a:gd name="T7" fmla="*/ 1891 h 2410"/>
                              <a:gd name="T8" fmla="+- 0 4811 4761"/>
                              <a:gd name="T9" fmla="*/ T8 w 120"/>
                              <a:gd name="T10" fmla="+- 0 1895 1891"/>
                              <a:gd name="T11" fmla="*/ 1895 h 2410"/>
                              <a:gd name="T12" fmla="+- 0 4811 4761"/>
                              <a:gd name="T13" fmla="*/ T12 w 120"/>
                              <a:gd name="T14" fmla="+- 0 4207 1891"/>
                              <a:gd name="T15" fmla="*/ 4207 h 2410"/>
                              <a:gd name="T16" fmla="+- 0 4815 4761"/>
                              <a:gd name="T17" fmla="*/ T16 w 120"/>
                              <a:gd name="T18" fmla="+- 0 4211 1891"/>
                              <a:gd name="T19" fmla="*/ 4211 h 2410"/>
                              <a:gd name="T20" fmla="+- 0 4827 4761"/>
                              <a:gd name="T21" fmla="*/ T20 w 120"/>
                              <a:gd name="T22" fmla="+- 0 4211 1891"/>
                              <a:gd name="T23" fmla="*/ 4211 h 2410"/>
                              <a:gd name="T24" fmla="+- 0 4831 4761"/>
                              <a:gd name="T25" fmla="*/ T24 w 120"/>
                              <a:gd name="T26" fmla="+- 0 4207 1891"/>
                              <a:gd name="T27" fmla="*/ 4207 h 2410"/>
                              <a:gd name="T28" fmla="+- 0 4831 4761"/>
                              <a:gd name="T29" fmla="*/ T28 w 120"/>
                              <a:gd name="T30" fmla="+- 0 1895 1891"/>
                              <a:gd name="T31" fmla="*/ 1895 h 2410"/>
                              <a:gd name="T32" fmla="+- 0 4827 4761"/>
                              <a:gd name="T33" fmla="*/ T32 w 120"/>
                              <a:gd name="T34" fmla="+- 0 1891 1891"/>
                              <a:gd name="T35" fmla="*/ 1891 h 24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20" h="2410">
                                <a:moveTo>
                                  <a:pt x="66" y="0"/>
                                </a:moveTo>
                                <a:lnTo>
                                  <a:pt x="54" y="0"/>
                                </a:lnTo>
                                <a:lnTo>
                                  <a:pt x="50" y="4"/>
                                </a:lnTo>
                                <a:lnTo>
                                  <a:pt x="50" y="2316"/>
                                </a:lnTo>
                                <a:lnTo>
                                  <a:pt x="54" y="2320"/>
                                </a:lnTo>
                                <a:lnTo>
                                  <a:pt x="66" y="2320"/>
                                </a:lnTo>
                                <a:lnTo>
                                  <a:pt x="70" y="2316"/>
                                </a:lnTo>
                                <a:lnTo>
                                  <a:pt x="70" y="4"/>
                                </a:lnTo>
                                <a:lnTo>
                                  <a:pt x="6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0" name="Freeform 457"/>
                        <wps:cNvSpPr>
                          <a:spLocks/>
                        </wps:cNvSpPr>
                        <wps:spPr bwMode="auto">
                          <a:xfrm>
                            <a:off x="4761" y="1891"/>
                            <a:ext cx="120" cy="2410"/>
                          </a:xfrm>
                          <a:custGeom>
                            <a:avLst/>
                            <a:gdLst>
                              <a:gd name="T0" fmla="+- 0 4881 4761"/>
                              <a:gd name="T1" fmla="*/ T0 w 120"/>
                              <a:gd name="T2" fmla="+- 0 4181 1891"/>
                              <a:gd name="T3" fmla="*/ 4181 h 2410"/>
                              <a:gd name="T4" fmla="+- 0 4831 4761"/>
                              <a:gd name="T5" fmla="*/ T4 w 120"/>
                              <a:gd name="T6" fmla="+- 0 4181 1891"/>
                              <a:gd name="T7" fmla="*/ 4181 h 2410"/>
                              <a:gd name="T8" fmla="+- 0 4831 4761"/>
                              <a:gd name="T9" fmla="*/ T8 w 120"/>
                              <a:gd name="T10" fmla="+- 0 4207 1891"/>
                              <a:gd name="T11" fmla="*/ 4207 h 2410"/>
                              <a:gd name="T12" fmla="+- 0 4827 4761"/>
                              <a:gd name="T13" fmla="*/ T12 w 120"/>
                              <a:gd name="T14" fmla="+- 0 4211 1891"/>
                              <a:gd name="T15" fmla="*/ 4211 h 2410"/>
                              <a:gd name="T16" fmla="+- 0 4866 4761"/>
                              <a:gd name="T17" fmla="*/ T16 w 120"/>
                              <a:gd name="T18" fmla="+- 0 4211 1891"/>
                              <a:gd name="T19" fmla="*/ 4211 h 2410"/>
                              <a:gd name="T20" fmla="+- 0 4881 4761"/>
                              <a:gd name="T21" fmla="*/ T20 w 120"/>
                              <a:gd name="T22" fmla="+- 0 4181 1891"/>
                              <a:gd name="T23" fmla="*/ 4181 h 2410"/>
                            </a:gdLst>
                            <a:ahLst/>
                            <a:cxnLst>
                              <a:cxn ang="0">
                                <a:pos x="T1" y="T3"/>
                              </a:cxn>
                              <a:cxn ang="0">
                                <a:pos x="T5" y="T7"/>
                              </a:cxn>
                              <a:cxn ang="0">
                                <a:pos x="T9" y="T11"/>
                              </a:cxn>
                              <a:cxn ang="0">
                                <a:pos x="T13" y="T15"/>
                              </a:cxn>
                              <a:cxn ang="0">
                                <a:pos x="T17" y="T19"/>
                              </a:cxn>
                              <a:cxn ang="0">
                                <a:pos x="T21" y="T23"/>
                              </a:cxn>
                            </a:cxnLst>
                            <a:rect l="0" t="0" r="r" b="b"/>
                            <a:pathLst>
                              <a:path w="120" h="2410">
                                <a:moveTo>
                                  <a:pt x="120" y="2290"/>
                                </a:moveTo>
                                <a:lnTo>
                                  <a:pt x="70" y="2290"/>
                                </a:lnTo>
                                <a:lnTo>
                                  <a:pt x="70" y="2316"/>
                                </a:lnTo>
                                <a:lnTo>
                                  <a:pt x="66" y="2320"/>
                                </a:lnTo>
                                <a:lnTo>
                                  <a:pt x="105" y="2320"/>
                                </a:lnTo>
                                <a:lnTo>
                                  <a:pt x="120" y="229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FC8C5A" id="Group 456" o:spid="_x0000_s1026" style="position:absolute;margin-left:238.05pt;margin-top:94.55pt;width:6pt;height:120.5pt;z-index:-251654144;mso-position-horizontal-relative:page" coordorigin="4761,1891" coordsize="120,2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F/E0gUAAAkgAAAOAAAAZHJzL2Uyb0RvYy54bWzsmW1v2zYQx98P2Hcg9HJDY5OSH2LEKYZ2&#10;CQZ0W4FqH4CWZEuYLGqUHKf79LsjRZuSRVtz17UFkheWFJ7J4/15vJ+pu9fP25w8JbLKRLH06M3Y&#10;I0kRiTgrNkvvj/Dh1dwjVc2LmOeiSJbex6TyXt9//93dvlwkTKQijxNJoJOiWuzLpZfWdbkYjaoo&#10;Tba8uhFlUkDjWsgtr+FRbkax5HvofZuP2Hg8He2FjEspoqSq4L9vdaN3r/pfr5Oo/n29rpKa5EsP&#10;fKvVp1SfK/wc3d/xxUbyMs2ixg1+hRdbnhUw6KGrt7zmZCezk662WSRFJdb1TSS2I7FeZ1Gi5gCz&#10;oePObB6l2JVqLpvFflMewgSh7cTp6m6j357eS5LFS28+mXmk4FsQSY1LgskUw7MvNwuwepTlh/K9&#10;1HOE23ci+rOC5lG3HZ832pis9r+KGDrku1qo8Dyv5Ra7gImTZ6XCx4MKyXNNIvjnbArCeiSCFjrx&#10;x/6kUSlKQUr8VjCbUo9g8/yWagWj9Ofm25Q132UBVV8c8YUeVXnaeIbTggVXHWNafVpMP6S8TJRU&#10;FUbrEFNY/jqmDzJJcBlDWG91WJWhiWllB9RqQTcriPvFUPYExQTUHRK+iHZV/ZgIJQp/elfVOiFi&#10;uFNSx437IUR1vc0hN358RcYkmFNK1JCNvTEDYbTZDyMSjsme4OAdG2ZsdFd0TslRyc1hRN+YQVcB&#10;GqXEaAp5djALjJnuDdZGr2MTY4aOBf2OTY3NeccgTw5zPOMYSN+KGOt37NaYoWPzfsdgJbf68sf9&#10;IaN2+AO06o8Z7Ugwn057g0ZtDULKHN51JGCwNvoEpbYGAVo5vOvoMKeTfu9sIUI6dXjX0cHpnS3E&#10;Ge9wf2np6sgEZmsRMlcudJRg41lv7JitRIBW/bFjHS1cecpsLULmSAjWUcKVqsxWopMSsP9uzHbC&#10;U7PDRM9Fs8XAHeFIC2NVIUpR4R4f6h0+9HHzgC7ACvcjhzFMBspBOBtkDDqjMeTKkK4xBZT5ZJg5&#10;REKZq03+ouO4SNAc5B3iDKqmzFsz1aM04ZSAPF3YkR4B2FnhEHxR8hpVMLdkD3UU13S69NT2ig1b&#10;8ZSEQpnUqAaUYByXsVtTUo8WeWFbnhiaZnMtVYfTxu5Yo027uWo7OtYzZr4uIzBVY2Cu2nAC6x49&#10;vGjXDOxTBTfu/pwTiXJRJVosDKVanYeYohRWRa1EnsUPWZ5jKCu5Wb3JJXniyKLqrxG9ZZarhV4I&#10;/JoeBv8D8KJBQJPLSsQfAQqk0EALAA43qZB/e2QPMLv0qr92XCYeyX8pgGxuaRDAhGr1EExmqLe0&#10;W1Z2Cy8i6Grp1R4kJt6+qTUx70qZbVIYiapULcRPwHXrDJlB+ae9ah4Arv43yoKUPqGsOQYXowY4&#10;9s1SFpv1Vz5TggZTFtbj3sJi1xVl1F9XTspKf0mGbD2g0TDKcjpml5QzjnWqu6ve2cV9IGXBoJPe&#10;kLUoS1n1x+yEshykcCVlOUihQ1lOUoANsMMx/ZJSW4gvR1mOTLiSshyE2qEsJ6GeUJbfz/bXUZaT&#10;AW0lzjFgNydc3rWSgjl+e/hQKyzedWaFb/PumazwO8Q7dyjr2ztT6Dt+e/jtjQnGdWxz9s6krI45&#10;C0X7hVBdaP2fEKoT3FkD47B4NOuc53xcE8i/fgvGEboOPyc+C/9OYa+EcS/BbwOhxswQqrk2pKrJ&#10;MmgmbBrNtWXELmLqQOxtJnARj2fauYvjNnbnJ9GJmpnhC0B/dQCNP8dOAFr9xvzWARqODb/KY8q5&#10;oybbZWoYQKvjFqxouKHYB6MtWnCfnw6EhRYrOFChe0zpApkWQJ8BmROAdqDClQDtgMAOQDsh8ASg&#10;XYeothBfDqAdmXAdQDsPAm1oezkIxGPGTzkI/Pxko47+hh3tGTY4HgKaim6uml2M3SV2Gcokg88A&#10;e+ZiPHthjn/BHOpFKbxvVkebzbtxfKFtP6tDvuMb/Pt/AAAA//8DAFBLAwQUAAYACAAAACEAe+4i&#10;HOAAAAALAQAADwAAAGRycy9kb3ducmV2LnhtbEyPwU7DMBBE70j8g7VI3KhjWkoIcaqqAk4VEi0S&#10;4ubG2yRqvI5iN0n/nuUEt1nN0+xMvppcKwbsQ+NJg5olIJBKbxuqNHzuX+9SECEasqb1hBouGGBV&#10;XF/lJrN+pA8cdrESHEIhMxrqGLtMylDW6EyY+Q6JvaPvnYl89pW0vRk53LXyPkmW0pmG+ENtOtzU&#10;WJ52Z6fhbTTjeq5ehu3puLl87x/ev7YKtb69mdbPICJO8Q+G3/pcHQrudPBnskG0GhaPS8UoG+kT&#10;CyYWacriwGKeKJBFLv9vKH4AAAD//wMAUEsBAi0AFAAGAAgAAAAhALaDOJL+AAAA4QEAABMAAAAA&#10;AAAAAAAAAAAAAAAAAFtDb250ZW50X1R5cGVzXS54bWxQSwECLQAUAAYACAAAACEAOP0h/9YAAACU&#10;AQAACwAAAAAAAAAAAAAAAAAvAQAAX3JlbHMvLnJlbHNQSwECLQAUAAYACAAAACEA6DxfxNIFAAAJ&#10;IAAADgAAAAAAAAAAAAAAAAAuAgAAZHJzL2Uyb0RvYy54bWxQSwECLQAUAAYACAAAACEAe+4iHOAA&#10;AAALAQAADwAAAAAAAAAAAAAAAAAsCAAAZHJzL2Rvd25yZXYueG1sUEsFBgAAAAAEAAQA8wAAADkJ&#10;AAAAAA==&#10;">
                <v:shape id="Freeform 459" o:spid="_x0000_s1027" style="position:absolute;left:4761;top:1891;width:120;height:2410;visibility:visible;mso-wrap-style:square;v-text-anchor:top" coordsize="120,2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dW6wwAAANwAAAAPAAAAZHJzL2Rvd25yZXYueG1sRE89a8Mw&#10;EN0L/Q/iCt0auS0two0SgqGkJGSIk8XbYV1tE+tkLNmx8+urIdDx8b6X68m2YqTeN441vC4SEMSl&#10;Mw1XGs6n7xcFwgdkg61j0jCTh/Xq8WGJqXFXPtKYh0rEEPYpaqhD6FIpfVmTRb9wHXHkfl1vMUTY&#10;V9L0eI3htpVvSfIpLTYcG2rsKKupvOSD1bAz2+27ssVxfzuMaj9kxVzOhdbPT9PmC0SgKfyL7+4f&#10;o0F9xLXxTDwCcvUHAAD//wMAUEsBAi0AFAAGAAgAAAAhANvh9svuAAAAhQEAABMAAAAAAAAAAAAA&#10;AAAAAAAAAFtDb250ZW50X1R5cGVzXS54bWxQSwECLQAUAAYACAAAACEAWvQsW78AAAAVAQAACwAA&#10;AAAAAAAAAAAAAAAfAQAAX3JlbHMvLnJlbHNQSwECLQAUAAYACAAAACEAQ0HVusMAAADcAAAADwAA&#10;AAAAAAAAAAAAAAAHAgAAZHJzL2Rvd25yZXYueG1sUEsFBgAAAAADAAMAtwAAAPcCAAAAAA==&#10;" path="m50,2290r-50,l60,2410r45,-90l54,2320r-4,-4l50,2290xe" fillcolor="black" stroked="f">
                  <v:path arrowok="t" o:connecttype="custom" o:connectlocs="50,4181;0,4181;60,4301;105,4211;54,4211;50,4207;50,4181" o:connectangles="0,0,0,0,0,0,0"/>
                </v:shape>
                <v:shape id="Freeform 458" o:spid="_x0000_s1028" style="position:absolute;left:4761;top:1891;width:120;height:2410;visibility:visible;mso-wrap-style:square;v-text-anchor:top" coordsize="120,2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XAhxgAAANwAAAAPAAAAZHJzL2Rvd25yZXYueG1sRI9Ba8JA&#10;FITvQv/D8gq96aYtSoyuUoRiqXiIesntkX0modm3IbvGpL/eFQSPw8x8wyzXvalFR62rLCt4n0Qg&#10;iHOrKy4UnI7f4xiE88gaa8ukYCAH69XLaImJtldOqTv4QgQIuwQVlN43iZQuL8mgm9iGOHhn2xr0&#10;QbaF1C1eA9zU8iOKZtJgxWGhxIY2JeV/h4tR8Ku328/YZOnuf9/Fu8smG/IhU+rttf9agPDU+2f4&#10;0f7RCuLpHO5nwhGQqxsAAAD//wMAUEsBAi0AFAAGAAgAAAAhANvh9svuAAAAhQEAABMAAAAAAAAA&#10;AAAAAAAAAAAAAFtDb250ZW50X1R5cGVzXS54bWxQSwECLQAUAAYACAAAACEAWvQsW78AAAAVAQAA&#10;CwAAAAAAAAAAAAAAAAAfAQAAX3JlbHMvLnJlbHNQSwECLQAUAAYACAAAACEALA1wIcYAAADcAAAA&#10;DwAAAAAAAAAAAAAAAAAHAgAAZHJzL2Rvd25yZXYueG1sUEsFBgAAAAADAAMAtwAAAPoCAAAAAA==&#10;" path="m66,l54,,50,4r,2312l54,2320r12,l70,2316,70,4,66,xe" fillcolor="black" stroked="f">
                  <v:path arrowok="t" o:connecttype="custom" o:connectlocs="66,1891;54,1891;50,1895;50,4207;54,4211;66,4211;70,4207;70,1895;66,1891" o:connectangles="0,0,0,0,0,0,0,0,0"/>
                </v:shape>
                <v:shape id="Freeform 457" o:spid="_x0000_s1029" style="position:absolute;left:4761;top:1891;width:120;height:2410;visibility:visible;mso-wrap-style:square;v-text-anchor:top" coordsize="120,2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xMBwgAAANwAAAAPAAAAZHJzL2Rvd25yZXYueG1sRE/LisIw&#10;FN0PzD+EO+BuTMcBKdW0iDAoIy58bLq7NNe22NyUJtbWrzcLweXhvJfZYBrRU+dqywp+phEI4sLq&#10;mksF59PfdwzCeWSNjWVSMJKDLP38WGKi7Z0P1B99KUIIuwQVVN63iZSuqMigm9qWOHAX2xn0AXal&#10;1B3eQ7hp5CyK5tJgzaGhwpbWFRXX480o+NebzW9s8sPuse/j3W2dj8WYKzX5GlYLEJ4G/xa/3Fut&#10;IJ6H+eFMOAIyfQIAAP//AwBQSwECLQAUAAYACAAAACEA2+H2y+4AAACFAQAAEwAAAAAAAAAAAAAA&#10;AAAAAAAAW0NvbnRlbnRfVHlwZXNdLnhtbFBLAQItABQABgAIAAAAIQBa9CxbvwAAABUBAAALAAAA&#10;AAAAAAAAAAAAAB8BAABfcmVscy8ucmVsc1BLAQItABQABgAIAAAAIQBzWxMBwgAAANwAAAAPAAAA&#10;AAAAAAAAAAAAAAcCAABkcnMvZG93bnJldi54bWxQSwUGAAAAAAMAAwC3AAAA9gIAAAAA&#10;" path="m120,2290r-50,l70,2316r-4,4l105,2320r15,-30xe" fillcolor="black" stroked="f">
                  <v:path arrowok="t" o:connecttype="custom" o:connectlocs="120,4181;70,4181;70,4207;66,4211;105,4211;120,4181" o:connectangles="0,0,0,0,0,0"/>
                </v:shape>
                <w10:wrap anchorx="page"/>
              </v:group>
            </w:pict>
          </mc:Fallback>
        </mc:AlternateContent>
      </w:r>
      <w:r w:rsidRPr="008F253F">
        <w:rPr>
          <w:rFonts w:eastAsia="Times New Roman" w:cstheme="minorHAnsi"/>
          <w:sz w:val="18"/>
          <w:szCs w:val="18"/>
        </w:rPr>
        <w:t>A hierarchy of control should be used to assist with the prevention of future similar injuries.  The ‘hierarchy of control’ depicts the most to the least effective methods, as shown in the table below.  This is the most important part of the investigation process!  Do not leave</w:t>
      </w:r>
      <w:r w:rsidRPr="008F253F">
        <w:rPr>
          <w:rFonts w:eastAsia="Times New Roman" w:cstheme="minorHAnsi"/>
          <w:spacing w:val="-6"/>
          <w:sz w:val="18"/>
          <w:szCs w:val="18"/>
        </w:rPr>
        <w:t xml:space="preserve"> </w:t>
      </w:r>
      <w:r w:rsidRPr="008F253F">
        <w:rPr>
          <w:rFonts w:eastAsia="Times New Roman" w:cstheme="minorHAnsi"/>
          <w:sz w:val="18"/>
          <w:szCs w:val="18"/>
        </w:rPr>
        <w:t>blank.</w:t>
      </w:r>
    </w:p>
    <w:p w14:paraId="54002CD7" w14:textId="77777777" w:rsidR="00207160" w:rsidRPr="008F253F" w:rsidRDefault="00207160" w:rsidP="00207160">
      <w:pPr>
        <w:widowControl w:val="0"/>
        <w:spacing w:before="9" w:after="0" w:line="240" w:lineRule="auto"/>
        <w:jc w:val="both"/>
        <w:rPr>
          <w:rFonts w:eastAsia="Times New Roman" w:cstheme="minorHAnsi"/>
          <w:sz w:val="28"/>
          <w:szCs w:val="28"/>
        </w:rPr>
      </w:pPr>
    </w:p>
    <w:tbl>
      <w:tblPr>
        <w:tblW w:w="0" w:type="auto"/>
        <w:tblInd w:w="115" w:type="dxa"/>
        <w:tblLayout w:type="fixed"/>
        <w:tblCellMar>
          <w:left w:w="0" w:type="dxa"/>
          <w:right w:w="0" w:type="dxa"/>
        </w:tblCellMar>
        <w:tblLook w:val="01E0" w:firstRow="1" w:lastRow="1" w:firstColumn="1" w:lastColumn="1" w:noHBand="0" w:noVBand="0"/>
      </w:tblPr>
      <w:tblGrid>
        <w:gridCol w:w="3241"/>
        <w:gridCol w:w="3240"/>
        <w:gridCol w:w="1441"/>
        <w:gridCol w:w="1440"/>
      </w:tblGrid>
      <w:tr w:rsidR="00207160" w:rsidRPr="008F253F" w14:paraId="2BD04FD6" w14:textId="77777777" w:rsidTr="00D71274">
        <w:trPr>
          <w:trHeight w:hRule="exact" w:val="458"/>
        </w:trPr>
        <w:tc>
          <w:tcPr>
            <w:tcW w:w="3241" w:type="dxa"/>
            <w:tcBorders>
              <w:top w:val="single" w:sz="4" w:space="0" w:color="000000"/>
              <w:left w:val="single" w:sz="4" w:space="0" w:color="000000"/>
              <w:bottom w:val="single" w:sz="4" w:space="0" w:color="000000"/>
              <w:right w:val="single" w:sz="4" w:space="0" w:color="000000"/>
            </w:tcBorders>
            <w:shd w:val="clear" w:color="auto" w:fill="D9D9D9"/>
          </w:tcPr>
          <w:p w14:paraId="25C50554" w14:textId="77777777" w:rsidR="00207160" w:rsidRPr="008F253F" w:rsidRDefault="00207160" w:rsidP="00D71274">
            <w:pPr>
              <w:widowControl w:val="0"/>
              <w:spacing w:before="115" w:after="0" w:line="240" w:lineRule="auto"/>
              <w:ind w:left="103"/>
              <w:jc w:val="both"/>
              <w:rPr>
                <w:rFonts w:eastAsia="Times New Roman" w:cstheme="minorHAnsi"/>
                <w:sz w:val="18"/>
                <w:szCs w:val="18"/>
              </w:rPr>
            </w:pPr>
            <w:r w:rsidRPr="008F253F">
              <w:rPr>
                <w:rFonts w:eastAsia="Calibri" w:cstheme="minorHAnsi"/>
                <w:sz w:val="18"/>
              </w:rPr>
              <w:t>Risk Control</w:t>
            </w:r>
            <w:r w:rsidRPr="008F253F">
              <w:rPr>
                <w:rFonts w:eastAsia="Calibri" w:cstheme="minorHAnsi"/>
                <w:spacing w:val="-2"/>
                <w:sz w:val="18"/>
              </w:rPr>
              <w:t xml:space="preserve"> </w:t>
            </w:r>
            <w:r w:rsidRPr="008F253F">
              <w:rPr>
                <w:rFonts w:eastAsia="Calibri" w:cstheme="minorHAnsi"/>
                <w:sz w:val="18"/>
              </w:rPr>
              <w:t>Options</w:t>
            </w:r>
          </w:p>
        </w:tc>
        <w:tc>
          <w:tcPr>
            <w:tcW w:w="3240" w:type="dxa"/>
            <w:tcBorders>
              <w:top w:val="single" w:sz="4" w:space="0" w:color="000000"/>
              <w:left w:val="single" w:sz="4" w:space="0" w:color="000000"/>
              <w:bottom w:val="single" w:sz="4" w:space="0" w:color="000000"/>
              <w:right w:val="single" w:sz="4" w:space="0" w:color="000000"/>
            </w:tcBorders>
            <w:shd w:val="clear" w:color="auto" w:fill="D9D9D9"/>
          </w:tcPr>
          <w:p w14:paraId="126A3D76" w14:textId="77777777" w:rsidR="00207160" w:rsidRPr="008F253F" w:rsidRDefault="00207160" w:rsidP="00D71274">
            <w:pPr>
              <w:widowControl w:val="0"/>
              <w:spacing w:before="115" w:after="0" w:line="240" w:lineRule="auto"/>
              <w:ind w:left="103"/>
              <w:jc w:val="both"/>
              <w:rPr>
                <w:rFonts w:eastAsia="Times New Roman" w:cstheme="minorHAnsi"/>
                <w:sz w:val="18"/>
                <w:szCs w:val="18"/>
              </w:rPr>
            </w:pPr>
            <w:r w:rsidRPr="008F253F">
              <w:rPr>
                <w:rFonts w:eastAsia="Calibri" w:cstheme="minorHAnsi"/>
                <w:sz w:val="18"/>
              </w:rPr>
              <w:t>Action</w:t>
            </w:r>
            <w:r w:rsidRPr="008F253F">
              <w:rPr>
                <w:rFonts w:eastAsia="Calibri" w:cstheme="minorHAnsi"/>
                <w:spacing w:val="-2"/>
                <w:sz w:val="18"/>
              </w:rPr>
              <w:t xml:space="preserve"> </w:t>
            </w:r>
            <w:r w:rsidRPr="008F253F">
              <w:rPr>
                <w:rFonts w:eastAsia="Calibri" w:cstheme="minorHAnsi"/>
                <w:sz w:val="18"/>
              </w:rPr>
              <w:t>Required</w:t>
            </w:r>
          </w:p>
        </w:tc>
        <w:tc>
          <w:tcPr>
            <w:tcW w:w="1441" w:type="dxa"/>
            <w:tcBorders>
              <w:top w:val="single" w:sz="4" w:space="0" w:color="000000"/>
              <w:left w:val="single" w:sz="4" w:space="0" w:color="000000"/>
              <w:bottom w:val="single" w:sz="4" w:space="0" w:color="000000"/>
              <w:right w:val="single" w:sz="4" w:space="0" w:color="000000"/>
            </w:tcBorders>
            <w:shd w:val="clear" w:color="auto" w:fill="D9D9D9"/>
          </w:tcPr>
          <w:p w14:paraId="10C49875" w14:textId="77777777" w:rsidR="00207160" w:rsidRPr="008F253F" w:rsidRDefault="00207160" w:rsidP="00D71274">
            <w:pPr>
              <w:widowControl w:val="0"/>
              <w:spacing w:before="115" w:after="0" w:line="240" w:lineRule="auto"/>
              <w:ind w:left="103"/>
              <w:jc w:val="both"/>
              <w:rPr>
                <w:rFonts w:eastAsia="Times New Roman" w:cstheme="minorHAnsi"/>
                <w:sz w:val="18"/>
                <w:szCs w:val="18"/>
              </w:rPr>
            </w:pPr>
            <w:r w:rsidRPr="008F253F">
              <w:rPr>
                <w:rFonts w:eastAsia="Calibri" w:cstheme="minorHAnsi"/>
                <w:sz w:val="18"/>
              </w:rPr>
              <w:t>By</w:t>
            </w:r>
            <w:r w:rsidRPr="008F253F">
              <w:rPr>
                <w:rFonts w:eastAsia="Calibri" w:cstheme="minorHAnsi"/>
                <w:spacing w:val="-2"/>
                <w:sz w:val="18"/>
              </w:rPr>
              <w:t xml:space="preserve"> </w:t>
            </w:r>
            <w:r w:rsidRPr="008F253F">
              <w:rPr>
                <w:rFonts w:eastAsia="Calibri" w:cstheme="minorHAnsi"/>
                <w:sz w:val="18"/>
              </w:rPr>
              <w:t>Whom</w:t>
            </w:r>
          </w:p>
        </w:tc>
        <w:tc>
          <w:tcPr>
            <w:tcW w:w="1440" w:type="dxa"/>
            <w:tcBorders>
              <w:top w:val="single" w:sz="4" w:space="0" w:color="000000"/>
              <w:left w:val="single" w:sz="4" w:space="0" w:color="000000"/>
              <w:bottom w:val="single" w:sz="4" w:space="0" w:color="000000"/>
              <w:right w:val="single" w:sz="4" w:space="0" w:color="000000"/>
            </w:tcBorders>
            <w:shd w:val="clear" w:color="auto" w:fill="D9D9D9"/>
          </w:tcPr>
          <w:p w14:paraId="61198A02" w14:textId="77777777" w:rsidR="00207160" w:rsidRPr="008F253F" w:rsidRDefault="00207160" w:rsidP="00D71274">
            <w:pPr>
              <w:widowControl w:val="0"/>
              <w:spacing w:before="115" w:after="0" w:line="240" w:lineRule="auto"/>
              <w:ind w:left="103"/>
              <w:jc w:val="both"/>
              <w:rPr>
                <w:rFonts w:eastAsia="Times New Roman" w:cstheme="minorHAnsi"/>
                <w:sz w:val="18"/>
                <w:szCs w:val="18"/>
              </w:rPr>
            </w:pPr>
            <w:r w:rsidRPr="008F253F">
              <w:rPr>
                <w:rFonts w:eastAsia="Calibri" w:cstheme="minorHAnsi"/>
                <w:sz w:val="18"/>
              </w:rPr>
              <w:t>By</w:t>
            </w:r>
            <w:r w:rsidRPr="008F253F">
              <w:rPr>
                <w:rFonts w:eastAsia="Calibri" w:cstheme="minorHAnsi"/>
                <w:spacing w:val="-4"/>
                <w:sz w:val="18"/>
              </w:rPr>
              <w:t xml:space="preserve"> </w:t>
            </w:r>
            <w:r w:rsidRPr="008F253F">
              <w:rPr>
                <w:rFonts w:eastAsia="Calibri" w:cstheme="minorHAnsi"/>
                <w:sz w:val="18"/>
              </w:rPr>
              <w:t>When</w:t>
            </w:r>
          </w:p>
        </w:tc>
      </w:tr>
      <w:tr w:rsidR="00207160" w:rsidRPr="008F253F" w14:paraId="5153CCF3" w14:textId="77777777" w:rsidTr="00D71274">
        <w:trPr>
          <w:trHeight w:hRule="exact" w:val="782"/>
        </w:trPr>
        <w:tc>
          <w:tcPr>
            <w:tcW w:w="3241" w:type="dxa"/>
            <w:tcBorders>
              <w:top w:val="single" w:sz="4" w:space="0" w:color="000000"/>
              <w:left w:val="single" w:sz="4" w:space="0" w:color="000000"/>
              <w:bottom w:val="single" w:sz="4" w:space="0" w:color="000000"/>
              <w:right w:val="single" w:sz="4" w:space="0" w:color="000000"/>
            </w:tcBorders>
            <w:shd w:val="clear" w:color="auto" w:fill="D9D9D9"/>
          </w:tcPr>
          <w:p w14:paraId="719387CD" w14:textId="77777777" w:rsidR="00207160" w:rsidRPr="008F253F" w:rsidRDefault="00207160" w:rsidP="00D71274">
            <w:pPr>
              <w:widowControl w:val="0"/>
              <w:spacing w:before="115" w:after="0" w:line="240" w:lineRule="auto"/>
              <w:ind w:left="103"/>
              <w:jc w:val="both"/>
              <w:rPr>
                <w:rFonts w:eastAsia="Times New Roman" w:cstheme="minorHAnsi"/>
                <w:sz w:val="18"/>
                <w:szCs w:val="18"/>
              </w:rPr>
            </w:pPr>
            <w:r w:rsidRPr="008F253F">
              <w:rPr>
                <w:rFonts w:eastAsia="Times New Roman" w:cstheme="minorHAnsi"/>
                <w:sz w:val="18"/>
                <w:szCs w:val="18"/>
              </w:rPr>
              <w:t>Elimination – do you have to do the</w:t>
            </w:r>
            <w:r w:rsidRPr="008F253F">
              <w:rPr>
                <w:rFonts w:eastAsia="Times New Roman" w:cstheme="minorHAnsi"/>
                <w:spacing w:val="-14"/>
                <w:sz w:val="18"/>
                <w:szCs w:val="18"/>
              </w:rPr>
              <w:t xml:space="preserve"> </w:t>
            </w:r>
            <w:r w:rsidRPr="008F253F">
              <w:rPr>
                <w:rFonts w:eastAsia="Times New Roman" w:cstheme="minorHAnsi"/>
                <w:sz w:val="18"/>
                <w:szCs w:val="18"/>
              </w:rPr>
              <w:t>task?</w:t>
            </w:r>
          </w:p>
        </w:tc>
        <w:tc>
          <w:tcPr>
            <w:tcW w:w="3240" w:type="dxa"/>
            <w:tcBorders>
              <w:top w:val="single" w:sz="4" w:space="0" w:color="000000"/>
              <w:left w:val="single" w:sz="4" w:space="0" w:color="000000"/>
              <w:bottom w:val="single" w:sz="4" w:space="0" w:color="000000"/>
              <w:right w:val="single" w:sz="4" w:space="0" w:color="000000"/>
            </w:tcBorders>
          </w:tcPr>
          <w:p w14:paraId="43CDB31E" w14:textId="77777777" w:rsidR="00207160" w:rsidRPr="008F253F" w:rsidRDefault="00207160" w:rsidP="00D71274">
            <w:pPr>
              <w:widowControl w:val="0"/>
              <w:spacing w:after="0" w:line="240" w:lineRule="auto"/>
              <w:jc w:val="both"/>
              <w:rPr>
                <w:rFonts w:eastAsia="Calibri" w:cstheme="minorHAnsi"/>
              </w:rPr>
            </w:pPr>
          </w:p>
        </w:tc>
        <w:tc>
          <w:tcPr>
            <w:tcW w:w="1441" w:type="dxa"/>
            <w:tcBorders>
              <w:top w:val="single" w:sz="4" w:space="0" w:color="000000"/>
              <w:left w:val="single" w:sz="4" w:space="0" w:color="000000"/>
              <w:bottom w:val="single" w:sz="4" w:space="0" w:color="000000"/>
              <w:right w:val="single" w:sz="4" w:space="0" w:color="000000"/>
            </w:tcBorders>
          </w:tcPr>
          <w:p w14:paraId="455D5240" w14:textId="77777777" w:rsidR="00207160" w:rsidRPr="008F253F" w:rsidRDefault="00207160" w:rsidP="00D71274">
            <w:pPr>
              <w:widowControl w:val="0"/>
              <w:spacing w:after="0" w:line="240" w:lineRule="auto"/>
              <w:jc w:val="both"/>
              <w:rPr>
                <w:rFonts w:eastAsia="Calibri" w:cstheme="minorHAnsi"/>
              </w:rPr>
            </w:pPr>
          </w:p>
        </w:tc>
        <w:tc>
          <w:tcPr>
            <w:tcW w:w="1440" w:type="dxa"/>
            <w:tcBorders>
              <w:top w:val="single" w:sz="4" w:space="0" w:color="000000"/>
              <w:left w:val="single" w:sz="4" w:space="0" w:color="000000"/>
              <w:bottom w:val="single" w:sz="4" w:space="0" w:color="000000"/>
              <w:right w:val="single" w:sz="4" w:space="0" w:color="000000"/>
            </w:tcBorders>
          </w:tcPr>
          <w:p w14:paraId="28293E9D" w14:textId="77777777" w:rsidR="00207160" w:rsidRPr="008F253F" w:rsidRDefault="00207160" w:rsidP="00D71274">
            <w:pPr>
              <w:widowControl w:val="0"/>
              <w:spacing w:after="0" w:line="240" w:lineRule="auto"/>
              <w:jc w:val="both"/>
              <w:rPr>
                <w:rFonts w:eastAsia="Calibri" w:cstheme="minorHAnsi"/>
              </w:rPr>
            </w:pPr>
          </w:p>
        </w:tc>
      </w:tr>
      <w:tr w:rsidR="00207160" w:rsidRPr="008F253F" w14:paraId="379EC4C1" w14:textId="77777777" w:rsidTr="00D71274">
        <w:trPr>
          <w:trHeight w:hRule="exact" w:val="665"/>
        </w:trPr>
        <w:tc>
          <w:tcPr>
            <w:tcW w:w="3241" w:type="dxa"/>
            <w:tcBorders>
              <w:top w:val="single" w:sz="4" w:space="0" w:color="000000"/>
              <w:left w:val="single" w:sz="4" w:space="0" w:color="000000"/>
              <w:bottom w:val="single" w:sz="4" w:space="0" w:color="000000"/>
              <w:right w:val="single" w:sz="4" w:space="0" w:color="000000"/>
            </w:tcBorders>
            <w:shd w:val="clear" w:color="auto" w:fill="D9D9D9"/>
          </w:tcPr>
          <w:p w14:paraId="16EA5DCC" w14:textId="77777777" w:rsidR="00207160" w:rsidRPr="008F253F" w:rsidRDefault="00207160" w:rsidP="00D71274">
            <w:pPr>
              <w:widowControl w:val="0"/>
              <w:spacing w:before="115" w:after="0" w:line="240" w:lineRule="auto"/>
              <w:ind w:left="103" w:right="310"/>
              <w:jc w:val="both"/>
              <w:rPr>
                <w:rFonts w:eastAsia="Times New Roman" w:cstheme="minorHAnsi"/>
                <w:sz w:val="18"/>
                <w:szCs w:val="18"/>
              </w:rPr>
            </w:pPr>
            <w:r w:rsidRPr="008F253F">
              <w:rPr>
                <w:rFonts w:eastAsia="Times New Roman" w:cstheme="minorHAnsi"/>
                <w:sz w:val="18"/>
                <w:szCs w:val="18"/>
              </w:rPr>
              <w:t>Substitution – is there another way</w:t>
            </w:r>
            <w:r w:rsidRPr="008F253F">
              <w:rPr>
                <w:rFonts w:eastAsia="Times New Roman" w:cstheme="minorHAnsi"/>
                <w:spacing w:val="-14"/>
                <w:sz w:val="18"/>
                <w:szCs w:val="18"/>
              </w:rPr>
              <w:t xml:space="preserve"> </w:t>
            </w:r>
            <w:r w:rsidRPr="008F253F">
              <w:rPr>
                <w:rFonts w:eastAsia="Times New Roman" w:cstheme="minorHAnsi"/>
                <w:sz w:val="18"/>
                <w:szCs w:val="18"/>
              </w:rPr>
              <w:t>you can do the</w:t>
            </w:r>
            <w:r w:rsidRPr="008F253F">
              <w:rPr>
                <w:rFonts w:eastAsia="Times New Roman" w:cstheme="minorHAnsi"/>
                <w:spacing w:val="-4"/>
                <w:sz w:val="18"/>
                <w:szCs w:val="18"/>
              </w:rPr>
              <w:t xml:space="preserve"> </w:t>
            </w:r>
            <w:r w:rsidRPr="008F253F">
              <w:rPr>
                <w:rFonts w:eastAsia="Times New Roman" w:cstheme="minorHAnsi"/>
                <w:sz w:val="18"/>
                <w:szCs w:val="18"/>
              </w:rPr>
              <w:t>task?</w:t>
            </w:r>
          </w:p>
        </w:tc>
        <w:tc>
          <w:tcPr>
            <w:tcW w:w="3240" w:type="dxa"/>
            <w:tcBorders>
              <w:top w:val="single" w:sz="4" w:space="0" w:color="000000"/>
              <w:left w:val="single" w:sz="4" w:space="0" w:color="000000"/>
              <w:bottom w:val="single" w:sz="4" w:space="0" w:color="000000"/>
              <w:right w:val="single" w:sz="4" w:space="0" w:color="000000"/>
            </w:tcBorders>
          </w:tcPr>
          <w:p w14:paraId="381D1495" w14:textId="77777777" w:rsidR="00207160" w:rsidRPr="008F253F" w:rsidRDefault="00207160" w:rsidP="00D71274">
            <w:pPr>
              <w:widowControl w:val="0"/>
              <w:spacing w:after="0" w:line="240" w:lineRule="auto"/>
              <w:jc w:val="both"/>
              <w:rPr>
                <w:rFonts w:eastAsia="Calibri" w:cstheme="minorHAnsi"/>
              </w:rPr>
            </w:pPr>
          </w:p>
        </w:tc>
        <w:tc>
          <w:tcPr>
            <w:tcW w:w="1441" w:type="dxa"/>
            <w:tcBorders>
              <w:top w:val="single" w:sz="4" w:space="0" w:color="000000"/>
              <w:left w:val="single" w:sz="4" w:space="0" w:color="000000"/>
              <w:bottom w:val="single" w:sz="4" w:space="0" w:color="000000"/>
              <w:right w:val="single" w:sz="4" w:space="0" w:color="000000"/>
            </w:tcBorders>
          </w:tcPr>
          <w:p w14:paraId="4EAB57D1" w14:textId="77777777" w:rsidR="00207160" w:rsidRPr="008F253F" w:rsidRDefault="00207160" w:rsidP="00D71274">
            <w:pPr>
              <w:widowControl w:val="0"/>
              <w:spacing w:after="0" w:line="240" w:lineRule="auto"/>
              <w:jc w:val="both"/>
              <w:rPr>
                <w:rFonts w:eastAsia="Calibri" w:cstheme="minorHAnsi"/>
              </w:rPr>
            </w:pPr>
          </w:p>
        </w:tc>
        <w:tc>
          <w:tcPr>
            <w:tcW w:w="1440" w:type="dxa"/>
            <w:tcBorders>
              <w:top w:val="single" w:sz="4" w:space="0" w:color="000000"/>
              <w:left w:val="single" w:sz="4" w:space="0" w:color="000000"/>
              <w:bottom w:val="single" w:sz="4" w:space="0" w:color="000000"/>
              <w:right w:val="single" w:sz="4" w:space="0" w:color="000000"/>
            </w:tcBorders>
          </w:tcPr>
          <w:p w14:paraId="1E54D5E7" w14:textId="77777777" w:rsidR="00207160" w:rsidRPr="008F253F" w:rsidRDefault="00207160" w:rsidP="00D71274">
            <w:pPr>
              <w:widowControl w:val="0"/>
              <w:spacing w:after="0" w:line="240" w:lineRule="auto"/>
              <w:jc w:val="both"/>
              <w:rPr>
                <w:rFonts w:eastAsia="Calibri" w:cstheme="minorHAnsi"/>
              </w:rPr>
            </w:pPr>
          </w:p>
        </w:tc>
      </w:tr>
      <w:tr w:rsidR="00207160" w:rsidRPr="008F253F" w14:paraId="15CD5097" w14:textId="77777777" w:rsidTr="00D71274">
        <w:trPr>
          <w:trHeight w:hRule="exact" w:val="871"/>
        </w:trPr>
        <w:tc>
          <w:tcPr>
            <w:tcW w:w="3241" w:type="dxa"/>
            <w:tcBorders>
              <w:top w:val="single" w:sz="4" w:space="0" w:color="000000"/>
              <w:left w:val="single" w:sz="4" w:space="0" w:color="000000"/>
              <w:bottom w:val="single" w:sz="4" w:space="0" w:color="000000"/>
              <w:right w:val="single" w:sz="4" w:space="0" w:color="000000"/>
            </w:tcBorders>
            <w:shd w:val="clear" w:color="auto" w:fill="D9D9D9"/>
          </w:tcPr>
          <w:p w14:paraId="60EEDEAD" w14:textId="77777777" w:rsidR="00207160" w:rsidRPr="008F253F" w:rsidRDefault="00207160" w:rsidP="00D71274">
            <w:pPr>
              <w:widowControl w:val="0"/>
              <w:spacing w:before="115" w:after="0" w:line="240" w:lineRule="auto"/>
              <w:ind w:left="103" w:right="186"/>
              <w:jc w:val="both"/>
              <w:rPr>
                <w:rFonts w:eastAsia="Times New Roman" w:cstheme="minorHAnsi"/>
                <w:sz w:val="18"/>
                <w:szCs w:val="18"/>
              </w:rPr>
            </w:pPr>
            <w:r w:rsidRPr="008F253F">
              <w:rPr>
                <w:rFonts w:eastAsia="Times New Roman" w:cstheme="minorHAnsi"/>
                <w:sz w:val="18"/>
                <w:szCs w:val="18"/>
              </w:rPr>
              <w:t>Engineering – can you engineer a way</w:t>
            </w:r>
            <w:r w:rsidRPr="008F253F">
              <w:rPr>
                <w:rFonts w:eastAsia="Times New Roman" w:cstheme="minorHAnsi"/>
                <w:spacing w:val="-16"/>
                <w:sz w:val="18"/>
                <w:szCs w:val="18"/>
              </w:rPr>
              <w:t xml:space="preserve"> </w:t>
            </w:r>
            <w:r w:rsidRPr="008F253F">
              <w:rPr>
                <w:rFonts w:eastAsia="Times New Roman" w:cstheme="minorHAnsi"/>
                <w:sz w:val="18"/>
                <w:szCs w:val="18"/>
              </w:rPr>
              <w:t>to make the job safer? (Job Safety Analysis sheets may give</w:t>
            </w:r>
            <w:r w:rsidRPr="008F253F">
              <w:rPr>
                <w:rFonts w:eastAsia="Times New Roman" w:cstheme="minorHAnsi"/>
                <w:spacing w:val="-11"/>
                <w:sz w:val="18"/>
                <w:szCs w:val="18"/>
              </w:rPr>
              <w:t xml:space="preserve"> </w:t>
            </w:r>
            <w:r w:rsidRPr="008F253F">
              <w:rPr>
                <w:rFonts w:eastAsia="Times New Roman" w:cstheme="minorHAnsi"/>
                <w:sz w:val="18"/>
                <w:szCs w:val="18"/>
              </w:rPr>
              <w:t>clues)</w:t>
            </w:r>
          </w:p>
        </w:tc>
        <w:tc>
          <w:tcPr>
            <w:tcW w:w="3240" w:type="dxa"/>
            <w:tcBorders>
              <w:top w:val="single" w:sz="4" w:space="0" w:color="000000"/>
              <w:left w:val="single" w:sz="4" w:space="0" w:color="000000"/>
              <w:bottom w:val="single" w:sz="4" w:space="0" w:color="000000"/>
              <w:right w:val="single" w:sz="4" w:space="0" w:color="000000"/>
            </w:tcBorders>
          </w:tcPr>
          <w:p w14:paraId="46E18663" w14:textId="77777777" w:rsidR="00207160" w:rsidRPr="008F253F" w:rsidRDefault="00207160" w:rsidP="00D71274">
            <w:pPr>
              <w:widowControl w:val="0"/>
              <w:spacing w:after="0" w:line="240" w:lineRule="auto"/>
              <w:jc w:val="both"/>
              <w:rPr>
                <w:rFonts w:eastAsia="Calibri" w:cstheme="minorHAnsi"/>
              </w:rPr>
            </w:pPr>
          </w:p>
        </w:tc>
        <w:tc>
          <w:tcPr>
            <w:tcW w:w="1441" w:type="dxa"/>
            <w:tcBorders>
              <w:top w:val="single" w:sz="4" w:space="0" w:color="000000"/>
              <w:left w:val="single" w:sz="4" w:space="0" w:color="000000"/>
              <w:bottom w:val="single" w:sz="4" w:space="0" w:color="000000"/>
              <w:right w:val="single" w:sz="4" w:space="0" w:color="000000"/>
            </w:tcBorders>
          </w:tcPr>
          <w:p w14:paraId="54ED6140" w14:textId="77777777" w:rsidR="00207160" w:rsidRPr="008F253F" w:rsidRDefault="00207160" w:rsidP="00D71274">
            <w:pPr>
              <w:widowControl w:val="0"/>
              <w:spacing w:after="0" w:line="240" w:lineRule="auto"/>
              <w:jc w:val="both"/>
              <w:rPr>
                <w:rFonts w:eastAsia="Calibri" w:cstheme="minorHAnsi"/>
              </w:rPr>
            </w:pPr>
          </w:p>
        </w:tc>
        <w:tc>
          <w:tcPr>
            <w:tcW w:w="1440" w:type="dxa"/>
            <w:tcBorders>
              <w:top w:val="single" w:sz="4" w:space="0" w:color="000000"/>
              <w:left w:val="single" w:sz="4" w:space="0" w:color="000000"/>
              <w:bottom w:val="single" w:sz="4" w:space="0" w:color="000000"/>
              <w:right w:val="single" w:sz="4" w:space="0" w:color="000000"/>
            </w:tcBorders>
          </w:tcPr>
          <w:p w14:paraId="31B8B38F" w14:textId="77777777" w:rsidR="00207160" w:rsidRPr="008F253F" w:rsidRDefault="00207160" w:rsidP="00D71274">
            <w:pPr>
              <w:widowControl w:val="0"/>
              <w:spacing w:after="0" w:line="240" w:lineRule="auto"/>
              <w:jc w:val="both"/>
              <w:rPr>
                <w:rFonts w:eastAsia="Calibri" w:cstheme="minorHAnsi"/>
              </w:rPr>
            </w:pPr>
          </w:p>
        </w:tc>
      </w:tr>
      <w:tr w:rsidR="00207160" w:rsidRPr="008F253F" w14:paraId="74E5BFF3" w14:textId="77777777" w:rsidTr="00D71274">
        <w:trPr>
          <w:trHeight w:hRule="exact" w:val="663"/>
        </w:trPr>
        <w:tc>
          <w:tcPr>
            <w:tcW w:w="3241" w:type="dxa"/>
            <w:tcBorders>
              <w:top w:val="single" w:sz="4" w:space="0" w:color="000000"/>
              <w:left w:val="single" w:sz="4" w:space="0" w:color="000000"/>
              <w:bottom w:val="single" w:sz="4" w:space="0" w:color="000000"/>
              <w:right w:val="single" w:sz="4" w:space="0" w:color="000000"/>
            </w:tcBorders>
            <w:shd w:val="clear" w:color="auto" w:fill="D9D9D9"/>
          </w:tcPr>
          <w:p w14:paraId="009969F4" w14:textId="77777777" w:rsidR="00207160" w:rsidRPr="008F253F" w:rsidRDefault="00207160" w:rsidP="00D71274">
            <w:pPr>
              <w:widowControl w:val="0"/>
              <w:spacing w:before="115" w:after="0" w:line="240" w:lineRule="auto"/>
              <w:ind w:left="103" w:right="234"/>
              <w:jc w:val="both"/>
              <w:rPr>
                <w:rFonts w:eastAsia="Times New Roman" w:cstheme="minorHAnsi"/>
                <w:sz w:val="18"/>
                <w:szCs w:val="18"/>
              </w:rPr>
            </w:pPr>
            <w:r w:rsidRPr="008F253F">
              <w:rPr>
                <w:rFonts w:eastAsia="Times New Roman" w:cstheme="minorHAnsi"/>
                <w:sz w:val="18"/>
                <w:szCs w:val="18"/>
              </w:rPr>
              <w:t>Administration – can you improve</w:t>
            </w:r>
            <w:r w:rsidRPr="008F253F">
              <w:rPr>
                <w:rFonts w:eastAsia="Times New Roman" w:cstheme="minorHAnsi"/>
                <w:spacing w:val="-11"/>
                <w:sz w:val="18"/>
                <w:szCs w:val="18"/>
              </w:rPr>
              <w:t xml:space="preserve"> </w:t>
            </w:r>
            <w:r w:rsidRPr="008F253F">
              <w:rPr>
                <w:rFonts w:eastAsia="Times New Roman" w:cstheme="minorHAnsi"/>
                <w:sz w:val="18"/>
                <w:szCs w:val="18"/>
              </w:rPr>
              <w:t xml:space="preserve">work practices? </w:t>
            </w:r>
            <w:proofErr w:type="gramStart"/>
            <w:r w:rsidRPr="008F253F">
              <w:rPr>
                <w:rFonts w:eastAsia="Times New Roman" w:cstheme="minorHAnsi"/>
                <w:sz w:val="18"/>
                <w:szCs w:val="18"/>
              </w:rPr>
              <w:t>E.g.</w:t>
            </w:r>
            <w:proofErr w:type="gramEnd"/>
            <w:r w:rsidRPr="008F253F">
              <w:rPr>
                <w:rFonts w:eastAsia="Times New Roman" w:cstheme="minorHAnsi"/>
                <w:sz w:val="18"/>
                <w:szCs w:val="18"/>
              </w:rPr>
              <w:t xml:space="preserve"> limit time of</w:t>
            </w:r>
            <w:r w:rsidRPr="008F253F">
              <w:rPr>
                <w:rFonts w:eastAsia="Times New Roman" w:cstheme="minorHAnsi"/>
                <w:spacing w:val="-12"/>
                <w:sz w:val="18"/>
                <w:szCs w:val="18"/>
              </w:rPr>
              <w:t xml:space="preserve"> </w:t>
            </w:r>
            <w:r w:rsidRPr="008F253F">
              <w:rPr>
                <w:rFonts w:eastAsia="Times New Roman" w:cstheme="minorHAnsi"/>
                <w:sz w:val="18"/>
                <w:szCs w:val="18"/>
              </w:rPr>
              <w:t>exposure</w:t>
            </w:r>
          </w:p>
        </w:tc>
        <w:tc>
          <w:tcPr>
            <w:tcW w:w="3240" w:type="dxa"/>
            <w:tcBorders>
              <w:top w:val="single" w:sz="4" w:space="0" w:color="000000"/>
              <w:left w:val="single" w:sz="4" w:space="0" w:color="000000"/>
              <w:bottom w:val="single" w:sz="4" w:space="0" w:color="000000"/>
              <w:right w:val="single" w:sz="4" w:space="0" w:color="000000"/>
            </w:tcBorders>
          </w:tcPr>
          <w:p w14:paraId="188278DB" w14:textId="77777777" w:rsidR="00207160" w:rsidRPr="008F253F" w:rsidRDefault="00207160" w:rsidP="00D71274">
            <w:pPr>
              <w:widowControl w:val="0"/>
              <w:spacing w:after="0" w:line="240" w:lineRule="auto"/>
              <w:jc w:val="both"/>
              <w:rPr>
                <w:rFonts w:eastAsia="Calibri" w:cstheme="minorHAnsi"/>
              </w:rPr>
            </w:pPr>
          </w:p>
        </w:tc>
        <w:tc>
          <w:tcPr>
            <w:tcW w:w="1441" w:type="dxa"/>
            <w:tcBorders>
              <w:top w:val="single" w:sz="4" w:space="0" w:color="000000"/>
              <w:left w:val="single" w:sz="4" w:space="0" w:color="000000"/>
              <w:bottom w:val="single" w:sz="4" w:space="0" w:color="000000"/>
              <w:right w:val="single" w:sz="4" w:space="0" w:color="000000"/>
            </w:tcBorders>
          </w:tcPr>
          <w:p w14:paraId="60631A69" w14:textId="77777777" w:rsidR="00207160" w:rsidRPr="008F253F" w:rsidRDefault="00207160" w:rsidP="00D71274">
            <w:pPr>
              <w:widowControl w:val="0"/>
              <w:spacing w:after="0" w:line="240" w:lineRule="auto"/>
              <w:jc w:val="both"/>
              <w:rPr>
                <w:rFonts w:eastAsia="Calibri" w:cstheme="minorHAnsi"/>
              </w:rPr>
            </w:pPr>
          </w:p>
        </w:tc>
        <w:tc>
          <w:tcPr>
            <w:tcW w:w="1440" w:type="dxa"/>
            <w:tcBorders>
              <w:top w:val="single" w:sz="4" w:space="0" w:color="000000"/>
              <w:left w:val="single" w:sz="4" w:space="0" w:color="000000"/>
              <w:bottom w:val="single" w:sz="4" w:space="0" w:color="000000"/>
              <w:right w:val="single" w:sz="4" w:space="0" w:color="000000"/>
            </w:tcBorders>
          </w:tcPr>
          <w:p w14:paraId="54F923F8" w14:textId="77777777" w:rsidR="00207160" w:rsidRPr="008F253F" w:rsidRDefault="00207160" w:rsidP="00D71274">
            <w:pPr>
              <w:widowControl w:val="0"/>
              <w:spacing w:after="0" w:line="240" w:lineRule="auto"/>
              <w:jc w:val="both"/>
              <w:rPr>
                <w:rFonts w:eastAsia="Calibri" w:cstheme="minorHAnsi"/>
              </w:rPr>
            </w:pPr>
          </w:p>
        </w:tc>
      </w:tr>
      <w:tr w:rsidR="00207160" w:rsidRPr="008F253F" w14:paraId="7ED35B32" w14:textId="77777777" w:rsidTr="00D71274">
        <w:trPr>
          <w:trHeight w:hRule="exact" w:val="785"/>
        </w:trPr>
        <w:tc>
          <w:tcPr>
            <w:tcW w:w="3241" w:type="dxa"/>
            <w:tcBorders>
              <w:top w:val="single" w:sz="4" w:space="0" w:color="000000"/>
              <w:left w:val="single" w:sz="4" w:space="0" w:color="000000"/>
              <w:bottom w:val="single" w:sz="4" w:space="0" w:color="000000"/>
              <w:right w:val="single" w:sz="4" w:space="0" w:color="000000"/>
            </w:tcBorders>
            <w:shd w:val="clear" w:color="auto" w:fill="D9D9D9"/>
          </w:tcPr>
          <w:p w14:paraId="2D01CBD5" w14:textId="77777777" w:rsidR="00207160" w:rsidRPr="008F253F" w:rsidRDefault="00207160" w:rsidP="00D71274">
            <w:pPr>
              <w:widowControl w:val="0"/>
              <w:spacing w:before="117" w:after="0" w:line="240" w:lineRule="auto"/>
              <w:ind w:left="103"/>
              <w:jc w:val="both"/>
              <w:rPr>
                <w:rFonts w:eastAsia="Times New Roman" w:cstheme="minorHAnsi"/>
                <w:sz w:val="18"/>
                <w:szCs w:val="18"/>
              </w:rPr>
            </w:pPr>
            <w:r w:rsidRPr="008F253F">
              <w:rPr>
                <w:rFonts w:eastAsia="Calibri" w:cstheme="minorHAnsi"/>
                <w:sz w:val="18"/>
              </w:rPr>
              <w:t>Personal Protective Equipment</w:t>
            </w:r>
            <w:r w:rsidRPr="008F253F">
              <w:rPr>
                <w:rFonts w:eastAsia="Calibri" w:cstheme="minorHAnsi"/>
                <w:spacing w:val="-13"/>
                <w:sz w:val="18"/>
              </w:rPr>
              <w:t xml:space="preserve"> </w:t>
            </w:r>
            <w:r w:rsidRPr="008F253F">
              <w:rPr>
                <w:rFonts w:eastAsia="Calibri" w:cstheme="minorHAnsi"/>
                <w:sz w:val="18"/>
              </w:rPr>
              <w:t>(PPE)</w:t>
            </w:r>
          </w:p>
        </w:tc>
        <w:tc>
          <w:tcPr>
            <w:tcW w:w="3240" w:type="dxa"/>
            <w:tcBorders>
              <w:top w:val="single" w:sz="4" w:space="0" w:color="000000"/>
              <w:left w:val="single" w:sz="4" w:space="0" w:color="000000"/>
              <w:bottom w:val="single" w:sz="4" w:space="0" w:color="000000"/>
              <w:right w:val="single" w:sz="4" w:space="0" w:color="000000"/>
            </w:tcBorders>
          </w:tcPr>
          <w:p w14:paraId="38F57C47" w14:textId="77777777" w:rsidR="00207160" w:rsidRPr="008F253F" w:rsidRDefault="00207160" w:rsidP="00D71274">
            <w:pPr>
              <w:widowControl w:val="0"/>
              <w:spacing w:after="0" w:line="240" w:lineRule="auto"/>
              <w:jc w:val="both"/>
              <w:rPr>
                <w:rFonts w:eastAsia="Calibri" w:cstheme="minorHAnsi"/>
              </w:rPr>
            </w:pPr>
          </w:p>
        </w:tc>
        <w:tc>
          <w:tcPr>
            <w:tcW w:w="1441" w:type="dxa"/>
            <w:tcBorders>
              <w:top w:val="single" w:sz="4" w:space="0" w:color="000000"/>
              <w:left w:val="single" w:sz="4" w:space="0" w:color="000000"/>
              <w:bottom w:val="single" w:sz="4" w:space="0" w:color="000000"/>
              <w:right w:val="single" w:sz="4" w:space="0" w:color="000000"/>
            </w:tcBorders>
          </w:tcPr>
          <w:p w14:paraId="3CAD77BA" w14:textId="77777777" w:rsidR="00207160" w:rsidRPr="008F253F" w:rsidRDefault="00207160" w:rsidP="00D71274">
            <w:pPr>
              <w:widowControl w:val="0"/>
              <w:spacing w:after="0" w:line="240" w:lineRule="auto"/>
              <w:jc w:val="both"/>
              <w:rPr>
                <w:rFonts w:eastAsia="Calibri" w:cstheme="minorHAnsi"/>
              </w:rPr>
            </w:pPr>
          </w:p>
        </w:tc>
        <w:tc>
          <w:tcPr>
            <w:tcW w:w="1440" w:type="dxa"/>
            <w:tcBorders>
              <w:top w:val="single" w:sz="4" w:space="0" w:color="000000"/>
              <w:left w:val="single" w:sz="4" w:space="0" w:color="000000"/>
              <w:bottom w:val="single" w:sz="4" w:space="0" w:color="000000"/>
              <w:right w:val="single" w:sz="4" w:space="0" w:color="000000"/>
            </w:tcBorders>
          </w:tcPr>
          <w:p w14:paraId="65D6DC6E" w14:textId="77777777" w:rsidR="00207160" w:rsidRPr="008F253F" w:rsidRDefault="00207160" w:rsidP="00D71274">
            <w:pPr>
              <w:widowControl w:val="0"/>
              <w:spacing w:after="0" w:line="240" w:lineRule="auto"/>
              <w:jc w:val="both"/>
              <w:rPr>
                <w:rFonts w:eastAsia="Calibri" w:cstheme="minorHAnsi"/>
              </w:rPr>
            </w:pPr>
          </w:p>
        </w:tc>
      </w:tr>
      <w:tr w:rsidR="00207160" w:rsidRPr="008F253F" w14:paraId="0178C8D8" w14:textId="77777777" w:rsidTr="00D71274">
        <w:trPr>
          <w:trHeight w:hRule="exact" w:val="456"/>
        </w:trPr>
        <w:tc>
          <w:tcPr>
            <w:tcW w:w="9362" w:type="dxa"/>
            <w:gridSpan w:val="4"/>
            <w:tcBorders>
              <w:top w:val="single" w:sz="4" w:space="0" w:color="000000"/>
              <w:left w:val="single" w:sz="4" w:space="0" w:color="000000"/>
              <w:bottom w:val="single" w:sz="4" w:space="0" w:color="000000"/>
              <w:right w:val="single" w:sz="4" w:space="0" w:color="000000"/>
            </w:tcBorders>
          </w:tcPr>
          <w:p w14:paraId="0D5E9B4E" w14:textId="77777777" w:rsidR="00207160" w:rsidRPr="008F253F" w:rsidRDefault="00207160" w:rsidP="00D71274">
            <w:pPr>
              <w:widowControl w:val="0"/>
              <w:spacing w:before="115" w:after="0" w:line="240" w:lineRule="auto"/>
              <w:ind w:left="103"/>
              <w:jc w:val="both"/>
              <w:rPr>
                <w:rFonts w:eastAsia="Times New Roman" w:cstheme="minorHAnsi"/>
                <w:sz w:val="18"/>
                <w:szCs w:val="18"/>
              </w:rPr>
            </w:pPr>
            <w:r w:rsidRPr="008F253F">
              <w:rPr>
                <w:rFonts w:eastAsia="Calibri" w:cstheme="minorHAnsi"/>
                <w:sz w:val="18"/>
              </w:rPr>
              <w:t>Date feedback provided to person reporting the</w:t>
            </w:r>
            <w:r w:rsidRPr="008F253F">
              <w:rPr>
                <w:rFonts w:eastAsia="Calibri" w:cstheme="minorHAnsi"/>
                <w:spacing w:val="-12"/>
                <w:sz w:val="18"/>
              </w:rPr>
              <w:t xml:space="preserve"> </w:t>
            </w:r>
            <w:r w:rsidRPr="008F253F">
              <w:rPr>
                <w:rFonts w:eastAsia="Calibri" w:cstheme="minorHAnsi"/>
                <w:sz w:val="18"/>
              </w:rPr>
              <w:t>event:</w:t>
            </w:r>
          </w:p>
        </w:tc>
      </w:tr>
      <w:tr w:rsidR="00207160" w:rsidRPr="008F253F" w14:paraId="44408D1B" w14:textId="77777777" w:rsidTr="00D71274">
        <w:trPr>
          <w:trHeight w:hRule="exact" w:val="338"/>
        </w:trPr>
        <w:tc>
          <w:tcPr>
            <w:tcW w:w="3241" w:type="dxa"/>
            <w:tcBorders>
              <w:top w:val="single" w:sz="4" w:space="0" w:color="000000"/>
              <w:left w:val="single" w:sz="4" w:space="0" w:color="000000"/>
              <w:bottom w:val="single" w:sz="4" w:space="0" w:color="000000"/>
              <w:right w:val="single" w:sz="4" w:space="0" w:color="000000"/>
            </w:tcBorders>
          </w:tcPr>
          <w:p w14:paraId="11BDC137" w14:textId="77777777" w:rsidR="00207160" w:rsidRPr="008F253F" w:rsidRDefault="00207160" w:rsidP="00D71274">
            <w:pPr>
              <w:widowControl w:val="0"/>
              <w:spacing w:after="0" w:line="205" w:lineRule="exact"/>
              <w:ind w:left="103"/>
              <w:jc w:val="both"/>
              <w:rPr>
                <w:rFonts w:eastAsia="Times New Roman" w:cstheme="minorHAnsi"/>
                <w:sz w:val="18"/>
                <w:szCs w:val="18"/>
              </w:rPr>
            </w:pPr>
            <w:r w:rsidRPr="008F253F">
              <w:rPr>
                <w:rFonts w:eastAsia="Calibri" w:cstheme="minorHAnsi"/>
                <w:sz w:val="18"/>
              </w:rPr>
              <w:t>Signed:</w:t>
            </w:r>
          </w:p>
        </w:tc>
        <w:tc>
          <w:tcPr>
            <w:tcW w:w="3240" w:type="dxa"/>
            <w:tcBorders>
              <w:top w:val="single" w:sz="4" w:space="0" w:color="000000"/>
              <w:left w:val="single" w:sz="4" w:space="0" w:color="000000"/>
              <w:bottom w:val="single" w:sz="4" w:space="0" w:color="000000"/>
              <w:right w:val="single" w:sz="4" w:space="0" w:color="000000"/>
            </w:tcBorders>
          </w:tcPr>
          <w:p w14:paraId="37AA1E0B" w14:textId="77777777" w:rsidR="00207160" w:rsidRPr="008F253F" w:rsidRDefault="00207160" w:rsidP="00D71274">
            <w:pPr>
              <w:widowControl w:val="0"/>
              <w:spacing w:after="0" w:line="205" w:lineRule="exact"/>
              <w:ind w:left="103"/>
              <w:jc w:val="both"/>
              <w:rPr>
                <w:rFonts w:eastAsia="Times New Roman" w:cstheme="minorHAnsi"/>
                <w:sz w:val="18"/>
                <w:szCs w:val="18"/>
              </w:rPr>
            </w:pPr>
            <w:r w:rsidRPr="008F253F">
              <w:rPr>
                <w:rFonts w:eastAsia="Calibri" w:cstheme="minorHAnsi"/>
                <w:sz w:val="18"/>
              </w:rPr>
              <w:t>Print</w:t>
            </w:r>
            <w:r w:rsidRPr="008F253F">
              <w:rPr>
                <w:rFonts w:eastAsia="Calibri" w:cstheme="minorHAnsi"/>
                <w:spacing w:val="-7"/>
                <w:sz w:val="18"/>
              </w:rPr>
              <w:t xml:space="preserve"> </w:t>
            </w:r>
            <w:r w:rsidRPr="008F253F">
              <w:rPr>
                <w:rFonts w:eastAsia="Calibri" w:cstheme="minorHAnsi"/>
                <w:sz w:val="18"/>
              </w:rPr>
              <w:t>Name:</w:t>
            </w:r>
          </w:p>
        </w:tc>
        <w:tc>
          <w:tcPr>
            <w:tcW w:w="2881" w:type="dxa"/>
            <w:gridSpan w:val="2"/>
            <w:tcBorders>
              <w:top w:val="single" w:sz="4" w:space="0" w:color="000000"/>
              <w:left w:val="single" w:sz="4" w:space="0" w:color="000000"/>
              <w:bottom w:val="single" w:sz="4" w:space="0" w:color="000000"/>
              <w:right w:val="single" w:sz="4" w:space="0" w:color="000000"/>
            </w:tcBorders>
          </w:tcPr>
          <w:p w14:paraId="144F60C8" w14:textId="77777777" w:rsidR="00207160" w:rsidRPr="008F253F" w:rsidRDefault="00207160" w:rsidP="00D71274">
            <w:pPr>
              <w:widowControl w:val="0"/>
              <w:spacing w:after="0" w:line="205" w:lineRule="exact"/>
              <w:ind w:left="103"/>
              <w:jc w:val="both"/>
              <w:rPr>
                <w:rFonts w:eastAsia="Times New Roman" w:cstheme="minorHAnsi"/>
                <w:sz w:val="18"/>
                <w:szCs w:val="18"/>
              </w:rPr>
            </w:pPr>
            <w:r w:rsidRPr="008F253F">
              <w:rPr>
                <w:rFonts w:eastAsia="Calibri" w:cstheme="minorHAnsi"/>
                <w:sz w:val="18"/>
              </w:rPr>
              <w:t>Ph:</w:t>
            </w:r>
          </w:p>
        </w:tc>
      </w:tr>
      <w:tr w:rsidR="00207160" w:rsidRPr="008F253F" w14:paraId="5BD09B0C" w14:textId="77777777" w:rsidTr="00D71274">
        <w:trPr>
          <w:trHeight w:hRule="exact" w:val="336"/>
        </w:trPr>
        <w:tc>
          <w:tcPr>
            <w:tcW w:w="6481" w:type="dxa"/>
            <w:gridSpan w:val="2"/>
            <w:tcBorders>
              <w:top w:val="single" w:sz="4" w:space="0" w:color="000000"/>
              <w:left w:val="single" w:sz="4" w:space="0" w:color="000000"/>
              <w:bottom w:val="single" w:sz="4" w:space="0" w:color="000000"/>
              <w:right w:val="single" w:sz="4" w:space="0" w:color="000000"/>
            </w:tcBorders>
          </w:tcPr>
          <w:p w14:paraId="7B722457"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Position:</w:t>
            </w:r>
          </w:p>
        </w:tc>
        <w:tc>
          <w:tcPr>
            <w:tcW w:w="2881" w:type="dxa"/>
            <w:gridSpan w:val="2"/>
            <w:tcBorders>
              <w:top w:val="single" w:sz="4" w:space="0" w:color="000000"/>
              <w:left w:val="single" w:sz="4" w:space="0" w:color="000000"/>
              <w:bottom w:val="single" w:sz="4" w:space="0" w:color="000000"/>
              <w:right w:val="single" w:sz="4" w:space="0" w:color="000000"/>
            </w:tcBorders>
          </w:tcPr>
          <w:p w14:paraId="64E90E25"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Date:</w:t>
            </w:r>
          </w:p>
        </w:tc>
      </w:tr>
    </w:tbl>
    <w:p w14:paraId="6CD913FE" w14:textId="77777777" w:rsidR="00207160" w:rsidRPr="008F253F" w:rsidRDefault="00207160" w:rsidP="00207160">
      <w:pPr>
        <w:widowControl w:val="0"/>
        <w:spacing w:after="0" w:line="240" w:lineRule="auto"/>
        <w:jc w:val="both"/>
        <w:rPr>
          <w:rFonts w:eastAsia="Times New Roman" w:cstheme="minorHAnsi"/>
          <w:sz w:val="20"/>
          <w:szCs w:val="20"/>
        </w:rPr>
      </w:pPr>
    </w:p>
    <w:p w14:paraId="5EE0E20B" w14:textId="77777777" w:rsidR="00207160" w:rsidRPr="008F253F" w:rsidRDefault="00207160" w:rsidP="00207160">
      <w:pPr>
        <w:widowControl w:val="0"/>
        <w:spacing w:before="5" w:after="0" w:line="240" w:lineRule="auto"/>
        <w:jc w:val="both"/>
        <w:rPr>
          <w:rFonts w:eastAsia="Times New Roman" w:cstheme="minorHAnsi"/>
          <w:sz w:val="14"/>
          <w:szCs w:val="14"/>
        </w:rPr>
      </w:pPr>
    </w:p>
    <w:tbl>
      <w:tblPr>
        <w:tblW w:w="0" w:type="auto"/>
        <w:tblInd w:w="115" w:type="dxa"/>
        <w:tblLayout w:type="fixed"/>
        <w:tblCellMar>
          <w:left w:w="0" w:type="dxa"/>
          <w:right w:w="0" w:type="dxa"/>
        </w:tblCellMar>
        <w:tblLook w:val="01E0" w:firstRow="1" w:lastRow="1" w:firstColumn="1" w:lastColumn="1" w:noHBand="0" w:noVBand="0"/>
      </w:tblPr>
      <w:tblGrid>
        <w:gridCol w:w="2396"/>
        <w:gridCol w:w="2393"/>
        <w:gridCol w:w="2396"/>
        <w:gridCol w:w="2177"/>
      </w:tblGrid>
      <w:tr w:rsidR="00207160" w:rsidRPr="008F253F" w14:paraId="3E8A80CE" w14:textId="77777777" w:rsidTr="00D71274">
        <w:trPr>
          <w:trHeight w:hRule="exact" w:val="1141"/>
        </w:trPr>
        <w:tc>
          <w:tcPr>
            <w:tcW w:w="9362" w:type="dxa"/>
            <w:gridSpan w:val="4"/>
            <w:tcBorders>
              <w:top w:val="single" w:sz="4" w:space="0" w:color="000000"/>
              <w:left w:val="single" w:sz="4" w:space="0" w:color="000000"/>
              <w:bottom w:val="single" w:sz="4" w:space="0" w:color="000000"/>
              <w:right w:val="single" w:sz="4" w:space="0" w:color="000000"/>
            </w:tcBorders>
          </w:tcPr>
          <w:p w14:paraId="744CBA0D" w14:textId="77777777" w:rsidR="00207160" w:rsidRPr="008F253F" w:rsidRDefault="00207160" w:rsidP="00D71274">
            <w:pPr>
              <w:widowControl w:val="0"/>
              <w:spacing w:before="57" w:after="0" w:line="240" w:lineRule="auto"/>
              <w:ind w:left="103"/>
              <w:jc w:val="both"/>
              <w:rPr>
                <w:rFonts w:eastAsia="Times New Roman" w:cstheme="minorHAnsi"/>
                <w:sz w:val="18"/>
                <w:szCs w:val="18"/>
              </w:rPr>
            </w:pPr>
            <w:r w:rsidRPr="008F253F">
              <w:rPr>
                <w:rFonts w:eastAsia="Calibri" w:cstheme="minorHAnsi"/>
                <w:sz w:val="18"/>
              </w:rPr>
              <w:t>Safety Committee</w:t>
            </w:r>
            <w:r w:rsidRPr="008F253F">
              <w:rPr>
                <w:rFonts w:eastAsia="Calibri" w:cstheme="minorHAnsi"/>
                <w:spacing w:val="-10"/>
                <w:sz w:val="18"/>
              </w:rPr>
              <w:t xml:space="preserve"> </w:t>
            </w:r>
            <w:r w:rsidRPr="008F253F">
              <w:rPr>
                <w:rFonts w:eastAsia="Calibri" w:cstheme="minorHAnsi"/>
                <w:sz w:val="18"/>
              </w:rPr>
              <w:t>Recommendations</w:t>
            </w:r>
          </w:p>
        </w:tc>
      </w:tr>
      <w:tr w:rsidR="00207160" w:rsidRPr="008F253F" w14:paraId="7554B08F" w14:textId="77777777" w:rsidTr="00D71274">
        <w:trPr>
          <w:trHeight w:hRule="exact" w:val="336"/>
        </w:trPr>
        <w:tc>
          <w:tcPr>
            <w:tcW w:w="2396" w:type="dxa"/>
            <w:tcBorders>
              <w:top w:val="single" w:sz="4" w:space="0" w:color="000000"/>
              <w:left w:val="single" w:sz="4" w:space="0" w:color="000000"/>
              <w:bottom w:val="single" w:sz="4" w:space="0" w:color="000000"/>
              <w:right w:val="single" w:sz="4" w:space="0" w:color="000000"/>
            </w:tcBorders>
          </w:tcPr>
          <w:p w14:paraId="627C30E1"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Date Part 1</w:t>
            </w:r>
            <w:r w:rsidRPr="008F253F">
              <w:rPr>
                <w:rFonts w:eastAsia="Calibri" w:cstheme="minorHAnsi"/>
                <w:spacing w:val="-6"/>
                <w:sz w:val="18"/>
              </w:rPr>
              <w:t xml:space="preserve"> </w:t>
            </w:r>
            <w:r w:rsidRPr="008F253F">
              <w:rPr>
                <w:rFonts w:eastAsia="Calibri" w:cstheme="minorHAnsi"/>
                <w:sz w:val="18"/>
              </w:rPr>
              <w:t>received:</w:t>
            </w:r>
          </w:p>
        </w:tc>
        <w:tc>
          <w:tcPr>
            <w:tcW w:w="2393" w:type="dxa"/>
            <w:tcBorders>
              <w:top w:val="single" w:sz="4" w:space="0" w:color="000000"/>
              <w:left w:val="single" w:sz="4" w:space="0" w:color="000000"/>
              <w:bottom w:val="single" w:sz="4" w:space="0" w:color="000000"/>
              <w:right w:val="single" w:sz="4" w:space="0" w:color="000000"/>
            </w:tcBorders>
          </w:tcPr>
          <w:p w14:paraId="516C23F8" w14:textId="77777777" w:rsidR="00207160" w:rsidRPr="008F253F" w:rsidRDefault="00207160" w:rsidP="00D71274">
            <w:pPr>
              <w:widowControl w:val="0"/>
              <w:spacing w:after="0" w:line="202" w:lineRule="exact"/>
              <w:ind w:left="100"/>
              <w:jc w:val="both"/>
              <w:rPr>
                <w:rFonts w:eastAsia="Times New Roman" w:cstheme="minorHAnsi"/>
                <w:sz w:val="18"/>
                <w:szCs w:val="18"/>
              </w:rPr>
            </w:pPr>
            <w:r w:rsidRPr="008F253F">
              <w:rPr>
                <w:rFonts w:eastAsia="Calibri" w:cstheme="minorHAnsi"/>
                <w:sz w:val="18"/>
              </w:rPr>
              <w:t>Date Part 2</w:t>
            </w:r>
            <w:r w:rsidRPr="008F253F">
              <w:rPr>
                <w:rFonts w:eastAsia="Calibri" w:cstheme="minorHAnsi"/>
                <w:spacing w:val="-6"/>
                <w:sz w:val="18"/>
              </w:rPr>
              <w:t xml:space="preserve"> </w:t>
            </w:r>
            <w:r w:rsidRPr="008F253F">
              <w:rPr>
                <w:rFonts w:eastAsia="Calibri" w:cstheme="minorHAnsi"/>
                <w:sz w:val="18"/>
              </w:rPr>
              <w:t>received:</w:t>
            </w:r>
          </w:p>
        </w:tc>
        <w:tc>
          <w:tcPr>
            <w:tcW w:w="2396" w:type="dxa"/>
            <w:tcBorders>
              <w:top w:val="single" w:sz="4" w:space="0" w:color="000000"/>
              <w:left w:val="single" w:sz="4" w:space="0" w:color="000000"/>
              <w:bottom w:val="single" w:sz="4" w:space="0" w:color="000000"/>
              <w:right w:val="single" w:sz="4" w:space="0" w:color="000000"/>
            </w:tcBorders>
          </w:tcPr>
          <w:p w14:paraId="3CACC114"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Date Part 3</w:t>
            </w:r>
            <w:r w:rsidRPr="008F253F">
              <w:rPr>
                <w:rFonts w:eastAsia="Calibri" w:cstheme="minorHAnsi"/>
                <w:spacing w:val="-7"/>
                <w:sz w:val="18"/>
              </w:rPr>
              <w:t xml:space="preserve"> </w:t>
            </w:r>
            <w:r w:rsidRPr="008F253F">
              <w:rPr>
                <w:rFonts w:eastAsia="Calibri" w:cstheme="minorHAnsi"/>
                <w:sz w:val="18"/>
              </w:rPr>
              <w:t>received:</w:t>
            </w:r>
          </w:p>
        </w:tc>
        <w:tc>
          <w:tcPr>
            <w:tcW w:w="2177" w:type="dxa"/>
            <w:tcBorders>
              <w:top w:val="single" w:sz="4" w:space="0" w:color="000000"/>
              <w:left w:val="single" w:sz="4" w:space="0" w:color="000000"/>
              <w:bottom w:val="single" w:sz="4" w:space="0" w:color="000000"/>
              <w:right w:val="single" w:sz="4" w:space="0" w:color="000000"/>
            </w:tcBorders>
          </w:tcPr>
          <w:p w14:paraId="4A77E9E4" w14:textId="77777777" w:rsidR="00207160" w:rsidRPr="008F253F" w:rsidRDefault="00207160" w:rsidP="00D71274">
            <w:pPr>
              <w:widowControl w:val="0"/>
              <w:spacing w:after="0" w:line="202" w:lineRule="exact"/>
              <w:ind w:left="103"/>
              <w:jc w:val="both"/>
              <w:rPr>
                <w:rFonts w:eastAsia="Times New Roman" w:cstheme="minorHAnsi"/>
                <w:sz w:val="18"/>
                <w:szCs w:val="18"/>
              </w:rPr>
            </w:pPr>
            <w:r w:rsidRPr="008F253F">
              <w:rPr>
                <w:rFonts w:eastAsia="Calibri" w:cstheme="minorHAnsi"/>
                <w:sz w:val="18"/>
              </w:rPr>
              <w:t>Date</w:t>
            </w:r>
            <w:r w:rsidRPr="008F253F">
              <w:rPr>
                <w:rFonts w:eastAsia="Calibri" w:cstheme="minorHAnsi"/>
                <w:spacing w:val="-4"/>
                <w:sz w:val="18"/>
              </w:rPr>
              <w:t xml:space="preserve"> </w:t>
            </w:r>
            <w:r w:rsidRPr="008F253F">
              <w:rPr>
                <w:rFonts w:eastAsia="Calibri" w:cstheme="minorHAnsi"/>
                <w:sz w:val="18"/>
              </w:rPr>
              <w:t>Completed:</w:t>
            </w:r>
          </w:p>
        </w:tc>
      </w:tr>
    </w:tbl>
    <w:p w14:paraId="4D064AE5" w14:textId="77777777" w:rsidR="00207160" w:rsidRPr="008F253F" w:rsidRDefault="00207160" w:rsidP="00207160">
      <w:pPr>
        <w:widowControl w:val="0"/>
        <w:spacing w:before="69" w:after="0" w:line="240" w:lineRule="auto"/>
        <w:ind w:left="12" w:right="48"/>
        <w:jc w:val="both"/>
        <w:rPr>
          <w:rFonts w:eastAsia="Times New Roman" w:cstheme="minorHAnsi"/>
          <w:sz w:val="24"/>
          <w:szCs w:val="24"/>
        </w:rPr>
      </w:pPr>
    </w:p>
    <w:p w14:paraId="0574113B" w14:textId="77777777" w:rsidR="00207160" w:rsidRPr="008F253F" w:rsidRDefault="00207160" w:rsidP="00207160">
      <w:pPr>
        <w:jc w:val="both"/>
        <w:rPr>
          <w:rFonts w:eastAsia="Times New Roman" w:cstheme="minorHAnsi"/>
          <w:sz w:val="24"/>
          <w:szCs w:val="24"/>
        </w:rPr>
      </w:pPr>
      <w:r w:rsidRPr="008F253F">
        <w:rPr>
          <w:rFonts w:eastAsia="Times New Roman" w:cstheme="minorHAnsi"/>
          <w:sz w:val="24"/>
          <w:szCs w:val="24"/>
        </w:rPr>
        <w:br w:type="page"/>
      </w:r>
    </w:p>
    <w:p w14:paraId="50C5B656" w14:textId="77777777" w:rsidR="00207160" w:rsidRPr="008F253F" w:rsidRDefault="00207160" w:rsidP="00207160">
      <w:pPr>
        <w:widowControl w:val="0"/>
        <w:spacing w:before="69" w:after="0" w:line="240" w:lineRule="auto"/>
        <w:ind w:left="12" w:right="48"/>
        <w:jc w:val="both"/>
        <w:rPr>
          <w:rFonts w:eastAsia="Times New Roman" w:cstheme="minorHAnsi"/>
          <w:sz w:val="24"/>
          <w:szCs w:val="24"/>
        </w:rPr>
      </w:pPr>
      <w:r w:rsidRPr="008F253F">
        <w:rPr>
          <w:rFonts w:eastAsia="Times New Roman" w:cstheme="minorHAnsi"/>
          <w:sz w:val="24"/>
          <w:szCs w:val="24"/>
        </w:rPr>
        <w:lastRenderedPageBreak/>
        <w:t>Witness</w:t>
      </w:r>
      <w:r w:rsidRPr="008F253F">
        <w:rPr>
          <w:rFonts w:eastAsia="Times New Roman" w:cstheme="minorHAnsi"/>
          <w:spacing w:val="-2"/>
          <w:sz w:val="24"/>
          <w:szCs w:val="24"/>
        </w:rPr>
        <w:t xml:space="preserve"> </w:t>
      </w:r>
      <w:r w:rsidRPr="008F253F">
        <w:rPr>
          <w:rFonts w:eastAsia="Times New Roman" w:cstheme="minorHAnsi"/>
          <w:sz w:val="24"/>
          <w:szCs w:val="24"/>
        </w:rPr>
        <w:t>Report</w:t>
      </w:r>
    </w:p>
    <w:p w14:paraId="4BF0DA08" w14:textId="77777777" w:rsidR="00207160" w:rsidRPr="008F253F" w:rsidRDefault="00207160" w:rsidP="00207160">
      <w:pPr>
        <w:widowControl w:val="0"/>
        <w:spacing w:before="3" w:after="0" w:line="240" w:lineRule="auto"/>
        <w:jc w:val="both"/>
        <w:rPr>
          <w:rFonts w:eastAsia="Times New Roman" w:cstheme="minorHAnsi"/>
          <w:sz w:val="19"/>
          <w:szCs w:val="19"/>
        </w:rPr>
      </w:pPr>
    </w:p>
    <w:p w14:paraId="71E9481C" w14:textId="77777777" w:rsidR="00207160" w:rsidRPr="008F253F" w:rsidRDefault="00207160" w:rsidP="00207160">
      <w:pPr>
        <w:widowControl w:val="0"/>
        <w:spacing w:before="3" w:after="0" w:line="240" w:lineRule="auto"/>
        <w:jc w:val="both"/>
        <w:rPr>
          <w:rFonts w:eastAsia="Times New Roman" w:cstheme="minorHAnsi"/>
          <w:sz w:val="25"/>
          <w:szCs w:val="25"/>
        </w:rPr>
      </w:pPr>
    </w:p>
    <w:p w14:paraId="1D8046E5" w14:textId="77777777" w:rsidR="00207160" w:rsidRPr="008F253F" w:rsidRDefault="00207160" w:rsidP="00207160">
      <w:pPr>
        <w:widowControl w:val="0"/>
        <w:tabs>
          <w:tab w:val="left" w:pos="5113"/>
          <w:tab w:val="left" w:pos="7263"/>
          <w:tab w:val="left" w:pos="9469"/>
        </w:tabs>
        <w:spacing w:after="0" w:line="247" w:lineRule="auto"/>
        <w:ind w:left="120" w:right="108"/>
        <w:jc w:val="both"/>
        <w:rPr>
          <w:rFonts w:eastAsia="Times New Roman" w:cstheme="minorHAnsi"/>
          <w:sz w:val="24"/>
          <w:szCs w:val="24"/>
        </w:rPr>
      </w:pPr>
      <w:r w:rsidRPr="008F253F">
        <w:rPr>
          <w:rFonts w:eastAsia="Times New Roman" w:cstheme="minorHAnsi"/>
          <w:sz w:val="24"/>
          <w:szCs w:val="24"/>
        </w:rPr>
        <w:t>Your</w:t>
      </w:r>
      <w:r w:rsidRPr="008F253F">
        <w:rPr>
          <w:rFonts w:eastAsia="Times New Roman" w:cstheme="minorHAnsi"/>
          <w:spacing w:val="-6"/>
          <w:sz w:val="24"/>
          <w:szCs w:val="24"/>
        </w:rPr>
        <w:t xml:space="preserve"> </w:t>
      </w:r>
      <w:r w:rsidRPr="008F253F">
        <w:rPr>
          <w:rFonts w:eastAsia="Times New Roman" w:cstheme="minorHAnsi"/>
          <w:sz w:val="24"/>
          <w:szCs w:val="24"/>
        </w:rPr>
        <w:t>Name:</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Home</w:t>
      </w:r>
      <w:r w:rsidRPr="008F253F">
        <w:rPr>
          <w:rFonts w:eastAsia="Times New Roman" w:cstheme="minorHAnsi"/>
          <w:spacing w:val="-3"/>
          <w:sz w:val="24"/>
          <w:szCs w:val="24"/>
        </w:rPr>
        <w:t xml:space="preserve"> </w:t>
      </w:r>
      <w:r w:rsidRPr="008F253F">
        <w:rPr>
          <w:rFonts w:eastAsia="Times New Roman" w:cstheme="minorHAnsi"/>
          <w:sz w:val="24"/>
          <w:szCs w:val="24"/>
        </w:rPr>
        <w:t xml:space="preserve">Phone: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u w:val="single" w:color="000000"/>
        </w:rPr>
        <w:tab/>
      </w:r>
      <w:r w:rsidRPr="008F253F">
        <w:rPr>
          <w:rFonts w:eastAsia="Times New Roman" w:cstheme="minorHAnsi"/>
          <w:sz w:val="24"/>
          <w:szCs w:val="24"/>
        </w:rPr>
        <w:t xml:space="preserve"> </w:t>
      </w:r>
      <w:r w:rsidRPr="008F253F">
        <w:rPr>
          <w:rFonts w:eastAsia="Times New Roman" w:cstheme="minorHAnsi"/>
          <w:spacing w:val="-1"/>
          <w:sz w:val="24"/>
          <w:szCs w:val="24"/>
        </w:rPr>
        <w:t>Address:</w:t>
      </w:r>
      <w:r w:rsidRPr="008F253F">
        <w:rPr>
          <w:rFonts w:eastAsia="Times New Roman" w:cstheme="minorHAnsi"/>
          <w:spacing w:val="-1"/>
          <w:sz w:val="24"/>
          <w:szCs w:val="24"/>
          <w:u w:val="single" w:color="000000"/>
        </w:rPr>
        <w:t xml:space="preserve"> </w:t>
      </w:r>
      <w:r w:rsidRPr="008F253F">
        <w:rPr>
          <w:rFonts w:eastAsia="Times New Roman" w:cstheme="minorHAnsi"/>
          <w:spacing w:val="-1"/>
          <w:sz w:val="24"/>
          <w:szCs w:val="24"/>
          <w:u w:val="single" w:color="000000"/>
        </w:rPr>
        <w:tab/>
      </w:r>
      <w:r w:rsidRPr="008F253F">
        <w:rPr>
          <w:rFonts w:eastAsia="Times New Roman" w:cstheme="minorHAnsi"/>
          <w:sz w:val="24"/>
          <w:szCs w:val="24"/>
        </w:rPr>
        <w:t>Work</w:t>
      </w:r>
      <w:r w:rsidRPr="008F253F">
        <w:rPr>
          <w:rFonts w:eastAsia="Times New Roman" w:cstheme="minorHAnsi"/>
          <w:spacing w:val="4"/>
          <w:sz w:val="24"/>
          <w:szCs w:val="24"/>
        </w:rPr>
        <w:t xml:space="preserve"> </w:t>
      </w:r>
      <w:r w:rsidRPr="008F253F">
        <w:rPr>
          <w:rFonts w:eastAsia="Times New Roman" w:cstheme="minorHAnsi"/>
          <w:spacing w:val="-1"/>
          <w:sz w:val="24"/>
          <w:szCs w:val="24"/>
        </w:rPr>
        <w:t>Phone:</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roofErr w:type="gramStart"/>
      <w:r w:rsidRPr="008F253F">
        <w:rPr>
          <w:rFonts w:eastAsia="Times New Roman" w:cstheme="minorHAnsi"/>
          <w:sz w:val="24"/>
          <w:szCs w:val="24"/>
          <w:u w:val="single" w:color="000000"/>
        </w:rPr>
        <w:tab/>
      </w:r>
      <w:r w:rsidRPr="008F253F">
        <w:rPr>
          <w:rFonts w:eastAsia="Times New Roman" w:cstheme="minorHAnsi"/>
          <w:w w:val="35"/>
          <w:sz w:val="24"/>
          <w:szCs w:val="24"/>
          <w:u w:val="single" w:color="000000"/>
        </w:rPr>
        <w:t xml:space="preserve"> </w:t>
      </w:r>
      <w:r w:rsidRPr="008F253F">
        <w:rPr>
          <w:rFonts w:eastAsia="Times New Roman" w:cstheme="minorHAnsi"/>
          <w:sz w:val="24"/>
          <w:szCs w:val="24"/>
        </w:rPr>
        <w:t xml:space="preserve"> </w:t>
      </w:r>
      <w:r w:rsidRPr="008F253F">
        <w:rPr>
          <w:rFonts w:eastAsia="Times New Roman" w:cstheme="minorHAnsi"/>
          <w:spacing w:val="-1"/>
          <w:sz w:val="24"/>
          <w:szCs w:val="24"/>
        </w:rPr>
        <w:t>City</w:t>
      </w:r>
      <w:proofErr w:type="gramEnd"/>
      <w:r w:rsidRPr="008F253F">
        <w:rPr>
          <w:rFonts w:eastAsia="Times New Roman" w:cstheme="minorHAnsi"/>
          <w:spacing w:val="-1"/>
          <w:sz w:val="24"/>
          <w:szCs w:val="24"/>
        </w:rPr>
        <w:t>:</w:t>
      </w:r>
      <w:r w:rsidRPr="008F253F">
        <w:rPr>
          <w:rFonts w:eastAsia="Times New Roman" w:cstheme="minorHAnsi"/>
          <w:spacing w:val="-1"/>
          <w:sz w:val="24"/>
          <w:szCs w:val="24"/>
          <w:u w:val="single" w:color="000000"/>
        </w:rPr>
        <w:t xml:space="preserve"> </w:t>
      </w:r>
      <w:r w:rsidRPr="008F253F">
        <w:rPr>
          <w:rFonts w:eastAsia="Times New Roman" w:cstheme="minorHAnsi"/>
          <w:spacing w:val="-1"/>
          <w:sz w:val="24"/>
          <w:szCs w:val="24"/>
          <w:u w:val="single" w:color="000000"/>
        </w:rPr>
        <w:tab/>
      </w:r>
      <w:r w:rsidRPr="008F253F">
        <w:rPr>
          <w:rFonts w:eastAsia="Times New Roman" w:cstheme="minorHAnsi"/>
          <w:spacing w:val="-1"/>
          <w:sz w:val="24"/>
          <w:szCs w:val="24"/>
        </w:rPr>
        <w:t>State:</w:t>
      </w:r>
      <w:r w:rsidRPr="008F253F">
        <w:rPr>
          <w:rFonts w:eastAsia="Times New Roman" w:cstheme="minorHAnsi"/>
          <w:spacing w:val="-1"/>
          <w:sz w:val="24"/>
          <w:szCs w:val="24"/>
          <w:u w:val="single" w:color="000000"/>
        </w:rPr>
        <w:t xml:space="preserve"> </w:t>
      </w:r>
      <w:r w:rsidRPr="008F253F">
        <w:rPr>
          <w:rFonts w:eastAsia="Times New Roman" w:cstheme="minorHAnsi"/>
          <w:spacing w:val="-1"/>
          <w:sz w:val="24"/>
          <w:szCs w:val="24"/>
          <w:u w:val="single" w:color="000000"/>
        </w:rPr>
        <w:tab/>
      </w:r>
      <w:r w:rsidRPr="008F253F">
        <w:rPr>
          <w:rFonts w:eastAsia="Times New Roman" w:cstheme="minorHAnsi"/>
          <w:spacing w:val="-1"/>
          <w:sz w:val="24"/>
          <w:szCs w:val="24"/>
        </w:rPr>
        <w:t>Zip:</w:t>
      </w:r>
      <w:r w:rsidRPr="008F253F">
        <w:rPr>
          <w:rFonts w:eastAsia="Times New Roman" w:cstheme="minorHAnsi"/>
          <w:spacing w:val="-1"/>
          <w:sz w:val="24"/>
          <w:szCs w:val="24"/>
          <w:u w:val="single" w:color="000000"/>
        </w:rPr>
        <w:tab/>
      </w:r>
      <w:r w:rsidRPr="008F253F">
        <w:rPr>
          <w:rFonts w:eastAsia="Times New Roman" w:cstheme="minorHAnsi"/>
          <w:sz w:val="24"/>
          <w:szCs w:val="24"/>
        </w:rPr>
        <w:t xml:space="preserve"> Social</w:t>
      </w:r>
      <w:r w:rsidRPr="008F253F">
        <w:rPr>
          <w:rFonts w:eastAsia="Times New Roman" w:cstheme="minorHAnsi"/>
          <w:spacing w:val="-1"/>
          <w:sz w:val="24"/>
          <w:szCs w:val="24"/>
        </w:rPr>
        <w:t xml:space="preserve"> </w:t>
      </w:r>
      <w:r w:rsidRPr="008F253F">
        <w:rPr>
          <w:rFonts w:eastAsia="Times New Roman" w:cstheme="minorHAnsi"/>
          <w:sz w:val="24"/>
          <w:szCs w:val="24"/>
        </w:rPr>
        <w:t>Security</w:t>
      </w:r>
      <w:r w:rsidRPr="008F253F">
        <w:rPr>
          <w:rFonts w:eastAsia="Times New Roman" w:cstheme="minorHAnsi"/>
          <w:spacing w:val="-6"/>
          <w:sz w:val="24"/>
          <w:szCs w:val="24"/>
        </w:rPr>
        <w:t xml:space="preserve"> </w:t>
      </w:r>
      <w:r w:rsidRPr="008F253F">
        <w:rPr>
          <w:rFonts w:eastAsia="Times New Roman" w:cstheme="minorHAnsi"/>
          <w:sz w:val="24"/>
          <w:szCs w:val="24"/>
        </w:rPr>
        <w:t>No.:</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Date Form</w:t>
      </w:r>
      <w:r w:rsidRPr="008F253F">
        <w:rPr>
          <w:rFonts w:eastAsia="Times New Roman" w:cstheme="minorHAnsi"/>
          <w:spacing w:val="-4"/>
          <w:sz w:val="24"/>
          <w:szCs w:val="24"/>
        </w:rPr>
        <w:t xml:space="preserve"> </w:t>
      </w:r>
      <w:r w:rsidRPr="008F253F">
        <w:rPr>
          <w:rFonts w:eastAsia="Times New Roman" w:cstheme="minorHAnsi"/>
          <w:sz w:val="24"/>
          <w:szCs w:val="24"/>
        </w:rPr>
        <w:t xml:space="preserve">Completed: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t xml:space="preserve"> </w:t>
      </w:r>
    </w:p>
    <w:p w14:paraId="5D2C883F" w14:textId="77777777" w:rsidR="00207160" w:rsidRPr="008F253F" w:rsidRDefault="00207160" w:rsidP="00207160">
      <w:pPr>
        <w:widowControl w:val="0"/>
        <w:spacing w:before="7" w:after="0" w:line="240" w:lineRule="auto"/>
        <w:jc w:val="both"/>
        <w:rPr>
          <w:rFonts w:eastAsia="Times New Roman" w:cstheme="minorHAnsi"/>
          <w:sz w:val="18"/>
          <w:szCs w:val="18"/>
        </w:rPr>
      </w:pPr>
    </w:p>
    <w:p w14:paraId="1073B68D" w14:textId="77777777" w:rsidR="00207160" w:rsidRPr="008F253F" w:rsidRDefault="00207160" w:rsidP="00207160">
      <w:pPr>
        <w:widowControl w:val="0"/>
        <w:tabs>
          <w:tab w:val="left" w:pos="5161"/>
          <w:tab w:val="left" w:pos="9516"/>
        </w:tabs>
        <w:spacing w:before="69" w:after="0" w:line="240" w:lineRule="auto"/>
        <w:ind w:left="120"/>
        <w:jc w:val="both"/>
        <w:rPr>
          <w:rFonts w:eastAsia="Times New Roman" w:cstheme="minorHAnsi"/>
          <w:sz w:val="24"/>
          <w:szCs w:val="24"/>
        </w:rPr>
      </w:pPr>
      <w:r w:rsidRPr="008F253F">
        <w:rPr>
          <w:rFonts w:eastAsia="Times New Roman" w:cstheme="minorHAnsi"/>
          <w:sz w:val="24"/>
          <w:szCs w:val="24"/>
        </w:rPr>
        <w:t>Date</w:t>
      </w:r>
      <w:r w:rsidRPr="008F253F">
        <w:rPr>
          <w:rFonts w:eastAsia="Times New Roman" w:cstheme="minorHAnsi"/>
          <w:spacing w:val="-1"/>
          <w:sz w:val="24"/>
          <w:szCs w:val="24"/>
        </w:rPr>
        <w:t xml:space="preserve"> </w:t>
      </w:r>
      <w:r w:rsidRPr="008F253F">
        <w:rPr>
          <w:rFonts w:eastAsia="Times New Roman" w:cstheme="minorHAnsi"/>
          <w:sz w:val="24"/>
          <w:szCs w:val="24"/>
        </w:rPr>
        <w:t>of</w:t>
      </w:r>
      <w:r w:rsidRPr="008F253F">
        <w:rPr>
          <w:rFonts w:eastAsia="Times New Roman" w:cstheme="minorHAnsi"/>
          <w:spacing w:val="-1"/>
          <w:sz w:val="24"/>
          <w:szCs w:val="24"/>
        </w:rPr>
        <w:t xml:space="preserve"> </w:t>
      </w:r>
      <w:r w:rsidRPr="008F253F">
        <w:rPr>
          <w:rFonts w:eastAsia="Times New Roman" w:cstheme="minorHAnsi"/>
          <w:sz w:val="24"/>
          <w:szCs w:val="24"/>
        </w:rPr>
        <w:t>Incident/Accident:</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Approximate</w:t>
      </w:r>
      <w:r w:rsidRPr="008F253F">
        <w:rPr>
          <w:rFonts w:eastAsia="Times New Roman" w:cstheme="minorHAnsi"/>
          <w:spacing w:val="-2"/>
          <w:sz w:val="24"/>
          <w:szCs w:val="24"/>
        </w:rPr>
        <w:t xml:space="preserve"> </w:t>
      </w:r>
      <w:r w:rsidRPr="008F253F">
        <w:rPr>
          <w:rFonts w:eastAsia="Times New Roman" w:cstheme="minorHAnsi"/>
          <w:sz w:val="24"/>
          <w:szCs w:val="24"/>
        </w:rPr>
        <w:t>Time:</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422EF4A6" w14:textId="77777777" w:rsidR="00207160" w:rsidRPr="008F253F" w:rsidRDefault="00207160" w:rsidP="00207160">
      <w:pPr>
        <w:widowControl w:val="0"/>
        <w:spacing w:before="3" w:after="0" w:line="240" w:lineRule="auto"/>
        <w:jc w:val="both"/>
        <w:rPr>
          <w:rFonts w:eastAsia="Times New Roman" w:cstheme="minorHAnsi"/>
          <w:sz w:val="19"/>
          <w:szCs w:val="19"/>
        </w:rPr>
      </w:pPr>
    </w:p>
    <w:p w14:paraId="1E6C4B57" w14:textId="77777777" w:rsidR="00207160" w:rsidRPr="008F253F" w:rsidRDefault="00207160" w:rsidP="00207160">
      <w:pPr>
        <w:widowControl w:val="0"/>
        <w:tabs>
          <w:tab w:val="left" w:pos="9493"/>
        </w:tabs>
        <w:spacing w:before="69" w:after="0" w:line="240" w:lineRule="auto"/>
        <w:ind w:left="120"/>
        <w:jc w:val="both"/>
        <w:rPr>
          <w:rFonts w:eastAsia="Times New Roman" w:cstheme="minorHAnsi"/>
          <w:sz w:val="24"/>
          <w:szCs w:val="24"/>
        </w:rPr>
      </w:pPr>
      <w:r w:rsidRPr="008F253F">
        <w:rPr>
          <w:rFonts w:eastAsia="Times New Roman" w:cstheme="minorHAnsi"/>
          <w:sz w:val="24"/>
          <w:szCs w:val="24"/>
        </w:rPr>
        <w:t>Location:</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3B930393" w14:textId="77777777" w:rsidR="00207160" w:rsidRPr="008F253F" w:rsidRDefault="00207160" w:rsidP="00207160">
      <w:pPr>
        <w:widowControl w:val="0"/>
        <w:spacing w:before="1" w:after="0" w:line="240" w:lineRule="auto"/>
        <w:jc w:val="both"/>
        <w:rPr>
          <w:rFonts w:eastAsia="Times New Roman" w:cstheme="minorHAnsi"/>
          <w:sz w:val="18"/>
          <w:szCs w:val="18"/>
        </w:rPr>
      </w:pPr>
    </w:p>
    <w:p w14:paraId="11FCF65F" w14:textId="77777777" w:rsidR="00207160" w:rsidRPr="008F253F" w:rsidRDefault="00207160" w:rsidP="00207160">
      <w:pPr>
        <w:widowControl w:val="0"/>
        <w:tabs>
          <w:tab w:val="left" w:pos="5161"/>
        </w:tabs>
        <w:spacing w:before="26" w:after="0" w:line="240" w:lineRule="auto"/>
        <w:ind w:left="120"/>
        <w:jc w:val="both"/>
        <w:rPr>
          <w:rFonts w:eastAsia="Times New Roman" w:cstheme="minorHAnsi"/>
          <w:sz w:val="24"/>
          <w:szCs w:val="24"/>
        </w:rPr>
      </w:pPr>
      <w:r w:rsidRPr="008F253F">
        <w:rPr>
          <w:rFonts w:eastAsia="Times New Roman" w:cstheme="minorHAnsi"/>
          <w:sz w:val="24"/>
          <w:szCs w:val="24"/>
        </w:rPr>
        <w:t>Did You See this</w:t>
      </w:r>
      <w:r w:rsidRPr="008F253F">
        <w:rPr>
          <w:rFonts w:eastAsia="Times New Roman" w:cstheme="minorHAnsi"/>
          <w:spacing w:val="-5"/>
          <w:sz w:val="24"/>
          <w:szCs w:val="24"/>
        </w:rPr>
        <w:t xml:space="preserve"> </w:t>
      </w:r>
      <w:r w:rsidRPr="008F253F">
        <w:rPr>
          <w:rFonts w:eastAsia="Times New Roman" w:cstheme="minorHAnsi"/>
          <w:sz w:val="24"/>
          <w:szCs w:val="24"/>
        </w:rPr>
        <w:t>Incident/Accident?</w:t>
      </w:r>
      <w:r w:rsidRPr="008F253F">
        <w:rPr>
          <w:rFonts w:eastAsia="Times New Roman" w:cstheme="minorHAnsi"/>
          <w:sz w:val="24"/>
          <w:szCs w:val="24"/>
        </w:rPr>
        <w:tab/>
      </w:r>
      <w:r w:rsidRPr="008F253F">
        <w:rPr>
          <w:rFonts w:ascii="Segoe UI Symbol" w:eastAsia="MS UI Gothic" w:hAnsi="Segoe UI Symbol" w:cs="Segoe UI Symbol"/>
          <w:sz w:val="24"/>
          <w:szCs w:val="24"/>
        </w:rPr>
        <w:t>❑</w:t>
      </w:r>
      <w:r w:rsidRPr="008F253F">
        <w:rPr>
          <w:rFonts w:eastAsia="MS UI Gothic" w:cstheme="minorHAnsi"/>
          <w:spacing w:val="-16"/>
          <w:sz w:val="24"/>
          <w:szCs w:val="24"/>
        </w:rPr>
        <w:t xml:space="preserve"> </w:t>
      </w:r>
      <w:r w:rsidRPr="008F253F">
        <w:rPr>
          <w:rFonts w:eastAsia="Times New Roman" w:cstheme="minorHAnsi"/>
          <w:sz w:val="24"/>
          <w:szCs w:val="24"/>
        </w:rPr>
        <w:t>Yes</w:t>
      </w:r>
      <w:r w:rsidRPr="008F253F">
        <w:rPr>
          <w:rFonts w:eastAsia="Times New Roman" w:cstheme="minorHAnsi"/>
          <w:sz w:val="24"/>
          <w:szCs w:val="24"/>
        </w:rPr>
        <w:tab/>
      </w:r>
      <w:r w:rsidRPr="008F253F">
        <w:rPr>
          <w:rFonts w:ascii="Segoe UI Symbol" w:eastAsia="MS UI Gothic" w:hAnsi="Segoe UI Symbol" w:cs="Segoe UI Symbol"/>
          <w:sz w:val="24"/>
          <w:szCs w:val="24"/>
        </w:rPr>
        <w:t>❑</w:t>
      </w:r>
      <w:r w:rsidRPr="008F253F">
        <w:rPr>
          <w:rFonts w:eastAsia="MS UI Gothic" w:cstheme="minorHAnsi"/>
          <w:spacing w:val="-16"/>
          <w:sz w:val="24"/>
          <w:szCs w:val="24"/>
        </w:rPr>
        <w:t xml:space="preserve"> </w:t>
      </w:r>
      <w:r w:rsidRPr="008F253F">
        <w:rPr>
          <w:rFonts w:eastAsia="Times New Roman" w:cstheme="minorHAnsi"/>
          <w:sz w:val="24"/>
          <w:szCs w:val="24"/>
        </w:rPr>
        <w:t>No</w:t>
      </w:r>
    </w:p>
    <w:p w14:paraId="3084576E" w14:textId="77777777" w:rsidR="00207160" w:rsidRPr="008F253F" w:rsidRDefault="00207160" w:rsidP="00207160">
      <w:pPr>
        <w:widowControl w:val="0"/>
        <w:spacing w:before="1" w:after="0" w:line="240" w:lineRule="auto"/>
        <w:jc w:val="both"/>
        <w:rPr>
          <w:rFonts w:eastAsia="Times New Roman" w:cstheme="minorHAnsi"/>
          <w:sz w:val="25"/>
          <w:szCs w:val="25"/>
        </w:rPr>
      </w:pPr>
    </w:p>
    <w:p w14:paraId="601AE449" w14:textId="77777777" w:rsidR="00207160" w:rsidRPr="008F253F" w:rsidRDefault="00207160" w:rsidP="00207160">
      <w:pPr>
        <w:widowControl w:val="0"/>
        <w:tabs>
          <w:tab w:val="left" w:pos="9512"/>
        </w:tabs>
        <w:spacing w:after="0" w:line="240" w:lineRule="auto"/>
        <w:ind w:left="120"/>
        <w:jc w:val="both"/>
        <w:rPr>
          <w:rFonts w:eastAsia="Times New Roman" w:cstheme="minorHAnsi"/>
          <w:sz w:val="24"/>
          <w:szCs w:val="24"/>
        </w:rPr>
      </w:pPr>
      <w:r w:rsidRPr="008F253F">
        <w:rPr>
          <w:rFonts w:eastAsia="Times New Roman" w:cstheme="minorHAnsi"/>
          <w:sz w:val="24"/>
          <w:szCs w:val="24"/>
        </w:rPr>
        <w:t>If Yes, Please Give a Description of What</w:t>
      </w:r>
      <w:r w:rsidRPr="008F253F">
        <w:rPr>
          <w:rFonts w:eastAsia="Times New Roman" w:cstheme="minorHAnsi"/>
          <w:spacing w:val="-10"/>
          <w:sz w:val="24"/>
          <w:szCs w:val="24"/>
        </w:rPr>
        <w:t xml:space="preserve"> </w:t>
      </w:r>
      <w:r w:rsidRPr="008F253F">
        <w:rPr>
          <w:rFonts w:eastAsia="Times New Roman" w:cstheme="minorHAnsi"/>
          <w:sz w:val="24"/>
          <w:szCs w:val="24"/>
        </w:rPr>
        <w:t>Happened:</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02B4AFBF" w14:textId="77777777" w:rsidR="00207160" w:rsidRPr="008F253F" w:rsidRDefault="00207160" w:rsidP="00207160">
      <w:pPr>
        <w:widowControl w:val="0"/>
        <w:spacing w:before="9" w:after="0" w:line="240" w:lineRule="auto"/>
        <w:jc w:val="both"/>
        <w:rPr>
          <w:rFonts w:eastAsia="Times New Roman" w:cstheme="minorHAnsi"/>
          <w:sz w:val="23"/>
          <w:szCs w:val="23"/>
        </w:rPr>
      </w:pPr>
    </w:p>
    <w:p w14:paraId="68C6E317" w14:textId="77777777" w:rsidR="00207160" w:rsidRPr="008F253F" w:rsidRDefault="00207160" w:rsidP="00207160">
      <w:pPr>
        <w:widowControl w:val="0"/>
        <w:spacing w:after="0" w:line="20" w:lineRule="exact"/>
        <w:ind w:left="1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2829A2E6" wp14:editId="605B2BB1">
                <wp:extent cx="5949950" cy="6350"/>
                <wp:effectExtent l="6350" t="6350" r="6350" b="6350"/>
                <wp:docPr id="854" name="Group 4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9950" cy="6350"/>
                          <a:chOff x="0" y="0"/>
                          <a:chExt cx="9370" cy="10"/>
                        </a:xfrm>
                      </wpg:grpSpPr>
                      <wpg:grpSp>
                        <wpg:cNvPr id="855" name="Group 454"/>
                        <wpg:cNvGrpSpPr>
                          <a:grpSpLocks/>
                        </wpg:cNvGrpSpPr>
                        <wpg:grpSpPr bwMode="auto">
                          <a:xfrm>
                            <a:off x="5" y="5"/>
                            <a:ext cx="9360" cy="2"/>
                            <a:chOff x="5" y="5"/>
                            <a:chExt cx="9360" cy="2"/>
                          </a:xfrm>
                        </wpg:grpSpPr>
                        <wps:wsp>
                          <wps:cNvPr id="856" name="Freeform 455"/>
                          <wps:cNvSpPr>
                            <a:spLocks/>
                          </wps:cNvSpPr>
                          <wps:spPr bwMode="auto">
                            <a:xfrm>
                              <a:off x="5" y="5"/>
                              <a:ext cx="9360" cy="2"/>
                            </a:xfrm>
                            <a:custGeom>
                              <a:avLst/>
                              <a:gdLst>
                                <a:gd name="T0" fmla="+- 0 5 5"/>
                                <a:gd name="T1" fmla="*/ T0 w 9360"/>
                                <a:gd name="T2" fmla="+- 0 9365 5"/>
                                <a:gd name="T3" fmla="*/ T2 w 9360"/>
                              </a:gdLst>
                              <a:ahLst/>
                              <a:cxnLst>
                                <a:cxn ang="0">
                                  <a:pos x="T1" y="0"/>
                                </a:cxn>
                                <a:cxn ang="0">
                                  <a:pos x="T3" y="0"/>
                                </a:cxn>
                              </a:cxnLst>
                              <a:rect l="0" t="0" r="r" b="b"/>
                              <a:pathLst>
                                <a:path w="9360">
                                  <a:moveTo>
                                    <a:pt x="0" y="0"/>
                                  </a:moveTo>
                                  <a:lnTo>
                                    <a:pt x="936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B1B60E9" id="Group 453" o:spid="_x0000_s1026" style="width:468.5pt;height:.5pt;mso-position-horizontal-relative:char;mso-position-vertical-relative:line" coordsize="937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wjIJAMAAPMHAAAOAAAAZHJzL2Uyb0RvYy54bWy0Vdtu2zAMfR+wfxD0uKG1c21j1CmG3jCg&#10;2wo0+wBFli+YLXmSEqf7+lGU7TruigEdloeAMimShzykLi4PVUn2QptCyZhOTkNKhOQqKWQW0++b&#10;25NzSoxlMmGlkiKmT8LQy/X7dxdNHYmpylWZCE3AiTRRU8c0t7aOgsDwXFTMnKpaSFCmSlfMwlFn&#10;QaJZA96rMpiG4TJolE5qrbgwBr5eeyVdo/80Fdx+S1MjLCljCrlZ/Nf4v3X/wfqCRZlmdV7wNg32&#10;hiwqVkgI2ru6ZpaRnS5euKoKrpVRqT3lqgpUmhZcIAZAMwlHaO602tWIJYuarO7LBKUd1enNbvnX&#10;/YMmRRLT88WcEskqaBLGJfPFzJWnqbMIrO50/Vg/aI8RxHvFfxhQB2O9O2femGybLyoBh2xnFZbn&#10;kOrKuQDg5IBdeOq7IA6WcPi4WM1XqwU0i4NuOQMJm8Rz6OSLSzy/aa+tZmftnQneCFjko2GGbUYe&#10;Dh56ZD3+xRj//H/jh4iAceEBdvhXs2ULZDpCfmQ+RH504VXgMGHmmUTm30j0mLNaIDeNo0dfxGVX&#10;xFsthJtb4BECbGo07EhkhgwaaJyZAaL9lTtHxXildn0pWMR3xt4Jhexj+3tj/eQnICGnk5b7G6h9&#10;WpWwBD6ekJAsSNudrDeYdAYfArIJSUOwYa27zsu0M0IvYPEHR7POxjmaDhxB2lmXGMu7XPlBtsmC&#10;RJhbsCEOVa2Mm4sNJNZNE3gAIwfsFVuIPbb1d9oQGjbneGdqSmBnbj0pa2ZdZi6EE0kTU6yD+1Cp&#10;vdgoVNnRxEKQZ20ph1ae94OsvBpuuACwabyAQV2ug4ZKdVuUJbaglC6VZbhaYm2MKovEKV02Rmfb&#10;q1KTPXOvAf4cGHB2ZAZbVyboLBcsuWlly4rSy2BfQm1hr3iquk1ioq1KnoC2Wvk3Bt5EEHKlf1HS&#10;wPsSU/Nzx7SgpPwsYfZWk/kcqGbxMF+cTeGgh5rtUMMkB1cxtRQa78Qr6x+xXa2LLIdIE4Qr1SdY&#10;tWnh2I35+azaA4w/Su2CbmV4WUA6erqGZ7R6fqvXvwEAAP//AwBQSwMEFAAGAAgAAAAhABkVe8ba&#10;AAAAAwEAAA8AAABkcnMvZG93bnJldi54bWxMj09Lw0AQxe+C32EZwZvdxOK/mE0pRT0Voa0g3qbZ&#10;aRKanQ3ZbZJ+e0cvehl4vMeb38sXk2vVQH1oPBtIZwko4tLbhisDH7vXm0dQISJbbD2TgTMFWBSX&#10;Fzlm1o+8oWEbKyUlHDI0UMfYZVqHsiaHYeY7YvEOvncYRfaVtj2OUu5afZsk99phw/Khxo5WNZXH&#10;7ckZeBtxXM7Tl2F9PKzOX7u79891SsZcX03LZ1CRpvgXhh98QYdCmPb+xDao1oAMib9XvKf5g8i9&#10;hBLQRa7/sxffAAAA//8DAFBLAQItABQABgAIAAAAIQC2gziS/gAAAOEBAAATAAAAAAAAAAAAAAAA&#10;AAAAAABbQ29udGVudF9UeXBlc10ueG1sUEsBAi0AFAAGAAgAAAAhADj9If/WAAAAlAEAAAsAAAAA&#10;AAAAAAAAAAAALwEAAF9yZWxzLy5yZWxzUEsBAi0AFAAGAAgAAAAhAFnzCMgkAwAA8wcAAA4AAAAA&#10;AAAAAAAAAAAALgIAAGRycy9lMm9Eb2MueG1sUEsBAi0AFAAGAAgAAAAhABkVe8baAAAAAwEAAA8A&#10;AAAAAAAAAAAAAAAAfgUAAGRycy9kb3ducmV2LnhtbFBLBQYAAAAABAAEAPMAAACFBgAAAAA=&#10;">
                <v:group id="Group 454" o:spid="_x0000_s1027" style="position:absolute;left:5;top:5;width:9360;height:2" coordorigin="5,5" coordsize="93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B3xAAAANwAAAAPAAAAZHJzL2Rvd25yZXYueG1sRI9Bi8Iw&#10;FITvC/6H8ARva9qVLlKNIuKKB1lYFcTbo3m2xealNLGt/94sCB6HmfmGmS97U4mWGldaVhCPIxDE&#10;mdUl5wpOx5/PKQjnkTVWlknBgxwsF4OPOabadvxH7cHnIkDYpaig8L5OpXRZQQbd2NbEwbvaxqAP&#10;ssmlbrALcFPJryj6lgZLDgsF1rQuKLsd7kbBtsNuNYk37f52XT8ux+T3vI9JqdGwX81AeOr9O/xq&#10;77SCaZLA/5lwBOTiCQAA//8DAFBLAQItABQABgAIAAAAIQDb4fbL7gAAAIUBAAATAAAAAAAAAAAA&#10;AAAAAAAAAABbQ29udGVudF9UeXBlc10ueG1sUEsBAi0AFAAGAAgAAAAhAFr0LFu/AAAAFQEAAAsA&#10;AAAAAAAAAAAAAAAAHwEAAF9yZWxzLy5yZWxzUEsBAi0AFAAGAAgAAAAhAAj/QHfEAAAA3AAAAA8A&#10;AAAAAAAAAAAAAAAABwIAAGRycy9kb3ducmV2LnhtbFBLBQYAAAAAAwADALcAAAD4AgAAAAA=&#10;">
                  <v:shape id="Freeform 455" o:spid="_x0000_s1028" style="position:absolute;left:5;top:5;width:9360;height:2;visibility:visible;mso-wrap-style:square;v-text-anchor:top" coordsize="93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IKEyAAAANwAAAAPAAAAZHJzL2Rvd25yZXYueG1sRI9Ba8JA&#10;FITvhf6H5Qm9FN0oKCF1FatIW5RSU8XrI/tM0mbfxuxWo7++WxB6HGbmG2Y8bU0lTtS40rKCfi8C&#10;QZxZXXKuYPu57MYgnEfWWFkmBRdyMJ3c340x0fbMGzqlPhcBwi5BBYX3dSKlywoy6Hq2Jg7ewTYG&#10;fZBNLnWD5wA3lRxE0UgaLDksFFjTvKDsO/0xCtLHl8XwY3DdLd72qzj/Oq6P789rpR467ewJhKfW&#10;/4dv7VetIB6O4O9MOAJy8gsAAP//AwBQSwECLQAUAAYACAAAACEA2+H2y+4AAACFAQAAEwAAAAAA&#10;AAAAAAAAAAAAAAAAW0NvbnRlbnRfVHlwZXNdLnhtbFBLAQItABQABgAIAAAAIQBa9CxbvwAAABUB&#10;AAALAAAAAAAAAAAAAAAAAB8BAABfcmVscy8ucmVsc1BLAQItABQABgAIAAAAIQBtSIKEyAAAANwA&#10;AAAPAAAAAAAAAAAAAAAAAAcCAABkcnMvZG93bnJldi54bWxQSwUGAAAAAAMAAwC3AAAA/AIAAAAA&#10;" path="m,l9360,e" filled="f" strokeweight=".48pt">
                    <v:path arrowok="t" o:connecttype="custom" o:connectlocs="0,0;9360,0" o:connectangles="0,0"/>
                  </v:shape>
                </v:group>
                <w10:anchorlock/>
              </v:group>
            </w:pict>
          </mc:Fallback>
        </mc:AlternateContent>
      </w:r>
    </w:p>
    <w:p w14:paraId="3102C5BF" w14:textId="77777777" w:rsidR="00207160" w:rsidRPr="008F253F" w:rsidRDefault="00207160" w:rsidP="00207160">
      <w:pPr>
        <w:widowControl w:val="0"/>
        <w:spacing w:before="10" w:after="0" w:line="240" w:lineRule="auto"/>
        <w:jc w:val="both"/>
        <w:rPr>
          <w:rFonts w:eastAsia="Times New Roman" w:cstheme="minorHAnsi"/>
        </w:rPr>
      </w:pPr>
    </w:p>
    <w:p w14:paraId="5268F971" w14:textId="77777777" w:rsidR="00207160" w:rsidRPr="008F253F" w:rsidRDefault="00207160" w:rsidP="00207160">
      <w:pPr>
        <w:widowControl w:val="0"/>
        <w:spacing w:after="0" w:line="20" w:lineRule="exact"/>
        <w:ind w:left="1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24A812D9" wp14:editId="5EE7D7BC">
                <wp:extent cx="5949950" cy="6350"/>
                <wp:effectExtent l="6350" t="5080" r="6350" b="7620"/>
                <wp:docPr id="851" name="Group 4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9950" cy="6350"/>
                          <a:chOff x="0" y="0"/>
                          <a:chExt cx="9370" cy="10"/>
                        </a:xfrm>
                      </wpg:grpSpPr>
                      <wpg:grpSp>
                        <wpg:cNvPr id="852" name="Group 451"/>
                        <wpg:cNvGrpSpPr>
                          <a:grpSpLocks/>
                        </wpg:cNvGrpSpPr>
                        <wpg:grpSpPr bwMode="auto">
                          <a:xfrm>
                            <a:off x="5" y="5"/>
                            <a:ext cx="9360" cy="2"/>
                            <a:chOff x="5" y="5"/>
                            <a:chExt cx="9360" cy="2"/>
                          </a:xfrm>
                        </wpg:grpSpPr>
                        <wps:wsp>
                          <wps:cNvPr id="853" name="Freeform 452"/>
                          <wps:cNvSpPr>
                            <a:spLocks/>
                          </wps:cNvSpPr>
                          <wps:spPr bwMode="auto">
                            <a:xfrm>
                              <a:off x="5" y="5"/>
                              <a:ext cx="9360" cy="2"/>
                            </a:xfrm>
                            <a:custGeom>
                              <a:avLst/>
                              <a:gdLst>
                                <a:gd name="T0" fmla="+- 0 5 5"/>
                                <a:gd name="T1" fmla="*/ T0 w 9360"/>
                                <a:gd name="T2" fmla="+- 0 9365 5"/>
                                <a:gd name="T3" fmla="*/ T2 w 9360"/>
                              </a:gdLst>
                              <a:ahLst/>
                              <a:cxnLst>
                                <a:cxn ang="0">
                                  <a:pos x="T1" y="0"/>
                                </a:cxn>
                                <a:cxn ang="0">
                                  <a:pos x="T3" y="0"/>
                                </a:cxn>
                              </a:cxnLst>
                              <a:rect l="0" t="0" r="r" b="b"/>
                              <a:pathLst>
                                <a:path w="9360">
                                  <a:moveTo>
                                    <a:pt x="0" y="0"/>
                                  </a:moveTo>
                                  <a:lnTo>
                                    <a:pt x="936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48844F8" id="Group 450" o:spid="_x0000_s1026" style="width:468.5pt;height:.5pt;mso-position-horizontal-relative:char;mso-position-vertical-relative:line" coordsize="937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V3ULgMAAPMHAAAOAAAAZHJzL2Uyb0RvYy54bWysVdtu2zAMfR+wfxD0uKF1kiZpY9Qpht4w&#10;oNsKNPsARZYvmC1pkhKn+/pRlOM47ooB3fIQUCZF8pCH1OXVrq7IVhhbKpnQ8emIEiG5SkuZJ/T7&#10;6u7kghLrmExZpaRI6LOw9Gr5/t1lo2MxUYWqUmEIOJE2bnRCC+d0HEWWF6Jm9lRpIUGZKVMzB0eT&#10;R6lhDXivq2gyGs2jRplUG8WFtfD1JijpEv1nmeDuW5ZZ4UiVUMjN4b/B/7X/j5aXLM4N00XJ2zTY&#10;G7KoWSkhaOfqhjlGNqZ84aouuVFWZe6UqzpSWVZygRgAzXg0QHNv1EYjljxuct2VCUo7qNOb3fKv&#10;20dDyjShF7MxJZLV0CSMS6YzLE+j8xis7o1+0o8mYATxQfEfFqoXDfX+nAdjsm6+qBQcso1TWJ5d&#10;ZmrvAoCTHXbhueuC2DnC4eNsMV0sIDbhoJufhSxYzAvo5ItLvLhtry3Ozts7Y8w7YnGIhhm2GXle&#10;tOkFsY9/MsQ/9vQY4vM9/l/4Z5QAxllg4R7/4mzeApkERYf8yLyP/OjCq8BhwuyBRPbfSPRUMC2Q&#10;m9bToyPR2b6Id0YIP7fAI8TRaDTck8j2GdTTeDMLRPsrd46K8UrtulIAfTbW3QuF7GPbB+vC5Kcg&#10;IafTlvsrqH1WV7AEPp6QEZmRtjt5ZwBjEgw+RGQ1Ig3BhrXu9l6ASz0vYPEHR1Cqg6NJzxGkne8T&#10;Y8U+V76TbbIgEeYX7AiHSivr52IFie2nCTyAkQf2ii3EHtqGO20IA5tzuDMNJbAz14GUmjmfmQ/h&#10;RdIkFOvgP9RqK1YKVW4wsRDkoK1k3yrwvpdVUMMNHwA2TRAwqM+111Cp7sqqwhZU0qcyHy3mWBur&#10;qjL1Sp+NNfn6ujJky/xrgD8PBpwdmcHWlSk6KwRLb1vZsbIKMthXUFvYK4GqfkfYeK3SZ6CtUeGN&#10;gTcRhEKZX5Q08L4k1P7cMCMoqT5LmL3FeDoFqjk8TGfnEziYvmbd1zDJwVVCHYXGe/HahUdso02Z&#10;FxBpjHCl+gSrNis9uzG/kFV7gPFHqduAuBrhZYGvR09X/4w3Dm/18jcAAAD//wMAUEsDBBQABgAI&#10;AAAAIQAZFXvG2gAAAAMBAAAPAAAAZHJzL2Rvd25yZXYueG1sTI9PS8NAEMXvgt9hGcGb3cTiv5hN&#10;KUU9FaGtIN6m2WkSmp0N2W2SfntHL3oZeLzHm9/LF5Nr1UB9aDwbSGcJKOLS24YrAx+715tHUCEi&#10;W2w9k4EzBVgUlxc5ZtaPvKFhGyslJRwyNFDH2GVah7Imh2HmO2LxDr53GEX2lbY9jlLuWn2bJPfa&#10;YcPyocaOVjWVx+3JGXgbcVzO05dhfTyszl+7u/fPdUrGXF9Ny2dQkab4F4YffEGHQpj2/sQ2qNaA&#10;DIm/V7yn+YPIvYQS0EWu/7MX3wAAAP//AwBQSwECLQAUAAYACAAAACEAtoM4kv4AAADhAQAAEwAA&#10;AAAAAAAAAAAAAAAAAAAAW0NvbnRlbnRfVHlwZXNdLnhtbFBLAQItABQABgAIAAAAIQA4/SH/1gAA&#10;AJQBAAALAAAAAAAAAAAAAAAAAC8BAABfcmVscy8ucmVsc1BLAQItABQABgAIAAAAIQAeOV3ULgMA&#10;APMHAAAOAAAAAAAAAAAAAAAAAC4CAABkcnMvZTJvRG9jLnhtbFBLAQItABQABgAIAAAAIQAZFXvG&#10;2gAAAAMBAAAPAAAAAAAAAAAAAAAAAIgFAABkcnMvZG93bnJldi54bWxQSwUGAAAAAAQABADzAAAA&#10;jwYAAAAA&#10;">
                <v:group id="Group 451" o:spid="_x0000_s1027" style="position:absolute;left:5;top:5;width:9360;height:2" coordorigin="5,5" coordsize="93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tgDxgAAANwAAAAPAAAAZHJzL2Rvd25yZXYueG1sRI9Ba8JA&#10;FITvBf/D8oTe6iaWSIiuItKWHkJBI4i3R/aZBLNvQ3abxH/fLRR6HGbmG2azm0wrBupdY1lBvIhA&#10;EJdWN1wpOBfvLykI55E1tpZJwYMc7Lazpw1m2o58pOHkKxEg7DJUUHvfZVK6siaDbmE74uDdbG/Q&#10;B9lXUvc4Brhp5TKKVtJgw2Ghxo4ONZX307dR8DHiuH+N34b8fjs8rkXydcljUup5Pu3XIDxN/j/8&#10;1/7UCtJkCb9nwhGQ2x8AAAD//wMAUEsBAi0AFAAGAAgAAAAhANvh9svuAAAAhQEAABMAAAAAAAAA&#10;AAAAAAAAAAAAAFtDb250ZW50X1R5cGVzXS54bWxQSwECLQAUAAYACAAAACEAWvQsW78AAAAVAQAA&#10;CwAAAAAAAAAAAAAAAAAfAQAAX3JlbHMvLnJlbHNQSwECLQAUAAYACAAAACEAhxbYA8YAAADcAAAA&#10;DwAAAAAAAAAAAAAAAAAHAgAAZHJzL2Rvd25yZXYueG1sUEsFBgAAAAADAAMAtwAAAPoCAAAAAA==&#10;">
                  <v:shape id="Freeform 452" o:spid="_x0000_s1028" style="position:absolute;left:5;top:5;width:9360;height:2;visibility:visible;mso-wrap-style:square;v-text-anchor:top" coordsize="93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yEcyQAAANwAAAAPAAAAZHJzL2Rvd25yZXYueG1sRI9Ba8JA&#10;FITvhf6H5RW8FN1UUULqKq1S2qKITSteH9nXJG32bcyuGv31bqHgcZiZb5jxtDWVOFDjSssKHnoR&#10;COLM6pJzBV+fL90YhPPIGivLpOBEDqaT25sxJtoe+YMOqc9FgLBLUEHhfZ1I6bKCDLqerYmD920b&#10;gz7IJpe6wWOAm0r2o2gkDZYcFgqsaVZQ9pvujYL0/nU+XPfPm/n7dhHnP7vlbvW8VKpz1z49gvDU&#10;+mv4v/2mFcTDAfydCUdATi4AAAD//wMAUEsBAi0AFAAGAAgAAAAhANvh9svuAAAAhQEAABMAAAAA&#10;AAAAAAAAAAAAAAAAAFtDb250ZW50X1R5cGVzXS54bWxQSwECLQAUAAYACAAAACEAWvQsW78AAAAV&#10;AQAACwAAAAAAAAAAAAAAAAAfAQAAX3JlbHMvLnJlbHNQSwECLQAUAAYACAAAACEAfT8hHMkAAADc&#10;AAAADwAAAAAAAAAAAAAAAAAHAgAAZHJzL2Rvd25yZXYueG1sUEsFBgAAAAADAAMAtwAAAP0CAAAA&#10;AA==&#10;" path="m,l9360,e" filled="f" strokeweight=".48pt">
                    <v:path arrowok="t" o:connecttype="custom" o:connectlocs="0,0;9360,0" o:connectangles="0,0"/>
                  </v:shape>
                </v:group>
                <w10:anchorlock/>
              </v:group>
            </w:pict>
          </mc:Fallback>
        </mc:AlternateContent>
      </w:r>
    </w:p>
    <w:p w14:paraId="203641B7" w14:textId="77777777" w:rsidR="00207160" w:rsidRPr="008F253F" w:rsidRDefault="00207160" w:rsidP="00207160">
      <w:pPr>
        <w:widowControl w:val="0"/>
        <w:spacing w:before="10" w:after="0" w:line="240" w:lineRule="auto"/>
        <w:jc w:val="both"/>
        <w:rPr>
          <w:rFonts w:eastAsia="Times New Roman" w:cstheme="minorHAnsi"/>
        </w:rPr>
      </w:pPr>
    </w:p>
    <w:p w14:paraId="5C83BEE7" w14:textId="77777777" w:rsidR="00207160" w:rsidRPr="008F253F" w:rsidRDefault="00207160" w:rsidP="00207160">
      <w:pPr>
        <w:widowControl w:val="0"/>
        <w:spacing w:after="0" w:line="20" w:lineRule="exact"/>
        <w:ind w:left="1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7F4C3D61" wp14:editId="2ADBBCA2">
                <wp:extent cx="5950585" cy="6350"/>
                <wp:effectExtent l="6350" t="3810" r="5715" b="8890"/>
                <wp:docPr id="848" name="Group 4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0585" cy="6350"/>
                          <a:chOff x="0" y="0"/>
                          <a:chExt cx="9371" cy="10"/>
                        </a:xfrm>
                      </wpg:grpSpPr>
                      <wpg:grpSp>
                        <wpg:cNvPr id="849" name="Group 448"/>
                        <wpg:cNvGrpSpPr>
                          <a:grpSpLocks/>
                        </wpg:cNvGrpSpPr>
                        <wpg:grpSpPr bwMode="auto">
                          <a:xfrm>
                            <a:off x="5" y="5"/>
                            <a:ext cx="9361" cy="2"/>
                            <a:chOff x="5" y="5"/>
                            <a:chExt cx="9361" cy="2"/>
                          </a:xfrm>
                        </wpg:grpSpPr>
                        <wps:wsp>
                          <wps:cNvPr id="850" name="Freeform 449"/>
                          <wps:cNvSpPr>
                            <a:spLocks/>
                          </wps:cNvSpPr>
                          <wps:spPr bwMode="auto">
                            <a:xfrm>
                              <a:off x="5" y="5"/>
                              <a:ext cx="9361" cy="2"/>
                            </a:xfrm>
                            <a:custGeom>
                              <a:avLst/>
                              <a:gdLst>
                                <a:gd name="T0" fmla="+- 0 5 5"/>
                                <a:gd name="T1" fmla="*/ T0 w 9361"/>
                                <a:gd name="T2" fmla="+- 0 9366 5"/>
                                <a:gd name="T3" fmla="*/ T2 w 9361"/>
                              </a:gdLst>
                              <a:ahLst/>
                              <a:cxnLst>
                                <a:cxn ang="0">
                                  <a:pos x="T1" y="0"/>
                                </a:cxn>
                                <a:cxn ang="0">
                                  <a:pos x="T3" y="0"/>
                                </a:cxn>
                              </a:cxnLst>
                              <a:rect l="0" t="0" r="r" b="b"/>
                              <a:pathLst>
                                <a:path w="9361">
                                  <a:moveTo>
                                    <a:pt x="0" y="0"/>
                                  </a:moveTo>
                                  <a:lnTo>
                                    <a:pt x="9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4F78827" id="Group 447" o:spid="_x0000_s1026" style="width:468.55pt;height:.5pt;mso-position-horizontal-relative:char;mso-position-vertical-relative:line" coordsize="937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OYqKQMAAPMHAAAOAAAAZHJzL2Uyb0RvYy54bWy0Vdtu2zAMfR+wfxD0uGG1c3GaGHWKoTcM&#10;6LYCzT5AkeULZkuapMTpvn7Uxa6TohjQYXkIKJMiechD6uLy0DZoz5SuBc/w5CzGiHEq8pqXGf6x&#10;uf20xEgbwnPSCM4y/MQ0vly/f3fRyZRNRSWanCkETrhOO5nhyhiZRpGmFWuJPhOScVAWQrXEwFGV&#10;Ua5IB97bJprG8SLqhMqlEpRpDV+vvRKvnf+iYNR8LwrNDGoyDLkZ96/c/9b+R+sLkpaKyKqmIQ3y&#10;hixaUnMIOri6JoagnapfuGprqoQWhTmjoo1EUdSUOQyAZhKfoLlTYicdljLtSjmUCUp7Uqc3u6Xf&#10;9g8K1XmGl3NoFSctNMnFRfP5uS1PJ8sUrO6UfJQPymME8V7QnxrU0anenktvjLbdV5GDQ7IzwpXn&#10;UKjWugDg6OC68DR0gR0MovAxWSVxskwwoqBbzJLQJFpBJ19cotVNuLaanU/8nYm7EZHUR3MZhow8&#10;HHcYkA34V6f4l/8bP4AEjIlnYY9/NVsEIFOvGJAfmY+RH114FThMmH4mkf43Ej1WRDLHTW3p0RcR&#10;uhVIdKsYs3MLPFr5OjrDnkR6zKCRppM61UC0v3LnqBiv1G4oBUnpTps7Jhz7yP5eGz/5OUiO03lI&#10;ewMAiraBJfDxE4pRgkJ3ysEAmuMNPkRoE6MOuYYFd72XaW/kvIDF4qWjWW9jHU1HjiDtsk+MVH2u&#10;9MBDsiAhYhds7IZKCm3nYgOJ9dMEHsDIAnvFFmKf2vo7IYSCzXm6MxVGsDO3npSSGJuZDWFF1GXY&#10;1cF+aMWebYRTmZOJhSDP2oaPrTzvR1l5NdywAWDTeMEFtbmOGsrFbd00rgUNt6ks4tXC1UaLps6t&#10;0majVbm9ahTaE/sauJ8FA86OzGDr8tw5qxjJb4JsSN14GewbqC3sFU9Vu0l0uhX5E9BWCf/GwJsI&#10;QiXUb4w6eF8yrH/tiGIYNV84zN5qMp/bB8kd5sn5FA5qrNmONYRTcJVhg6HxVrwy/hHbSVWXFUSa&#10;OLhcfIZVW9SW3S4/n1U4wPg7KSzoIMPLAtLR0zU+O6vnt3r9BwAA//8DAFBLAwQUAAYACAAAACEA&#10;jrNmIdsAAAADAQAADwAAAGRycy9kb3ducmV2LnhtbEyPT0vDQBDF74LfYRnBm93E4r+YTSlFPRWh&#10;rSDeptlpEpqdDdltkn57Ry96eTC8x3u/yReTa9VAfWg8G0hnCSji0tuGKwMfu9ebR1AhIltsPZOB&#10;MwVYFJcXOWbWj7yhYRsrJSUcMjRQx9hlWoeyJodh5jti8Q6+dxjl7Cttexyl3LX6NknutcOGZaHG&#10;jlY1lcftyRl4G3FcztOXYX08rM5fu7v3z3VKxlxfTctnUJGm+BeGH3xBh0KY9v7ENqjWgDwSf1W8&#10;p/lDCmovoQR0kev/7MU3AAAA//8DAFBLAQItABQABgAIAAAAIQC2gziS/gAAAOEBAAATAAAAAAAA&#10;AAAAAAAAAAAAAABbQ29udGVudF9UeXBlc10ueG1sUEsBAi0AFAAGAAgAAAAhADj9If/WAAAAlAEA&#10;AAsAAAAAAAAAAAAAAAAALwEAAF9yZWxzLy5yZWxzUEsBAi0AFAAGAAgAAAAhABsg5iopAwAA8wcA&#10;AA4AAAAAAAAAAAAAAAAALgIAAGRycy9lMm9Eb2MueG1sUEsBAi0AFAAGAAgAAAAhAI6zZiHbAAAA&#10;AwEAAA8AAAAAAAAAAAAAAAAAgwUAAGRycy9kb3ducmV2LnhtbFBLBQYAAAAABAAEAPMAAACLBgAA&#10;AAA=&#10;">
                <v:group id="Group 448" o:spid="_x0000_s1027" style="position:absolute;left:5;top:5;width:9361;height:2" coordorigin="5,5" coordsize="936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9yvxgAAANwAAAAPAAAAZHJzL2Rvd25yZXYueG1sRI9Ba8JA&#10;FITvgv9heUJvdRNri41ZRUSlBylUC8XbI/tMQrJvQ3ZN4r/vFgoeh5n5hknXg6lFR60rLSuIpxEI&#10;4szqknMF3+f98wKE88gaa8uk4E4O1qvxKMVE256/qDv5XAQIuwQVFN43iZQuK8igm9qGOHhX2xr0&#10;Qba51C32AW5qOYuiN2mw5LBQYEPbgrLqdDMKDj32m5d41x2r6/Z+Ob9+/hxjUuppMmyWIDwN/hH+&#10;b39oBYv5O/ydCUdArn4BAAD//wMAUEsBAi0AFAAGAAgAAAAhANvh9svuAAAAhQEAABMAAAAAAAAA&#10;AAAAAAAAAAAAAFtDb250ZW50X1R5cGVzXS54bWxQSwECLQAUAAYACAAAACEAWvQsW78AAAAVAQAA&#10;CwAAAAAAAAAAAAAAAAAfAQAAX3JlbHMvLnJlbHNQSwECLQAUAAYACAAAACEADGvcr8YAAADcAAAA&#10;DwAAAAAAAAAAAAAAAAAHAgAAZHJzL2Rvd25yZXYueG1sUEsFBgAAAAADAAMAtwAAAPoCAAAAAA==&#10;">
                  <v:shape id="Freeform 449" o:spid="_x0000_s1028" style="position:absolute;left:5;top:5;width:9361;height:2;visibility:visible;mso-wrap-style:square;v-text-anchor:top" coordsize="936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X3YwgAAANwAAAAPAAAAZHJzL2Rvd25yZXYueG1sRE/LisIw&#10;FN0P+A/hCrMb0xGmaDWKCoKMGx+zmOU1uZMWm5vSRG3/frIQXB7Oe77sXC3u1IbKs4LPUQaCWHtT&#10;sVXwc95+TECEiGyw9kwKegqwXAze5lgY/+Aj3U/RihTCoUAFZYxNIWXQJTkMI98QJ+7Ptw5jgq2V&#10;psVHCne1HGdZLh1WnBpKbGhTkr6ebk7B97Tqd7nutf3tV/uLvR43+WGt1PuwW81AROriS/x074yC&#10;yVean86kIyAX/wAAAP//AwBQSwECLQAUAAYACAAAACEA2+H2y+4AAACFAQAAEwAAAAAAAAAAAAAA&#10;AAAAAAAAW0NvbnRlbnRfVHlwZXNdLnhtbFBLAQItABQABgAIAAAAIQBa9CxbvwAAABUBAAALAAAA&#10;AAAAAAAAAAAAAB8BAABfcmVscy8ucmVsc1BLAQItABQABgAIAAAAIQAnYX3YwgAAANwAAAAPAAAA&#10;AAAAAAAAAAAAAAcCAABkcnMvZG93bnJldi54bWxQSwUGAAAAAAMAAwC3AAAA9gIAAAAA&#10;" path="m,l9361,e" filled="f" strokeweight=".48pt">
                    <v:path arrowok="t" o:connecttype="custom" o:connectlocs="0,0;9361,0" o:connectangles="0,0"/>
                  </v:shape>
                </v:group>
                <w10:anchorlock/>
              </v:group>
            </w:pict>
          </mc:Fallback>
        </mc:AlternateContent>
      </w:r>
    </w:p>
    <w:p w14:paraId="453F9150" w14:textId="77777777" w:rsidR="00207160" w:rsidRPr="008F253F" w:rsidRDefault="00207160" w:rsidP="00207160">
      <w:pPr>
        <w:widowControl w:val="0"/>
        <w:spacing w:before="10" w:after="0" w:line="240" w:lineRule="auto"/>
        <w:jc w:val="both"/>
        <w:rPr>
          <w:rFonts w:eastAsia="Times New Roman" w:cstheme="minorHAnsi"/>
        </w:rPr>
      </w:pPr>
    </w:p>
    <w:p w14:paraId="32B68B65" w14:textId="77777777" w:rsidR="00207160" w:rsidRPr="008F253F" w:rsidRDefault="00207160" w:rsidP="00207160">
      <w:pPr>
        <w:widowControl w:val="0"/>
        <w:spacing w:after="0" w:line="20" w:lineRule="exact"/>
        <w:ind w:left="1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4AE05935" wp14:editId="1BCB359A">
                <wp:extent cx="5949950" cy="6350"/>
                <wp:effectExtent l="6350" t="2540" r="6350" b="10160"/>
                <wp:docPr id="845" name="Group 4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9950" cy="6350"/>
                          <a:chOff x="0" y="0"/>
                          <a:chExt cx="9370" cy="10"/>
                        </a:xfrm>
                      </wpg:grpSpPr>
                      <wpg:grpSp>
                        <wpg:cNvPr id="846" name="Group 445"/>
                        <wpg:cNvGrpSpPr>
                          <a:grpSpLocks/>
                        </wpg:cNvGrpSpPr>
                        <wpg:grpSpPr bwMode="auto">
                          <a:xfrm>
                            <a:off x="5" y="5"/>
                            <a:ext cx="9360" cy="2"/>
                            <a:chOff x="5" y="5"/>
                            <a:chExt cx="9360" cy="2"/>
                          </a:xfrm>
                        </wpg:grpSpPr>
                        <wps:wsp>
                          <wps:cNvPr id="847" name="Freeform 446"/>
                          <wps:cNvSpPr>
                            <a:spLocks/>
                          </wps:cNvSpPr>
                          <wps:spPr bwMode="auto">
                            <a:xfrm>
                              <a:off x="5" y="5"/>
                              <a:ext cx="9360" cy="2"/>
                            </a:xfrm>
                            <a:custGeom>
                              <a:avLst/>
                              <a:gdLst>
                                <a:gd name="T0" fmla="+- 0 5 5"/>
                                <a:gd name="T1" fmla="*/ T0 w 9360"/>
                                <a:gd name="T2" fmla="+- 0 9365 5"/>
                                <a:gd name="T3" fmla="*/ T2 w 9360"/>
                              </a:gdLst>
                              <a:ahLst/>
                              <a:cxnLst>
                                <a:cxn ang="0">
                                  <a:pos x="T1" y="0"/>
                                </a:cxn>
                                <a:cxn ang="0">
                                  <a:pos x="T3" y="0"/>
                                </a:cxn>
                              </a:cxnLst>
                              <a:rect l="0" t="0" r="r" b="b"/>
                              <a:pathLst>
                                <a:path w="9360">
                                  <a:moveTo>
                                    <a:pt x="0" y="0"/>
                                  </a:moveTo>
                                  <a:lnTo>
                                    <a:pt x="936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BBF98F9" id="Group 444" o:spid="_x0000_s1026" style="width:468.5pt;height:.5pt;mso-position-horizontal-relative:char;mso-position-vertical-relative:line" coordsize="937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OnlJwMAAPMHAAAOAAAAZHJzL2Uyb0RvYy54bWy0Vdtu2zAMfR+wfxD0uKG1kzhpY9Qpht4w&#10;oNsKNPsARZYvmC15khKn+/pRlO066YoBHZaHgDIpkoc8pC4u93VFdkKbUsmETk5DSoTkKi1lntDv&#10;69uTc0qMZTJllZIioU/C0MvV+3cXbROLqSpUlQpNwIk0cdsktLC2iYPA8ELUzJyqRkhQZkrXzMJR&#10;50GqWQve6yqYhuEiaJVOG624MAa+XnslXaH/LBPcfssyIyypEgq5WfzX+L9x/8HqgsW5Zk1R8i4N&#10;9oYsalZKCDq4umaWka0uX7iqS66VUZk95aoOVJaVXCAGQDMJj9DcabVtEEset3kzlAlKe1SnN7vl&#10;X3cPmpRpQs+jOSWS1dAkjEuiKHLlaZs8Bqs73Tw2D9pjBPFe8R8G1MGx3p1zb0w27ReVgkO2tQrL&#10;s8907VwAcLLHLjwNXRB7Szh8nC+j5XIOzeKgW8xAwibxAjr54hIvbrpry9lZd2eCNwIW+2iYYZeR&#10;h4OHAdmAf3GMf/6/8UPFASOGYXGPfzlbdECmR8gPzMfIDy68ChwmzDyTyPwbiR4L1gjkpnH0GIp4&#10;1hfxVgvh5hZ4tPB1RMOeRGbMoJGmbUxsgGh/5c5BMV6p3VAKFvOtsXdCIfvY7t5YP/kpSMjptOP+&#10;Gmqf1RUsgY8nJCRz0nUnHwwmvcGHgKxD0hJsWOeu9zLtjdALWPzB0ay3cY6mI0eQdt4nxoo+V76X&#10;XbIgEeYWbIhD1Sjj5mINifXTBB7AyAF7xRZiH9v6O10IDZvzeGdqSmBnbjwpG2ZdZi6EE0mbUKyD&#10;+1CrnVgrVNmjiYUgz9pKjq0870dZeTXccAFg03gBg7pcRw2V6rasKmxBJV0qi3C5wNoYVZWpU7ps&#10;jM43V5UmO+ZeA/w5MODswAy2rkzRWSFYetPJlpWVl8G+gtrCXvFUdZvExBuVPgFttfJvDLyJIBRK&#10;/6KkhfcloebnlmlBSfVZwuwtJ1EEVLN4iOZnUzjosWYz1jDJwVVCLYXGO/HK+kds2+gyLyDSBOFK&#10;9QlWbVY6dmN+PqvuAOOPUregOxleFpAOnq7xGa2e3+rVbwAAAP//AwBQSwMEFAAGAAgAAAAhABkV&#10;e8baAAAAAwEAAA8AAABkcnMvZG93bnJldi54bWxMj09Lw0AQxe+C32EZwZvdxOK/mE0pRT0Voa0g&#10;3qbZaRKanQ3ZbZJ+e0cvehl4vMeb38sXk2vVQH1oPBtIZwko4tLbhisDH7vXm0dQISJbbD2TgTMF&#10;WBSXFzlm1o+8oWEbKyUlHDI0UMfYZVqHsiaHYeY7YvEOvncYRfaVtj2OUu5afZsk99phw/Khxo5W&#10;NZXH7ckZeBtxXM7Tl2F9PKzOX7u79891SsZcX03LZ1CRpvgXhh98QYdCmPb+xDao1oAMib9XvKf5&#10;g8i9hBLQRa7/sxffAAAA//8DAFBLAQItABQABgAIAAAAIQC2gziS/gAAAOEBAAATAAAAAAAAAAAA&#10;AAAAAAAAAABbQ29udGVudF9UeXBlc10ueG1sUEsBAi0AFAAGAAgAAAAhADj9If/WAAAAlAEAAAsA&#10;AAAAAAAAAAAAAAAALwEAAF9yZWxzLy5yZWxzUEsBAi0AFAAGAAgAAAAhAKK86eUnAwAA8wcAAA4A&#10;AAAAAAAAAAAAAAAALgIAAGRycy9lMm9Eb2MueG1sUEsBAi0AFAAGAAgAAAAhABkVe8baAAAAAwEA&#10;AA8AAAAAAAAAAAAAAAAAgQUAAGRycy9kb3ducmV2LnhtbFBLBQYAAAAABAAEAPMAAACIBgAAAAA=&#10;">
                <v:group id="Group 445" o:spid="_x0000_s1027" style="position:absolute;left:5;top:5;width:9360;height:2" coordorigin="5,5" coordsize="93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EjdxgAAANwAAAAPAAAAZHJzL2Rvd25yZXYueG1sRI9Ba8JA&#10;FITvBf/D8oTe6ia2FUndhCAqHqRQLZTeHtlnEpJ9G7JrEv99t1DocZiZb5hNNplWDNS72rKCeBGB&#10;IC6srrlU8HnZP61BOI+ssbVMCu7kIEtnDxtMtB35g4azL0WAsEtQQeV9l0jpiooMuoXtiIN3tb1B&#10;H2RfSt3jGOCmlcsoWkmDNYeFCjvaVlQ055tRcBhxzJ/j3XBqrtv79+X1/esUk1KP8yl/A+Fp8v/h&#10;v/ZRK1i/rOD3TDgCMv0BAAD//wMAUEsBAi0AFAAGAAgAAAAhANvh9svuAAAAhQEAABMAAAAAAAAA&#10;AAAAAAAAAAAAAFtDb250ZW50X1R5cGVzXS54bWxQSwECLQAUAAYACAAAACEAWvQsW78AAAAVAQAA&#10;CwAAAAAAAAAAAAAAAAAfAQAAX3JlbHMvLnJlbHNQSwECLQAUAAYACAAAACEAffRI3cYAAADcAAAA&#10;DwAAAAAAAAAAAAAAAAAHAgAAZHJzL2Rvd25yZXYueG1sUEsFBgAAAAADAAMAtwAAAPoCAAAAAA==&#10;">
                  <v:shape id="Freeform 446" o:spid="_x0000_s1028" style="position:absolute;left:5;top:5;width:9360;height:2;visibility:visible;mso-wrap-style:square;v-text-anchor:top" coordsize="93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bHCyQAAANwAAAAPAAAAZHJzL2Rvd25yZXYueG1sRI9Ba8JA&#10;FITvhf6H5RV6KbqptBqiq7SV0ooiGhWvj+xrkjb7Nma3mvbXu4WCx2FmvmFGk9ZU4kiNKy0ruO9G&#10;IIgzq0vOFWw3r50YhPPIGivLpOCHHEzG11cjTLQ98ZqOqc9FgLBLUEHhfZ1I6bKCDLqurYmD92Eb&#10;gz7IJpe6wVOAm0r2oqgvDZYcFgqs6aWg7Cv9NgrSu7fp46r3u5vO9vM4/zwsDsvnhVK3N+3TEISn&#10;1l/C/+13rSB+GMDfmXAE5PgMAAD//wMAUEsBAi0AFAAGAAgAAAAhANvh9svuAAAAhQEAABMAAAAA&#10;AAAAAAAAAAAAAAAAAFtDb250ZW50X1R5cGVzXS54bWxQSwECLQAUAAYACAAAACEAWvQsW78AAAAV&#10;AQAACwAAAAAAAAAAAAAAAAAfAQAAX3JlbHMvLnJlbHNQSwECLQAUAAYACAAAACEAh92xwskAAADc&#10;AAAADwAAAAAAAAAAAAAAAAAHAgAAZHJzL2Rvd25yZXYueG1sUEsFBgAAAAADAAMAtwAAAP0CAAAA&#10;AA==&#10;" path="m,l9360,e" filled="f" strokeweight=".48pt">
                    <v:path arrowok="t" o:connecttype="custom" o:connectlocs="0,0;9360,0" o:connectangles="0,0"/>
                  </v:shape>
                </v:group>
                <w10:anchorlock/>
              </v:group>
            </w:pict>
          </mc:Fallback>
        </mc:AlternateContent>
      </w:r>
    </w:p>
    <w:p w14:paraId="200E79A9" w14:textId="77777777" w:rsidR="00207160" w:rsidRPr="008F253F" w:rsidRDefault="00207160" w:rsidP="00207160">
      <w:pPr>
        <w:widowControl w:val="0"/>
        <w:spacing w:before="3" w:after="0" w:line="240" w:lineRule="auto"/>
        <w:jc w:val="both"/>
        <w:rPr>
          <w:rFonts w:eastAsia="Times New Roman" w:cstheme="minorHAnsi"/>
          <w:sz w:val="17"/>
          <w:szCs w:val="17"/>
        </w:rPr>
      </w:pPr>
    </w:p>
    <w:p w14:paraId="665E054F" w14:textId="77777777" w:rsidR="00207160" w:rsidRPr="008F253F" w:rsidRDefault="00207160" w:rsidP="00207160">
      <w:pPr>
        <w:widowControl w:val="0"/>
        <w:tabs>
          <w:tab w:val="left" w:pos="3000"/>
          <w:tab w:val="left" w:pos="4440"/>
        </w:tabs>
        <w:spacing w:before="26" w:after="0" w:line="240" w:lineRule="auto"/>
        <w:ind w:left="120"/>
        <w:jc w:val="both"/>
        <w:rPr>
          <w:rFonts w:eastAsia="Times New Roman" w:cstheme="minorHAnsi"/>
          <w:sz w:val="24"/>
          <w:szCs w:val="24"/>
        </w:rPr>
      </w:pPr>
      <w:r w:rsidRPr="008F253F">
        <w:rPr>
          <w:rFonts w:eastAsia="Times New Roman" w:cstheme="minorHAnsi"/>
          <w:sz w:val="24"/>
          <w:szCs w:val="24"/>
        </w:rPr>
        <w:t>Was</w:t>
      </w:r>
      <w:r w:rsidRPr="008F253F">
        <w:rPr>
          <w:rFonts w:eastAsia="Times New Roman" w:cstheme="minorHAnsi"/>
          <w:spacing w:val="-4"/>
          <w:sz w:val="24"/>
          <w:szCs w:val="24"/>
        </w:rPr>
        <w:t xml:space="preserve"> </w:t>
      </w:r>
      <w:r w:rsidRPr="008F253F">
        <w:rPr>
          <w:rFonts w:eastAsia="Times New Roman" w:cstheme="minorHAnsi"/>
          <w:sz w:val="24"/>
          <w:szCs w:val="24"/>
        </w:rPr>
        <w:t>Anyone</w:t>
      </w:r>
      <w:r w:rsidRPr="008F253F">
        <w:rPr>
          <w:rFonts w:eastAsia="Times New Roman" w:cstheme="minorHAnsi"/>
          <w:spacing w:val="-1"/>
          <w:sz w:val="24"/>
          <w:szCs w:val="24"/>
        </w:rPr>
        <w:t xml:space="preserve"> </w:t>
      </w:r>
      <w:r w:rsidRPr="008F253F">
        <w:rPr>
          <w:rFonts w:eastAsia="Times New Roman" w:cstheme="minorHAnsi"/>
          <w:sz w:val="24"/>
          <w:szCs w:val="24"/>
        </w:rPr>
        <w:t>Injured?</w:t>
      </w:r>
      <w:r w:rsidRPr="008F253F">
        <w:rPr>
          <w:rFonts w:eastAsia="Times New Roman" w:cstheme="minorHAnsi"/>
          <w:sz w:val="24"/>
          <w:szCs w:val="24"/>
        </w:rPr>
        <w:tab/>
      </w:r>
      <w:r w:rsidRPr="008F253F">
        <w:rPr>
          <w:rFonts w:ascii="Segoe UI Symbol" w:eastAsia="MS UI Gothic" w:hAnsi="Segoe UI Symbol" w:cs="Segoe UI Symbol"/>
          <w:sz w:val="24"/>
          <w:szCs w:val="24"/>
        </w:rPr>
        <w:t>❑</w:t>
      </w:r>
      <w:r w:rsidRPr="008F253F">
        <w:rPr>
          <w:rFonts w:eastAsia="MS UI Gothic" w:cstheme="minorHAnsi"/>
          <w:spacing w:val="-17"/>
          <w:sz w:val="24"/>
          <w:szCs w:val="24"/>
        </w:rPr>
        <w:t xml:space="preserve"> </w:t>
      </w:r>
      <w:r w:rsidRPr="008F253F">
        <w:rPr>
          <w:rFonts w:eastAsia="Times New Roman" w:cstheme="minorHAnsi"/>
          <w:sz w:val="24"/>
          <w:szCs w:val="24"/>
        </w:rPr>
        <w:t>Yes</w:t>
      </w:r>
      <w:r w:rsidRPr="008F253F">
        <w:rPr>
          <w:rFonts w:eastAsia="Times New Roman" w:cstheme="minorHAnsi"/>
          <w:sz w:val="24"/>
          <w:szCs w:val="24"/>
        </w:rPr>
        <w:tab/>
      </w:r>
      <w:r w:rsidRPr="008F253F">
        <w:rPr>
          <w:rFonts w:ascii="Segoe UI Symbol" w:eastAsia="MS UI Gothic" w:hAnsi="Segoe UI Symbol" w:cs="Segoe UI Symbol"/>
          <w:sz w:val="24"/>
          <w:szCs w:val="24"/>
        </w:rPr>
        <w:t>❑</w:t>
      </w:r>
      <w:r w:rsidRPr="008F253F">
        <w:rPr>
          <w:rFonts w:eastAsia="MS UI Gothic" w:cstheme="minorHAnsi"/>
          <w:spacing w:val="-16"/>
          <w:sz w:val="24"/>
          <w:szCs w:val="24"/>
        </w:rPr>
        <w:t xml:space="preserve"> </w:t>
      </w:r>
      <w:r w:rsidRPr="008F253F">
        <w:rPr>
          <w:rFonts w:eastAsia="Times New Roman" w:cstheme="minorHAnsi"/>
          <w:sz w:val="24"/>
          <w:szCs w:val="24"/>
        </w:rPr>
        <w:t>No</w:t>
      </w:r>
    </w:p>
    <w:p w14:paraId="3FFE9B64" w14:textId="77777777" w:rsidR="00207160" w:rsidRPr="008F253F" w:rsidRDefault="00207160" w:rsidP="00207160">
      <w:pPr>
        <w:widowControl w:val="0"/>
        <w:spacing w:before="3" w:after="0" w:line="240" w:lineRule="auto"/>
        <w:jc w:val="both"/>
        <w:rPr>
          <w:rFonts w:eastAsia="Times New Roman" w:cstheme="minorHAnsi"/>
          <w:sz w:val="25"/>
          <w:szCs w:val="25"/>
        </w:rPr>
      </w:pPr>
    </w:p>
    <w:p w14:paraId="259C1030" w14:textId="77777777" w:rsidR="00207160" w:rsidRPr="008F253F" w:rsidRDefault="00207160" w:rsidP="00207160">
      <w:pPr>
        <w:widowControl w:val="0"/>
        <w:tabs>
          <w:tab w:val="left" w:pos="2280"/>
          <w:tab w:val="left" w:pos="9516"/>
        </w:tabs>
        <w:spacing w:after="0" w:line="240" w:lineRule="auto"/>
        <w:ind w:left="120"/>
        <w:jc w:val="both"/>
        <w:rPr>
          <w:rFonts w:eastAsia="Times New Roman" w:cstheme="minorHAnsi"/>
          <w:sz w:val="24"/>
          <w:szCs w:val="24"/>
        </w:rPr>
      </w:pPr>
      <w:r w:rsidRPr="008F253F">
        <w:rPr>
          <w:rFonts w:eastAsia="Times New Roman" w:cstheme="minorHAnsi"/>
          <w:sz w:val="24"/>
          <w:szCs w:val="24"/>
        </w:rPr>
        <w:t>If Yes,</w:t>
      </w:r>
      <w:r w:rsidRPr="008F253F">
        <w:rPr>
          <w:rFonts w:eastAsia="Times New Roman" w:cstheme="minorHAnsi"/>
          <w:spacing w:val="-5"/>
          <w:sz w:val="24"/>
          <w:szCs w:val="24"/>
        </w:rPr>
        <w:t xml:space="preserve"> </w:t>
      </w:r>
      <w:r w:rsidRPr="008F253F">
        <w:rPr>
          <w:rFonts w:eastAsia="Times New Roman" w:cstheme="minorHAnsi"/>
          <w:sz w:val="24"/>
          <w:szCs w:val="24"/>
        </w:rPr>
        <w:t>Please</w:t>
      </w:r>
      <w:r w:rsidRPr="008F253F">
        <w:rPr>
          <w:rFonts w:eastAsia="Times New Roman" w:cstheme="minorHAnsi"/>
          <w:spacing w:val="-2"/>
          <w:sz w:val="24"/>
          <w:szCs w:val="24"/>
        </w:rPr>
        <w:t xml:space="preserve"> </w:t>
      </w:r>
      <w:r w:rsidRPr="008F253F">
        <w:rPr>
          <w:rFonts w:eastAsia="Times New Roman" w:cstheme="minorHAnsi"/>
          <w:sz w:val="24"/>
          <w:szCs w:val="24"/>
        </w:rPr>
        <w:t>List:</w:t>
      </w:r>
      <w:r w:rsidRPr="008F253F">
        <w:rPr>
          <w:rFonts w:eastAsia="Times New Roman" w:cstheme="minorHAnsi"/>
          <w:sz w:val="24"/>
          <w:szCs w:val="24"/>
        </w:rPr>
        <w:tab/>
        <w:t xml:space="preserve">Name: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6F25D880" w14:textId="77777777" w:rsidR="00207160" w:rsidRPr="008F253F" w:rsidRDefault="00207160" w:rsidP="00207160">
      <w:pPr>
        <w:widowControl w:val="0"/>
        <w:spacing w:before="3" w:after="0" w:line="240" w:lineRule="auto"/>
        <w:jc w:val="both"/>
        <w:rPr>
          <w:rFonts w:eastAsia="Times New Roman" w:cstheme="minorHAnsi"/>
          <w:sz w:val="19"/>
          <w:szCs w:val="19"/>
        </w:rPr>
      </w:pPr>
    </w:p>
    <w:p w14:paraId="19EFA941" w14:textId="77777777" w:rsidR="00207160" w:rsidRPr="008F253F" w:rsidRDefault="00207160" w:rsidP="00207160">
      <w:pPr>
        <w:widowControl w:val="0"/>
        <w:tabs>
          <w:tab w:val="left" w:pos="9502"/>
        </w:tabs>
        <w:spacing w:before="69" w:after="0" w:line="240" w:lineRule="auto"/>
        <w:ind w:left="2280"/>
        <w:jc w:val="both"/>
        <w:rPr>
          <w:rFonts w:eastAsia="Times New Roman" w:cstheme="minorHAnsi"/>
          <w:sz w:val="24"/>
          <w:szCs w:val="24"/>
        </w:rPr>
      </w:pPr>
      <w:r w:rsidRPr="008F253F">
        <w:rPr>
          <w:rFonts w:eastAsia="Times New Roman" w:cstheme="minorHAnsi"/>
          <w:sz w:val="24"/>
          <w:szCs w:val="24"/>
        </w:rPr>
        <w:t>Type of</w:t>
      </w:r>
      <w:r w:rsidRPr="008F253F">
        <w:rPr>
          <w:rFonts w:eastAsia="Times New Roman" w:cstheme="minorHAnsi"/>
          <w:spacing w:val="-6"/>
          <w:sz w:val="24"/>
          <w:szCs w:val="24"/>
        </w:rPr>
        <w:t xml:space="preserve"> </w:t>
      </w:r>
      <w:r w:rsidRPr="008F253F">
        <w:rPr>
          <w:rFonts w:eastAsia="Times New Roman" w:cstheme="minorHAnsi"/>
          <w:sz w:val="24"/>
          <w:szCs w:val="24"/>
        </w:rPr>
        <w:t xml:space="preserve">Injury: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1A3CD4BE" w14:textId="77777777" w:rsidR="00207160" w:rsidRPr="008F253F" w:rsidRDefault="00207160" w:rsidP="00207160">
      <w:pPr>
        <w:widowControl w:val="0"/>
        <w:spacing w:before="10" w:after="0" w:line="240" w:lineRule="auto"/>
        <w:jc w:val="both"/>
        <w:rPr>
          <w:rFonts w:eastAsia="Times New Roman" w:cstheme="minorHAnsi"/>
          <w:sz w:val="17"/>
          <w:szCs w:val="17"/>
        </w:rPr>
      </w:pPr>
    </w:p>
    <w:p w14:paraId="2ABA445B" w14:textId="77777777" w:rsidR="00207160" w:rsidRPr="008F253F" w:rsidRDefault="00207160" w:rsidP="00207160">
      <w:pPr>
        <w:widowControl w:val="0"/>
        <w:tabs>
          <w:tab w:val="left" w:pos="4320"/>
          <w:tab w:val="left" w:pos="5881"/>
          <w:tab w:val="left" w:pos="7321"/>
        </w:tabs>
        <w:spacing w:before="26" w:after="0" w:line="408" w:lineRule="auto"/>
        <w:ind w:left="120" w:right="1723"/>
        <w:jc w:val="both"/>
        <w:rPr>
          <w:rFonts w:eastAsia="Times New Roman" w:cstheme="minorHAnsi"/>
          <w:sz w:val="24"/>
          <w:szCs w:val="24"/>
        </w:rPr>
      </w:pPr>
      <w:r w:rsidRPr="008F253F">
        <w:rPr>
          <w:rFonts w:eastAsia="Times New Roman" w:cstheme="minorHAnsi"/>
          <w:sz w:val="24"/>
          <w:szCs w:val="24"/>
        </w:rPr>
        <w:t>Was Injured Person Taken, Or Go, To</w:t>
      </w:r>
      <w:r w:rsidRPr="008F253F">
        <w:rPr>
          <w:rFonts w:eastAsia="Times New Roman" w:cstheme="minorHAnsi"/>
          <w:spacing w:val="-6"/>
          <w:sz w:val="24"/>
          <w:szCs w:val="24"/>
        </w:rPr>
        <w:t xml:space="preserve"> </w:t>
      </w:r>
      <w:r w:rsidRPr="008F253F">
        <w:rPr>
          <w:rFonts w:eastAsia="Times New Roman" w:cstheme="minorHAnsi"/>
          <w:sz w:val="24"/>
          <w:szCs w:val="24"/>
        </w:rPr>
        <w:t>Nurse’s</w:t>
      </w:r>
      <w:r w:rsidRPr="008F253F">
        <w:rPr>
          <w:rFonts w:eastAsia="Times New Roman" w:cstheme="minorHAnsi"/>
          <w:spacing w:val="-1"/>
          <w:sz w:val="24"/>
          <w:szCs w:val="24"/>
        </w:rPr>
        <w:t xml:space="preserve"> </w:t>
      </w:r>
      <w:proofErr w:type="gramStart"/>
      <w:r w:rsidRPr="008F253F">
        <w:rPr>
          <w:rFonts w:eastAsia="Times New Roman" w:cstheme="minorHAnsi"/>
          <w:sz w:val="24"/>
          <w:szCs w:val="24"/>
        </w:rPr>
        <w:t>Station?:</w:t>
      </w:r>
      <w:proofErr w:type="gramEnd"/>
      <w:r w:rsidRPr="008F253F">
        <w:rPr>
          <w:rFonts w:eastAsia="Times New Roman" w:cstheme="minorHAnsi"/>
          <w:sz w:val="24"/>
          <w:szCs w:val="24"/>
        </w:rPr>
        <w:tab/>
      </w:r>
      <w:r w:rsidRPr="008F253F">
        <w:rPr>
          <w:rFonts w:ascii="Segoe UI Symbol" w:eastAsia="MS UI Gothic" w:hAnsi="Segoe UI Symbol" w:cs="Segoe UI Symbol"/>
          <w:sz w:val="24"/>
          <w:szCs w:val="24"/>
        </w:rPr>
        <w:t>❑</w:t>
      </w:r>
      <w:r w:rsidRPr="008F253F">
        <w:rPr>
          <w:rFonts w:eastAsia="MS UI Gothic" w:cstheme="minorHAnsi"/>
          <w:spacing w:val="-17"/>
          <w:sz w:val="24"/>
          <w:szCs w:val="24"/>
        </w:rPr>
        <w:t xml:space="preserve"> </w:t>
      </w:r>
      <w:r w:rsidRPr="008F253F">
        <w:rPr>
          <w:rFonts w:eastAsia="Times New Roman" w:cstheme="minorHAnsi"/>
          <w:sz w:val="24"/>
          <w:szCs w:val="24"/>
        </w:rPr>
        <w:t>Yes</w:t>
      </w:r>
      <w:r w:rsidRPr="008F253F">
        <w:rPr>
          <w:rFonts w:eastAsia="Times New Roman" w:cstheme="minorHAnsi"/>
          <w:sz w:val="24"/>
          <w:szCs w:val="24"/>
        </w:rPr>
        <w:tab/>
      </w:r>
      <w:r w:rsidRPr="008F253F">
        <w:rPr>
          <w:rFonts w:ascii="Segoe UI Symbol" w:eastAsia="MS UI Gothic" w:hAnsi="Segoe UI Symbol" w:cs="Segoe UI Symbol"/>
          <w:sz w:val="24"/>
          <w:szCs w:val="24"/>
        </w:rPr>
        <w:t>❑</w:t>
      </w:r>
      <w:r w:rsidRPr="008F253F">
        <w:rPr>
          <w:rFonts w:eastAsia="MS UI Gothic" w:cstheme="minorHAnsi"/>
          <w:spacing w:val="-16"/>
          <w:sz w:val="24"/>
          <w:szCs w:val="24"/>
        </w:rPr>
        <w:t xml:space="preserve"> </w:t>
      </w:r>
      <w:r w:rsidRPr="008F253F">
        <w:rPr>
          <w:rFonts w:eastAsia="Times New Roman" w:cstheme="minorHAnsi"/>
          <w:sz w:val="24"/>
          <w:szCs w:val="24"/>
        </w:rPr>
        <w:t>No</w:t>
      </w:r>
      <w:r w:rsidRPr="008F253F">
        <w:rPr>
          <w:rFonts w:eastAsia="Times New Roman" w:cstheme="minorHAnsi"/>
          <w:spacing w:val="-1"/>
          <w:w w:val="99"/>
          <w:sz w:val="24"/>
          <w:szCs w:val="24"/>
        </w:rPr>
        <w:t xml:space="preserve"> </w:t>
      </w:r>
      <w:r w:rsidRPr="008F253F">
        <w:rPr>
          <w:rFonts w:eastAsia="Times New Roman" w:cstheme="minorHAnsi"/>
          <w:sz w:val="24"/>
          <w:szCs w:val="24"/>
        </w:rPr>
        <w:t>Were There Any</w:t>
      </w:r>
      <w:r w:rsidRPr="008F253F">
        <w:rPr>
          <w:rFonts w:eastAsia="Times New Roman" w:cstheme="minorHAnsi"/>
          <w:spacing w:val="-6"/>
          <w:sz w:val="24"/>
          <w:szCs w:val="24"/>
        </w:rPr>
        <w:t xml:space="preserve"> </w:t>
      </w:r>
      <w:r w:rsidRPr="008F253F">
        <w:rPr>
          <w:rFonts w:eastAsia="Times New Roman" w:cstheme="minorHAnsi"/>
          <w:sz w:val="24"/>
          <w:szCs w:val="24"/>
        </w:rPr>
        <w:t>Other</w:t>
      </w:r>
      <w:r w:rsidRPr="008F253F">
        <w:rPr>
          <w:rFonts w:eastAsia="Times New Roman" w:cstheme="minorHAnsi"/>
          <w:spacing w:val="2"/>
          <w:sz w:val="24"/>
          <w:szCs w:val="24"/>
        </w:rPr>
        <w:t xml:space="preserve"> </w:t>
      </w:r>
      <w:r w:rsidRPr="008F253F">
        <w:rPr>
          <w:rFonts w:eastAsia="Times New Roman" w:cstheme="minorHAnsi"/>
          <w:sz w:val="24"/>
          <w:szCs w:val="24"/>
        </w:rPr>
        <w:t>Witnesses?:</w:t>
      </w:r>
      <w:r w:rsidRPr="008F253F">
        <w:rPr>
          <w:rFonts w:eastAsia="Times New Roman" w:cstheme="minorHAnsi"/>
          <w:sz w:val="24"/>
          <w:szCs w:val="24"/>
        </w:rPr>
        <w:tab/>
      </w:r>
      <w:r w:rsidRPr="008F253F">
        <w:rPr>
          <w:rFonts w:ascii="Segoe UI Symbol" w:eastAsia="MS UI Gothic" w:hAnsi="Segoe UI Symbol" w:cs="Segoe UI Symbol"/>
          <w:sz w:val="24"/>
          <w:szCs w:val="24"/>
        </w:rPr>
        <w:t>❑</w:t>
      </w:r>
      <w:r w:rsidRPr="008F253F">
        <w:rPr>
          <w:rFonts w:eastAsia="MS UI Gothic" w:cstheme="minorHAnsi"/>
          <w:spacing w:val="-17"/>
          <w:sz w:val="24"/>
          <w:szCs w:val="24"/>
        </w:rPr>
        <w:t xml:space="preserve"> </w:t>
      </w:r>
      <w:r w:rsidRPr="008F253F">
        <w:rPr>
          <w:rFonts w:eastAsia="Times New Roman" w:cstheme="minorHAnsi"/>
          <w:sz w:val="24"/>
          <w:szCs w:val="24"/>
        </w:rPr>
        <w:t>Yes</w:t>
      </w:r>
      <w:r w:rsidRPr="008F253F">
        <w:rPr>
          <w:rFonts w:eastAsia="Times New Roman" w:cstheme="minorHAnsi"/>
          <w:sz w:val="24"/>
          <w:szCs w:val="24"/>
        </w:rPr>
        <w:tab/>
      </w:r>
      <w:r w:rsidRPr="008F253F">
        <w:rPr>
          <w:rFonts w:ascii="Segoe UI Symbol" w:eastAsia="MS UI Gothic" w:hAnsi="Segoe UI Symbol" w:cs="Segoe UI Symbol"/>
          <w:sz w:val="24"/>
          <w:szCs w:val="24"/>
        </w:rPr>
        <w:t>❑</w:t>
      </w:r>
      <w:r w:rsidRPr="008F253F">
        <w:rPr>
          <w:rFonts w:eastAsia="MS UI Gothic" w:cstheme="minorHAnsi"/>
          <w:spacing w:val="-16"/>
          <w:sz w:val="24"/>
          <w:szCs w:val="24"/>
        </w:rPr>
        <w:t xml:space="preserve"> </w:t>
      </w:r>
      <w:r w:rsidRPr="008F253F">
        <w:rPr>
          <w:rFonts w:eastAsia="Times New Roman" w:cstheme="minorHAnsi"/>
          <w:sz w:val="24"/>
          <w:szCs w:val="24"/>
        </w:rPr>
        <w:t>No</w:t>
      </w:r>
    </w:p>
    <w:p w14:paraId="46DD2DE7" w14:textId="77777777" w:rsidR="00207160" w:rsidRPr="008F253F" w:rsidRDefault="00207160" w:rsidP="00207160">
      <w:pPr>
        <w:widowControl w:val="0"/>
        <w:tabs>
          <w:tab w:val="left" w:pos="9509"/>
        </w:tabs>
        <w:spacing w:before="104" w:after="0" w:line="240" w:lineRule="auto"/>
        <w:ind w:left="120"/>
        <w:jc w:val="both"/>
        <w:rPr>
          <w:rFonts w:eastAsia="Times New Roman" w:cstheme="minorHAnsi"/>
          <w:sz w:val="24"/>
          <w:szCs w:val="24"/>
        </w:rPr>
      </w:pPr>
      <w:r w:rsidRPr="008F253F">
        <w:rPr>
          <w:rFonts w:eastAsia="Times New Roman" w:cstheme="minorHAnsi"/>
          <w:sz w:val="24"/>
          <w:szCs w:val="24"/>
        </w:rPr>
        <w:t>If Yes, Please List</w:t>
      </w:r>
      <w:r w:rsidRPr="008F253F">
        <w:rPr>
          <w:rFonts w:eastAsia="Times New Roman" w:cstheme="minorHAnsi"/>
          <w:spacing w:val="-6"/>
          <w:sz w:val="24"/>
          <w:szCs w:val="24"/>
        </w:rPr>
        <w:t xml:space="preserve"> </w:t>
      </w:r>
      <w:r w:rsidRPr="008F253F">
        <w:rPr>
          <w:rFonts w:eastAsia="Times New Roman" w:cstheme="minorHAnsi"/>
          <w:sz w:val="24"/>
          <w:szCs w:val="24"/>
        </w:rPr>
        <w:t xml:space="preserve">Names: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2E36BE67" w14:textId="77777777" w:rsidR="00207160" w:rsidRPr="008F253F" w:rsidRDefault="00207160" w:rsidP="00207160">
      <w:pPr>
        <w:widowControl w:val="0"/>
        <w:spacing w:before="9" w:after="0" w:line="240" w:lineRule="auto"/>
        <w:jc w:val="both"/>
        <w:rPr>
          <w:rFonts w:eastAsia="Times New Roman" w:cstheme="minorHAnsi"/>
          <w:sz w:val="23"/>
          <w:szCs w:val="23"/>
        </w:rPr>
      </w:pPr>
    </w:p>
    <w:p w14:paraId="053333D6" w14:textId="77777777" w:rsidR="00207160" w:rsidRPr="008F253F" w:rsidRDefault="00207160" w:rsidP="00207160">
      <w:pPr>
        <w:widowControl w:val="0"/>
        <w:spacing w:after="0" w:line="20" w:lineRule="exact"/>
        <w:ind w:left="1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5DD40546" wp14:editId="29DB2E57">
                <wp:extent cx="5873750" cy="6350"/>
                <wp:effectExtent l="6350" t="3810" r="6350" b="8890"/>
                <wp:docPr id="842" name="Group 4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73750" cy="6350"/>
                          <a:chOff x="0" y="0"/>
                          <a:chExt cx="9250" cy="10"/>
                        </a:xfrm>
                      </wpg:grpSpPr>
                      <wpg:grpSp>
                        <wpg:cNvPr id="843" name="Group 442"/>
                        <wpg:cNvGrpSpPr>
                          <a:grpSpLocks/>
                        </wpg:cNvGrpSpPr>
                        <wpg:grpSpPr bwMode="auto">
                          <a:xfrm>
                            <a:off x="5" y="5"/>
                            <a:ext cx="9240" cy="2"/>
                            <a:chOff x="5" y="5"/>
                            <a:chExt cx="9240" cy="2"/>
                          </a:xfrm>
                        </wpg:grpSpPr>
                        <wps:wsp>
                          <wps:cNvPr id="844" name="Freeform 443"/>
                          <wps:cNvSpPr>
                            <a:spLocks/>
                          </wps:cNvSpPr>
                          <wps:spPr bwMode="auto">
                            <a:xfrm>
                              <a:off x="5" y="5"/>
                              <a:ext cx="9240" cy="2"/>
                            </a:xfrm>
                            <a:custGeom>
                              <a:avLst/>
                              <a:gdLst>
                                <a:gd name="T0" fmla="+- 0 5 5"/>
                                <a:gd name="T1" fmla="*/ T0 w 9240"/>
                                <a:gd name="T2" fmla="+- 0 9245 5"/>
                                <a:gd name="T3" fmla="*/ T2 w 9240"/>
                              </a:gdLst>
                              <a:ahLst/>
                              <a:cxnLst>
                                <a:cxn ang="0">
                                  <a:pos x="T1" y="0"/>
                                </a:cxn>
                                <a:cxn ang="0">
                                  <a:pos x="T3" y="0"/>
                                </a:cxn>
                              </a:cxnLst>
                              <a:rect l="0" t="0" r="r" b="b"/>
                              <a:pathLst>
                                <a:path w="9240">
                                  <a:moveTo>
                                    <a:pt x="0" y="0"/>
                                  </a:moveTo>
                                  <a:lnTo>
                                    <a:pt x="924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EC33A45" id="Group 441" o:spid="_x0000_s1026" style="width:462.5pt;height:.5pt;mso-position-horizontal-relative:char;mso-position-vertical-relative:line" coordsize="925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UsJwMAAPMHAAAOAAAAZHJzL2Uyb0RvYy54bWy0Vdtu2zAMfR+wfxD0uKG141zaGHWKoTcM&#10;6LYCzT5AkeULJkuapMTpvn6UZLtOumJAh+UhoEyK5CEPqYvLfcPRjmlTS5HhyWmMERNU5rUoM/x9&#10;fXtyjpGxROSES8Ey/MQMvly9f3fRqpQlspI8ZxqBE2HSVmW4slalUWRoxRpiTqViApSF1A2xcNRl&#10;lGvSgveGR0kcL6JW6lxpSZkx8PU6KPHK+y8KRu23ojDMIp5hyM36f+3/N+4/Wl2QtNREVTXt0iBv&#10;yKIhtYCgg6trYgna6vqFq6amWhpZ2FMqm0gWRU2ZxwBoJvERmjstt8pjKdO2VEOZoLRHdXqzW/p1&#10;96BRnWf4fJZgJEgDTfJx0Ww2ceVpVZmC1Z1Wj+pBB4wg3kv6w4A6Ota7cxmM0ab9InNwSLZW+vLs&#10;C904FwAc7X0XnoYusL1FFD7Oz8+mZ3NoFgXdYgqSbxKtoJMvLtHqpru2TPo7E38jImmI5jPsMgpw&#10;/GFANuCfHuNP/jf+OUaAcR4A9viXyawD7+OTdEB+YD5GfnDhVeAwYeaZRObfSPRYEcU8N42jx1DE&#10;WV/EW82Ym1vg0TTU0Rv2JDJjBo00rTKpAaL9lTsHxXildkMpoIhbY++Y9Owju3tjw+TnIHlO5x33&#10;11D7ouGwBD6eoBjNUdedcjCY9AYfIrSOUYt8wzp3vReYpZEXsPiDI+BbsHGOkpEjSLvsEyNVnyvd&#10;iy5ZkBBxCzb2Q6WkcXOxhsT6aQIPYOSAvWILsY9tw50uhIbNebwzNUawMzeBrYpYl5kL4UTUZtjX&#10;wX1o5I6tpVfZo4mFIM9aLsZWgfejrIIabrgAsGmC4IO6XEcNFfK25ty3gAuXyiJeLnxtjOR17pQu&#10;G6PLzRXXaEfca+B/Dgw4OzCDrSty76xiJL/pZEtqHmSw51Bb2CuBqm6TmHQj8yegrZbhjYE3EYRK&#10;6l8YtfC+ZNj83BLNMOKfBczecjJzU2v9YTY/S+Cgx5rNWEMEBVcZthga78QrGx6xrdJ1WUGkiYcr&#10;5CdYtUXt2O3zC1l1Bxh/L3ULupPhZQHp4Okan73V81u9+g0AAP//AwBQSwMEFAAGAAgAAAAhAIbe&#10;1hrZAAAAAwEAAA8AAABkcnMvZG93bnJldi54bWxMj0FLw0AQhe+C/2EZwZvdpFLRmE0pRT0VwVYQ&#10;b9PsNAnNzobsNkn/vaMXexl4vMeb7+XLybVqoD40ng2kswQUceltw5WBz93r3SOoEJEttp7JwJkC&#10;LIvrqxwz60f+oGEbKyUlHDI0UMfYZVqHsiaHYeY7YvEOvncYRfaVtj2OUu5aPU+SB+2wYflQY0fr&#10;msrj9uQMvI04ru7Tl2FzPKzP37vF+9cmJWNub6bVM6hIU/wPwy++oEMhTHt/YhtUa0CGxL8r3tN8&#10;IXIvoQR0ketL9uIHAAD//wMAUEsBAi0AFAAGAAgAAAAhALaDOJL+AAAA4QEAABMAAAAAAAAAAAAA&#10;AAAAAAAAAFtDb250ZW50X1R5cGVzXS54bWxQSwECLQAUAAYACAAAACEAOP0h/9YAAACUAQAACwAA&#10;AAAAAAAAAAAAAAAvAQAAX3JlbHMvLnJlbHNQSwECLQAUAAYACAAAACEA/00lLCcDAADzBwAADgAA&#10;AAAAAAAAAAAAAAAuAgAAZHJzL2Uyb0RvYy54bWxQSwECLQAUAAYACAAAACEAht7WGtkAAAADAQAA&#10;DwAAAAAAAAAAAAAAAACBBQAAZHJzL2Rvd25yZXYueG1sUEsFBgAAAAAEAAQA8wAAAIcGAAAAAA==&#10;">
                <v:group id="Group 442" o:spid="_x0000_s1027" style="position:absolute;left:5;top:5;width:9240;height:2" coordorigin="5,5" coordsize="92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tFxgAAANwAAAAPAAAAZHJzL2Rvd25yZXYueG1sRI9Ba8JA&#10;FITvBf/D8oTe6ibaFkndhCC29CBCVZDeHtlnEpJ9G7LbJP77bkHocZiZb5hNNplWDNS72rKCeBGB&#10;IC6srrlUcD69P61BOI+ssbVMCm7kIEtnDxtMtB35i4ajL0WAsEtQQeV9l0jpiooMuoXtiIN3tb1B&#10;H2RfSt3jGOCmlcsoepUGaw4LFXa0rahojj9GwceIY76Kd8O+uW5v36eXw2Ufk1KP8yl/A+Fp8v/h&#10;e/tTK1g/r+DvTDgCMv0FAAD//wMAUEsBAi0AFAAGAAgAAAAhANvh9svuAAAAhQEAABMAAAAAAAAA&#10;AAAAAAAAAAAAAFtDb250ZW50X1R5cGVzXS54bWxQSwECLQAUAAYACAAAACEAWvQsW78AAAAVAQAA&#10;CwAAAAAAAAAAAAAAAAAfAQAAX3JlbHMvLnJlbHNQSwECLQAUAAYACAAAACEAbYPrRcYAAADcAAAA&#10;DwAAAAAAAAAAAAAAAAAHAgAAZHJzL2Rvd25yZXYueG1sUEsFBgAAAAADAAMAtwAAAPoCAAAAAA==&#10;">
                  <v:shape id="Freeform 443" o:spid="_x0000_s1028" style="position:absolute;left:5;top:5;width:9240;height:2;visibility:visible;mso-wrap-style:square;v-text-anchor:top" coordsize="92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k6KxAAAANwAAAAPAAAAZHJzL2Rvd25yZXYueG1sRI9BawIx&#10;FITvgv8hPKE3zWoXkdUoIi30ZOm2tB4fm+fuYvKyJOm6/vumIHgcZuYbZrMbrBE9+dA6VjCfZSCI&#10;K6dbrhV8fb5OVyBCRNZoHJOCGwXYbcejDRbaXfmD+jLWIkE4FKigibErpAxVQxbDzHXEyTs7bzEm&#10;6WupPV4T3Bq5yLKltNhyWmiwo0ND1aX8tQry9v25NOa2f/n2i6U+HvnUDz9KPU2G/RpEpCE+wvf2&#10;m1awynP4P5OOgNz+AQAA//8DAFBLAQItABQABgAIAAAAIQDb4fbL7gAAAIUBAAATAAAAAAAAAAAA&#10;AAAAAAAAAABbQ29udGVudF9UeXBlc10ueG1sUEsBAi0AFAAGAAgAAAAhAFr0LFu/AAAAFQEAAAsA&#10;AAAAAAAAAAAAAAAAHwEAAF9yZWxzLy5yZWxzUEsBAi0AFAAGAAgAAAAhAJmOTorEAAAA3AAAAA8A&#10;AAAAAAAAAAAAAAAABwIAAGRycy9kb3ducmV2LnhtbFBLBQYAAAAAAwADALcAAAD4AgAAAAA=&#10;" path="m,l9240,e" filled="f" strokeweight=".48pt">
                    <v:path arrowok="t" o:connecttype="custom" o:connectlocs="0,0;9240,0" o:connectangles="0,0"/>
                  </v:shape>
                </v:group>
                <w10:anchorlock/>
              </v:group>
            </w:pict>
          </mc:Fallback>
        </mc:AlternateContent>
      </w:r>
    </w:p>
    <w:p w14:paraId="185857FC" w14:textId="77777777" w:rsidR="00207160" w:rsidRPr="008F253F" w:rsidRDefault="00207160" w:rsidP="00207160">
      <w:pPr>
        <w:widowControl w:val="0"/>
        <w:spacing w:before="4" w:after="0" w:line="240" w:lineRule="auto"/>
        <w:jc w:val="both"/>
        <w:rPr>
          <w:rFonts w:eastAsia="Times New Roman" w:cstheme="minorHAnsi"/>
          <w:sz w:val="18"/>
          <w:szCs w:val="18"/>
        </w:rPr>
      </w:pPr>
    </w:p>
    <w:p w14:paraId="10341DB7" w14:textId="77777777" w:rsidR="00207160" w:rsidRPr="008F253F" w:rsidRDefault="00207160" w:rsidP="00207160">
      <w:pPr>
        <w:widowControl w:val="0"/>
        <w:spacing w:before="69" w:after="0" w:line="247" w:lineRule="auto"/>
        <w:ind w:left="120" w:right="371"/>
        <w:jc w:val="both"/>
        <w:rPr>
          <w:rFonts w:eastAsia="Times New Roman" w:cstheme="minorHAnsi"/>
          <w:sz w:val="24"/>
          <w:szCs w:val="24"/>
        </w:rPr>
      </w:pPr>
      <w:r w:rsidRPr="008F253F">
        <w:rPr>
          <w:rFonts w:eastAsia="Times New Roman" w:cstheme="minorHAnsi"/>
          <w:sz w:val="24"/>
          <w:szCs w:val="24"/>
        </w:rPr>
        <w:t>I certify that this Witness Report has been read and completed to the best of my ability and</w:t>
      </w:r>
      <w:r w:rsidRPr="008F253F">
        <w:rPr>
          <w:rFonts w:eastAsia="Times New Roman" w:cstheme="minorHAnsi"/>
          <w:spacing w:val="-16"/>
          <w:sz w:val="24"/>
          <w:szCs w:val="24"/>
        </w:rPr>
        <w:t xml:space="preserve"> </w:t>
      </w:r>
      <w:r w:rsidRPr="008F253F">
        <w:rPr>
          <w:rFonts w:eastAsia="Times New Roman" w:cstheme="minorHAnsi"/>
          <w:sz w:val="24"/>
          <w:szCs w:val="24"/>
        </w:rPr>
        <w:t>that all information submitted is</w:t>
      </w:r>
      <w:r w:rsidRPr="008F253F">
        <w:rPr>
          <w:rFonts w:eastAsia="Times New Roman" w:cstheme="minorHAnsi"/>
          <w:spacing w:val="-5"/>
          <w:sz w:val="24"/>
          <w:szCs w:val="24"/>
        </w:rPr>
        <w:t xml:space="preserve"> </w:t>
      </w:r>
      <w:r w:rsidRPr="008F253F">
        <w:rPr>
          <w:rFonts w:eastAsia="Times New Roman" w:cstheme="minorHAnsi"/>
          <w:sz w:val="24"/>
          <w:szCs w:val="24"/>
        </w:rPr>
        <w:t>true.</w:t>
      </w:r>
    </w:p>
    <w:p w14:paraId="3A64ADAD" w14:textId="77777777" w:rsidR="00207160" w:rsidRPr="008F253F" w:rsidRDefault="00207160" w:rsidP="00207160">
      <w:pPr>
        <w:widowControl w:val="0"/>
        <w:spacing w:before="6" w:after="0" w:line="240" w:lineRule="auto"/>
        <w:jc w:val="both"/>
        <w:rPr>
          <w:rFonts w:eastAsia="Times New Roman" w:cstheme="minorHAnsi"/>
          <w:sz w:val="24"/>
          <w:szCs w:val="24"/>
        </w:rPr>
      </w:pPr>
    </w:p>
    <w:p w14:paraId="4367A887" w14:textId="77777777" w:rsidR="00207160" w:rsidRPr="008F253F" w:rsidRDefault="00207160" w:rsidP="00207160">
      <w:pPr>
        <w:widowControl w:val="0"/>
        <w:tabs>
          <w:tab w:val="left" w:pos="5796"/>
          <w:tab w:val="left" w:pos="8556"/>
        </w:tabs>
        <w:spacing w:after="0" w:line="240" w:lineRule="auto"/>
        <w:ind w:left="120"/>
        <w:jc w:val="both"/>
        <w:rPr>
          <w:rFonts w:eastAsia="Times New Roman" w:cstheme="minorHAnsi"/>
          <w:sz w:val="24"/>
          <w:szCs w:val="24"/>
          <w:u w:val="single" w:color="000000"/>
        </w:rPr>
      </w:pPr>
      <w:r w:rsidRPr="008F253F">
        <w:rPr>
          <w:rFonts w:eastAsia="Times New Roman" w:cstheme="minorHAnsi"/>
          <w:sz w:val="24"/>
          <w:szCs w:val="24"/>
        </w:rPr>
        <w:t>Signature</w:t>
      </w:r>
      <w:r w:rsidRPr="008F253F">
        <w:rPr>
          <w:rFonts w:eastAsia="Times New Roman" w:cstheme="minorHAnsi"/>
          <w:spacing w:val="-3"/>
          <w:sz w:val="24"/>
          <w:szCs w:val="24"/>
        </w:rPr>
        <w:t xml:space="preserve"> </w:t>
      </w:r>
      <w:r w:rsidRPr="008F253F">
        <w:rPr>
          <w:rFonts w:eastAsia="Times New Roman" w:cstheme="minorHAnsi"/>
          <w:sz w:val="24"/>
          <w:szCs w:val="24"/>
        </w:rPr>
        <w:t>of</w:t>
      </w:r>
      <w:r w:rsidRPr="008F253F">
        <w:rPr>
          <w:rFonts w:eastAsia="Times New Roman" w:cstheme="minorHAnsi"/>
          <w:spacing w:val="-1"/>
          <w:sz w:val="24"/>
          <w:szCs w:val="24"/>
        </w:rPr>
        <w:t xml:space="preserve"> </w:t>
      </w:r>
      <w:r w:rsidRPr="008F253F">
        <w:rPr>
          <w:rFonts w:eastAsia="Times New Roman" w:cstheme="minorHAnsi"/>
          <w:sz w:val="24"/>
          <w:szCs w:val="24"/>
        </w:rPr>
        <w:t>Witness:</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 xml:space="preserve">Date: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7AB92558" w14:textId="77777777" w:rsidR="00207160" w:rsidRPr="008F253F" w:rsidRDefault="00207160" w:rsidP="00207160">
      <w:pPr>
        <w:jc w:val="both"/>
        <w:rPr>
          <w:rFonts w:eastAsia="Times New Roman" w:cstheme="minorHAnsi"/>
          <w:sz w:val="24"/>
          <w:szCs w:val="24"/>
          <w:u w:val="single" w:color="000000"/>
        </w:rPr>
      </w:pPr>
      <w:r w:rsidRPr="008F253F">
        <w:rPr>
          <w:rFonts w:eastAsia="Times New Roman" w:cstheme="minorHAnsi"/>
          <w:sz w:val="24"/>
          <w:szCs w:val="24"/>
          <w:u w:val="single" w:color="000000"/>
        </w:rPr>
        <w:br w:type="page"/>
      </w:r>
    </w:p>
    <w:p w14:paraId="2BDAAD29" w14:textId="77777777" w:rsidR="00207160" w:rsidRPr="008F253F" w:rsidRDefault="00207160" w:rsidP="00207160">
      <w:pPr>
        <w:pStyle w:val="Heading1"/>
        <w:rPr>
          <w:rFonts w:asciiTheme="minorHAnsi" w:hAnsiTheme="minorHAnsi" w:cstheme="minorHAnsi"/>
        </w:rPr>
      </w:pPr>
      <w:bookmarkStart w:id="104" w:name="_Toc86066623"/>
      <w:r w:rsidRPr="008F253F">
        <w:rPr>
          <w:rFonts w:asciiTheme="minorHAnsi" w:hAnsiTheme="minorHAnsi" w:cstheme="minorHAnsi"/>
        </w:rPr>
        <w:lastRenderedPageBreak/>
        <w:t>Paid Leave Forms</w:t>
      </w:r>
      <w:bookmarkEnd w:id="104"/>
    </w:p>
    <w:p w14:paraId="7F31D209" w14:textId="77777777" w:rsidR="00207160" w:rsidRDefault="00207160" w:rsidP="00207160">
      <w:pPr>
        <w:widowControl w:val="0"/>
        <w:spacing w:before="1" w:after="0" w:line="240" w:lineRule="auto"/>
        <w:jc w:val="center"/>
        <w:rPr>
          <w:rFonts w:eastAsia="Times New Roman" w:cstheme="minorHAnsi"/>
          <w:b/>
          <w:bCs/>
          <w:sz w:val="25"/>
          <w:szCs w:val="25"/>
        </w:rPr>
      </w:pPr>
      <w:r w:rsidRPr="003A569E">
        <w:rPr>
          <w:rFonts w:eastAsia="Times New Roman" w:cstheme="minorHAnsi"/>
          <w:b/>
          <w:bCs/>
          <w:sz w:val="25"/>
          <w:szCs w:val="25"/>
        </w:rPr>
        <w:t>Request for Time Off</w:t>
      </w:r>
    </w:p>
    <w:p w14:paraId="3553A2CC" w14:textId="77777777" w:rsidR="00207160" w:rsidRPr="003A569E" w:rsidRDefault="00207160" w:rsidP="00207160">
      <w:pPr>
        <w:widowControl w:val="0"/>
        <w:spacing w:before="1" w:after="0" w:line="240" w:lineRule="auto"/>
        <w:jc w:val="center"/>
        <w:rPr>
          <w:rFonts w:eastAsia="Times New Roman" w:cstheme="minorHAnsi"/>
          <w:b/>
          <w:bCs/>
          <w:sz w:val="25"/>
          <w:szCs w:val="25"/>
        </w:rPr>
      </w:pPr>
    </w:p>
    <w:p w14:paraId="64994BF1" w14:textId="77777777" w:rsidR="00207160" w:rsidRPr="008F253F" w:rsidRDefault="00207160" w:rsidP="00207160">
      <w:pPr>
        <w:widowControl w:val="0"/>
        <w:tabs>
          <w:tab w:val="left" w:pos="9433"/>
        </w:tabs>
        <w:spacing w:after="0" w:line="240" w:lineRule="auto"/>
        <w:ind w:left="17"/>
        <w:jc w:val="both"/>
        <w:rPr>
          <w:rFonts w:eastAsia="Times New Roman" w:cstheme="minorHAnsi"/>
          <w:sz w:val="24"/>
          <w:szCs w:val="24"/>
        </w:rPr>
      </w:pPr>
      <w:r w:rsidRPr="008F253F">
        <w:rPr>
          <w:rFonts w:eastAsia="Times New Roman" w:cstheme="minorHAnsi"/>
          <w:sz w:val="24"/>
          <w:szCs w:val="24"/>
        </w:rPr>
        <w:t xml:space="preserve">  Name of</w:t>
      </w:r>
      <w:r w:rsidRPr="008F253F">
        <w:rPr>
          <w:rFonts w:eastAsia="Times New Roman" w:cstheme="minorHAnsi"/>
          <w:spacing w:val="-6"/>
          <w:sz w:val="24"/>
          <w:szCs w:val="24"/>
        </w:rPr>
        <w:t xml:space="preserve"> </w:t>
      </w:r>
      <w:r w:rsidRPr="008F253F">
        <w:rPr>
          <w:rFonts w:eastAsia="Times New Roman" w:cstheme="minorHAnsi"/>
          <w:sz w:val="24"/>
          <w:szCs w:val="24"/>
        </w:rPr>
        <w:t>Employee:</w:t>
      </w:r>
      <w:r w:rsidRPr="008F253F">
        <w:rPr>
          <w:rFonts w:eastAsia="Times New Roman" w:cstheme="minorHAnsi"/>
          <w:spacing w:val="1"/>
          <w:sz w:val="24"/>
          <w:szCs w:val="24"/>
        </w:rPr>
        <w:t xml:space="preserve">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6803429A" w14:textId="77777777" w:rsidR="00207160" w:rsidRPr="008F253F" w:rsidRDefault="00207160" w:rsidP="00207160">
      <w:pPr>
        <w:widowControl w:val="0"/>
        <w:spacing w:before="3" w:after="0" w:line="240" w:lineRule="auto"/>
        <w:jc w:val="both"/>
        <w:rPr>
          <w:rFonts w:eastAsia="Times New Roman" w:cstheme="minorHAnsi"/>
          <w:sz w:val="19"/>
          <w:szCs w:val="19"/>
        </w:rPr>
      </w:pPr>
    </w:p>
    <w:p w14:paraId="601EF6EB" w14:textId="77777777" w:rsidR="00207160" w:rsidRPr="008F253F" w:rsidRDefault="00207160" w:rsidP="00207160">
      <w:pPr>
        <w:widowControl w:val="0"/>
        <w:tabs>
          <w:tab w:val="left" w:pos="4495"/>
          <w:tab w:val="left" w:pos="5161"/>
          <w:tab w:val="left" w:pos="9536"/>
        </w:tabs>
        <w:spacing w:before="69" w:after="0" w:line="240" w:lineRule="auto"/>
        <w:ind w:left="120"/>
        <w:jc w:val="both"/>
        <w:rPr>
          <w:rFonts w:eastAsia="Times New Roman" w:cstheme="minorHAnsi"/>
          <w:sz w:val="24"/>
          <w:szCs w:val="24"/>
        </w:rPr>
      </w:pPr>
      <w:r w:rsidRPr="008F253F">
        <w:rPr>
          <w:rFonts w:eastAsia="Times New Roman" w:cstheme="minorHAnsi"/>
          <w:sz w:val="24"/>
          <w:szCs w:val="24"/>
        </w:rPr>
        <w:t>Title:</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ab/>
        <w:t>Department:</w:t>
      </w:r>
      <w:r w:rsidRPr="008F253F">
        <w:rPr>
          <w:rFonts w:eastAsia="Times New Roman" w:cstheme="minorHAnsi"/>
          <w:spacing w:val="3"/>
          <w:sz w:val="24"/>
          <w:szCs w:val="24"/>
        </w:rPr>
        <w:t xml:space="preserve">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1EF38192" w14:textId="77777777" w:rsidR="00207160" w:rsidRPr="008F253F" w:rsidRDefault="00207160" w:rsidP="00207160">
      <w:pPr>
        <w:widowControl w:val="0"/>
        <w:spacing w:before="3" w:after="0" w:line="240" w:lineRule="auto"/>
        <w:jc w:val="both"/>
        <w:rPr>
          <w:rFonts w:eastAsia="Times New Roman" w:cstheme="minorHAnsi"/>
          <w:sz w:val="19"/>
          <w:szCs w:val="19"/>
        </w:rPr>
      </w:pPr>
    </w:p>
    <w:p w14:paraId="7EBE7C9A" w14:textId="77777777" w:rsidR="00207160" w:rsidRPr="008F253F" w:rsidRDefault="00207160" w:rsidP="00207160">
      <w:pPr>
        <w:widowControl w:val="0"/>
        <w:spacing w:before="69" w:after="0" w:line="240" w:lineRule="auto"/>
        <w:ind w:left="120"/>
        <w:jc w:val="both"/>
        <w:rPr>
          <w:rFonts w:eastAsia="Times New Roman" w:cstheme="minorHAnsi"/>
          <w:sz w:val="24"/>
          <w:szCs w:val="24"/>
        </w:rPr>
      </w:pPr>
      <w:r w:rsidRPr="008F253F">
        <w:rPr>
          <w:rFonts w:eastAsia="Times New Roman" w:cstheme="minorHAnsi"/>
          <w:sz w:val="24"/>
          <w:szCs w:val="24"/>
        </w:rPr>
        <w:t>Type of Leave</w:t>
      </w:r>
      <w:r w:rsidRPr="008F253F">
        <w:rPr>
          <w:rFonts w:eastAsia="Times New Roman" w:cstheme="minorHAnsi"/>
          <w:spacing w:val="-5"/>
          <w:sz w:val="24"/>
          <w:szCs w:val="24"/>
        </w:rPr>
        <w:t xml:space="preserve"> </w:t>
      </w:r>
      <w:r w:rsidRPr="008F253F">
        <w:rPr>
          <w:rFonts w:eastAsia="Times New Roman" w:cstheme="minorHAnsi"/>
          <w:sz w:val="24"/>
          <w:szCs w:val="24"/>
        </w:rPr>
        <w:t>Requested:</w:t>
      </w:r>
    </w:p>
    <w:p w14:paraId="6CBF137B" w14:textId="77777777" w:rsidR="00207160" w:rsidRPr="008F253F" w:rsidRDefault="00207160" w:rsidP="00207160">
      <w:pPr>
        <w:widowControl w:val="0"/>
        <w:spacing w:before="4" w:after="0" w:line="240" w:lineRule="auto"/>
        <w:jc w:val="both"/>
        <w:rPr>
          <w:rFonts w:eastAsia="Times New Roman" w:cstheme="minorHAnsi"/>
          <w:sz w:val="20"/>
          <w:szCs w:val="20"/>
        </w:rPr>
      </w:pPr>
    </w:p>
    <w:p w14:paraId="795B597B" w14:textId="77777777" w:rsidR="00207160" w:rsidRPr="008F253F" w:rsidRDefault="00207160" w:rsidP="00207160">
      <w:pPr>
        <w:widowControl w:val="0"/>
        <w:numPr>
          <w:ilvl w:val="1"/>
          <w:numId w:val="6"/>
        </w:numPr>
        <w:tabs>
          <w:tab w:val="left" w:pos="1050"/>
          <w:tab w:val="left" w:pos="2213"/>
          <w:tab w:val="left" w:pos="3243"/>
          <w:tab w:val="left" w:pos="5283"/>
          <w:tab w:val="left" w:pos="7280"/>
        </w:tabs>
        <w:spacing w:after="24" w:line="451" w:lineRule="auto"/>
        <w:ind w:right="790" w:firstLine="629"/>
        <w:jc w:val="both"/>
        <w:rPr>
          <w:rFonts w:eastAsia="Times New Roman" w:cstheme="minorHAnsi"/>
          <w:sz w:val="24"/>
          <w:szCs w:val="24"/>
        </w:rPr>
      </w:pPr>
      <w:r w:rsidRPr="008F253F">
        <w:rPr>
          <w:rFonts w:eastAsia="Times New Roman" w:cstheme="minorHAnsi"/>
          <w:spacing w:val="-1"/>
          <w:sz w:val="24"/>
          <w:szCs w:val="24"/>
        </w:rPr>
        <w:t>Vacation</w:t>
      </w:r>
      <w:r w:rsidRPr="008F253F">
        <w:rPr>
          <w:rFonts w:eastAsia="Times New Roman" w:cstheme="minorHAnsi"/>
          <w:spacing w:val="-1"/>
          <w:sz w:val="24"/>
          <w:szCs w:val="24"/>
        </w:rPr>
        <w:tab/>
      </w:r>
      <w:r w:rsidRPr="008F253F">
        <w:rPr>
          <w:rFonts w:ascii="Segoe UI Symbol" w:eastAsia="MS UI Gothic" w:hAnsi="Segoe UI Symbol" w:cs="Segoe UI Symbol"/>
          <w:sz w:val="24"/>
          <w:szCs w:val="24"/>
        </w:rPr>
        <w:t>❑</w:t>
      </w:r>
      <w:r w:rsidRPr="008F253F">
        <w:rPr>
          <w:rFonts w:eastAsia="MS UI Gothic" w:cstheme="minorHAnsi"/>
          <w:spacing w:val="-14"/>
          <w:sz w:val="24"/>
          <w:szCs w:val="24"/>
        </w:rPr>
        <w:t xml:space="preserve"> </w:t>
      </w:r>
      <w:r w:rsidRPr="008F253F">
        <w:rPr>
          <w:rFonts w:eastAsia="Times New Roman" w:cstheme="minorHAnsi"/>
          <w:sz w:val="24"/>
          <w:szCs w:val="24"/>
        </w:rPr>
        <w:t>Sick</w:t>
      </w:r>
      <w:r w:rsidRPr="008F253F">
        <w:rPr>
          <w:rFonts w:eastAsia="Times New Roman" w:cstheme="minorHAnsi"/>
          <w:sz w:val="24"/>
          <w:szCs w:val="24"/>
        </w:rPr>
        <w:tab/>
      </w:r>
      <w:r w:rsidRPr="008F253F">
        <w:rPr>
          <w:rFonts w:ascii="Segoe UI Symbol" w:eastAsia="MS UI Gothic" w:hAnsi="Segoe UI Symbol" w:cs="Segoe UI Symbol"/>
          <w:sz w:val="24"/>
          <w:szCs w:val="24"/>
        </w:rPr>
        <w:t>❑</w:t>
      </w:r>
      <w:r w:rsidRPr="008F253F">
        <w:rPr>
          <w:rFonts w:eastAsia="MS UI Gothic" w:cstheme="minorHAnsi"/>
          <w:spacing w:val="-3"/>
          <w:sz w:val="24"/>
          <w:szCs w:val="24"/>
        </w:rPr>
        <w:t xml:space="preserve"> </w:t>
      </w:r>
      <w:r w:rsidRPr="008F253F">
        <w:rPr>
          <w:rFonts w:eastAsia="Times New Roman" w:cstheme="minorHAnsi"/>
          <w:spacing w:val="-1"/>
          <w:sz w:val="24"/>
          <w:szCs w:val="24"/>
        </w:rPr>
        <w:t>Compensatory</w:t>
      </w:r>
      <w:r w:rsidRPr="008F253F">
        <w:rPr>
          <w:rFonts w:eastAsia="Times New Roman" w:cstheme="minorHAnsi"/>
          <w:spacing w:val="-1"/>
          <w:sz w:val="24"/>
          <w:szCs w:val="24"/>
        </w:rPr>
        <w:tab/>
      </w:r>
      <w:r w:rsidRPr="008F253F">
        <w:rPr>
          <w:rFonts w:ascii="Segoe UI Symbol" w:eastAsia="MS UI Gothic" w:hAnsi="Segoe UI Symbol" w:cs="Segoe UI Symbol"/>
          <w:sz w:val="24"/>
          <w:szCs w:val="24"/>
        </w:rPr>
        <w:t>❑</w:t>
      </w:r>
      <w:r w:rsidRPr="008F253F">
        <w:rPr>
          <w:rFonts w:eastAsia="MS UI Gothic" w:cstheme="minorHAnsi"/>
          <w:spacing w:val="-3"/>
          <w:sz w:val="24"/>
          <w:szCs w:val="24"/>
        </w:rPr>
        <w:t xml:space="preserve"> </w:t>
      </w:r>
      <w:r w:rsidRPr="008F253F">
        <w:rPr>
          <w:rFonts w:eastAsia="Times New Roman" w:cstheme="minorHAnsi"/>
          <w:spacing w:val="-1"/>
          <w:sz w:val="24"/>
          <w:szCs w:val="24"/>
        </w:rPr>
        <w:t>Bereavement</w:t>
      </w:r>
      <w:r w:rsidRPr="008F253F">
        <w:rPr>
          <w:rFonts w:eastAsia="Times New Roman" w:cstheme="minorHAnsi"/>
          <w:sz w:val="24"/>
          <w:szCs w:val="24"/>
        </w:rPr>
        <w:t xml:space="preserve"> </w:t>
      </w:r>
    </w:p>
    <w:p w14:paraId="4084B101" w14:textId="77777777" w:rsidR="00207160" w:rsidRPr="008F253F" w:rsidRDefault="00207160" w:rsidP="00207160">
      <w:pPr>
        <w:widowControl w:val="0"/>
        <w:tabs>
          <w:tab w:val="left" w:pos="1050"/>
          <w:tab w:val="left" w:pos="2213"/>
          <w:tab w:val="left" w:pos="3243"/>
          <w:tab w:val="left" w:pos="5283"/>
          <w:tab w:val="left" w:pos="7280"/>
        </w:tabs>
        <w:spacing w:after="24" w:line="451" w:lineRule="auto"/>
        <w:ind w:left="120" w:right="790"/>
        <w:jc w:val="both"/>
        <w:rPr>
          <w:rFonts w:eastAsia="Times New Roman" w:cstheme="minorHAnsi"/>
          <w:sz w:val="24"/>
          <w:szCs w:val="24"/>
        </w:rPr>
      </w:pPr>
      <w:r w:rsidRPr="008F253F">
        <w:rPr>
          <w:rFonts w:eastAsia="Times New Roman" w:cstheme="minorHAnsi"/>
          <w:sz w:val="24"/>
          <w:szCs w:val="24"/>
        </w:rPr>
        <w:t>I request leave on the following</w:t>
      </w:r>
      <w:r w:rsidRPr="008F253F">
        <w:rPr>
          <w:rFonts w:eastAsia="Times New Roman" w:cstheme="minorHAnsi"/>
          <w:spacing w:val="-7"/>
          <w:sz w:val="24"/>
          <w:szCs w:val="24"/>
        </w:rPr>
        <w:t xml:space="preserve"> </w:t>
      </w:r>
      <w:r w:rsidRPr="008F253F">
        <w:rPr>
          <w:rFonts w:eastAsia="Times New Roman" w:cstheme="minorHAnsi"/>
          <w:sz w:val="24"/>
          <w:szCs w:val="24"/>
        </w:rPr>
        <w:t>dates:</w:t>
      </w:r>
    </w:p>
    <w:p w14:paraId="3D874DCD"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588D8643" wp14:editId="48649D31">
                <wp:extent cx="5952490" cy="7620"/>
                <wp:effectExtent l="5715" t="9525" r="4445" b="1905"/>
                <wp:docPr id="839" name="Group 4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840" name="Group 439"/>
                        <wpg:cNvGrpSpPr>
                          <a:grpSpLocks/>
                        </wpg:cNvGrpSpPr>
                        <wpg:grpSpPr bwMode="auto">
                          <a:xfrm>
                            <a:off x="6" y="6"/>
                            <a:ext cx="9362" cy="2"/>
                            <a:chOff x="6" y="6"/>
                            <a:chExt cx="9362" cy="2"/>
                          </a:xfrm>
                        </wpg:grpSpPr>
                        <wps:wsp>
                          <wps:cNvPr id="841" name="Freeform 440"/>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CEA4457" id="Group 438"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iHFKAMAAPMHAAAOAAAAZHJzL2Uyb0RvYy54bWy0Vclu2zAQvRfoPxA8tmjkLU4sRAmKbCjQ&#10;DYj7ATRFLahEqiRtOf36PpKSIjsICqSoD8ZQM5x5bzZeXO3riuyENqWSCZ2eTCgRkqu0lHlCf6zv&#10;PpxTYiyTKauUFAl9FIZeXb59c9E2sZipQlWp0AROpInbJqGFtU0cRYYXombmRDVCQpkpXTOLo86j&#10;VLMW3usqmk0my6hVOm204sIYfL0JSnrp/WeZ4PZblhlhSZVQYLP+X/v/jfuPLi9YnGvWFCXvYLBX&#10;oKhZKRF0cHXDLCNbXT5zVZdcK6Mye8JVHaksK7nwHMBmOjlic6/VtvFc8rjNmyFNSO1Rnl7tln/d&#10;fdekTBN6Pl9RIlmNIvm4ZDE/d+lpmzyG1b1uHprvOnCE+Fnxnwbq6FjvznkwJpv2i0rhkG2t8unZ&#10;Z7p2LkCc7H0VHocqiL0lHB9PV6ezxQrF4tCdLWddkXiBSj67xIvb7tpqfrYId6YzhzticYjmEXaI&#10;Ah1/GJj1/BcIech/9b/5LykBx2Xowp7/ar6cBSKeB4sH5gfmY+YHF14kjgkzT01k/q2JHgrWCN+b&#10;xrXHkMRpn8Q7LYSbW7JAYn0fecO+icy4g0aatjGxQaP9tXcOkvFC7oZUIIlbY++F8t3Hdp+NBSSM&#10;awopCF3t1+iCrK6wBN5/IBOyJF118rQ3AMNg8C4i6wlpiS9Y5643QgVHXmBx9tzRvLdxjmYjR4A9&#10;AGNFj5XvZQcWEmFuwU78UDXKuLlYA1g/TfAAI0fsBVvEPrYNd7oQGpvzeGdqSrAzN6FbG2YdMhfC&#10;iaRNqM+D+1CrnVgrr7JHE4sgT9pKjq1w/ZBBUOOGC+AHegjqsI4KKtVdWVW+BJV0UPzacACMqsrU&#10;Kf1B55vrSpMdc6+B/zkycHZghq0rU++sECy97WTLyirIsK+QW+yV0Kpuk5h4o9JHtK1W4Y3Bmwih&#10;UPo3JS3el4SaX1umBSXVJ4nZW03dXBDrD4vTM6w5oseazVjDJIerhFqKwjvx2oZHbNvoMi8Qaepb&#10;QaqPWLVZ6brb4wuougPG30vdgu5kvCyQDp6u8dlbPb3Vl38AAAD//wMAUEsDBBQABgAIAAAAIQA2&#10;hVuY3AAAAAMBAAAPAAAAZHJzL2Rvd25yZXYueG1sTI9PS8NAEMXvgt9hGcGb3aT1T43ZlFLUUynY&#10;CsXbNJkmodnZkN0m6bd39KKXB8N7vPebdDHaRvXU+dqxgXgSgSLOXVFzaeBz93Y3B+UDcoGNYzJw&#10;IQ+L7PoqxaRwA39Qvw2lkhL2CRqoQmgTrX1ekUU/cS2xeEfXWQxydqUuOhyk3DZ6GkWP2mLNslBh&#10;S6uK8tP2bA28DzgsZ/Frvz4dV5ev3cNmv47JmNubcfkCKtAY/sLwgy/okAnTwZ258KoxII+EXxXv&#10;efZ0D+ogoSnoLNX/2bNvAAAA//8DAFBLAQItABQABgAIAAAAIQC2gziS/gAAAOEBAAATAAAAAAAA&#10;AAAAAAAAAAAAAABbQ29udGVudF9UeXBlc10ueG1sUEsBAi0AFAAGAAgAAAAhADj9If/WAAAAlAEA&#10;AAsAAAAAAAAAAAAAAAAALwEAAF9yZWxzLy5yZWxzUEsBAi0AFAAGAAgAAAAhAO+WIcUoAwAA8wcA&#10;AA4AAAAAAAAAAAAAAAAALgIAAGRycy9lMm9Eb2MueG1sUEsBAi0AFAAGAAgAAAAhADaFW5jcAAAA&#10;AwEAAA8AAAAAAAAAAAAAAAAAggUAAGRycy9kb3ducmV2LnhtbFBLBQYAAAAABAAEAPMAAACLBgAA&#10;AAA=&#10;">
                <v:group id="Group 439"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XUywgAAANwAAAAPAAAAZHJzL2Rvd25yZXYueG1sRE/LisIw&#10;FN0L8w/hDrjTtOMDqUYRmREXIlgHBneX5toWm5vSZNr692YhuDyc92rTm0q01LjSsoJ4HIEgzqwu&#10;OVfwe/kZLUA4j6yxskwKHuRgs/4YrDDRtuMztanPRQhhl6CCwvs6kdJlBRl0Y1sTB+5mG4M+wCaX&#10;usEuhJtKfkXRXBosOTQUWNOuoOye/hsF+w677ST+bo/32+5xvcxOf8eYlBp+9tslCE+9f4tf7oNW&#10;sJiG+eFMOAJy/QQAAP//AwBQSwECLQAUAAYACAAAACEA2+H2y+4AAACFAQAAEwAAAAAAAAAAAAAA&#10;AAAAAAAAW0NvbnRlbnRfVHlwZXNdLnhtbFBLAQItABQABgAIAAAAIQBa9CxbvwAAABUBAAALAAAA&#10;AAAAAAAAAAAAAB8BAABfcmVscy8ucmVsc1BLAQItABQABgAIAAAAIQCdUXUywgAAANwAAAAPAAAA&#10;AAAAAAAAAAAAAAcCAABkcnMvZG93bnJldi54bWxQSwUGAAAAAAMAAwC3AAAA9gIAAAAA&#10;">
                  <v:shape id="Freeform 440"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rCaxAAAANwAAAAPAAAAZHJzL2Rvd25yZXYueG1sRI9Bi8Iw&#10;FITvgv8hPGFv21QRKdUoIgpeFNYV9fhonm21ealNqt1/v1lY8DjMzDfMbNGZSjypcaVlBcMoBkGc&#10;WV1yruD4vflMQDiPrLGyTAp+yMFi3u/NMNX2xV/0PPhcBAi7FBUU3teplC4ryKCLbE0cvKttDPog&#10;m1zqBl8Bbio5iuOJNFhyWCiwplVB2f3QGgWt3a9ul8nj3Cbdbd3WRsvTfqfUx6BbTkF46vw7/N/e&#10;agXJeAh/Z8IRkPNfAAAA//8DAFBLAQItABQABgAIAAAAIQDb4fbL7gAAAIUBAAATAAAAAAAAAAAA&#10;AAAAAAAAAABbQ29udGVudF9UeXBlc10ueG1sUEsBAi0AFAAGAAgAAAAhAFr0LFu/AAAAFQEAAAsA&#10;AAAAAAAAAAAAAAAAHwEAAF9yZWxzLy5yZWxzUEsBAi0AFAAGAAgAAAAhAF3KsJrEAAAA3AAAAA8A&#10;AAAAAAAAAAAAAAAABwIAAGRycy9kb3ducmV2LnhtbFBLBQYAAAAAAwADALcAAAD4AgAAAAA=&#10;" path="m,l9361,e" filled="f" strokeweight=".6pt">
                    <v:path arrowok="t" o:connecttype="custom" o:connectlocs="0,0;9361,0" o:connectangles="0,0"/>
                  </v:shape>
                </v:group>
                <w10:anchorlock/>
              </v:group>
            </w:pict>
          </mc:Fallback>
        </mc:AlternateContent>
      </w:r>
    </w:p>
    <w:p w14:paraId="0AC09488" w14:textId="77777777" w:rsidR="00207160" w:rsidRPr="008F253F" w:rsidRDefault="00207160" w:rsidP="00207160">
      <w:pPr>
        <w:widowControl w:val="0"/>
        <w:spacing w:before="10" w:after="0" w:line="240" w:lineRule="auto"/>
        <w:jc w:val="both"/>
        <w:rPr>
          <w:rFonts w:eastAsia="Times New Roman" w:cstheme="minorHAnsi"/>
        </w:rPr>
      </w:pPr>
    </w:p>
    <w:p w14:paraId="190EDDD4"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56EF4D5F" wp14:editId="357816EB">
                <wp:extent cx="5952490" cy="7620"/>
                <wp:effectExtent l="5715" t="8255" r="4445" b="3175"/>
                <wp:docPr id="836" name="Group 4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837" name="Group 436"/>
                        <wpg:cNvGrpSpPr>
                          <a:grpSpLocks/>
                        </wpg:cNvGrpSpPr>
                        <wpg:grpSpPr bwMode="auto">
                          <a:xfrm>
                            <a:off x="6" y="6"/>
                            <a:ext cx="9362" cy="2"/>
                            <a:chOff x="6" y="6"/>
                            <a:chExt cx="9362" cy="2"/>
                          </a:xfrm>
                        </wpg:grpSpPr>
                        <wps:wsp>
                          <wps:cNvPr id="838" name="Freeform 437"/>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A903B5C" id="Group 435"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Y/RJQMAAPMHAAAOAAAAZHJzL2Uyb0RvYy54bWy0Vdtu2zAMfR+wfxD0uGF17mmMOsXQGwZ0&#10;W4FmH6DI8gWzJU1S4nRfP4qyXSdFMaDD8hBQJkWew5suLg91RfbC2FLJhI7PRpQIyVVayjyhPza3&#10;n84psY7JlFVKioQ+CUsv1+/fXTQ6FhNVqCoVhoATaeNGJ7RwTsdRZHkhambPlBYSlJkyNXNwNHmU&#10;GtaA97qKJqPRImqUSbVRXFgLX6+Dkq7Rf5YJ7r5nmRWOVAkFbA7/Df5v/X+0vmBxbpguSt7CYG9A&#10;UbNSQtDe1TVzjOxM+cJVXXKjrMrcGVd1pLKs5AI5AJvx6ITNnVE7jVzyuMl1nyZI7Ume3uyWf9s/&#10;GFKmCT2fLiiRrIYiYVwym859ehqdx2B1Z/SjfjCBI4j3iv+0oI5O9f6cB2Oybb6qFByynVOYnkNm&#10;au8CiJMDVuGpr4I4OMLh43w1n8xWUCwOuuVi0haJF1DJF5d4cdNeW02Xs3BnPPG4IxaHaIiwRRTo&#10;4KFn1vNfnvJf/G/+kHHgiGFY3PFfTReTQAR5sLhnfmQ+ZH504VXiMGH2uYnsvzXRY8G0wN60vj36&#10;JMK8hya6NUL4uYU+WoY8omHXRHbYQQNNo21sodH+2jtHyXgld30qIIk76+6Ewu5j+3vrwuSnIGFP&#10;py3sDTReVlewBD5+IiOyIG118t5g3Bl8iMhmRBqCBWvddV6gggMvYLF86Wja2XhHk4EjgJ13wFjR&#10;YeUH2YIFiTC/YEc4VFpZPxcbANZNE3gAI0/sFVuIfWob7rQhDGzO051pKIGdufXFZLFmziPrRNIk&#10;FPPgP9RqLzYKVe5kYiHIs7aSQyu4fswgqOGGj4UD3Qf1WAcFleq2rCrEVUkPBdeGB2BVVaZeiQeT&#10;b68qQ/bMvwb4azfFkRlsXZmis0Kw9KaVHSurIEPwCnILeyW0qt8kNt6q9Ana1qjwxsCbCEKhzG9K&#10;GnhfEmp/7ZgRlFRfJMzeajyb+QcJD7P5EtYcMUPNdqhhkoOrhDoKhffilQuP2E6bMi8g0hhbQarP&#10;sGqz0nc34guo2gOMP0rtgm5leFlAOnq6hme0en6r138AAAD//wMAUEsDBBQABgAIAAAAIQA2hVuY&#10;3AAAAAMBAAAPAAAAZHJzL2Rvd25yZXYueG1sTI9PS8NAEMXvgt9hGcGb3aT1T43ZlFLUUynYCsXb&#10;NJkmodnZkN0m6bd39KKXB8N7vPebdDHaRvXU+dqxgXgSgSLOXVFzaeBz93Y3B+UDcoGNYzJwIQ+L&#10;7PoqxaRwA39Qvw2lkhL2CRqoQmgTrX1ekUU/cS2xeEfXWQxydqUuOhyk3DZ6GkWP2mLNslBhS6uK&#10;8tP2bA28DzgsZ/Frvz4dV5ev3cNmv47JmNubcfkCKtAY/sLwgy/okAnTwZ258KoxII+EXxXvefZ0&#10;D+ogoSnoLNX/2bNvAAAA//8DAFBLAQItABQABgAIAAAAIQC2gziS/gAAAOEBAAATAAAAAAAAAAAA&#10;AAAAAAAAAABbQ29udGVudF9UeXBlc10ueG1sUEsBAi0AFAAGAAgAAAAhADj9If/WAAAAlAEAAAsA&#10;AAAAAAAAAAAAAAAALwEAAF9yZWxzLy5yZWxzUEsBAi0AFAAGAAgAAAAhACF9j9ElAwAA8wcAAA4A&#10;AAAAAAAAAAAAAAAALgIAAGRycy9lMm9Eb2MueG1sUEsBAi0AFAAGAAgAAAAhADaFW5jcAAAAAwEA&#10;AA8AAAAAAAAAAAAAAAAAfwUAAGRycy9kb3ducmV2LnhtbFBLBQYAAAAABAAEAPMAAACIBgAAAAA=&#10;">
                <v:group id="Group 436"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p47xgAAANwAAAAPAAAAZHJzL2Rvd25yZXYueG1sRI9Ba8JA&#10;FITvBf/D8oTe6iZKW0ndhCC29CBCVZDeHtlnEpJ9G7LbJP77bkHocZiZb5hNNplWDNS72rKCeBGB&#10;IC6srrlUcD69P61BOI+ssbVMCm7kIEtnDxtMtB35i4ajL0WAsEtQQeV9l0jpiooMuoXtiIN3tb1B&#10;H2RfSt3jGOCmlcsoepEGaw4LFXa0rahojj9GwceIY76Kd8O+uW5v36fnw2Ufk1KP8yl/A+Fp8v/h&#10;e/tTK1ivXuHvTDgCMv0FAAD//wMAUEsBAi0AFAAGAAgAAAAhANvh9svuAAAAhQEAABMAAAAAAAAA&#10;AAAAAAAAAAAAAFtDb250ZW50X1R5cGVzXS54bWxQSwECLQAUAAYACAAAACEAWvQsW78AAAAVAQAA&#10;CwAAAAAAAAAAAAAAAAAfAQAAX3JlbHMvLnJlbHNQSwECLQAUAAYACAAAACEASr6eO8YAAADcAAAA&#10;DwAAAAAAAAAAAAAAAAAHAgAAZHJzL2Rvd25yZXYueG1sUEsFBgAAAAADAAMAtwAAAPoCAAAAAA==&#10;">
                  <v:shape id="Freeform 437"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mp6wgAAANwAAAAPAAAAZHJzL2Rvd25yZXYueG1sRE9Na8JA&#10;EL0X+h+WKXhrNiqEELOKSIVeKhil9ThkxySanU2zG43/vnsoeHy873w1mlbcqHeNZQXTKAZBXFrd&#10;cKXgeNi+pyCcR9bYWiYFD3KwWr6+5Jhpe+c93QpfiRDCLkMFtfddJqUrazLoItsRB+5se4M+wL6S&#10;usd7CDetnMVxIg02HBpq7GhTU3ktBqNgsLvN5ZT8/gzpePkYOqPl9+5LqcnbuF6A8DT6p/jf/akV&#10;pPOwNpwJR0Au/wAAAP//AwBQSwECLQAUAAYACAAAACEA2+H2y+4AAACFAQAAEwAAAAAAAAAAAAAA&#10;AAAAAAAAW0NvbnRlbnRfVHlwZXNdLnhtbFBLAQItABQABgAIAAAAIQBa9CxbvwAAABUBAAALAAAA&#10;AAAAAAAAAAAAAB8BAABfcmVscy8ucmVsc1BLAQItABQABgAIAAAAIQCU9mp6wgAAANwAAAAPAAAA&#10;AAAAAAAAAAAAAAcCAABkcnMvZG93bnJldi54bWxQSwUGAAAAAAMAAwC3AAAA9gIAAAAA&#10;" path="m,l9361,e" filled="f" strokeweight=".6pt">
                    <v:path arrowok="t" o:connecttype="custom" o:connectlocs="0,0;9361,0" o:connectangles="0,0"/>
                  </v:shape>
                </v:group>
                <w10:anchorlock/>
              </v:group>
            </w:pict>
          </mc:Fallback>
        </mc:AlternateContent>
      </w:r>
    </w:p>
    <w:p w14:paraId="6A60DF3C" w14:textId="77777777" w:rsidR="00207160" w:rsidRPr="008F253F" w:rsidRDefault="00207160" w:rsidP="00207160">
      <w:pPr>
        <w:widowControl w:val="0"/>
        <w:spacing w:before="6" w:after="0" w:line="240" w:lineRule="auto"/>
        <w:jc w:val="both"/>
        <w:rPr>
          <w:rFonts w:eastAsia="Times New Roman" w:cstheme="minorHAnsi"/>
          <w:sz w:val="19"/>
          <w:szCs w:val="19"/>
        </w:rPr>
      </w:pPr>
    </w:p>
    <w:p w14:paraId="2160FD1B" w14:textId="77777777" w:rsidR="00207160" w:rsidRPr="008F253F" w:rsidRDefault="00207160" w:rsidP="00207160">
      <w:pPr>
        <w:widowControl w:val="0"/>
        <w:tabs>
          <w:tab w:val="left" w:pos="5756"/>
          <w:tab w:val="left" w:pos="6061"/>
          <w:tab w:val="left" w:pos="9536"/>
        </w:tabs>
        <w:spacing w:before="69" w:after="0" w:line="240" w:lineRule="auto"/>
        <w:ind w:left="120"/>
        <w:jc w:val="both"/>
        <w:rPr>
          <w:rFonts w:eastAsia="Times New Roman" w:cstheme="minorHAnsi"/>
          <w:sz w:val="24"/>
          <w:szCs w:val="24"/>
        </w:rPr>
      </w:pPr>
      <w:r w:rsidRPr="008F253F">
        <w:rPr>
          <w:rFonts w:eastAsia="Times New Roman" w:cstheme="minorHAnsi"/>
          <w:sz w:val="24"/>
          <w:szCs w:val="24"/>
        </w:rPr>
        <w:t>Signature</w:t>
      </w:r>
      <w:r w:rsidRPr="008F253F">
        <w:rPr>
          <w:rFonts w:eastAsia="Times New Roman" w:cstheme="minorHAnsi"/>
          <w:spacing w:val="-4"/>
          <w:sz w:val="24"/>
          <w:szCs w:val="24"/>
        </w:rPr>
        <w:t xml:space="preserve"> </w:t>
      </w:r>
      <w:r w:rsidRPr="008F253F">
        <w:rPr>
          <w:rFonts w:eastAsia="Times New Roman" w:cstheme="minorHAnsi"/>
          <w:sz w:val="24"/>
          <w:szCs w:val="24"/>
        </w:rPr>
        <w:t>of</w:t>
      </w:r>
      <w:r w:rsidRPr="008F253F">
        <w:rPr>
          <w:rFonts w:eastAsia="Times New Roman" w:cstheme="minorHAnsi"/>
          <w:spacing w:val="-3"/>
          <w:sz w:val="24"/>
          <w:szCs w:val="24"/>
        </w:rPr>
        <w:t xml:space="preserve"> </w:t>
      </w:r>
      <w:r w:rsidRPr="008F253F">
        <w:rPr>
          <w:rFonts w:eastAsia="Times New Roman" w:cstheme="minorHAnsi"/>
          <w:sz w:val="24"/>
          <w:szCs w:val="24"/>
        </w:rPr>
        <w:t>Employee:</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ab/>
        <w:t>Date:</w:t>
      </w:r>
      <w:r w:rsidRPr="008F253F">
        <w:rPr>
          <w:rFonts w:eastAsia="Times New Roman" w:cstheme="minorHAnsi"/>
          <w:spacing w:val="2"/>
          <w:sz w:val="24"/>
          <w:szCs w:val="24"/>
        </w:rPr>
        <w:t xml:space="preserve">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20DAB566" w14:textId="77777777" w:rsidR="00207160" w:rsidRPr="008F253F" w:rsidRDefault="00207160" w:rsidP="00207160">
      <w:pPr>
        <w:widowControl w:val="0"/>
        <w:spacing w:before="3" w:after="0" w:line="240" w:lineRule="auto"/>
        <w:jc w:val="both"/>
        <w:rPr>
          <w:rFonts w:eastAsia="Times New Roman" w:cstheme="minorHAnsi"/>
          <w:sz w:val="19"/>
          <w:szCs w:val="19"/>
        </w:rPr>
      </w:pPr>
    </w:p>
    <w:p w14:paraId="016DD390" w14:textId="77777777" w:rsidR="00207160" w:rsidRPr="008F253F" w:rsidRDefault="00207160" w:rsidP="00207160">
      <w:pPr>
        <w:widowControl w:val="0"/>
        <w:tabs>
          <w:tab w:val="left" w:pos="1560"/>
        </w:tabs>
        <w:spacing w:before="69" w:after="0" w:line="247" w:lineRule="auto"/>
        <w:ind w:left="1560" w:right="168" w:hanging="1440"/>
        <w:jc w:val="both"/>
        <w:rPr>
          <w:rFonts w:eastAsia="Times New Roman" w:cstheme="minorHAnsi"/>
          <w:sz w:val="24"/>
          <w:szCs w:val="24"/>
        </w:rPr>
      </w:pPr>
      <w:r w:rsidRPr="008F253F">
        <w:rPr>
          <w:rFonts w:eastAsia="Times New Roman" w:cstheme="minorHAnsi"/>
          <w:spacing w:val="-1"/>
          <w:sz w:val="24"/>
          <w:szCs w:val="24"/>
        </w:rPr>
        <w:t>NOTE:</w:t>
      </w:r>
      <w:r w:rsidRPr="008F253F">
        <w:rPr>
          <w:rFonts w:eastAsia="Times New Roman" w:cstheme="minorHAnsi"/>
          <w:spacing w:val="-1"/>
          <w:sz w:val="24"/>
          <w:szCs w:val="24"/>
        </w:rPr>
        <w:tab/>
        <w:t>Approval</w:t>
      </w:r>
      <w:r w:rsidRPr="008F253F">
        <w:rPr>
          <w:rFonts w:eastAsia="Times New Roman" w:cstheme="minorHAnsi"/>
          <w:sz w:val="24"/>
          <w:szCs w:val="24"/>
        </w:rPr>
        <w:t xml:space="preserve"> of </w:t>
      </w:r>
      <w:r w:rsidRPr="008F253F">
        <w:rPr>
          <w:rFonts w:eastAsia="Times New Roman" w:cstheme="minorHAnsi"/>
          <w:spacing w:val="-1"/>
          <w:sz w:val="24"/>
          <w:szCs w:val="24"/>
        </w:rPr>
        <w:t>vacation</w:t>
      </w:r>
      <w:r w:rsidRPr="008F253F">
        <w:rPr>
          <w:rFonts w:eastAsia="Times New Roman" w:cstheme="minorHAnsi"/>
          <w:sz w:val="24"/>
          <w:szCs w:val="24"/>
        </w:rPr>
        <w:t xml:space="preserve"> leave is </w:t>
      </w:r>
      <w:r w:rsidRPr="008F253F">
        <w:rPr>
          <w:rFonts w:eastAsia="Times New Roman" w:cstheme="minorHAnsi"/>
          <w:spacing w:val="-1"/>
          <w:sz w:val="24"/>
          <w:szCs w:val="24"/>
        </w:rPr>
        <w:t>subject</w:t>
      </w:r>
      <w:r w:rsidRPr="008F253F">
        <w:rPr>
          <w:rFonts w:eastAsia="Times New Roman" w:cstheme="minorHAnsi"/>
          <w:sz w:val="24"/>
          <w:szCs w:val="24"/>
        </w:rPr>
        <w:t xml:space="preserve"> to </w:t>
      </w:r>
      <w:r w:rsidRPr="008F253F">
        <w:rPr>
          <w:rFonts w:eastAsia="Times New Roman" w:cstheme="minorHAnsi"/>
          <w:spacing w:val="-1"/>
          <w:sz w:val="24"/>
          <w:szCs w:val="24"/>
        </w:rPr>
        <w:t>scheduling</w:t>
      </w:r>
      <w:r w:rsidRPr="008F253F">
        <w:rPr>
          <w:rFonts w:eastAsia="Times New Roman" w:cstheme="minorHAnsi"/>
          <w:sz w:val="24"/>
          <w:szCs w:val="24"/>
        </w:rPr>
        <w:t xml:space="preserve"> needs</w:t>
      </w:r>
      <w:r w:rsidRPr="008F253F">
        <w:rPr>
          <w:rFonts w:eastAsia="Times New Roman" w:cstheme="minorHAnsi"/>
          <w:spacing w:val="22"/>
          <w:sz w:val="24"/>
          <w:szCs w:val="24"/>
        </w:rPr>
        <w:t xml:space="preserve"> </w:t>
      </w:r>
      <w:r w:rsidRPr="008F253F">
        <w:rPr>
          <w:rFonts w:eastAsia="Times New Roman" w:cstheme="minorHAnsi"/>
          <w:spacing w:val="-1"/>
          <w:sz w:val="24"/>
          <w:szCs w:val="24"/>
        </w:rPr>
        <w:t>and</w:t>
      </w:r>
      <w:r w:rsidRPr="008F253F">
        <w:rPr>
          <w:rFonts w:eastAsia="Times New Roman" w:cstheme="minorHAnsi"/>
          <w:spacing w:val="3"/>
          <w:sz w:val="24"/>
          <w:szCs w:val="24"/>
        </w:rPr>
        <w:t xml:space="preserve"> </w:t>
      </w:r>
      <w:r w:rsidRPr="008F253F">
        <w:rPr>
          <w:rFonts w:eastAsia="Times New Roman" w:cstheme="minorHAnsi"/>
          <w:sz w:val="24"/>
          <w:szCs w:val="24"/>
        </w:rPr>
        <w:t>seniority provisions. Employees must submit requests for administrative leave in writing to the Supervisor at least forty-eight (48) hours in advance of the requested leave day.</w:t>
      </w:r>
    </w:p>
    <w:p w14:paraId="6D59F60E" w14:textId="77777777" w:rsidR="00207160" w:rsidRPr="008F253F" w:rsidRDefault="00207160" w:rsidP="00207160">
      <w:pPr>
        <w:widowControl w:val="0"/>
        <w:spacing w:before="1" w:after="0" w:line="240" w:lineRule="auto"/>
        <w:jc w:val="both"/>
        <w:rPr>
          <w:rFonts w:eastAsia="Times New Roman" w:cstheme="minorHAnsi"/>
          <w:sz w:val="23"/>
          <w:szCs w:val="23"/>
        </w:rPr>
      </w:pPr>
    </w:p>
    <w:p w14:paraId="2F416083" w14:textId="77777777" w:rsidR="00207160" w:rsidRPr="008F253F" w:rsidRDefault="00207160" w:rsidP="00207160">
      <w:pPr>
        <w:widowControl w:val="0"/>
        <w:spacing w:after="0" w:line="20" w:lineRule="exact"/>
        <w:ind w:left="1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5B14144E" wp14:editId="2C5BD37F">
                <wp:extent cx="5873750" cy="6350"/>
                <wp:effectExtent l="6350" t="8255" r="6350" b="4445"/>
                <wp:docPr id="833" name="Group 4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73750" cy="6350"/>
                          <a:chOff x="0" y="0"/>
                          <a:chExt cx="9250" cy="10"/>
                        </a:xfrm>
                      </wpg:grpSpPr>
                      <wpg:grpSp>
                        <wpg:cNvPr id="834" name="Group 433"/>
                        <wpg:cNvGrpSpPr>
                          <a:grpSpLocks/>
                        </wpg:cNvGrpSpPr>
                        <wpg:grpSpPr bwMode="auto">
                          <a:xfrm>
                            <a:off x="5" y="5"/>
                            <a:ext cx="9240" cy="2"/>
                            <a:chOff x="5" y="5"/>
                            <a:chExt cx="9240" cy="2"/>
                          </a:xfrm>
                        </wpg:grpSpPr>
                        <wps:wsp>
                          <wps:cNvPr id="835" name="Freeform 434"/>
                          <wps:cNvSpPr>
                            <a:spLocks/>
                          </wps:cNvSpPr>
                          <wps:spPr bwMode="auto">
                            <a:xfrm>
                              <a:off x="5" y="5"/>
                              <a:ext cx="9240" cy="2"/>
                            </a:xfrm>
                            <a:custGeom>
                              <a:avLst/>
                              <a:gdLst>
                                <a:gd name="T0" fmla="+- 0 5 5"/>
                                <a:gd name="T1" fmla="*/ T0 w 9240"/>
                                <a:gd name="T2" fmla="+- 0 9245 5"/>
                                <a:gd name="T3" fmla="*/ T2 w 9240"/>
                              </a:gdLst>
                              <a:ahLst/>
                              <a:cxnLst>
                                <a:cxn ang="0">
                                  <a:pos x="T1" y="0"/>
                                </a:cxn>
                                <a:cxn ang="0">
                                  <a:pos x="T3" y="0"/>
                                </a:cxn>
                              </a:cxnLst>
                              <a:rect l="0" t="0" r="r" b="b"/>
                              <a:pathLst>
                                <a:path w="9240">
                                  <a:moveTo>
                                    <a:pt x="0" y="0"/>
                                  </a:moveTo>
                                  <a:lnTo>
                                    <a:pt x="924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38581C5" id="Group 432" o:spid="_x0000_s1026" style="width:462.5pt;height:.5pt;mso-position-horizontal-relative:char;mso-position-vertical-relative:line" coordsize="925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Fn3KAMAAPMHAAAOAAAAZHJzL2Uyb0RvYy54bWy0Vdtu2zAMfR+wfxD0uKG141zaGHWKoTcM&#10;6LYCzT5AseULZkuapMTpvn4UZbtOumJAh+UhoEyKPIc3XVzum5rsuDaVFAmdnIaUcJHKrBJFQr+v&#10;b0/OKTGWiYzVUvCEPnFDL1fv3120KuaRLGWdcU3AiTBxqxJaWqviIDBpyRtmTqXiApS51A2zcNRF&#10;kGnWgvemDqIwXASt1JnSMuXGwNdrr6Qr9J/nPLXf8txwS+qEAjaL/xr/N+4/WF2wuNBMlVXawWBv&#10;QNGwSkDQwdU1s4xsdfXCVVOlWhqZ29NUNoHM8yrlyAHYTMIjNndabhVyKeK2UEOaILVHeXqz2/Tr&#10;7kGTKkvo+XRKiWANFAnjktk0culpVRGD1Z1Wj+pBe44g3sv0hwF1cKx358Ibk037RWbgkG2txPTs&#10;c904F0Cc7LEKT0MV+N6SFD7Oz8+mZ3MoVgq6xRQkLFJaQiVfXErLm+7aMurvTPBGwGIfDRF2iDwd&#10;PAzMBv6zY/7T/81/TglwnHuCPf9lNOvIY/5ZPDA/MB8zP7jwKnGYMPPcRObfmuixZIpjbxrXHkMS&#10;AaNvolvNuZtb6KOZzyMa9k1kxh000rTKxAYa7a+9c5CMV3I3pAKSuDX2jkvsPra7N9ZPfgYS9nTW&#10;wV5D7vOmhiXw8YSEZE666hSDwaQ3+BCQdUhaggXr3PVeot4IvYDFHxzBvPlIzlE0cgSwix4YK3us&#10;6V50YEEizC3YEIdKSePmYg3A+mkCD2DkiL1iC7GPbf2dLoSGzXm8MzUlsDM3vlsVsw6ZC+FE0iYU&#10;8+A+NHLH1xJV9mhiIcizthZjK9/3I1ReDTdcANg0XsCgDuuooELeVnWNJaiFg7IIlwvMjZF1lTml&#10;Q2N0sbmqNdkx9xrgz5EBZwdmsHVFhs5KzrKbTrasqr0M9jXkFvaKb1W3SUy8kdkTtK2W/o2BNxGE&#10;UupflLTwviTU/NwyzSmpPwuYveVk5qbW4mE2P4vgoMeazVjDRAquEmopFN6JV9Y/Ylulq6KESBOk&#10;K+QnWLV55bob8XlU3QHGH6VuQXcyvCwgHTxd4zNaPb/Vq98AAAD//wMAUEsDBBQABgAIAAAAIQCG&#10;3tYa2QAAAAMBAAAPAAAAZHJzL2Rvd25yZXYueG1sTI9BS8NAEIXvgv9hGcGb3aRS0ZhNKUU9FcFW&#10;EG/T7DQJzc6G7DZJ/72jF3sZeLzHm+/ly8m1aqA+NJ4NpLMEFHHpbcOVgc/d690jqBCRLbaeycCZ&#10;AiyL66scM+tH/qBhGyslJRwyNFDH2GVah7Imh2HmO2LxDr53GEX2lbY9jlLuWj1PkgftsGH5UGNH&#10;65rK4/bkDLyNOK7u05dhczysz9+7xfvXJiVjbm+m1TOoSFP8D8MvvqBDIUx7f2IbVGtAhsS/K97T&#10;fCFyL6EEdJHrS/biBwAA//8DAFBLAQItABQABgAIAAAAIQC2gziS/gAAAOEBAAATAAAAAAAAAAAA&#10;AAAAAAAAAABbQ29udGVudF9UeXBlc10ueG1sUEsBAi0AFAAGAAgAAAAhADj9If/WAAAAlAEAAAsA&#10;AAAAAAAAAAAAAAAALwEAAF9yZWxzLy5yZWxzUEsBAi0AFAAGAAgAAAAhAOcQWfcoAwAA8wcAAA4A&#10;AAAAAAAAAAAAAAAALgIAAGRycy9lMm9Eb2MueG1sUEsBAi0AFAAGAAgAAAAhAIbe1hrZAAAAAwEA&#10;AA8AAAAAAAAAAAAAAAAAggUAAGRycy9kb3ducmV2LnhtbFBLBQYAAAAABAAEAPMAAACIBgAAAAA=&#10;">
                <v:group id="Group 433" o:spid="_x0000_s1027" style="position:absolute;left:5;top:5;width:9240;height:2" coordorigin="5,5" coordsize="92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ABMxgAAANwAAAAPAAAAZHJzL2Rvd25yZXYueG1sRI9Ba8JA&#10;FITvBf/D8oTe6ibaFkndhCC29CBCVZDeHtlnEpJ9G7LbJP77bkHocZiZb5hNNplWDNS72rKCeBGB&#10;IC6srrlUcD69P61BOI+ssbVMCm7kIEtnDxtMtB35i4ajL0WAsEtQQeV9l0jpiooMuoXtiIN3tb1B&#10;H2RfSt3jGOCmlcsoepUGaw4LFXa0rahojj9GwceIY76Kd8O+uW5v36eXw2Ufk1KP8yl/A+Fp8v/h&#10;e/tTK1ivnuHvTDgCMv0FAAD//wMAUEsBAi0AFAAGAAgAAAAhANvh9svuAAAAhQEAABMAAAAAAAAA&#10;AAAAAAAAAAAAAFtDb250ZW50X1R5cGVzXS54bWxQSwECLQAUAAYACAAAACEAWvQsW78AAAAVAQAA&#10;CwAAAAAAAAAAAAAAAAAfAQAAX3JlbHMvLnJlbHNQSwECLQAUAAYACAAAACEAumwATMYAAADcAAAA&#10;DwAAAAAAAAAAAAAAAAAHAgAAZHJzL2Rvd25yZXYueG1sUEsFBgAAAAADAAMAtwAAAPoCAAAAAA==&#10;">
                  <v:shape id="Freeform 434" o:spid="_x0000_s1028" style="position:absolute;left:5;top:5;width:9240;height:2;visibility:visible;mso-wrap-style:square;v-text-anchor:top" coordsize="92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JhsxAAAANwAAAAPAAAAZHJzL2Rvd25yZXYueG1sRI9BawIx&#10;FITvBf9DeIK3mlVbka1RRCr0ZOkqbY+PzXN3MXlZknRd/30jCB6HmfmGWa57a0RHPjSOFUzGGQji&#10;0umGKwXHw+55ASJEZI3GMSm4UoD1avC0xFy7C39RV8RKJAiHHBXUMba5lKGsyWIYu5Y4eSfnLcYk&#10;fSW1x0uCWyOnWTaXFhtOCzW2tK2pPBd/VsFL8zkrjLlu3r/9dK73e/7t+h+lRsN+8wYiUh8f4Xv7&#10;QytYzF7hdiYdAbn6BwAA//8DAFBLAQItABQABgAIAAAAIQDb4fbL7gAAAIUBAAATAAAAAAAAAAAA&#10;AAAAAAAAAABbQ29udGVudF9UeXBlc10ueG1sUEsBAi0AFAAGAAgAAAAhAFr0LFu/AAAAFQEAAAsA&#10;AAAAAAAAAAAAAAAAHwEAAF9yZWxzLy5yZWxzUEsBAi0AFAAGAAgAAAAhAK7EmGzEAAAA3AAAAA8A&#10;AAAAAAAAAAAAAAAABwIAAGRycy9kb3ducmV2LnhtbFBLBQYAAAAAAwADALcAAAD4AgAAAAA=&#10;" path="m,l9240,e" filled="f" strokeweight=".48pt">
                    <v:path arrowok="t" o:connecttype="custom" o:connectlocs="0,0;9240,0" o:connectangles="0,0"/>
                  </v:shape>
                </v:group>
                <w10:anchorlock/>
              </v:group>
            </w:pict>
          </mc:Fallback>
        </mc:AlternateContent>
      </w:r>
    </w:p>
    <w:p w14:paraId="7A20567B" w14:textId="77777777" w:rsidR="00207160" w:rsidRPr="008F253F" w:rsidRDefault="00207160" w:rsidP="00207160">
      <w:pPr>
        <w:widowControl w:val="0"/>
        <w:spacing w:before="4" w:after="0" w:line="240" w:lineRule="auto"/>
        <w:jc w:val="both"/>
        <w:rPr>
          <w:rFonts w:eastAsia="Times New Roman" w:cstheme="minorHAnsi"/>
          <w:sz w:val="18"/>
          <w:szCs w:val="18"/>
        </w:rPr>
      </w:pPr>
    </w:p>
    <w:p w14:paraId="45A2A52B" w14:textId="77777777" w:rsidR="00207160" w:rsidRPr="008F253F" w:rsidRDefault="00207160" w:rsidP="00207160">
      <w:pPr>
        <w:widowControl w:val="0"/>
        <w:spacing w:before="69" w:after="0" w:line="240" w:lineRule="auto"/>
        <w:ind w:left="3149"/>
        <w:jc w:val="both"/>
        <w:rPr>
          <w:rFonts w:eastAsia="Times New Roman" w:cstheme="minorHAnsi"/>
          <w:sz w:val="24"/>
          <w:szCs w:val="24"/>
        </w:rPr>
      </w:pPr>
      <w:r w:rsidRPr="008F253F">
        <w:rPr>
          <w:rFonts w:eastAsia="Times New Roman" w:cstheme="minorHAnsi"/>
          <w:sz w:val="24"/>
          <w:szCs w:val="24"/>
          <w:u w:val="single" w:color="000000"/>
        </w:rPr>
        <w:t>Approval of Request for Time</w:t>
      </w:r>
      <w:r w:rsidRPr="008F253F">
        <w:rPr>
          <w:rFonts w:eastAsia="Times New Roman" w:cstheme="minorHAnsi"/>
          <w:spacing w:val="-6"/>
          <w:sz w:val="24"/>
          <w:szCs w:val="24"/>
          <w:u w:val="single" w:color="000000"/>
        </w:rPr>
        <w:t xml:space="preserve"> </w:t>
      </w:r>
      <w:r w:rsidRPr="008F253F">
        <w:rPr>
          <w:rFonts w:eastAsia="Times New Roman" w:cstheme="minorHAnsi"/>
          <w:sz w:val="24"/>
          <w:szCs w:val="24"/>
          <w:u w:val="single" w:color="000000"/>
        </w:rPr>
        <w:t>Off</w:t>
      </w:r>
    </w:p>
    <w:p w14:paraId="0BA73F76" w14:textId="77777777" w:rsidR="00207160" w:rsidRPr="008F253F" w:rsidRDefault="00207160" w:rsidP="00207160">
      <w:pPr>
        <w:widowControl w:val="0"/>
        <w:spacing w:before="1" w:after="0" w:line="240" w:lineRule="auto"/>
        <w:jc w:val="both"/>
        <w:rPr>
          <w:rFonts w:eastAsia="Times New Roman" w:cstheme="minorHAnsi"/>
          <w:sz w:val="18"/>
          <w:szCs w:val="18"/>
        </w:rPr>
      </w:pPr>
    </w:p>
    <w:p w14:paraId="2A3A475E" w14:textId="77777777" w:rsidR="00207160" w:rsidRPr="008F253F" w:rsidRDefault="00207160" w:rsidP="00207160">
      <w:pPr>
        <w:widowControl w:val="0"/>
        <w:tabs>
          <w:tab w:val="left" w:pos="3120"/>
          <w:tab w:val="left" w:pos="4088"/>
        </w:tabs>
        <w:spacing w:before="26" w:after="0" w:line="242" w:lineRule="auto"/>
        <w:ind w:left="120" w:right="187"/>
        <w:jc w:val="both"/>
        <w:rPr>
          <w:rFonts w:eastAsia="Times New Roman" w:cstheme="minorHAnsi"/>
          <w:sz w:val="24"/>
          <w:szCs w:val="24"/>
        </w:rPr>
      </w:pPr>
      <w:r w:rsidRPr="008F253F">
        <w:rPr>
          <w:rFonts w:eastAsia="Times New Roman" w:cstheme="minorHAnsi"/>
          <w:sz w:val="24"/>
          <w:szCs w:val="24"/>
        </w:rPr>
        <w:t>Your request</w:t>
      </w:r>
      <w:r w:rsidRPr="008F253F">
        <w:rPr>
          <w:rFonts w:eastAsia="Times New Roman" w:cstheme="minorHAnsi"/>
          <w:spacing w:val="1"/>
          <w:sz w:val="24"/>
          <w:szCs w:val="24"/>
        </w:rPr>
        <w:t xml:space="preserve"> </w:t>
      </w:r>
      <w:r w:rsidRPr="008F253F">
        <w:rPr>
          <w:rFonts w:eastAsia="Times New Roman" w:cstheme="minorHAnsi"/>
          <w:sz w:val="24"/>
          <w:szCs w:val="24"/>
        </w:rPr>
        <w:t>for</w:t>
      </w:r>
      <w:r w:rsidRPr="008F253F">
        <w:rPr>
          <w:rFonts w:eastAsia="Times New Roman" w:cstheme="minorHAnsi"/>
          <w:spacing w:val="-1"/>
          <w:sz w:val="24"/>
          <w:szCs w:val="24"/>
        </w:rPr>
        <w:t xml:space="preserve"> </w:t>
      </w:r>
      <w:r w:rsidRPr="008F253F">
        <w:rPr>
          <w:rFonts w:ascii="Segoe UI Symbol" w:eastAsia="MS UI Gothic" w:hAnsi="Segoe UI Symbol" w:cs="Segoe UI Symbol"/>
          <w:sz w:val="24"/>
          <w:szCs w:val="24"/>
        </w:rPr>
        <w:t>❑</w:t>
      </w:r>
      <w:r w:rsidRPr="008F253F">
        <w:rPr>
          <w:rFonts w:eastAsia="Times New Roman" w:cstheme="minorHAnsi"/>
          <w:sz w:val="24"/>
          <w:szCs w:val="24"/>
        </w:rPr>
        <w:t>Vacation</w:t>
      </w:r>
      <w:r w:rsidRPr="008F253F">
        <w:rPr>
          <w:rFonts w:eastAsia="Times New Roman" w:cstheme="minorHAnsi"/>
          <w:sz w:val="24"/>
          <w:szCs w:val="24"/>
        </w:rPr>
        <w:tab/>
      </w:r>
      <w:r w:rsidRPr="008F253F">
        <w:rPr>
          <w:rFonts w:ascii="Segoe UI Symbol" w:eastAsia="MS UI Gothic" w:hAnsi="Segoe UI Symbol" w:cs="Segoe UI Symbol"/>
          <w:sz w:val="24"/>
          <w:szCs w:val="24"/>
        </w:rPr>
        <w:t>❑</w:t>
      </w:r>
      <w:r w:rsidRPr="008F253F">
        <w:rPr>
          <w:rFonts w:eastAsia="MS UI Gothic" w:cstheme="minorHAnsi"/>
          <w:spacing w:val="-15"/>
          <w:sz w:val="24"/>
          <w:szCs w:val="24"/>
        </w:rPr>
        <w:t xml:space="preserve"> </w:t>
      </w:r>
      <w:r w:rsidRPr="008F253F">
        <w:rPr>
          <w:rFonts w:eastAsia="Times New Roman" w:cstheme="minorHAnsi"/>
          <w:sz w:val="24"/>
          <w:szCs w:val="24"/>
        </w:rPr>
        <w:t>Sick</w:t>
      </w:r>
      <w:r w:rsidRPr="008F253F">
        <w:rPr>
          <w:rFonts w:eastAsia="Times New Roman" w:cstheme="minorHAnsi"/>
          <w:sz w:val="24"/>
          <w:szCs w:val="24"/>
        </w:rPr>
        <w:tab/>
      </w:r>
      <w:r w:rsidRPr="008F253F">
        <w:rPr>
          <w:rFonts w:ascii="Segoe UI Symbol" w:eastAsia="MS UI Gothic" w:hAnsi="Segoe UI Symbol" w:cs="Segoe UI Symbol"/>
          <w:sz w:val="24"/>
          <w:szCs w:val="24"/>
        </w:rPr>
        <w:t>❑</w:t>
      </w:r>
      <w:r w:rsidRPr="008F253F">
        <w:rPr>
          <w:rFonts w:eastAsia="MS UI Gothic" w:cstheme="minorHAnsi"/>
          <w:sz w:val="24"/>
          <w:szCs w:val="24"/>
        </w:rPr>
        <w:t xml:space="preserve"> </w:t>
      </w:r>
      <w:proofErr w:type="gramStart"/>
      <w:r w:rsidRPr="008F253F">
        <w:rPr>
          <w:rFonts w:eastAsia="Times New Roman" w:cstheme="minorHAnsi"/>
          <w:sz w:val="24"/>
          <w:szCs w:val="24"/>
        </w:rPr>
        <w:t xml:space="preserve">Compensatory </w:t>
      </w:r>
      <w:r w:rsidRPr="008F253F">
        <w:rPr>
          <w:rFonts w:eastAsia="Times New Roman" w:cstheme="minorHAnsi"/>
          <w:spacing w:val="20"/>
          <w:sz w:val="24"/>
          <w:szCs w:val="24"/>
        </w:rPr>
        <w:t xml:space="preserve"> </w:t>
      </w:r>
      <w:r w:rsidRPr="008F253F">
        <w:rPr>
          <w:rFonts w:ascii="Segoe UI Symbol" w:eastAsia="MS UI Gothic" w:hAnsi="Segoe UI Symbol" w:cs="Segoe UI Symbol"/>
          <w:sz w:val="24"/>
          <w:szCs w:val="24"/>
        </w:rPr>
        <w:t>❑</w:t>
      </w:r>
      <w:proofErr w:type="gramEnd"/>
      <w:r w:rsidRPr="008F253F">
        <w:rPr>
          <w:rFonts w:eastAsia="MS UI Gothic" w:cstheme="minorHAnsi"/>
          <w:spacing w:val="-12"/>
          <w:sz w:val="24"/>
          <w:szCs w:val="24"/>
        </w:rPr>
        <w:t xml:space="preserve"> </w:t>
      </w:r>
      <w:r w:rsidRPr="008F253F">
        <w:rPr>
          <w:rFonts w:eastAsia="Times New Roman" w:cstheme="minorHAnsi"/>
          <w:sz w:val="24"/>
          <w:szCs w:val="24"/>
        </w:rPr>
        <w:t>Bereavement</w:t>
      </w:r>
      <w:r w:rsidRPr="008F253F">
        <w:rPr>
          <w:rFonts w:eastAsia="Times New Roman" w:cstheme="minorHAnsi"/>
          <w:w w:val="99"/>
          <w:sz w:val="24"/>
          <w:szCs w:val="24"/>
        </w:rPr>
        <w:t xml:space="preserve"> </w:t>
      </w:r>
      <w:r w:rsidRPr="008F253F">
        <w:rPr>
          <w:rFonts w:eastAsia="Times New Roman" w:cstheme="minorHAnsi"/>
          <w:sz w:val="24"/>
          <w:szCs w:val="24"/>
        </w:rPr>
        <w:t>time off on the following dates has been</w:t>
      </w:r>
      <w:r w:rsidRPr="008F253F">
        <w:rPr>
          <w:rFonts w:eastAsia="Times New Roman" w:cstheme="minorHAnsi"/>
          <w:spacing w:val="-8"/>
          <w:sz w:val="24"/>
          <w:szCs w:val="24"/>
        </w:rPr>
        <w:t xml:space="preserve"> </w:t>
      </w:r>
      <w:r w:rsidRPr="008F253F">
        <w:rPr>
          <w:rFonts w:eastAsia="Times New Roman" w:cstheme="minorHAnsi"/>
          <w:sz w:val="24"/>
          <w:szCs w:val="24"/>
        </w:rPr>
        <w:t>approved:</w:t>
      </w:r>
    </w:p>
    <w:p w14:paraId="18D0AF27" w14:textId="77777777" w:rsidR="00207160" w:rsidRPr="008F253F" w:rsidRDefault="00207160" w:rsidP="00207160">
      <w:pPr>
        <w:widowControl w:val="0"/>
        <w:spacing w:before="2" w:after="0" w:line="240" w:lineRule="auto"/>
        <w:jc w:val="both"/>
        <w:rPr>
          <w:rFonts w:eastAsia="Times New Roman" w:cstheme="minorHAnsi"/>
        </w:rPr>
      </w:pPr>
    </w:p>
    <w:p w14:paraId="18DC2205"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59CD7CD6" wp14:editId="3B3B0572">
                <wp:extent cx="5952490" cy="7620"/>
                <wp:effectExtent l="5715" t="3175" r="4445" b="8255"/>
                <wp:docPr id="830" name="Group 4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831" name="Group 430"/>
                        <wpg:cNvGrpSpPr>
                          <a:grpSpLocks/>
                        </wpg:cNvGrpSpPr>
                        <wpg:grpSpPr bwMode="auto">
                          <a:xfrm>
                            <a:off x="6" y="6"/>
                            <a:ext cx="9362" cy="2"/>
                            <a:chOff x="6" y="6"/>
                            <a:chExt cx="9362" cy="2"/>
                          </a:xfrm>
                        </wpg:grpSpPr>
                        <wps:wsp>
                          <wps:cNvPr id="832" name="Freeform 431"/>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25AE106" id="Group 429"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J82KQMAAPMHAAAOAAAAZHJzL2Uyb0RvYy54bWy0Vclu2zAQvRfoPxA8tmjkLXYsRAmKbCiQ&#10;tgHifgAtUQsqkSxJW06/vo+krMgOggIp6oMx1Axn3puN55e7piZbrk0lRULHJyNKuEhlVokioT9W&#10;t5/OKDGWiYzVUvCEPnFDLy/evztvVcwnspR1xjWBE2HiViW0tFbFUWTSkjfMnEjFBZS51A2zOOoi&#10;yjRr4b2po8loNI9aqTOlZcqNwdfroKQX3n+e89R+z3PDLakTCmzW/2v/v3b/0cU5iwvNVFmlHQz2&#10;BhQNqwSC9q6umWVko6sXrpoq1dLI3J6ksolknlcp9xzAZjw6YnOn5UZ5LkXcFqpPE1J7lKc3u02/&#10;bR80qbKEnk2RH8EaFMnHJbPJ0qWnVUUMqzutHtWDDhwh3sv0p4E6Ota7cxGMybr9KjM4ZBsrfXp2&#10;uW6cCxAnO1+Fp74KfGdJio+ny9PJbAkwKXSL+aQrUlqiki8upeVNd205XczCnfHE4Y5YHKJ5hB2i&#10;QMcfemY9//ERfyTkP/OfUwKO89CFe/7L6XwSiHgeLO6ZH5gPmR9ceJU4Jsw8N5H5tyZ6LJnivjeN&#10;a48+iYAemuhWc+7mlsym45BHb7hvIjPsoIGmVSY2aLS/9s5BMl7JXZ8KJHFj7B2XvvvY9t5YlBbj&#10;mkEKQgd7hcbLmxpL4OMnMiJz0lWnyPYGaJNg8CEiqxFpiS9Y525vhDQMvMBi8dLRdG/jHE0GjgC7&#10;B8bKPdZ0JzqwkAhzC3bkh0pJ4+ZiBWD7aYIHGDlir9gi9rFtuNOF0NicxztTU4KduQ7dqph1yFwI&#10;J5I2oT4P7kMjt3wlvcoeTSyCPGtrMbTC9UMGQY0bLoAf6D6owzooqJC3VV37EtTCQfFrwwEwsq4y&#10;p/QHXayvak22zL0G/ufIwNmBGbauyLyzkrPsppMtq+ogw75GbrFXQqu6TWLitcye0LZahjcGbyKE&#10;UurflLR4XxJqfm2Y5pTUXwRmbzmezdyD5A+z0wXWHNFDzXqoYSKFq4RaisI78cqGR2yjdFWUiDT2&#10;rSDkZ6zavHLd7fEFVN0B4++lbkF3Ml4WSAdP1/DsrZ7f6os/AAAA//8DAFBLAwQUAAYACAAAACEA&#10;NoVbmNwAAAADAQAADwAAAGRycy9kb3ducmV2LnhtbEyPT0vDQBDF74LfYRnBm92k9U+N2ZRS1FMp&#10;2ArF2zSZJqHZ2ZDdJum3d/SilwfDe7z3m3Qx2kb11PnasYF4EoEizl1Rc2ngc/d2NwflA3KBjWMy&#10;cCEPi+z6KsWkcAN/UL8NpZIS9gkaqEJoE619XpFFP3EtsXhH11kMcnalLjocpNw2ehpFj9pizbJQ&#10;YUurivLT9mwNvA84LGfxa78+HVeXr93DZr+OyZjbm3H5AirQGP7C8IMv6JAJ08GdufCqMSCPhF8V&#10;73n2dA/qIKEp6CzV/9mzbwAAAP//AwBQSwECLQAUAAYACAAAACEAtoM4kv4AAADhAQAAEwAAAAAA&#10;AAAAAAAAAAAAAAAAW0NvbnRlbnRfVHlwZXNdLnhtbFBLAQItABQABgAIAAAAIQA4/SH/1gAAAJQB&#10;AAALAAAAAAAAAAAAAAAAAC8BAABfcmVscy8ucmVsc1BLAQItABQABgAIAAAAIQAqgJ82KQMAAPMH&#10;AAAOAAAAAAAAAAAAAAAAAC4CAABkcnMvZTJvRG9jLnhtbFBLAQItABQABgAIAAAAIQA2hVuY3AAA&#10;AAMBAAAPAAAAAAAAAAAAAAAAAIMFAABkcnMvZG93bnJldi54bWxQSwUGAAAAAAQABADzAAAAjAYA&#10;AAAA&#10;">
                <v:group id="Group 430"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6PUxAAAANwAAAAPAAAAZHJzL2Rvd25yZXYueG1sRI9Bi8Iw&#10;FITvwv6H8Ba8adoVF+kaRWRXPIiwVRBvj+bZFpuX0sS2/nsjCB6HmfmGmS97U4mWGldaVhCPIxDE&#10;mdUl5wqOh7/RDITzyBory6TgTg6Wi4/BHBNtO/6nNvW5CBB2CSoovK8TKV1WkEE3tjVx8C62MeiD&#10;bHKpG+wC3FTyK4q+pcGSw0KBNa0Lyq7pzSjYdNitJvFvu7te1vfzYbo/7WJSavjZr35AeOr9O/xq&#10;b7WC2SSG55lwBOTiAQAA//8DAFBLAQItABQABgAIAAAAIQDb4fbL7gAAAIUBAAATAAAAAAAAAAAA&#10;AAAAAAAAAABbQ29udGVudF9UeXBlc10ueG1sUEsBAi0AFAAGAAgAAAAhAFr0LFu/AAAAFQEAAAsA&#10;AAAAAAAAAAAAAAAAHwEAAF9yZWxzLy5yZWxzUEsBAi0AFAAGAAgAAAAhAKobo9TEAAAA3AAAAA8A&#10;AAAAAAAAAAAAAAAABwIAAGRycy9kb3ducmV2LnhtbFBLBQYAAAAAAwADALcAAAD4AgAAAAA=&#10;">
                  <v:shape id="Freeform 431"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l2QxAAAANwAAAAPAAAAZHJzL2Rvd25yZXYueG1sRI9Bi8Iw&#10;FITvgv8hPGFv21QFKdUoIgpeFNYV9fhonm21ealNqt1/v1lY8DjMzDfMbNGZSjypcaVlBcMoBkGc&#10;WV1yruD4vflMQDiPrLGyTAp+yMFi3u/NMNX2xV/0PPhcBAi7FBUU3teplC4ryKCLbE0cvKttDPog&#10;m1zqBl8Bbio5iuOJNFhyWCiwplVB2f3QGgWt3a9ul8nj3Cbdbd3WRsvTfqfUx6BbTkF46vw7/N/e&#10;agXJeAR/Z8IRkPNfAAAA//8DAFBLAQItABQABgAIAAAAIQDb4fbL7gAAAIUBAAATAAAAAAAAAAAA&#10;AAAAAAAAAABbQ29udGVudF9UeXBlc10ueG1sUEsBAi0AFAAGAAgAAAAhAFr0LFu/AAAAFQEAAAsA&#10;AAAAAAAAAAAAAAAAHwEAAF9yZWxzLy5yZWxzUEsBAi0AFAAGAAgAAAAhAPUeXZDEAAAA3AAAAA8A&#10;AAAAAAAAAAAAAAAABwIAAGRycy9kb3ducmV2LnhtbFBLBQYAAAAAAwADALcAAAD4AgAAAAA=&#10;" path="m,l9361,e" filled="f" strokeweight=".6pt">
                    <v:path arrowok="t" o:connecttype="custom" o:connectlocs="0,0;9361,0" o:connectangles="0,0"/>
                  </v:shape>
                </v:group>
                <w10:anchorlock/>
              </v:group>
            </w:pict>
          </mc:Fallback>
        </mc:AlternateContent>
      </w:r>
    </w:p>
    <w:p w14:paraId="5011CBCB" w14:textId="77777777" w:rsidR="00207160" w:rsidRPr="008F253F" w:rsidRDefault="00207160" w:rsidP="00207160">
      <w:pPr>
        <w:widowControl w:val="0"/>
        <w:spacing w:before="10" w:after="0" w:line="240" w:lineRule="auto"/>
        <w:jc w:val="both"/>
        <w:rPr>
          <w:rFonts w:eastAsia="Times New Roman" w:cstheme="minorHAnsi"/>
        </w:rPr>
      </w:pPr>
    </w:p>
    <w:p w14:paraId="55C40A81"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624CA8E0" wp14:editId="31F777A3">
                <wp:extent cx="5952490" cy="7620"/>
                <wp:effectExtent l="5715" t="1905" r="4445" b="9525"/>
                <wp:docPr id="827" name="Group 4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828" name="Group 427"/>
                        <wpg:cNvGrpSpPr>
                          <a:grpSpLocks/>
                        </wpg:cNvGrpSpPr>
                        <wpg:grpSpPr bwMode="auto">
                          <a:xfrm>
                            <a:off x="6" y="6"/>
                            <a:ext cx="9362" cy="2"/>
                            <a:chOff x="6" y="6"/>
                            <a:chExt cx="9362" cy="2"/>
                          </a:xfrm>
                        </wpg:grpSpPr>
                        <wps:wsp>
                          <wps:cNvPr id="829" name="Freeform 428"/>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993C9E0" id="Group 426"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BO4JwMAAPMHAAAOAAAAZHJzL2Uyb0RvYy54bWy0Vdtu2zAMfR+wfxD0uGF14qZJY9Qpht4w&#10;oNsKNPsARZYvmC1pkhKn+/pRlO06KYoBHZaHgDIp8hzedHG5b2qyE8ZWSqZ0ejKhREiuskoWKf2x&#10;vv10Tol1TGasVlKk9ElYerl6/+6i1YmIVanqTBgCTqRNWp3S0jmdRJHlpWiYPVFaSFDmyjTMwdEU&#10;UWZYC96bOoonk3nUKpNpo7iwFr5eByVdof88F9x9z3MrHKlTCtgc/hv83/j/aHXBksIwXVa8g8He&#10;gKJhlYSgg6tr5hjZmuqFq6biRlmVuxOumkjlecUFcgA208kRmzujthq5FElb6CFNkNqjPL3ZLf+2&#10;ezCkylJ6Hi8okayBImFcMovnPj2tLhKwujP6UT+YwBHEe8V/WlBHx3p/LoIx2bRfVQYO2dYpTM8+&#10;N413AcTJHqvwNFRB7B3h8PFseRbPllAsDrrFPO6KxEuo5ItLvLzpri1PF7NwZxp73BFLQjRE2CEK&#10;dPAwMBv4Q6se8l/8b/5zSoAjppklPf/l6TwORJAHSwbmB+Zj5gcXXiUOE2afm8j+WxM9lkwL7E3r&#10;22NI4rJP4q0Rws8t9NF5yCMa9k1kxx000rTaJhYa7a+9c5CMV3I3pAKSuLXuTijsPra7ty5MfgYS&#10;9nTW1X4NjZc3NSyBj5/IhMxJV51iMJj2Bh8isp6QlmDBOne9F6jgyAtYLF46Ou1tvKN45AhgFz0w&#10;VvZY+V52YEEizC/YCQ6VVtbPxRqA9dMEHsDIE3vFFmIf24Y7XQgDm/N4ZxpKYGdufDFZopnzyHqR&#10;tCnFPPgPjdqJtUKVO5pYCPKsreXYCq4fMghquOFj4UAPQT3WUUGluq3qGnHV0kPBteEBWFVXmVfi&#10;wRSbq9qQHfOvAf66TXFgBltXZuisFCy76WTHqjrIELyG3MJeCa3qN4lNNip7grY1Krwx8CaCUCrz&#10;m5IW3peU2l9bZgQl9RcJs7eczmb+QcLD7GwBa46YsWYz1jDJwVVKHYXCe/HKhUdsq01VlBBpiq0g&#10;1WdYtXnluxvxBVTdAcYfpW5BdzK8LCAdPF3jM1o9v9WrPwAAAP//AwBQSwMEFAAGAAgAAAAhADaF&#10;W5jcAAAAAwEAAA8AAABkcnMvZG93bnJldi54bWxMj09Lw0AQxe+C32EZwZvdpPVPjdmUUtRTKdgK&#10;xds0mSah2dmQ3Sbpt3f0opcHw3u895t0MdpG9dT52rGBeBKBIs5dUXNp4HP3djcH5QNygY1jMnAh&#10;D4vs+irFpHADf1C/DaWSEvYJGqhCaBOtfV6RRT9xLbF4R9dZDHJ2pS46HKTcNnoaRY/aYs2yUGFL&#10;q4ry0/ZsDbwPOCxn8Wu/Ph1Xl6/dw2a/jsmY25tx+QIq0Bj+wvCDL+iQCdPBnbnwqjEgj4RfFe95&#10;9nQP6iChKegs1f/Zs28AAAD//wMAUEsBAi0AFAAGAAgAAAAhALaDOJL+AAAA4QEAABMAAAAAAAAA&#10;AAAAAAAAAAAAAFtDb250ZW50X1R5cGVzXS54bWxQSwECLQAUAAYACAAAACEAOP0h/9YAAACUAQAA&#10;CwAAAAAAAAAAAAAAAAAvAQAAX3JlbHMvLnJlbHNQSwECLQAUAAYACAAAACEAezgTuCcDAADzBwAA&#10;DgAAAAAAAAAAAAAAAAAuAgAAZHJzL2Uyb0RvYy54bWxQSwECLQAUAAYACAAAACEANoVbmNwAAAAD&#10;AQAADwAAAAAAAAAAAAAAAACBBQAAZHJzL2Rvd25yZXYueG1sUEsFBgAAAAAEAAQA8wAAAIoGAAAA&#10;AA==&#10;">
                <v:group id="Group 427"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UwgAAANwAAAAPAAAAZHJzL2Rvd25yZXYueG1sRE/LisIw&#10;FN0L/kO4gjtNqyjSMRWRmWEWIvgAmd2lubalzU1pMm39+8lCcHk47+1uMLXoqHWlZQXxPAJBnFld&#10;cq7gdv2abUA4j6yxtkwKnuRgl45HW0y07flM3cXnIoSwS1BB4X2TSOmyggy6uW2IA/ewrUEfYJtL&#10;3WIfwk0tF1G0lgZLDg0FNnQoKKsuf0bBd4/9fhl/dsfqcXj+Xlen+zEmpaaTYf8BwtPg3+KX+0cr&#10;2CzC2nAmHAGZ/gMAAP//AwBQSwECLQAUAAYACAAAACEA2+H2y+4AAACFAQAAEwAAAAAAAAAAAAAA&#10;AAAAAAAAW0NvbnRlbnRfVHlwZXNdLnhtbFBLAQItABQABgAIAAAAIQBa9CxbvwAAABUBAAALAAAA&#10;AAAAAAAAAAAAAB8BAABfcmVscy8ucmVsc1BLAQItABQABgAIAAAAIQC++JyUwgAAANwAAAAPAAAA&#10;AAAAAAAAAAAAAAcCAABkcnMvZG93bnJldi54bWxQSwUGAAAAAAMAAwC3AAAA9gIAAAAA&#10;">
                  <v:shape id="Freeform 428"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k8xQAAANwAAAAPAAAAZHJzL2Rvd25yZXYueG1sRI9Ba8JA&#10;FITvhf6H5RV6azZ6kDRmIyIWeqlQK63HR/aZRLNvY3ZX03/vCoUeh5n5hikWo+nEhQbXWlYwSVIQ&#10;xJXVLdcKdl9vLxkI55E1dpZJwS85WJSPDwXm2l75ky5bX4sIYZejgsb7PpfSVQ0ZdIntiaN3sINB&#10;H+VQSz3gNcJNJ6dpOpMGW44LDfa0aqg6bYNREOxmddzPzj8hG4/r0BstvzcfSj0/jcs5CE+j/w//&#10;td+1gmz6Cvcz8QjI8gYAAP//AwBQSwECLQAUAAYACAAAACEA2+H2y+4AAACFAQAAEwAAAAAAAAAA&#10;AAAAAAAAAAAAW0NvbnRlbnRfVHlwZXNdLnhtbFBLAQItABQABgAIAAAAIQBa9CxbvwAAABUBAAAL&#10;AAAAAAAAAAAAAAAAAB8BAABfcmVscy8ucmVsc1BLAQItABQABgAIAAAAIQB+Y1k8xQAAANwAAAAP&#10;AAAAAAAAAAAAAAAAAAcCAABkcnMvZG93bnJldi54bWxQSwUGAAAAAAMAAwC3AAAA+QIAAAAA&#10;" path="m,l9361,e" filled="f" strokeweight=".6pt">
                    <v:path arrowok="t" o:connecttype="custom" o:connectlocs="0,0;9361,0" o:connectangles="0,0"/>
                  </v:shape>
                </v:group>
                <w10:anchorlock/>
              </v:group>
            </w:pict>
          </mc:Fallback>
        </mc:AlternateContent>
      </w:r>
    </w:p>
    <w:p w14:paraId="5CD3D5F2" w14:textId="77777777" w:rsidR="00207160" w:rsidRPr="008F253F" w:rsidRDefault="00207160" w:rsidP="00207160">
      <w:pPr>
        <w:widowControl w:val="0"/>
        <w:spacing w:before="7" w:after="0" w:line="240" w:lineRule="auto"/>
        <w:jc w:val="both"/>
        <w:rPr>
          <w:rFonts w:eastAsia="Times New Roman" w:cstheme="minorHAnsi"/>
          <w:sz w:val="18"/>
          <w:szCs w:val="18"/>
        </w:rPr>
      </w:pPr>
    </w:p>
    <w:p w14:paraId="45C39202" w14:textId="77777777" w:rsidR="00207160" w:rsidRPr="008F253F" w:rsidRDefault="00207160" w:rsidP="00207160">
      <w:pPr>
        <w:widowControl w:val="0"/>
        <w:tabs>
          <w:tab w:val="left" w:pos="3120"/>
          <w:tab w:val="left" w:pos="4088"/>
        </w:tabs>
        <w:spacing w:before="26" w:after="0" w:line="244" w:lineRule="auto"/>
        <w:ind w:left="120" w:right="187"/>
        <w:jc w:val="both"/>
        <w:rPr>
          <w:rFonts w:eastAsia="Times New Roman" w:cstheme="minorHAnsi"/>
          <w:sz w:val="24"/>
          <w:szCs w:val="24"/>
        </w:rPr>
      </w:pPr>
      <w:r w:rsidRPr="008F253F">
        <w:rPr>
          <w:rFonts w:eastAsia="Times New Roman" w:cstheme="minorHAnsi"/>
          <w:sz w:val="24"/>
          <w:szCs w:val="24"/>
        </w:rPr>
        <w:t>Your request</w:t>
      </w:r>
      <w:r w:rsidRPr="008F253F">
        <w:rPr>
          <w:rFonts w:eastAsia="Times New Roman" w:cstheme="minorHAnsi"/>
          <w:spacing w:val="1"/>
          <w:sz w:val="24"/>
          <w:szCs w:val="24"/>
        </w:rPr>
        <w:t xml:space="preserve"> </w:t>
      </w:r>
      <w:r w:rsidRPr="008F253F">
        <w:rPr>
          <w:rFonts w:eastAsia="Times New Roman" w:cstheme="minorHAnsi"/>
          <w:sz w:val="24"/>
          <w:szCs w:val="24"/>
        </w:rPr>
        <w:t>for</w:t>
      </w:r>
      <w:r w:rsidRPr="008F253F">
        <w:rPr>
          <w:rFonts w:eastAsia="Times New Roman" w:cstheme="minorHAnsi"/>
          <w:spacing w:val="-1"/>
          <w:sz w:val="24"/>
          <w:szCs w:val="24"/>
        </w:rPr>
        <w:t xml:space="preserve"> </w:t>
      </w:r>
      <w:r w:rsidRPr="008F253F">
        <w:rPr>
          <w:rFonts w:ascii="Segoe UI Symbol" w:eastAsia="MS UI Gothic" w:hAnsi="Segoe UI Symbol" w:cs="Segoe UI Symbol"/>
          <w:sz w:val="24"/>
          <w:szCs w:val="24"/>
        </w:rPr>
        <w:t>❑</w:t>
      </w:r>
      <w:r w:rsidRPr="008F253F">
        <w:rPr>
          <w:rFonts w:eastAsia="Times New Roman" w:cstheme="minorHAnsi"/>
          <w:sz w:val="24"/>
          <w:szCs w:val="24"/>
        </w:rPr>
        <w:t>Vacation</w:t>
      </w:r>
      <w:r w:rsidRPr="008F253F">
        <w:rPr>
          <w:rFonts w:eastAsia="Times New Roman" w:cstheme="minorHAnsi"/>
          <w:sz w:val="24"/>
          <w:szCs w:val="24"/>
        </w:rPr>
        <w:tab/>
      </w:r>
      <w:r w:rsidRPr="008F253F">
        <w:rPr>
          <w:rFonts w:ascii="Segoe UI Symbol" w:eastAsia="MS UI Gothic" w:hAnsi="Segoe UI Symbol" w:cs="Segoe UI Symbol"/>
          <w:sz w:val="24"/>
          <w:szCs w:val="24"/>
        </w:rPr>
        <w:t>❑</w:t>
      </w:r>
      <w:r w:rsidRPr="008F253F">
        <w:rPr>
          <w:rFonts w:eastAsia="MS UI Gothic" w:cstheme="minorHAnsi"/>
          <w:spacing w:val="-15"/>
          <w:sz w:val="24"/>
          <w:szCs w:val="24"/>
        </w:rPr>
        <w:t xml:space="preserve"> </w:t>
      </w:r>
      <w:r w:rsidRPr="008F253F">
        <w:rPr>
          <w:rFonts w:eastAsia="Times New Roman" w:cstheme="minorHAnsi"/>
          <w:sz w:val="24"/>
          <w:szCs w:val="24"/>
        </w:rPr>
        <w:t>Sick</w:t>
      </w:r>
      <w:r w:rsidRPr="008F253F">
        <w:rPr>
          <w:rFonts w:eastAsia="Times New Roman" w:cstheme="minorHAnsi"/>
          <w:sz w:val="24"/>
          <w:szCs w:val="24"/>
        </w:rPr>
        <w:tab/>
      </w:r>
      <w:r w:rsidRPr="008F253F">
        <w:rPr>
          <w:rFonts w:ascii="Segoe UI Symbol" w:eastAsia="MS UI Gothic" w:hAnsi="Segoe UI Symbol" w:cs="Segoe UI Symbol"/>
          <w:sz w:val="24"/>
          <w:szCs w:val="24"/>
        </w:rPr>
        <w:t>❑</w:t>
      </w:r>
      <w:r w:rsidRPr="008F253F">
        <w:rPr>
          <w:rFonts w:eastAsia="MS UI Gothic" w:cstheme="minorHAnsi"/>
          <w:sz w:val="24"/>
          <w:szCs w:val="24"/>
        </w:rPr>
        <w:t xml:space="preserve"> </w:t>
      </w:r>
      <w:proofErr w:type="gramStart"/>
      <w:r w:rsidRPr="008F253F">
        <w:rPr>
          <w:rFonts w:eastAsia="Times New Roman" w:cstheme="minorHAnsi"/>
          <w:sz w:val="24"/>
          <w:szCs w:val="24"/>
        </w:rPr>
        <w:t xml:space="preserve">Compensatory </w:t>
      </w:r>
      <w:r w:rsidRPr="008F253F">
        <w:rPr>
          <w:rFonts w:eastAsia="Times New Roman" w:cstheme="minorHAnsi"/>
          <w:spacing w:val="20"/>
          <w:sz w:val="24"/>
          <w:szCs w:val="24"/>
        </w:rPr>
        <w:t xml:space="preserve"> </w:t>
      </w:r>
      <w:r w:rsidRPr="008F253F">
        <w:rPr>
          <w:rFonts w:ascii="Segoe UI Symbol" w:eastAsia="MS UI Gothic" w:hAnsi="Segoe UI Symbol" w:cs="Segoe UI Symbol"/>
          <w:sz w:val="24"/>
          <w:szCs w:val="24"/>
        </w:rPr>
        <w:t>❑</w:t>
      </w:r>
      <w:proofErr w:type="gramEnd"/>
      <w:r w:rsidRPr="008F253F">
        <w:rPr>
          <w:rFonts w:eastAsia="MS UI Gothic" w:cstheme="minorHAnsi"/>
          <w:spacing w:val="-12"/>
          <w:sz w:val="24"/>
          <w:szCs w:val="24"/>
        </w:rPr>
        <w:t xml:space="preserve"> </w:t>
      </w:r>
      <w:r w:rsidRPr="008F253F">
        <w:rPr>
          <w:rFonts w:eastAsia="Times New Roman" w:cstheme="minorHAnsi"/>
          <w:sz w:val="24"/>
          <w:szCs w:val="24"/>
        </w:rPr>
        <w:t>Bereavement</w:t>
      </w:r>
      <w:r w:rsidRPr="008F253F">
        <w:rPr>
          <w:rFonts w:eastAsia="Times New Roman" w:cstheme="minorHAnsi"/>
          <w:w w:val="99"/>
          <w:sz w:val="24"/>
          <w:szCs w:val="24"/>
        </w:rPr>
        <w:t xml:space="preserve"> </w:t>
      </w:r>
      <w:r w:rsidRPr="008F253F">
        <w:rPr>
          <w:rFonts w:eastAsia="Times New Roman" w:cstheme="minorHAnsi"/>
          <w:sz w:val="24"/>
          <w:szCs w:val="24"/>
        </w:rPr>
        <w:t>time off on the following dates has not been</w:t>
      </w:r>
      <w:r w:rsidRPr="008F253F">
        <w:rPr>
          <w:rFonts w:eastAsia="Times New Roman" w:cstheme="minorHAnsi"/>
          <w:spacing w:val="-10"/>
          <w:sz w:val="24"/>
          <w:szCs w:val="24"/>
        </w:rPr>
        <w:t xml:space="preserve"> </w:t>
      </w:r>
      <w:r w:rsidRPr="008F253F">
        <w:rPr>
          <w:rFonts w:eastAsia="Times New Roman" w:cstheme="minorHAnsi"/>
          <w:sz w:val="24"/>
          <w:szCs w:val="24"/>
        </w:rPr>
        <w:t>approved:</w:t>
      </w:r>
    </w:p>
    <w:p w14:paraId="7AC5428C" w14:textId="77777777" w:rsidR="00207160" w:rsidRPr="008F253F" w:rsidRDefault="00207160" w:rsidP="00207160">
      <w:pPr>
        <w:widowControl w:val="0"/>
        <w:spacing w:before="11" w:after="0" w:line="240" w:lineRule="auto"/>
        <w:jc w:val="both"/>
        <w:rPr>
          <w:rFonts w:eastAsia="Times New Roman" w:cstheme="minorHAnsi"/>
          <w:sz w:val="21"/>
          <w:szCs w:val="21"/>
        </w:rPr>
      </w:pPr>
    </w:p>
    <w:p w14:paraId="7C96DD4E"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7DB56F05" wp14:editId="3471059C">
                <wp:extent cx="5952490" cy="7620"/>
                <wp:effectExtent l="5715" t="1905" r="4445" b="9525"/>
                <wp:docPr id="824" name="Group 4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825" name="Group 424"/>
                        <wpg:cNvGrpSpPr>
                          <a:grpSpLocks/>
                        </wpg:cNvGrpSpPr>
                        <wpg:grpSpPr bwMode="auto">
                          <a:xfrm>
                            <a:off x="6" y="6"/>
                            <a:ext cx="9362" cy="2"/>
                            <a:chOff x="6" y="6"/>
                            <a:chExt cx="9362" cy="2"/>
                          </a:xfrm>
                        </wpg:grpSpPr>
                        <wps:wsp>
                          <wps:cNvPr id="826" name="Freeform 425"/>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9FD97F8" id="Group 423"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6EfKAMAAPMHAAAOAAAAZHJzL2Uyb0RvYy54bWy0Vclu2zAQvRfoPxA8tmhky1ssRA6KbCiQ&#10;tgHifgBNUQtKkSxJW06/vkNSUmQFQYEU9cEYaoYz783Gi8tjzdGBaVNJkeLp2QQjJqjMKlGk+Mf2&#10;9tM5RsYSkREuBUvxEzP4cvP+3UWjEhbLUvKMaQROhEkaleLSWpVEkaElq4k5k4oJUOZS18TCURdR&#10;pkkD3msexZPJMmqkzpSWlBkDX6+DEm+8/zxn1H7Pc8Ms4ikGbNb/a/+/c//R5oIkhSaqrGgLg7wB&#10;RU0qAUF7V9fEErTX1QtXdUW1NDK3Z1TWkczzijLPAdhMJyM2d1ruledSJE2h+jRBakd5erNb+u3w&#10;oFGVpfg8nmMkSA1F8nHRPJ659DSqSMDqTqtH9aADRxDvJf1pQB2N9e5cBGO0a77KDBySvZU+Pcdc&#10;184FEEdHX4WnvgrsaBGFj4v1Ip6voVgUdKtl3BaJllDJF5doedNeW89WQMDdmcYOd0SSEM0jbBEF&#10;Ov7QM+v5L8b85/+b/xIjwLsMXdjxX8+WcSDieZCkZ35iPmR+cuFV4jBh5rmJzL810WNJFPO9aVx7&#10;9EkEjKGJbjVjbm6hjxYhj96wayIz7KCBplEmMdBof+2dk2S8krs+FZDEvbF3TPruI4d7Y8PkZyD5&#10;ns5a2FtovLzmsAQ+fkITtERtdYreYNoZfIjQdoIa5AvWuuu8QAUHXsBi9dLRrLNxjuKBI4BddMBI&#10;2WGlR9GCBQkRt2AnfqiUNG4utgCsmybwAEaO2Cu2EHtsG+60ITRszvHO1BjBztyFblXEOmQuhBNR&#10;k2KfB/ehlge2lV5lRxMLQZ61XAyt4Popg6CGGy6AH+g+qMM6KKiQtxXnvgRcOCh+bTgARvIqc0p/&#10;0MXuimt0IO418D9HBpydmMHWFZl3VjKS3bSyJRUPMthzyC3sldCqbpOYZCezJ2hbLcMbA28iCKXU&#10;vzFq4H1Jsfm1J5phxL8ImL31dD53D5I/zBcrWHNIDzW7oYYICq5SbDEU3olXNjxie6WrooRIU98K&#10;Qn6GVZtXrrs9voCqPcD4e6ld0K0MLwtIJ0/X8Oytnt/qzR8AAAD//wMAUEsDBBQABgAIAAAAIQA2&#10;hVuY3AAAAAMBAAAPAAAAZHJzL2Rvd25yZXYueG1sTI9PS8NAEMXvgt9hGcGb3aT1T43ZlFLUUynY&#10;CsXbNJkmodnZkN0m6bd39KKXB8N7vPebdDHaRvXU+dqxgXgSgSLOXVFzaeBz93Y3B+UDcoGNYzJw&#10;IQ+L7PoqxaRwA39Qvw2lkhL2CRqoQmgTrX1ekUU/cS2xeEfXWQxydqUuOhyk3DZ6GkWP2mLNslBh&#10;S6uK8tP2bA28DzgsZ/Frvz4dV5ev3cNmv47JmNubcfkCKtAY/sLwgy/okAnTwZ258KoxII+EXxXv&#10;efZ0D+ogoSnoLNX/2bNvAAAA//8DAFBLAQItABQABgAIAAAAIQC2gziS/gAAAOEBAAATAAAAAAAA&#10;AAAAAAAAAAAAAABbQ29udGVudF9UeXBlc10ueG1sUEsBAi0AFAAGAAgAAAAhADj9If/WAAAAlAEA&#10;AAsAAAAAAAAAAAAAAAAALwEAAF9yZWxzLy5yZWxzUEsBAi0AFAAGAAgAAAAhAG6/oR8oAwAA8wcA&#10;AA4AAAAAAAAAAAAAAAAALgIAAGRycy9lMm9Eb2MueG1sUEsBAi0AFAAGAAgAAAAhADaFW5jcAAAA&#10;AwEAAA8AAAAAAAAAAAAAAAAAggUAAGRycy9kb3ducmV2LnhtbFBLBQYAAAAABAAEAPMAAACLBgAA&#10;AAA=&#10;">
                <v:group id="Group 424"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MKxgAAANwAAAAPAAAAZHJzL2Rvd25yZXYueG1sRI9Ba8JA&#10;FITvBf/D8oTe6iaWSIiuItKWHkJBI4i3R/aZBLNvQ3abxH/fLRR6HGbmG2azm0wrBupdY1lBvIhA&#10;EJdWN1wpOBfvLykI55E1tpZJwYMc7Lazpw1m2o58pOHkKxEg7DJUUHvfZVK6siaDbmE74uDdbG/Q&#10;B9lXUvc4Brhp5TKKVtJgw2Ghxo4ONZX307dR8DHiuH+N34b8fjs8rkXydcljUup5Pu3XIDxN/j/8&#10;1/7UCtJlAr9nwhGQ2x8AAAD//wMAUEsBAi0AFAAGAAgAAAAhANvh9svuAAAAhQEAABMAAAAAAAAA&#10;AAAAAAAAAAAAAFtDb250ZW50X1R5cGVzXS54bWxQSwECLQAUAAYACAAAACEAWvQsW78AAAAVAQAA&#10;CwAAAAAAAAAAAAAAAAAfAQAAX3JlbHMvLnJlbHNQSwECLQAUAAYACAAAACEAUPkzCsYAAADcAAAA&#10;DwAAAAAAAAAAAAAAAAAHAgAAZHJzL2Rvd25yZXYueG1sUEsFBgAAAAADAAMAtwAAAPoCAAAAAA==&#10;">
                  <v:shape id="Freeform 425"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1OxQAAANwAAAAPAAAAZHJzL2Rvd25yZXYueG1sRI9Pa8JA&#10;FMTvgt9heYXedFMPIaSuIqLQSwON0vb4yD6TaPZtmt386bfvFgSPw8z8hllvJ9OIgTpXW1bwsoxA&#10;EBdW11wqOJ+OiwSE88gaG8uk4JccbDfz2RpTbUf+oCH3pQgQdikqqLxvUyldUZFBt7QtcfAutjPo&#10;g+xKqTscA9w0chVFsTRYc1iosKV9RcUt742C3mb763f889Un0/XQt0bLz+xdqeenafcKwtPkH+F7&#10;+00rSFYx/J8JR0Bu/gAAAP//AwBQSwECLQAUAAYACAAAACEA2+H2y+4AAACFAQAAEwAAAAAAAAAA&#10;AAAAAAAAAAAAW0NvbnRlbnRfVHlwZXNdLnhtbFBLAQItABQABgAIAAAAIQBa9CxbvwAAABUBAAAL&#10;AAAAAAAAAAAAAAAAAB8BAABfcmVscy8ucmVsc1BLAQItABQABgAIAAAAIQAP/M1OxQAAANwAAAAP&#10;AAAAAAAAAAAAAAAAAAcCAABkcnMvZG93bnJldi54bWxQSwUGAAAAAAMAAwC3AAAA+QIAAAAA&#10;" path="m,l9361,e" filled="f" strokeweight=".6pt">
                    <v:path arrowok="t" o:connecttype="custom" o:connectlocs="0,0;9361,0" o:connectangles="0,0"/>
                  </v:shape>
                </v:group>
                <w10:anchorlock/>
              </v:group>
            </w:pict>
          </mc:Fallback>
        </mc:AlternateContent>
      </w:r>
    </w:p>
    <w:p w14:paraId="42B501A1" w14:textId="77777777" w:rsidR="00207160" w:rsidRPr="008F253F" w:rsidRDefault="00207160" w:rsidP="00207160">
      <w:pPr>
        <w:widowControl w:val="0"/>
        <w:spacing w:before="10" w:after="0" w:line="240" w:lineRule="auto"/>
        <w:jc w:val="both"/>
        <w:rPr>
          <w:rFonts w:eastAsia="Times New Roman" w:cstheme="minorHAnsi"/>
        </w:rPr>
      </w:pPr>
    </w:p>
    <w:p w14:paraId="350C66EA"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6EF0EFA3" wp14:editId="2C26225F">
                <wp:extent cx="5952490" cy="7620"/>
                <wp:effectExtent l="5715" t="10160" r="4445" b="1270"/>
                <wp:docPr id="821" name="Group 4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822" name="Group 421"/>
                        <wpg:cNvGrpSpPr>
                          <a:grpSpLocks/>
                        </wpg:cNvGrpSpPr>
                        <wpg:grpSpPr bwMode="auto">
                          <a:xfrm>
                            <a:off x="6" y="6"/>
                            <a:ext cx="9362" cy="2"/>
                            <a:chOff x="6" y="6"/>
                            <a:chExt cx="9362" cy="2"/>
                          </a:xfrm>
                        </wpg:grpSpPr>
                        <wps:wsp>
                          <wps:cNvPr id="823" name="Freeform 422"/>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3865B31" id="Group 420"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nfyLgMAAPMHAAAOAAAAZHJzL2Uyb0RvYy54bWysVdtu2zAMfR+wfxD0uGF14qZJY9Qtht4w&#10;oNsKNPsARZYvmC1pkhKn+/pRlOM4LooB3fIQUCZF8pCH1MXVrqnJVhhbKZnS6cmEEiG5yipZpPTH&#10;6u7TOSXWMZmxWkmR0mdh6dXl+3cXrU5ErEpVZ8IQcCJt0uqUls7pJIosL0XD7InSQoIyV6ZhDo6m&#10;iDLDWvDe1FE8mcyjVplMG8WFtfD1JijpJfrPc8Hd9zy3wpE6pZCbw3+D/2v/H11esKQwTJcV79Jg&#10;b8iiYZWEoL2rG+YY2Zjqhaum4kZZlbsTrppI5XnFBWIANNPJCM29URuNWIqkLXRfJijtqE5vdsu/&#10;bR8NqbKUnsdTSiRroEkYl8xiLE+riwSs7o1+0o8mYATxQfGfFqoXjfX+XARjsm6/qgwcso1TWJ5d&#10;bhrvAoCTHXbhue+C2DnC4ePZ8iyeLaFZHHSLeciCJbyETr64xMvb7trydDELd6axb2vEkhANM+wy&#10;8rzo0gviEH88xj/1fsb4fI//F/45JYBxHli4x788nUMmHjziGCA/Mh8iP7rwKnCYMHsgkf03Ej2V&#10;TAvkpvX06El0ui/inRHCzy3wCHG0Gg33JLJDBg003swC0f7KnaNivFK7vhRQxI1190Ih+9j2wbow&#10;+RlIyOms4/4KiJc3NSyBj5/IhMxJ152iN4AxCQYfIrKakJZgwzp3ey/QwYEXsFi8dASlOjiKB44g&#10;7WKfGCv3ufKd7JIFiTC/YCc4VFpZPxcrSGw/TeABjDywV2wh9tg23OlCGNic451pKIGduQ5s1cz5&#10;zHwIL5I2pVgH/6FRW7FSqHKjiYUgB20th1Zw/RhBUMMNHwAHug/qcx00VKq7qq6xBbX0qcDamGJt&#10;rKqrzCt9NtYU6+vakC3zrwH+uk1xZAZbV2borBQsu+1kx6o6yBC8htrCXglU9TvCJmuVPQNtjQpv&#10;DLyJIJTK/KakhfclpfbXhhlBSf1Fwuwtp7OZf5DwMDtbwJojZqhZDzVMcnCVUkeh8V68duER22hT&#10;FSVECnCl+gyrNq88uzG/kFV3gPFHqd+AuBrhZYGvR0/X8Iw3Dm/15R8AAAD//wMAUEsDBBQABgAI&#10;AAAAIQA2hVuY3AAAAAMBAAAPAAAAZHJzL2Rvd25yZXYueG1sTI9PS8NAEMXvgt9hGcGb3aT1T43Z&#10;lFLUUynYCsXbNJkmodnZkN0m6bd39KKXB8N7vPebdDHaRvXU+dqxgXgSgSLOXVFzaeBz93Y3B+UD&#10;coGNYzJwIQ+L7PoqxaRwA39Qvw2lkhL2CRqoQmgTrX1ekUU/cS2xeEfXWQxydqUuOhyk3DZ6GkWP&#10;2mLNslBhS6uK8tP2bA28DzgsZ/Frvz4dV5ev3cNmv47JmNubcfkCKtAY/sLwgy/okAnTwZ258Kox&#10;II+EXxXvefZ0D+ogoSnoLNX/2bNvAAAA//8DAFBLAQItABQABgAIAAAAIQC2gziS/gAAAOEBAAAT&#10;AAAAAAAAAAAAAAAAAAAAAABbQ29udGVudF9UeXBlc10ueG1sUEsBAi0AFAAGAAgAAAAhADj9If/W&#10;AAAAlAEAAAsAAAAAAAAAAAAAAAAALwEAAF9yZWxzLy5yZWxzUEsBAi0AFAAGAAgAAAAhADKyd/Iu&#10;AwAA8wcAAA4AAAAAAAAAAAAAAAAALgIAAGRycy9lMm9Eb2MueG1sUEsBAi0AFAAGAAgAAAAhADaF&#10;W5jcAAAAAwEAAA8AAAAAAAAAAAAAAAAAiAUAAGRycy9kb3ducmV2LnhtbFBLBQYAAAAABAAEAPMA&#10;AACRBgAAAAA=&#10;">
                <v:group id="Group 421"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Kt+xAAAANwAAAAPAAAAZHJzL2Rvd25yZXYueG1sRI9Bi8Iw&#10;FITvC/6H8ARva9rKLlKNIqLiQRZWBfH2aJ5tsXkpTWzrv98sCB6HmfmGmS97U4mWGldaVhCPIxDE&#10;mdUl5wrOp+3nFITzyBory6TgSQ6Wi8HHHFNtO/6l9uhzESDsUlRQeF+nUrqsIINubGvi4N1sY9AH&#10;2eRSN9gFuKlkEkXf0mDJYaHAmtYFZffjwyjYdditJvGmPdxv6+f19PVzOcSk1GjYr2YgPPX+HX61&#10;91rBNEng/0w4AnLxBwAA//8DAFBLAQItABQABgAIAAAAIQDb4fbL7gAAAIUBAAATAAAAAAAAAAAA&#10;AAAAAAAAAABbQ29udGVudF9UeXBlc10ueG1sUEsBAi0AFAAGAAgAAAAhAFr0LFu/AAAAFQEAAAsA&#10;AAAAAAAAAAAAAAAAHwEAAF9yZWxzLy5yZWxzUEsBAi0AFAAGAAgAAAAhAN8Qq37EAAAA3AAAAA8A&#10;AAAAAAAAAAAAAAAABwIAAGRycy9kb3ducmV2LnhtbFBLBQYAAAAAAwADALcAAAD4AgAAAAA=&#10;">
                  <v:shape id="Freeform 422"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0aGxgAAANwAAAAPAAAAZHJzL2Rvd25yZXYueG1sRI9Pa8JA&#10;FMTvBb/D8gQvRTeNIBJdxZYq0kvxD+rxmX0mwezbkN1o+u1doeBxmJnfMNN5a0pxo9oVlhV8DCIQ&#10;xKnVBWcK9rtlfwzCeWSNpWVS8EcO5rPO2xQTbe+8odvWZyJA2CWoIPe+SqR0aU4G3cBWxMG72Nqg&#10;D7LOpK7xHuCmlHEUjaTBgsNCjhV95ZRet41RYEfys/k5Hcvj7+H9/C3Xq6LZx0r1uu1iAsJT61/h&#10;//ZaKxjHQ3ieCUdAzh4AAAD//wMAUEsBAi0AFAAGAAgAAAAhANvh9svuAAAAhQEAABMAAAAAAAAA&#10;AAAAAAAAAAAAAFtDb250ZW50X1R5cGVzXS54bWxQSwECLQAUAAYACAAAACEAWvQsW78AAAAVAQAA&#10;CwAAAAAAAAAAAAAAAAAfAQAAX3JlbHMvLnJlbHNQSwECLQAUAAYACAAAACEA0+dGhsYAAADcAAAA&#10;DwAAAAAAAAAAAAAAAAAHAgAAZHJzL2Rvd25yZXYueG1sUEsFBgAAAAADAAMAtwAAAPoCAAAAAA==&#10;" path="m,l9361,e" filled="f" strokeweight=".21169mm">
                    <v:path arrowok="t" o:connecttype="custom" o:connectlocs="0,0;9361,0" o:connectangles="0,0"/>
                  </v:shape>
                </v:group>
                <w10:anchorlock/>
              </v:group>
            </w:pict>
          </mc:Fallback>
        </mc:AlternateContent>
      </w:r>
    </w:p>
    <w:p w14:paraId="37D4E84A" w14:textId="77777777" w:rsidR="00207160" w:rsidRPr="008F253F" w:rsidRDefault="00207160" w:rsidP="00207160">
      <w:pPr>
        <w:widowControl w:val="0"/>
        <w:spacing w:before="9" w:after="0" w:line="240" w:lineRule="auto"/>
        <w:jc w:val="both"/>
        <w:rPr>
          <w:rFonts w:eastAsia="Times New Roman" w:cstheme="minorHAnsi"/>
          <w:sz w:val="19"/>
          <w:szCs w:val="19"/>
        </w:rPr>
      </w:pPr>
    </w:p>
    <w:p w14:paraId="7DE02B15" w14:textId="77777777" w:rsidR="00207160" w:rsidRPr="008F253F" w:rsidRDefault="00207160" w:rsidP="00207160">
      <w:pPr>
        <w:widowControl w:val="0"/>
        <w:tabs>
          <w:tab w:val="left" w:pos="5756"/>
          <w:tab w:val="left" w:pos="6061"/>
          <w:tab w:val="left" w:pos="9536"/>
        </w:tabs>
        <w:spacing w:before="69" w:after="0" w:line="240" w:lineRule="auto"/>
        <w:ind w:left="120"/>
        <w:jc w:val="both"/>
        <w:rPr>
          <w:rFonts w:eastAsia="Times New Roman" w:cstheme="minorHAnsi"/>
          <w:sz w:val="24"/>
          <w:szCs w:val="24"/>
        </w:rPr>
      </w:pPr>
      <w:r w:rsidRPr="008F253F">
        <w:rPr>
          <w:rFonts w:eastAsia="Times New Roman" w:cstheme="minorHAnsi"/>
          <w:sz w:val="24"/>
          <w:szCs w:val="24"/>
        </w:rPr>
        <w:t>Signature of</w:t>
      </w:r>
      <w:r w:rsidRPr="008F253F">
        <w:rPr>
          <w:rFonts w:eastAsia="Times New Roman" w:cstheme="minorHAnsi"/>
          <w:spacing w:val="-7"/>
          <w:sz w:val="24"/>
          <w:szCs w:val="24"/>
        </w:rPr>
        <w:t xml:space="preserve"> </w:t>
      </w:r>
      <w:r w:rsidRPr="008F253F">
        <w:rPr>
          <w:rFonts w:eastAsia="Times New Roman" w:cstheme="minorHAnsi"/>
          <w:sz w:val="24"/>
          <w:szCs w:val="24"/>
        </w:rPr>
        <w:t>Supervisor:</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ab/>
        <w:t>Date:</w:t>
      </w:r>
      <w:r w:rsidRPr="008F253F">
        <w:rPr>
          <w:rFonts w:eastAsia="Times New Roman" w:cstheme="minorHAnsi"/>
          <w:spacing w:val="2"/>
          <w:sz w:val="24"/>
          <w:szCs w:val="24"/>
        </w:rPr>
        <w:t xml:space="preserve">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1BE1BA6B" w14:textId="77777777" w:rsidR="00207160" w:rsidRPr="008F253F" w:rsidRDefault="00207160" w:rsidP="00207160">
      <w:pPr>
        <w:widowControl w:val="0"/>
        <w:spacing w:before="3" w:after="0" w:line="240" w:lineRule="auto"/>
        <w:jc w:val="both"/>
        <w:rPr>
          <w:rFonts w:eastAsia="Times New Roman" w:cstheme="minorHAnsi"/>
          <w:sz w:val="19"/>
          <w:szCs w:val="19"/>
        </w:rPr>
      </w:pPr>
    </w:p>
    <w:p w14:paraId="3DB96307" w14:textId="77777777" w:rsidR="00207160" w:rsidRPr="008F253F" w:rsidRDefault="00207160" w:rsidP="00207160">
      <w:pPr>
        <w:jc w:val="both"/>
        <w:rPr>
          <w:rFonts w:eastAsia="Calibri" w:cstheme="minorHAnsi"/>
          <w:sz w:val="24"/>
          <w:szCs w:val="24"/>
        </w:rPr>
      </w:pPr>
      <w:r w:rsidRPr="008F253F">
        <w:rPr>
          <w:rFonts w:eastAsia="Calibri" w:cstheme="minorHAnsi"/>
          <w:sz w:val="24"/>
          <w:szCs w:val="24"/>
        </w:rPr>
        <w:t>cc:  Director of Administration</w:t>
      </w:r>
    </w:p>
    <w:p w14:paraId="0C18DA50" w14:textId="77777777" w:rsidR="00207160" w:rsidRPr="008F253F" w:rsidRDefault="00207160" w:rsidP="00207160">
      <w:pPr>
        <w:jc w:val="both"/>
        <w:rPr>
          <w:rFonts w:eastAsia="Calibri" w:cstheme="minorHAnsi"/>
          <w:sz w:val="24"/>
          <w:szCs w:val="24"/>
        </w:rPr>
      </w:pPr>
      <w:r w:rsidRPr="008F253F">
        <w:rPr>
          <w:rFonts w:eastAsia="Calibri" w:cstheme="minorHAnsi"/>
          <w:sz w:val="24"/>
          <w:szCs w:val="24"/>
        </w:rPr>
        <w:br w:type="page"/>
      </w:r>
    </w:p>
    <w:p w14:paraId="307BEF94" w14:textId="77777777" w:rsidR="00207160" w:rsidRPr="008F253F" w:rsidRDefault="00207160" w:rsidP="00207160">
      <w:pPr>
        <w:pStyle w:val="Heading1"/>
        <w:rPr>
          <w:rFonts w:asciiTheme="minorHAnsi" w:hAnsiTheme="minorHAnsi" w:cstheme="minorHAnsi"/>
        </w:rPr>
      </w:pPr>
      <w:bookmarkStart w:id="105" w:name="_Toc86066624"/>
      <w:r w:rsidRPr="008F253F">
        <w:rPr>
          <w:rFonts w:asciiTheme="minorHAnsi" w:hAnsiTheme="minorHAnsi" w:cstheme="minorHAnsi"/>
        </w:rPr>
        <w:lastRenderedPageBreak/>
        <w:t>FMLA Forms</w:t>
      </w:r>
      <w:bookmarkEnd w:id="105"/>
    </w:p>
    <w:p w14:paraId="1DA2C34E" w14:textId="77777777" w:rsidR="00207160" w:rsidRPr="003A569E" w:rsidRDefault="00207160" w:rsidP="00207160">
      <w:pPr>
        <w:widowControl w:val="0"/>
        <w:spacing w:before="69" w:after="0" w:line="240" w:lineRule="auto"/>
        <w:ind w:left="2145" w:right="2208"/>
        <w:jc w:val="center"/>
        <w:rPr>
          <w:rFonts w:eastAsia="Times New Roman" w:cstheme="minorHAnsi"/>
          <w:b/>
          <w:bCs/>
          <w:sz w:val="24"/>
          <w:szCs w:val="24"/>
        </w:rPr>
      </w:pPr>
      <w:r w:rsidRPr="003A569E">
        <w:rPr>
          <w:rFonts w:eastAsia="Times New Roman" w:cstheme="minorHAnsi"/>
          <w:b/>
          <w:bCs/>
          <w:sz w:val="24"/>
          <w:szCs w:val="24"/>
        </w:rPr>
        <w:t>Application for Family and/or Medical Leave</w:t>
      </w:r>
      <w:r w:rsidRPr="003A569E">
        <w:rPr>
          <w:rFonts w:eastAsia="Times New Roman" w:cstheme="minorHAnsi"/>
          <w:b/>
          <w:bCs/>
          <w:spacing w:val="-9"/>
          <w:sz w:val="24"/>
          <w:szCs w:val="24"/>
        </w:rPr>
        <w:t xml:space="preserve"> </w:t>
      </w:r>
      <w:r w:rsidRPr="003A569E">
        <w:rPr>
          <w:rFonts w:eastAsia="Times New Roman" w:cstheme="minorHAnsi"/>
          <w:b/>
          <w:bCs/>
          <w:sz w:val="24"/>
          <w:szCs w:val="24"/>
        </w:rPr>
        <w:t>(FMLA) and/or New Jersey Family Leave</w:t>
      </w:r>
      <w:r w:rsidRPr="003A569E">
        <w:rPr>
          <w:rFonts w:eastAsia="Times New Roman" w:cstheme="minorHAnsi"/>
          <w:b/>
          <w:bCs/>
          <w:spacing w:val="-9"/>
          <w:sz w:val="24"/>
          <w:szCs w:val="24"/>
        </w:rPr>
        <w:t xml:space="preserve"> </w:t>
      </w:r>
      <w:r w:rsidRPr="003A569E">
        <w:rPr>
          <w:rFonts w:eastAsia="Times New Roman" w:cstheme="minorHAnsi"/>
          <w:b/>
          <w:bCs/>
          <w:sz w:val="24"/>
          <w:szCs w:val="24"/>
        </w:rPr>
        <w:t>(NJFLA)</w:t>
      </w:r>
    </w:p>
    <w:p w14:paraId="082B4634" w14:textId="77777777" w:rsidR="00207160" w:rsidRPr="008F253F" w:rsidRDefault="00207160" w:rsidP="00207160">
      <w:pPr>
        <w:widowControl w:val="0"/>
        <w:spacing w:after="0" w:line="240" w:lineRule="auto"/>
        <w:jc w:val="both"/>
        <w:rPr>
          <w:rFonts w:eastAsia="Times New Roman" w:cstheme="minorHAnsi"/>
          <w:sz w:val="24"/>
          <w:szCs w:val="24"/>
        </w:rPr>
      </w:pPr>
    </w:p>
    <w:p w14:paraId="7F30FB93" w14:textId="77777777" w:rsidR="00207160" w:rsidRPr="008F253F" w:rsidRDefault="00207160" w:rsidP="00207160">
      <w:pPr>
        <w:widowControl w:val="0"/>
        <w:tabs>
          <w:tab w:val="left" w:pos="5815"/>
          <w:tab w:val="left" w:pos="6120"/>
          <w:tab w:val="left" w:pos="9416"/>
        </w:tabs>
        <w:spacing w:after="0" w:line="240" w:lineRule="auto"/>
        <w:jc w:val="both"/>
        <w:rPr>
          <w:rFonts w:eastAsia="Times New Roman" w:cstheme="minorHAnsi"/>
          <w:sz w:val="24"/>
          <w:szCs w:val="24"/>
        </w:rPr>
      </w:pPr>
      <w:r w:rsidRPr="008F253F">
        <w:rPr>
          <w:rFonts w:eastAsia="Times New Roman" w:cstheme="minorHAnsi"/>
          <w:spacing w:val="-1"/>
          <w:sz w:val="24"/>
          <w:szCs w:val="24"/>
        </w:rPr>
        <w:t xml:space="preserve">  Name:</w:t>
      </w:r>
      <w:r w:rsidRPr="008F253F">
        <w:rPr>
          <w:rFonts w:eastAsia="Times New Roman" w:cstheme="minorHAnsi"/>
          <w:spacing w:val="-1"/>
          <w:sz w:val="24"/>
          <w:szCs w:val="24"/>
          <w:u w:val="single" w:color="000000"/>
        </w:rPr>
        <w:t xml:space="preserve"> </w:t>
      </w:r>
      <w:r w:rsidRPr="008F253F">
        <w:rPr>
          <w:rFonts w:eastAsia="Times New Roman" w:cstheme="minorHAnsi"/>
          <w:spacing w:val="-1"/>
          <w:sz w:val="24"/>
          <w:szCs w:val="24"/>
          <w:u w:val="single" w:color="000000"/>
        </w:rPr>
        <w:tab/>
      </w:r>
      <w:r w:rsidRPr="008F253F">
        <w:rPr>
          <w:rFonts w:eastAsia="Times New Roman" w:cstheme="minorHAnsi"/>
          <w:spacing w:val="-1"/>
          <w:sz w:val="24"/>
          <w:szCs w:val="24"/>
        </w:rPr>
        <w:tab/>
        <w:t>Date</w:t>
      </w:r>
      <w:r w:rsidRPr="008F253F">
        <w:rPr>
          <w:rFonts w:eastAsia="Times New Roman" w:cstheme="minorHAnsi"/>
          <w:sz w:val="24"/>
          <w:szCs w:val="24"/>
        </w:rPr>
        <w:t xml:space="preserve"> of</w:t>
      </w:r>
      <w:r w:rsidRPr="008F253F">
        <w:rPr>
          <w:rFonts w:eastAsia="Times New Roman" w:cstheme="minorHAnsi"/>
          <w:spacing w:val="-1"/>
          <w:sz w:val="24"/>
          <w:szCs w:val="24"/>
        </w:rPr>
        <w:t xml:space="preserve"> </w:t>
      </w:r>
      <w:r w:rsidRPr="008F253F">
        <w:rPr>
          <w:rFonts w:eastAsia="Times New Roman" w:cstheme="minorHAnsi"/>
          <w:sz w:val="24"/>
          <w:szCs w:val="24"/>
        </w:rPr>
        <w:t>Request:</w:t>
      </w:r>
      <w:r w:rsidRPr="008F253F">
        <w:rPr>
          <w:rFonts w:eastAsia="Times New Roman" w:cstheme="minorHAnsi"/>
          <w:spacing w:val="2"/>
          <w:sz w:val="24"/>
          <w:szCs w:val="24"/>
        </w:rPr>
        <w:t xml:space="preserve">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15302992" w14:textId="77777777" w:rsidR="00207160" w:rsidRPr="008F253F" w:rsidRDefault="00207160" w:rsidP="00207160">
      <w:pPr>
        <w:widowControl w:val="0"/>
        <w:spacing w:before="11" w:after="0" w:line="240" w:lineRule="auto"/>
        <w:jc w:val="both"/>
        <w:rPr>
          <w:rFonts w:eastAsia="Times New Roman" w:cstheme="minorHAnsi"/>
          <w:sz w:val="17"/>
          <w:szCs w:val="17"/>
        </w:rPr>
      </w:pPr>
    </w:p>
    <w:p w14:paraId="73B7808E" w14:textId="77777777" w:rsidR="00207160" w:rsidRPr="008F253F" w:rsidRDefault="00207160" w:rsidP="00207160">
      <w:pPr>
        <w:widowControl w:val="0"/>
        <w:tabs>
          <w:tab w:val="left" w:pos="9516"/>
        </w:tabs>
        <w:spacing w:before="69" w:after="0" w:line="240" w:lineRule="auto"/>
        <w:ind w:left="100" w:right="283"/>
        <w:jc w:val="both"/>
        <w:rPr>
          <w:rFonts w:eastAsia="Times New Roman" w:cstheme="minorHAnsi"/>
          <w:sz w:val="24"/>
          <w:szCs w:val="24"/>
        </w:rPr>
      </w:pPr>
      <w:r w:rsidRPr="008F253F">
        <w:rPr>
          <w:rFonts w:eastAsia="Times New Roman" w:cstheme="minorHAnsi"/>
          <w:sz w:val="24"/>
          <w:szCs w:val="24"/>
        </w:rPr>
        <w:t>Mailing</w:t>
      </w:r>
      <w:r w:rsidRPr="008F253F">
        <w:rPr>
          <w:rFonts w:eastAsia="Times New Roman" w:cstheme="minorHAnsi"/>
          <w:spacing w:val="-5"/>
          <w:sz w:val="24"/>
          <w:szCs w:val="24"/>
        </w:rPr>
        <w:t xml:space="preserve"> </w:t>
      </w:r>
      <w:r w:rsidRPr="008F253F">
        <w:rPr>
          <w:rFonts w:eastAsia="Times New Roman" w:cstheme="minorHAnsi"/>
          <w:sz w:val="24"/>
          <w:szCs w:val="24"/>
        </w:rPr>
        <w:t>Address:</w:t>
      </w:r>
      <w:r w:rsidRPr="008F253F">
        <w:rPr>
          <w:rFonts w:eastAsia="Times New Roman" w:cstheme="minorHAnsi"/>
          <w:spacing w:val="1"/>
          <w:sz w:val="24"/>
          <w:szCs w:val="24"/>
        </w:rPr>
        <w:t xml:space="preserve">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61CBC277" w14:textId="77777777" w:rsidR="00207160" w:rsidRPr="008F253F" w:rsidRDefault="00207160" w:rsidP="00207160">
      <w:pPr>
        <w:widowControl w:val="0"/>
        <w:spacing w:before="11" w:after="0" w:line="240" w:lineRule="auto"/>
        <w:jc w:val="both"/>
        <w:rPr>
          <w:rFonts w:eastAsia="Times New Roman" w:cstheme="minorHAnsi"/>
          <w:sz w:val="17"/>
          <w:szCs w:val="17"/>
        </w:rPr>
      </w:pPr>
    </w:p>
    <w:p w14:paraId="60F04B3C" w14:textId="77777777" w:rsidR="00207160" w:rsidRPr="008F253F" w:rsidRDefault="00207160" w:rsidP="00207160">
      <w:pPr>
        <w:widowControl w:val="0"/>
        <w:tabs>
          <w:tab w:val="left" w:pos="5916"/>
          <w:tab w:val="left" w:pos="6221"/>
          <w:tab w:val="left" w:pos="9516"/>
        </w:tabs>
        <w:spacing w:before="69" w:after="0" w:line="240" w:lineRule="auto"/>
        <w:ind w:left="100" w:right="283"/>
        <w:jc w:val="both"/>
        <w:rPr>
          <w:rFonts w:eastAsia="Times New Roman" w:cstheme="minorHAnsi"/>
          <w:sz w:val="24"/>
          <w:szCs w:val="24"/>
        </w:rPr>
      </w:pPr>
      <w:r w:rsidRPr="008F253F">
        <w:rPr>
          <w:rFonts w:eastAsia="Times New Roman" w:cstheme="minorHAnsi"/>
          <w:spacing w:val="-1"/>
          <w:sz w:val="24"/>
          <w:szCs w:val="24"/>
        </w:rPr>
        <w:t>Department:</w:t>
      </w:r>
      <w:r w:rsidRPr="008F253F">
        <w:rPr>
          <w:rFonts w:eastAsia="Times New Roman" w:cstheme="minorHAnsi"/>
          <w:spacing w:val="-1"/>
          <w:sz w:val="24"/>
          <w:szCs w:val="24"/>
          <w:u w:val="single" w:color="000000"/>
        </w:rPr>
        <w:t xml:space="preserve"> </w:t>
      </w:r>
      <w:r w:rsidRPr="008F253F">
        <w:rPr>
          <w:rFonts w:eastAsia="Times New Roman" w:cstheme="minorHAnsi"/>
          <w:spacing w:val="-1"/>
          <w:sz w:val="24"/>
          <w:szCs w:val="24"/>
          <w:u w:val="single" w:color="000000"/>
        </w:rPr>
        <w:tab/>
      </w:r>
      <w:r w:rsidRPr="008F253F">
        <w:rPr>
          <w:rFonts w:eastAsia="Times New Roman" w:cstheme="minorHAnsi"/>
          <w:spacing w:val="-1"/>
          <w:sz w:val="24"/>
          <w:szCs w:val="24"/>
        </w:rPr>
        <w:tab/>
      </w:r>
      <w:r w:rsidRPr="008F253F">
        <w:rPr>
          <w:rFonts w:eastAsia="Times New Roman" w:cstheme="minorHAnsi"/>
          <w:sz w:val="24"/>
          <w:szCs w:val="24"/>
        </w:rPr>
        <w:t xml:space="preserve">Hire </w:t>
      </w:r>
      <w:r w:rsidRPr="008F253F">
        <w:rPr>
          <w:rFonts w:eastAsia="Times New Roman" w:cstheme="minorHAnsi"/>
          <w:spacing w:val="-1"/>
          <w:sz w:val="24"/>
          <w:szCs w:val="24"/>
        </w:rPr>
        <w:t>Date:</w:t>
      </w:r>
      <w:r w:rsidRPr="008F253F">
        <w:rPr>
          <w:rFonts w:eastAsia="Times New Roman" w:cstheme="minorHAnsi"/>
          <w:spacing w:val="2"/>
          <w:sz w:val="24"/>
          <w:szCs w:val="24"/>
        </w:rPr>
        <w:t xml:space="preserve">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7D832E3C" w14:textId="77777777" w:rsidR="00207160" w:rsidRPr="008F253F" w:rsidRDefault="00207160" w:rsidP="00207160">
      <w:pPr>
        <w:widowControl w:val="0"/>
        <w:spacing w:before="1" w:after="0" w:line="240" w:lineRule="auto"/>
        <w:jc w:val="both"/>
        <w:rPr>
          <w:rFonts w:eastAsia="Times New Roman" w:cstheme="minorHAnsi"/>
          <w:sz w:val="18"/>
          <w:szCs w:val="18"/>
        </w:rPr>
      </w:pPr>
    </w:p>
    <w:p w14:paraId="2C91B427" w14:textId="77777777" w:rsidR="00207160" w:rsidRPr="008F253F" w:rsidRDefault="00207160" w:rsidP="00207160">
      <w:pPr>
        <w:widowControl w:val="0"/>
        <w:tabs>
          <w:tab w:val="left" w:pos="5916"/>
        </w:tabs>
        <w:spacing w:before="69" w:after="0" w:line="240" w:lineRule="auto"/>
        <w:ind w:left="100" w:right="283"/>
        <w:jc w:val="both"/>
        <w:rPr>
          <w:rFonts w:eastAsia="Times New Roman" w:cstheme="minorHAnsi"/>
          <w:sz w:val="24"/>
          <w:szCs w:val="24"/>
        </w:rPr>
      </w:pPr>
      <w:r w:rsidRPr="008F253F">
        <w:rPr>
          <w:rFonts w:eastAsia="Times New Roman" w:cstheme="minorHAnsi"/>
          <w:sz w:val="24"/>
          <w:szCs w:val="24"/>
        </w:rPr>
        <w:t xml:space="preserve">Title: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6CB8F57C" w14:textId="77777777" w:rsidR="00207160" w:rsidRPr="008F253F" w:rsidRDefault="00207160" w:rsidP="00207160">
      <w:pPr>
        <w:widowControl w:val="0"/>
        <w:spacing w:before="11" w:after="0" w:line="240" w:lineRule="auto"/>
        <w:jc w:val="both"/>
        <w:rPr>
          <w:rFonts w:eastAsia="Times New Roman" w:cstheme="minorHAnsi"/>
          <w:sz w:val="17"/>
          <w:szCs w:val="17"/>
        </w:rPr>
      </w:pPr>
    </w:p>
    <w:p w14:paraId="0EAE9487" w14:textId="77777777" w:rsidR="00207160" w:rsidRPr="008F253F" w:rsidRDefault="00207160" w:rsidP="00207160">
      <w:pPr>
        <w:widowControl w:val="0"/>
        <w:tabs>
          <w:tab w:val="left" w:pos="5916"/>
        </w:tabs>
        <w:spacing w:before="69" w:after="0" w:line="240" w:lineRule="auto"/>
        <w:ind w:left="100" w:right="283"/>
        <w:jc w:val="both"/>
        <w:rPr>
          <w:rFonts w:eastAsia="Times New Roman" w:cstheme="minorHAnsi"/>
          <w:sz w:val="24"/>
          <w:szCs w:val="24"/>
        </w:rPr>
      </w:pPr>
      <w:r w:rsidRPr="008F253F">
        <w:rPr>
          <w:rFonts w:eastAsia="Times New Roman" w:cstheme="minorHAnsi"/>
          <w:sz w:val="24"/>
          <w:szCs w:val="24"/>
        </w:rPr>
        <w:t>Start Date of Anticipated</w:t>
      </w:r>
      <w:r w:rsidRPr="008F253F">
        <w:rPr>
          <w:rFonts w:eastAsia="Times New Roman" w:cstheme="minorHAnsi"/>
          <w:spacing w:val="-8"/>
          <w:sz w:val="24"/>
          <w:szCs w:val="24"/>
        </w:rPr>
        <w:t xml:space="preserve"> </w:t>
      </w:r>
      <w:r w:rsidRPr="008F253F">
        <w:rPr>
          <w:rFonts w:eastAsia="Times New Roman" w:cstheme="minorHAnsi"/>
          <w:sz w:val="24"/>
          <w:szCs w:val="24"/>
        </w:rPr>
        <w:t>Leave:</w:t>
      </w:r>
      <w:r w:rsidRPr="008F253F">
        <w:rPr>
          <w:rFonts w:eastAsia="Times New Roman" w:cstheme="minorHAnsi"/>
          <w:spacing w:val="4"/>
          <w:sz w:val="24"/>
          <w:szCs w:val="24"/>
        </w:rPr>
        <w:t xml:space="preserve"> </w:t>
      </w:r>
      <w:r w:rsidRPr="008F253F">
        <w:rPr>
          <w:rFonts w:eastAsia="Times New Roman" w:cstheme="minorHAnsi"/>
          <w:sz w:val="24"/>
          <w:szCs w:val="24"/>
          <w:u w:val="single" w:color="000000"/>
        </w:rPr>
        <w:t xml:space="preserve"> _________</w:t>
      </w:r>
      <w:r w:rsidRPr="008F253F">
        <w:rPr>
          <w:rFonts w:eastAsia="Times New Roman" w:cstheme="minorHAnsi"/>
          <w:sz w:val="24"/>
          <w:szCs w:val="24"/>
        </w:rPr>
        <w:t>Expected Date of Return to</w:t>
      </w:r>
      <w:r w:rsidRPr="008F253F">
        <w:rPr>
          <w:rFonts w:eastAsia="Times New Roman" w:cstheme="minorHAnsi"/>
          <w:spacing w:val="-6"/>
          <w:sz w:val="24"/>
          <w:szCs w:val="24"/>
        </w:rPr>
        <w:t xml:space="preserve"> </w:t>
      </w:r>
      <w:r w:rsidRPr="008F253F">
        <w:rPr>
          <w:rFonts w:eastAsia="Times New Roman" w:cstheme="minorHAnsi"/>
          <w:sz w:val="24"/>
          <w:szCs w:val="24"/>
        </w:rPr>
        <w:t>Work:</w:t>
      </w:r>
      <w:r w:rsidRPr="008F253F">
        <w:rPr>
          <w:rFonts w:eastAsia="Times New Roman" w:cstheme="minorHAnsi"/>
          <w:spacing w:val="-1"/>
          <w:sz w:val="24"/>
          <w:szCs w:val="24"/>
        </w:rPr>
        <w:t xml:space="preserve"> </w:t>
      </w:r>
      <w:r w:rsidRPr="008F253F">
        <w:rPr>
          <w:rFonts w:eastAsia="Times New Roman" w:cstheme="minorHAnsi"/>
          <w:sz w:val="24"/>
          <w:szCs w:val="24"/>
          <w:u w:val="single" w:color="000000"/>
        </w:rPr>
        <w:t xml:space="preserve"> ______________</w:t>
      </w:r>
    </w:p>
    <w:p w14:paraId="5A84C9E5" w14:textId="77777777" w:rsidR="00207160" w:rsidRPr="008F253F" w:rsidRDefault="00207160" w:rsidP="00207160">
      <w:pPr>
        <w:widowControl w:val="0"/>
        <w:spacing w:after="0" w:line="240" w:lineRule="auto"/>
        <w:jc w:val="both"/>
        <w:rPr>
          <w:rFonts w:eastAsia="Times New Roman" w:cstheme="minorHAnsi"/>
          <w:sz w:val="20"/>
          <w:szCs w:val="20"/>
        </w:rPr>
      </w:pPr>
    </w:p>
    <w:p w14:paraId="334241A4" w14:textId="77777777" w:rsidR="00207160" w:rsidRPr="008F253F" w:rsidRDefault="00207160" w:rsidP="00207160">
      <w:pPr>
        <w:widowControl w:val="0"/>
        <w:spacing w:before="69" w:after="0" w:line="240" w:lineRule="auto"/>
        <w:ind w:left="100" w:right="283"/>
        <w:jc w:val="both"/>
        <w:rPr>
          <w:rFonts w:eastAsia="Times New Roman" w:cstheme="minorHAnsi"/>
          <w:sz w:val="24"/>
          <w:szCs w:val="24"/>
        </w:rPr>
      </w:pPr>
      <w:r w:rsidRPr="008F253F">
        <w:rPr>
          <w:rFonts w:eastAsia="Times New Roman" w:cstheme="minorHAnsi"/>
          <w:sz w:val="24"/>
          <w:szCs w:val="24"/>
        </w:rPr>
        <w:t>Reason for</w:t>
      </w:r>
      <w:r w:rsidRPr="008F253F">
        <w:rPr>
          <w:rFonts w:eastAsia="Times New Roman" w:cstheme="minorHAnsi"/>
          <w:spacing w:val="-6"/>
          <w:sz w:val="24"/>
          <w:szCs w:val="24"/>
        </w:rPr>
        <w:t xml:space="preserve"> </w:t>
      </w:r>
      <w:r w:rsidRPr="008F253F">
        <w:rPr>
          <w:rFonts w:eastAsia="Times New Roman" w:cstheme="minorHAnsi"/>
          <w:sz w:val="24"/>
          <w:szCs w:val="24"/>
        </w:rPr>
        <w:t>Leave:</w:t>
      </w:r>
    </w:p>
    <w:p w14:paraId="0FDCF631" w14:textId="77777777" w:rsidR="00207160" w:rsidRPr="008F253F" w:rsidRDefault="00207160" w:rsidP="00207160">
      <w:pPr>
        <w:widowControl w:val="0"/>
        <w:spacing w:before="9" w:after="0" w:line="240" w:lineRule="auto"/>
        <w:jc w:val="both"/>
        <w:rPr>
          <w:rFonts w:eastAsia="Times New Roman" w:cstheme="minorHAnsi"/>
          <w:sz w:val="23"/>
          <w:szCs w:val="23"/>
        </w:rPr>
      </w:pPr>
    </w:p>
    <w:p w14:paraId="2ADD5F76" w14:textId="77777777" w:rsidR="00207160" w:rsidRPr="008F253F" w:rsidRDefault="00207160" w:rsidP="00207160">
      <w:pPr>
        <w:widowControl w:val="0"/>
        <w:numPr>
          <w:ilvl w:val="0"/>
          <w:numId w:val="4"/>
        </w:numPr>
        <w:tabs>
          <w:tab w:val="left" w:pos="821"/>
        </w:tabs>
        <w:spacing w:after="0" w:line="240" w:lineRule="auto"/>
        <w:ind w:right="159" w:hanging="720"/>
        <w:jc w:val="both"/>
        <w:rPr>
          <w:rFonts w:eastAsia="Times New Roman" w:cstheme="minorHAnsi"/>
          <w:sz w:val="24"/>
          <w:szCs w:val="24"/>
        </w:rPr>
      </w:pPr>
      <w:r w:rsidRPr="008F253F">
        <w:rPr>
          <w:rFonts w:eastAsia="Calibri" w:cstheme="minorHAnsi"/>
          <w:sz w:val="24"/>
        </w:rPr>
        <w:t xml:space="preserve">I request family leave to care for </w:t>
      </w:r>
      <w:r w:rsidRPr="008F253F">
        <w:rPr>
          <w:rFonts w:eastAsia="Calibri" w:cstheme="minorHAnsi"/>
          <w:spacing w:val="2"/>
          <w:sz w:val="24"/>
        </w:rPr>
        <w:t xml:space="preserve">my </w:t>
      </w:r>
      <w:r w:rsidRPr="008F253F">
        <w:rPr>
          <w:rFonts w:eastAsia="Calibri" w:cstheme="minorHAnsi"/>
          <w:sz w:val="24"/>
        </w:rPr>
        <w:t>newborn child, newly adopted child, or a newly placed foster child in my</w:t>
      </w:r>
      <w:r w:rsidRPr="008F253F">
        <w:rPr>
          <w:rFonts w:eastAsia="Calibri" w:cstheme="minorHAnsi"/>
          <w:spacing w:val="-4"/>
          <w:sz w:val="24"/>
        </w:rPr>
        <w:t xml:space="preserve"> </w:t>
      </w:r>
      <w:r w:rsidRPr="008F253F">
        <w:rPr>
          <w:rFonts w:eastAsia="Calibri" w:cstheme="minorHAnsi"/>
          <w:sz w:val="24"/>
        </w:rPr>
        <w:t>home.</w:t>
      </w:r>
    </w:p>
    <w:p w14:paraId="09A40B69" w14:textId="77777777" w:rsidR="00207160" w:rsidRPr="008F253F" w:rsidRDefault="00207160" w:rsidP="00207160">
      <w:pPr>
        <w:widowControl w:val="0"/>
        <w:numPr>
          <w:ilvl w:val="0"/>
          <w:numId w:val="4"/>
        </w:numPr>
        <w:tabs>
          <w:tab w:val="left" w:pos="821"/>
        </w:tabs>
        <w:spacing w:after="0" w:line="240" w:lineRule="auto"/>
        <w:ind w:right="702" w:hanging="720"/>
        <w:jc w:val="both"/>
        <w:rPr>
          <w:rFonts w:eastAsia="Times New Roman" w:cstheme="minorHAnsi"/>
          <w:sz w:val="24"/>
          <w:szCs w:val="24"/>
        </w:rPr>
      </w:pPr>
      <w:r w:rsidRPr="008F253F">
        <w:rPr>
          <w:rFonts w:eastAsia="Calibri" w:cstheme="minorHAnsi"/>
          <w:sz w:val="24"/>
        </w:rPr>
        <w:t xml:space="preserve">I request family leave to care for </w:t>
      </w:r>
      <w:r w:rsidRPr="008F253F">
        <w:rPr>
          <w:rFonts w:eastAsia="Calibri" w:cstheme="minorHAnsi"/>
          <w:spacing w:val="2"/>
          <w:sz w:val="24"/>
        </w:rPr>
        <w:t xml:space="preserve">my </w:t>
      </w:r>
      <w:r w:rsidRPr="008F253F">
        <w:rPr>
          <w:rFonts w:eastAsia="Calibri" w:cstheme="minorHAnsi"/>
          <w:sz w:val="24"/>
        </w:rPr>
        <w:t>family member with a serious health</w:t>
      </w:r>
      <w:r w:rsidRPr="008F253F">
        <w:rPr>
          <w:rFonts w:eastAsia="Calibri" w:cstheme="minorHAnsi"/>
          <w:spacing w:val="-23"/>
          <w:sz w:val="24"/>
        </w:rPr>
        <w:t xml:space="preserve"> </w:t>
      </w:r>
      <w:r w:rsidRPr="008F253F">
        <w:rPr>
          <w:rFonts w:eastAsia="Calibri" w:cstheme="minorHAnsi"/>
          <w:sz w:val="24"/>
        </w:rPr>
        <w:t>condition. I request family leave to care</w:t>
      </w:r>
      <w:r w:rsidRPr="008F253F">
        <w:rPr>
          <w:rFonts w:eastAsia="Calibri" w:cstheme="minorHAnsi"/>
          <w:spacing w:val="-10"/>
          <w:sz w:val="24"/>
        </w:rPr>
        <w:t xml:space="preserve"> </w:t>
      </w:r>
      <w:r w:rsidRPr="008F253F">
        <w:rPr>
          <w:rFonts w:eastAsia="Calibri" w:cstheme="minorHAnsi"/>
          <w:sz w:val="24"/>
        </w:rPr>
        <w:t>for:</w:t>
      </w:r>
    </w:p>
    <w:tbl>
      <w:tblPr>
        <w:tblStyle w:val="TableGrid"/>
        <w:tblW w:w="0" w:type="auto"/>
        <w:tblInd w:w="1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4"/>
        <w:gridCol w:w="2821"/>
        <w:gridCol w:w="2845"/>
      </w:tblGrid>
      <w:tr w:rsidR="00207160" w14:paraId="2E9732DD" w14:textId="77777777" w:rsidTr="00D71274">
        <w:tc>
          <w:tcPr>
            <w:tcW w:w="2874" w:type="dxa"/>
          </w:tcPr>
          <w:p w14:paraId="755670F1" w14:textId="77777777" w:rsidR="00207160" w:rsidRDefault="00207160" w:rsidP="00D71274">
            <w:pPr>
              <w:widowControl w:val="0"/>
              <w:numPr>
                <w:ilvl w:val="0"/>
                <w:numId w:val="4"/>
              </w:numPr>
              <w:tabs>
                <w:tab w:val="left" w:pos="1541"/>
                <w:tab w:val="left" w:pos="3700"/>
              </w:tabs>
              <w:ind w:left="330"/>
              <w:jc w:val="both"/>
              <w:rPr>
                <w:rFonts w:eastAsia="Times New Roman" w:cstheme="minorHAnsi"/>
                <w:spacing w:val="3"/>
                <w:sz w:val="24"/>
                <w:szCs w:val="24"/>
              </w:rPr>
            </w:pPr>
            <w:r w:rsidRPr="008F253F">
              <w:rPr>
                <w:rFonts w:eastAsia="Times New Roman" w:cstheme="minorHAnsi"/>
                <w:spacing w:val="3"/>
                <w:sz w:val="24"/>
                <w:szCs w:val="24"/>
              </w:rPr>
              <w:t xml:space="preserve">Spouse   </w:t>
            </w:r>
          </w:p>
        </w:tc>
        <w:tc>
          <w:tcPr>
            <w:tcW w:w="2821" w:type="dxa"/>
          </w:tcPr>
          <w:p w14:paraId="1037B76D" w14:textId="77777777" w:rsidR="00207160" w:rsidRDefault="00207160" w:rsidP="00D71274">
            <w:pPr>
              <w:widowControl w:val="0"/>
              <w:numPr>
                <w:ilvl w:val="0"/>
                <w:numId w:val="4"/>
              </w:numPr>
              <w:tabs>
                <w:tab w:val="left" w:pos="1541"/>
                <w:tab w:val="left" w:pos="3700"/>
              </w:tabs>
              <w:jc w:val="both"/>
              <w:rPr>
                <w:rFonts w:eastAsia="Times New Roman" w:cstheme="minorHAnsi"/>
                <w:spacing w:val="3"/>
                <w:sz w:val="24"/>
                <w:szCs w:val="24"/>
              </w:rPr>
            </w:pPr>
            <w:r w:rsidRPr="008F253F">
              <w:rPr>
                <w:rFonts w:eastAsia="Times New Roman" w:cstheme="minorHAnsi"/>
                <w:sz w:val="24"/>
                <w:szCs w:val="24"/>
              </w:rPr>
              <w:t>Child</w:t>
            </w:r>
          </w:p>
        </w:tc>
        <w:tc>
          <w:tcPr>
            <w:tcW w:w="2845" w:type="dxa"/>
          </w:tcPr>
          <w:p w14:paraId="44849D66" w14:textId="77777777" w:rsidR="00207160" w:rsidRDefault="00207160" w:rsidP="00D71274">
            <w:pPr>
              <w:widowControl w:val="0"/>
              <w:numPr>
                <w:ilvl w:val="0"/>
                <w:numId w:val="4"/>
              </w:numPr>
              <w:tabs>
                <w:tab w:val="left" w:pos="1541"/>
                <w:tab w:val="left" w:pos="3700"/>
              </w:tabs>
              <w:jc w:val="both"/>
              <w:rPr>
                <w:rFonts w:eastAsia="Times New Roman" w:cstheme="minorHAnsi"/>
                <w:spacing w:val="3"/>
                <w:sz w:val="24"/>
                <w:szCs w:val="24"/>
              </w:rPr>
            </w:pPr>
            <w:r w:rsidRPr="008F253F">
              <w:rPr>
                <w:rFonts w:eastAsia="Times New Roman" w:cstheme="minorHAnsi"/>
                <w:sz w:val="24"/>
                <w:szCs w:val="24"/>
              </w:rPr>
              <w:t>Parent</w:t>
            </w:r>
          </w:p>
        </w:tc>
      </w:tr>
    </w:tbl>
    <w:p w14:paraId="798715D5" w14:textId="77777777" w:rsidR="00207160" w:rsidRPr="003A569E" w:rsidRDefault="00207160" w:rsidP="00207160">
      <w:pPr>
        <w:widowControl w:val="0"/>
        <w:tabs>
          <w:tab w:val="left" w:pos="1541"/>
          <w:tab w:val="left" w:pos="3700"/>
        </w:tabs>
        <w:spacing w:after="0" w:line="240" w:lineRule="auto"/>
        <w:jc w:val="both"/>
        <w:rPr>
          <w:rFonts w:eastAsia="Times New Roman" w:cstheme="minorHAnsi"/>
          <w:sz w:val="24"/>
          <w:szCs w:val="24"/>
        </w:rPr>
      </w:pPr>
    </w:p>
    <w:p w14:paraId="4E5D8C81" w14:textId="77777777" w:rsidR="00207160" w:rsidRPr="008F253F" w:rsidRDefault="00207160" w:rsidP="00207160">
      <w:pPr>
        <w:widowControl w:val="0"/>
        <w:spacing w:after="0" w:line="240" w:lineRule="auto"/>
        <w:ind w:left="1900" w:right="283" w:hanging="460"/>
        <w:jc w:val="both"/>
        <w:rPr>
          <w:rFonts w:eastAsia="Times New Roman" w:cstheme="minorHAnsi"/>
          <w:sz w:val="24"/>
          <w:szCs w:val="24"/>
        </w:rPr>
      </w:pPr>
      <w:r w:rsidRPr="008F253F">
        <w:rPr>
          <w:rFonts w:eastAsia="Times New Roman" w:cstheme="minorHAnsi"/>
          <w:sz w:val="24"/>
          <w:szCs w:val="24"/>
        </w:rPr>
        <w:t xml:space="preserve">NJFLA Only:  </w:t>
      </w:r>
      <w:r w:rsidRPr="008F253F">
        <w:rPr>
          <w:rFonts w:eastAsia="Wingdings" w:cstheme="minorHAnsi"/>
          <w:sz w:val="24"/>
          <w:szCs w:val="24"/>
        </w:rPr>
        <w:t></w:t>
      </w:r>
      <w:r w:rsidRPr="008F253F">
        <w:rPr>
          <w:rFonts w:eastAsia="Times New Roman" w:cstheme="minorHAnsi"/>
          <w:sz w:val="24"/>
          <w:szCs w:val="24"/>
        </w:rPr>
        <w:t xml:space="preserve">   Parent-in-</w:t>
      </w:r>
      <w:proofErr w:type="gramStart"/>
      <w:r w:rsidRPr="008F253F">
        <w:rPr>
          <w:rFonts w:eastAsia="Times New Roman" w:cstheme="minorHAnsi"/>
          <w:sz w:val="24"/>
          <w:szCs w:val="24"/>
        </w:rPr>
        <w:t xml:space="preserve">Law  </w:t>
      </w:r>
      <w:r w:rsidRPr="008F253F">
        <w:rPr>
          <w:rFonts w:eastAsia="Wingdings" w:cstheme="minorHAnsi"/>
          <w:sz w:val="24"/>
          <w:szCs w:val="24"/>
        </w:rPr>
        <w:t></w:t>
      </w:r>
      <w:proofErr w:type="gramEnd"/>
      <w:r w:rsidRPr="008F253F">
        <w:rPr>
          <w:rFonts w:eastAsia="Times New Roman" w:cstheme="minorHAnsi"/>
          <w:sz w:val="24"/>
          <w:szCs w:val="24"/>
        </w:rPr>
        <w:t xml:space="preserve">   Civil Union/Domestic</w:t>
      </w:r>
      <w:r w:rsidRPr="008F253F">
        <w:rPr>
          <w:rFonts w:eastAsia="Times New Roman" w:cstheme="minorHAnsi"/>
          <w:spacing w:val="-2"/>
          <w:sz w:val="24"/>
          <w:szCs w:val="24"/>
        </w:rPr>
        <w:t xml:space="preserve"> </w:t>
      </w:r>
      <w:r w:rsidRPr="008F253F">
        <w:rPr>
          <w:rFonts w:eastAsia="Times New Roman" w:cstheme="minorHAnsi"/>
          <w:sz w:val="24"/>
          <w:szCs w:val="24"/>
        </w:rPr>
        <w:t>Partner</w:t>
      </w:r>
    </w:p>
    <w:p w14:paraId="75E42214" w14:textId="77777777" w:rsidR="00207160" w:rsidRPr="008F253F" w:rsidRDefault="00207160" w:rsidP="00207160">
      <w:pPr>
        <w:widowControl w:val="0"/>
        <w:spacing w:after="0" w:line="240" w:lineRule="auto"/>
        <w:jc w:val="both"/>
        <w:rPr>
          <w:rFonts w:eastAsia="Times New Roman" w:cstheme="minorHAnsi"/>
          <w:sz w:val="24"/>
          <w:szCs w:val="24"/>
        </w:rPr>
      </w:pPr>
    </w:p>
    <w:p w14:paraId="4BFC44B6" w14:textId="77777777" w:rsidR="00207160" w:rsidRPr="008F253F" w:rsidRDefault="00207160" w:rsidP="00207160">
      <w:pPr>
        <w:widowControl w:val="0"/>
        <w:tabs>
          <w:tab w:val="left" w:pos="1440"/>
          <w:tab w:val="left" w:pos="5310"/>
          <w:tab w:val="left" w:pos="9516"/>
        </w:tabs>
        <w:spacing w:after="0" w:line="240" w:lineRule="auto"/>
        <w:ind w:left="820" w:right="283"/>
        <w:jc w:val="both"/>
        <w:rPr>
          <w:rFonts w:eastAsia="Times New Roman" w:cstheme="minorHAnsi"/>
          <w:sz w:val="24"/>
          <w:szCs w:val="24"/>
        </w:rPr>
      </w:pPr>
      <w:r>
        <w:rPr>
          <w:rFonts w:eastAsia="Times New Roman" w:cstheme="minorHAnsi"/>
          <w:spacing w:val="-1"/>
          <w:sz w:val="24"/>
          <w:szCs w:val="24"/>
        </w:rPr>
        <w:tab/>
      </w:r>
      <w:r w:rsidRPr="008F253F">
        <w:rPr>
          <w:rFonts w:eastAsia="Times New Roman" w:cstheme="minorHAnsi"/>
          <w:spacing w:val="-1"/>
          <w:sz w:val="24"/>
          <w:szCs w:val="24"/>
        </w:rPr>
        <w:t>Name:</w:t>
      </w:r>
      <w:r w:rsidRPr="008F253F">
        <w:rPr>
          <w:rFonts w:eastAsia="Times New Roman" w:cstheme="minorHAnsi"/>
          <w:spacing w:val="-1"/>
          <w:sz w:val="24"/>
          <w:szCs w:val="24"/>
          <w:u w:val="single" w:color="000000"/>
        </w:rPr>
        <w:t xml:space="preserve"> </w:t>
      </w:r>
      <w:r w:rsidRPr="008F253F">
        <w:rPr>
          <w:rFonts w:eastAsia="Times New Roman" w:cstheme="minorHAnsi"/>
          <w:spacing w:val="-1"/>
          <w:sz w:val="24"/>
          <w:szCs w:val="24"/>
          <w:u w:val="single" w:color="000000"/>
        </w:rPr>
        <w:tab/>
      </w:r>
      <w:r w:rsidRPr="008F253F">
        <w:rPr>
          <w:rFonts w:eastAsia="Times New Roman" w:cstheme="minorHAnsi"/>
          <w:spacing w:val="-1"/>
          <w:sz w:val="24"/>
          <w:szCs w:val="24"/>
        </w:rPr>
        <w:t>Address:</w:t>
      </w:r>
      <w:r w:rsidRPr="008F253F">
        <w:rPr>
          <w:rFonts w:eastAsia="Times New Roman" w:cstheme="minorHAnsi"/>
          <w:spacing w:val="3"/>
          <w:sz w:val="24"/>
          <w:szCs w:val="24"/>
        </w:rPr>
        <w:t xml:space="preserve">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27E4E63E" w14:textId="77777777" w:rsidR="00207160" w:rsidRPr="008F253F" w:rsidRDefault="00207160" w:rsidP="00207160">
      <w:pPr>
        <w:widowControl w:val="0"/>
        <w:spacing w:after="0" w:line="240" w:lineRule="auto"/>
        <w:jc w:val="both"/>
        <w:rPr>
          <w:rFonts w:eastAsia="Times New Roman" w:cstheme="minorHAnsi"/>
          <w:sz w:val="20"/>
          <w:szCs w:val="20"/>
        </w:rPr>
      </w:pPr>
    </w:p>
    <w:p w14:paraId="13619020" w14:textId="77777777" w:rsidR="00207160" w:rsidRPr="008F253F" w:rsidRDefault="00207160" w:rsidP="00207160">
      <w:pPr>
        <w:widowControl w:val="0"/>
        <w:spacing w:before="3" w:after="0" w:line="240" w:lineRule="auto"/>
        <w:jc w:val="both"/>
        <w:rPr>
          <w:rFonts w:eastAsia="Times New Roman" w:cstheme="minorHAnsi"/>
          <w:sz w:val="12"/>
          <w:szCs w:val="12"/>
        </w:rPr>
      </w:pPr>
    </w:p>
    <w:p w14:paraId="20E2C690" w14:textId="77777777" w:rsidR="00207160" w:rsidRPr="008F253F" w:rsidRDefault="00207160" w:rsidP="00207160">
      <w:pPr>
        <w:widowControl w:val="0"/>
        <w:spacing w:after="0" w:line="20" w:lineRule="exact"/>
        <w:ind w:left="53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4E016E8D" wp14:editId="27FB0179">
                <wp:extent cx="2637155" cy="7620"/>
                <wp:effectExtent l="6350" t="10160" r="4445" b="1270"/>
                <wp:docPr id="817" name="Group 4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37155" cy="7620"/>
                          <a:chOff x="0" y="0"/>
                          <a:chExt cx="4153" cy="12"/>
                        </a:xfrm>
                      </wpg:grpSpPr>
                      <wpg:grpSp>
                        <wpg:cNvPr id="818" name="Group 417"/>
                        <wpg:cNvGrpSpPr>
                          <a:grpSpLocks/>
                        </wpg:cNvGrpSpPr>
                        <wpg:grpSpPr bwMode="auto">
                          <a:xfrm>
                            <a:off x="6" y="6"/>
                            <a:ext cx="4141" cy="2"/>
                            <a:chOff x="6" y="6"/>
                            <a:chExt cx="4141" cy="2"/>
                          </a:xfrm>
                        </wpg:grpSpPr>
                        <wps:wsp>
                          <wps:cNvPr id="819" name="Freeform 418"/>
                          <wps:cNvSpPr>
                            <a:spLocks/>
                          </wps:cNvSpPr>
                          <wps:spPr bwMode="auto">
                            <a:xfrm>
                              <a:off x="6" y="6"/>
                              <a:ext cx="4141" cy="2"/>
                            </a:xfrm>
                            <a:custGeom>
                              <a:avLst/>
                              <a:gdLst>
                                <a:gd name="T0" fmla="+- 0 6 6"/>
                                <a:gd name="T1" fmla="*/ T0 w 4141"/>
                                <a:gd name="T2" fmla="+- 0 4146 6"/>
                                <a:gd name="T3" fmla="*/ T2 w 4141"/>
                              </a:gdLst>
                              <a:ahLst/>
                              <a:cxnLst>
                                <a:cxn ang="0">
                                  <a:pos x="T1" y="0"/>
                                </a:cxn>
                                <a:cxn ang="0">
                                  <a:pos x="T3" y="0"/>
                                </a:cxn>
                              </a:cxnLst>
                              <a:rect l="0" t="0" r="r" b="b"/>
                              <a:pathLst>
                                <a:path w="4141">
                                  <a:moveTo>
                                    <a:pt x="0" y="0"/>
                                  </a:moveTo>
                                  <a:lnTo>
                                    <a:pt x="4140"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37F6149" id="Group 416" o:spid="_x0000_s1026" style="width:207.65pt;height:.6pt;mso-position-horizontal-relative:char;mso-position-vertical-relative:line" coordsize="4153,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qEoKgMAAPMHAAAOAAAAZHJzL2Uyb0RvYy54bWy0Vdtu2zAMfR+wfxD0uKF1nObSGnWKoTcM&#10;6LYCzT5AkeULZkuapMTpvn4U5ThOumJAh+UhoEyKPIc3XV5tm5pshLGVkimNT0eUCMlVVskipd+X&#10;dyfnlFjHZMZqJUVKn4WlV4v37y5bnYixKlWdCUPAibRJq1NaOqeTKLK8FA2zp0oLCcpcmYY5OJoi&#10;ygxrwXtTR+PRaBa1ymTaKC6sha83QUkX6D/PBXff8twKR+qUAjaH/wb/V/4/WlyypDBMlxXvYLA3&#10;oGhYJSFo7+qGOUbWpnrhqqm4UVbl7pSrJlJ5XnGBHIBNPDpic2/UWiOXImkL3acJUnuUpze75V83&#10;j4ZUWUrP4zklkjVQJIxLJvHMp6fVRQJW90Y/6UcTOIL4oPgPC+roWO/PRTAmq/aLysAhWzuF6dnm&#10;pvEugDjZYhWe+yqIrSMcPo5nZ/N4OqWEg24+G3dF4iVU8sUlXt521ybx9Czcicced8SSEA0RdogC&#10;HTz0zHr+0KqH/Of/m/+MEuCIaWbJjv8knsSBCPJgSc/8wHzI/ODCq8Rhwuy+iey/NdFTybTA3rS+&#10;PfokXuySeGeE8HMLfXQe8oiGuyayww4aaFptEwuN9tfeOUjGK7nrUwFJXFt3LxR2H9s8WBcmPwMJ&#10;ezrrar+ELZE3NSyBjydkRGakq07RG0BxgsGHiCxHpAWCkP/O3c7LeGeEXsDiD46gXfeOxgNHALvY&#10;AWPlDivfyg4sSIT5BTvCodLK+rlYArDdNIEHMPLEXrGF2Me24U4XwsDmPN6ZhhLYmatAVTPnkfkQ&#10;XiRtSjEP/kOjNmKpUOWOJhaC7LW1HFrBdcj9AFVQww0fAAe6D+qxDgoq1V1V11iCWnoouDY8AKvq&#10;KvNKPJhidV0bsmH+NcCfJwPODsxg68oMnZWCZbed7FhVBxnsa8gt7JXQqn6T2GSlsmdoW6PCGwNv&#10;IgilMr8oaeF9San9uWZGUFJ/ljB7F/HE03V4mEznsOaIGWpWQw2THFyl1FEovBevXXjE1tpURQmR&#10;YmwFqT7Bqs0r392IL6DqDjD+KHULupPhZQHp4OkantFq/1YvfgMAAP//AwBQSwMEFAAGAAgAAAAh&#10;AP9MXgTaAAAAAwEAAA8AAABkcnMvZG93bnJldi54bWxMj0FLw0AQhe+C/2EZwZvdpLUiMZtSinoq&#10;gq0g3qbZaRKanQ3ZbZL+e0cvenkwvMd73+SrybVqoD40ng2kswQUceltw5WBj/3L3SOoEJEttp7J&#10;wIUCrIrrqxwz60d+p2EXKyUlHDI0UMfYZVqHsiaHYeY7YvGOvncY5ewrbXscpdy1ep4kD9phw7JQ&#10;Y0ebmsrT7uwMvI44rhfp87A9HTeXr/3y7XObkjG3N9P6CVSkKf6F4Qdf0KEQpoM/sw2qNSCPxF8V&#10;7z5dLkAdJDQHXeT6P3vxDQAA//8DAFBLAQItABQABgAIAAAAIQC2gziS/gAAAOEBAAATAAAAAAAA&#10;AAAAAAAAAAAAAABbQ29udGVudF9UeXBlc10ueG1sUEsBAi0AFAAGAAgAAAAhADj9If/WAAAAlAEA&#10;AAsAAAAAAAAAAAAAAAAALwEAAF9yZWxzLy5yZWxzUEsBAi0AFAAGAAgAAAAhABK+oSgqAwAA8wcA&#10;AA4AAAAAAAAAAAAAAAAALgIAAGRycy9lMm9Eb2MueG1sUEsBAi0AFAAGAAgAAAAhAP9MXgTaAAAA&#10;AwEAAA8AAAAAAAAAAAAAAAAAhAUAAGRycy9kb3ducmV2LnhtbFBLBQYAAAAABAAEAPMAAACLBgAA&#10;AAA=&#10;">
                <v:group id="Group 417" o:spid="_x0000_s1027" style="position:absolute;left:6;top:6;width:4141;height:2" coordorigin="6,6" coordsize="41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FYpwgAAANwAAAAPAAAAZHJzL2Rvd25yZXYueG1sRE/Pa8Iw&#10;FL4P/B/CE3abaTY2pBpFxIkHGawVxNujebbF5qU0sa3/vTkMdvz4fi/Xo21ET52vHWtQswQEceFM&#10;zaWGU/79NgfhA7LBxjFpeJCH9WryssTUuIF/qc9CKWII+xQ1VCG0qZS+qMiin7mWOHJX11kMEXal&#10;NB0OMdw28j1JvqTFmmNDhS1tKypu2d1q2A84bD7Urj/ertvHJf/8OR8Vaf06HTcLEIHG8C/+cx+M&#10;hrmKa+OZeATk6gkAAP//AwBQSwECLQAUAAYACAAAACEA2+H2y+4AAACFAQAAEwAAAAAAAAAAAAAA&#10;AAAAAAAAW0NvbnRlbnRfVHlwZXNdLnhtbFBLAQItABQABgAIAAAAIQBa9CxbvwAAABUBAAALAAAA&#10;AAAAAAAAAAAAAB8BAABfcmVscy8ucmVsc1BLAQItABQABgAIAAAAIQBwlFYpwgAAANwAAAAPAAAA&#10;AAAAAAAAAAAAAAcCAABkcnMvZG93bnJldi54bWxQSwUGAAAAAAMAAwC3AAAA9gIAAAAA&#10;">
                  <v:shape id="Freeform 418" o:spid="_x0000_s1028" style="position:absolute;left:6;top:6;width:4141;height:2;visibility:visible;mso-wrap-style:square;v-text-anchor:top" coordsize="41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lHVxAAAANwAAAAPAAAAZHJzL2Rvd25yZXYueG1sRI9Ba8JA&#10;FITvgv9heUIvUjd6kDR1lSIIHurB1Iu3x+5rEpp9G3fXJP33XUHocZiZb5jNbrSt6MmHxrGC5SID&#10;QaydabhScPk6vOYgQkQ22DomBb8UYLedTjZYGDfwmfoyViJBOBSooI6xK6QMuiaLYeE64uR9O28x&#10;JukraTwOCW5bucqytbTYcFqosaN9TfqnvFsFZXu65b4b9G3e47W66nAuV59KvczGj3cQkcb4H362&#10;j0ZBvnyDx5l0BOT2DwAA//8DAFBLAQItABQABgAIAAAAIQDb4fbL7gAAAIUBAAATAAAAAAAAAAAA&#10;AAAAAAAAAABbQ29udGVudF9UeXBlc10ueG1sUEsBAi0AFAAGAAgAAAAhAFr0LFu/AAAAFQEAAAsA&#10;AAAAAAAAAAAAAAAAHwEAAF9yZWxzLy5yZWxzUEsBAi0AFAAGAAgAAAAhADhCUdXEAAAA3AAAAA8A&#10;AAAAAAAAAAAAAAAABwIAAGRycy9kb3ducmV2LnhtbFBLBQYAAAAAAwADALcAAAD4AgAAAAA=&#10;" path="m,l4140,e" filled="f" strokeweight=".6pt">
                    <v:path arrowok="t" o:connecttype="custom" o:connectlocs="0,0;4140,0" o:connectangles="0,0"/>
                  </v:shape>
                </v:group>
                <w10:anchorlock/>
              </v:group>
            </w:pict>
          </mc:Fallback>
        </mc:AlternateContent>
      </w:r>
    </w:p>
    <w:p w14:paraId="36E838DC" w14:textId="77777777" w:rsidR="00207160" w:rsidRPr="008F253F" w:rsidRDefault="00207160" w:rsidP="00207160">
      <w:pPr>
        <w:widowControl w:val="0"/>
        <w:spacing w:before="4" w:after="0" w:line="240" w:lineRule="auto"/>
        <w:jc w:val="both"/>
        <w:rPr>
          <w:rFonts w:eastAsia="Times New Roman" w:cstheme="minorHAnsi"/>
          <w:sz w:val="18"/>
          <w:szCs w:val="18"/>
        </w:rPr>
      </w:pPr>
    </w:p>
    <w:p w14:paraId="05DA32C2" w14:textId="77777777" w:rsidR="00207160" w:rsidRPr="008F253F" w:rsidRDefault="00207160" w:rsidP="00207160">
      <w:pPr>
        <w:widowControl w:val="0"/>
        <w:numPr>
          <w:ilvl w:val="0"/>
          <w:numId w:val="4"/>
        </w:numPr>
        <w:tabs>
          <w:tab w:val="left" w:pos="821"/>
        </w:tabs>
        <w:spacing w:before="70" w:after="0" w:line="240" w:lineRule="auto"/>
        <w:ind w:hanging="720"/>
        <w:jc w:val="both"/>
        <w:rPr>
          <w:rFonts w:eastAsia="Times New Roman" w:cstheme="minorHAnsi"/>
          <w:sz w:val="24"/>
          <w:szCs w:val="24"/>
        </w:rPr>
      </w:pPr>
      <w:r w:rsidRPr="008F253F">
        <w:rPr>
          <w:rFonts w:eastAsia="Calibri" w:cstheme="minorHAnsi"/>
          <w:sz w:val="24"/>
        </w:rPr>
        <w:t xml:space="preserve">I request medical leave to care for </w:t>
      </w:r>
      <w:r w:rsidRPr="008F253F">
        <w:rPr>
          <w:rFonts w:eastAsia="Calibri" w:cstheme="minorHAnsi"/>
          <w:spacing w:val="2"/>
          <w:sz w:val="24"/>
        </w:rPr>
        <w:t xml:space="preserve">my </w:t>
      </w:r>
      <w:r w:rsidRPr="008F253F">
        <w:rPr>
          <w:rFonts w:eastAsia="Calibri" w:cstheme="minorHAnsi"/>
          <w:sz w:val="24"/>
        </w:rPr>
        <w:t>own serious medical</w:t>
      </w:r>
      <w:r w:rsidRPr="008F253F">
        <w:rPr>
          <w:rFonts w:eastAsia="Calibri" w:cstheme="minorHAnsi"/>
          <w:spacing w:val="-16"/>
          <w:sz w:val="24"/>
        </w:rPr>
        <w:t xml:space="preserve"> </w:t>
      </w:r>
      <w:r w:rsidRPr="008F253F">
        <w:rPr>
          <w:rFonts w:eastAsia="Calibri" w:cstheme="minorHAnsi"/>
          <w:sz w:val="24"/>
        </w:rPr>
        <w:t>condition.</w:t>
      </w:r>
    </w:p>
    <w:p w14:paraId="1ED9DFFF" w14:textId="77777777" w:rsidR="00207160" w:rsidRPr="008F253F" w:rsidRDefault="00207160" w:rsidP="00207160">
      <w:pPr>
        <w:widowControl w:val="0"/>
        <w:tabs>
          <w:tab w:val="left" w:pos="9516"/>
        </w:tabs>
        <w:spacing w:after="0" w:line="240" w:lineRule="auto"/>
        <w:ind w:left="820" w:right="283"/>
        <w:jc w:val="both"/>
        <w:rPr>
          <w:rFonts w:eastAsia="Times New Roman" w:cstheme="minorHAnsi"/>
          <w:sz w:val="24"/>
          <w:szCs w:val="24"/>
        </w:rPr>
      </w:pPr>
      <w:r w:rsidRPr="008F253F">
        <w:rPr>
          <w:rFonts w:eastAsia="Times New Roman" w:cstheme="minorHAnsi"/>
          <w:sz w:val="24"/>
          <w:szCs w:val="24"/>
        </w:rPr>
        <w:t>Describe serious health</w:t>
      </w:r>
      <w:r w:rsidRPr="008F253F">
        <w:rPr>
          <w:rFonts w:eastAsia="Times New Roman" w:cstheme="minorHAnsi"/>
          <w:spacing w:val="-6"/>
          <w:sz w:val="24"/>
          <w:szCs w:val="24"/>
        </w:rPr>
        <w:t xml:space="preserve"> </w:t>
      </w:r>
      <w:r w:rsidRPr="008F253F">
        <w:rPr>
          <w:rFonts w:eastAsia="Times New Roman" w:cstheme="minorHAnsi"/>
          <w:sz w:val="24"/>
          <w:szCs w:val="24"/>
        </w:rPr>
        <w:t xml:space="preserve">condition: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2772F0DC" w14:textId="77777777" w:rsidR="00207160" w:rsidRPr="008F253F" w:rsidRDefault="00207160" w:rsidP="00207160">
      <w:pPr>
        <w:widowControl w:val="0"/>
        <w:spacing w:after="0" w:line="240" w:lineRule="auto"/>
        <w:jc w:val="both"/>
        <w:rPr>
          <w:rFonts w:eastAsia="Times New Roman" w:cstheme="minorHAnsi"/>
          <w:sz w:val="20"/>
          <w:szCs w:val="20"/>
        </w:rPr>
      </w:pPr>
    </w:p>
    <w:p w14:paraId="7F8EFCBD" w14:textId="77777777" w:rsidR="00207160" w:rsidRPr="008F253F" w:rsidRDefault="00207160" w:rsidP="00207160">
      <w:pPr>
        <w:widowControl w:val="0"/>
        <w:spacing w:before="3" w:after="0" w:line="240" w:lineRule="auto"/>
        <w:jc w:val="both"/>
        <w:rPr>
          <w:rFonts w:eastAsia="Times New Roman" w:cstheme="minorHAnsi"/>
          <w:sz w:val="12"/>
          <w:szCs w:val="12"/>
        </w:rPr>
      </w:pPr>
    </w:p>
    <w:p w14:paraId="2B82D02E" w14:textId="77777777" w:rsidR="00207160" w:rsidRPr="008F253F" w:rsidRDefault="00207160" w:rsidP="00207160">
      <w:pPr>
        <w:widowControl w:val="0"/>
        <w:spacing w:after="0" w:line="20" w:lineRule="exact"/>
        <w:ind w:left="8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63744829" wp14:editId="7F01387D">
                <wp:extent cx="5495290" cy="7620"/>
                <wp:effectExtent l="5715" t="6350" r="4445" b="5080"/>
                <wp:docPr id="814" name="Group 4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5290" cy="7620"/>
                          <a:chOff x="0" y="0"/>
                          <a:chExt cx="8654" cy="12"/>
                        </a:xfrm>
                      </wpg:grpSpPr>
                      <wpg:grpSp>
                        <wpg:cNvPr id="815" name="Group 414"/>
                        <wpg:cNvGrpSpPr>
                          <a:grpSpLocks/>
                        </wpg:cNvGrpSpPr>
                        <wpg:grpSpPr bwMode="auto">
                          <a:xfrm>
                            <a:off x="6" y="6"/>
                            <a:ext cx="8642" cy="2"/>
                            <a:chOff x="6" y="6"/>
                            <a:chExt cx="8642" cy="2"/>
                          </a:xfrm>
                        </wpg:grpSpPr>
                        <wps:wsp>
                          <wps:cNvPr id="816" name="Freeform 415"/>
                          <wps:cNvSpPr>
                            <a:spLocks/>
                          </wps:cNvSpPr>
                          <wps:spPr bwMode="auto">
                            <a:xfrm>
                              <a:off x="6" y="6"/>
                              <a:ext cx="8642" cy="2"/>
                            </a:xfrm>
                            <a:custGeom>
                              <a:avLst/>
                              <a:gdLst>
                                <a:gd name="T0" fmla="+- 0 6 6"/>
                                <a:gd name="T1" fmla="*/ T0 w 8642"/>
                                <a:gd name="T2" fmla="+- 0 8647 6"/>
                                <a:gd name="T3" fmla="*/ T2 w 8642"/>
                              </a:gdLst>
                              <a:ahLst/>
                              <a:cxnLst>
                                <a:cxn ang="0">
                                  <a:pos x="T1" y="0"/>
                                </a:cxn>
                                <a:cxn ang="0">
                                  <a:pos x="T3" y="0"/>
                                </a:cxn>
                              </a:cxnLst>
                              <a:rect l="0" t="0" r="r" b="b"/>
                              <a:pathLst>
                                <a:path w="8642">
                                  <a:moveTo>
                                    <a:pt x="0" y="0"/>
                                  </a:moveTo>
                                  <a:lnTo>
                                    <a:pt x="864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E290C38" id="Group 413" o:spid="_x0000_s1026" style="width:432.7pt;height:.6pt;mso-position-horizontal-relative:char;mso-position-vertical-relative:line" coordsize="865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N3KQMAAPMHAAAOAAAAZHJzL2Uyb0RvYy54bWy0VW1r2zAQ/j7YfxD6uLE6Tp00NXXK6BuD&#10;bis0+wGKLL8wWdIkJU7363eSbNdxKYOO5UM4+U53z3Nvurg8NBztmTa1FBmOT2YYMUFlXosywz82&#10;t59WGBlLRE64FCzDT8zgy/X7dxetStlcVpLnTCNwIkzaqgxX1qo0igytWEPMiVRMgLKQuiEWjrqM&#10;ck1a8N7waD6bLaNW6lxpSZkx8PU6KPHa+y8KRu33ojDMIp5hwGb9v/b/W/cfrS9IWmqiqpp2MMgb&#10;UDSkFhB0cHVNLEE7Xb9w1dRUSyMLe0JlE8miqCnzHIBNPJuwudNypzyXMm1LNaQJUjvJ05vd0m/7&#10;B43qPMOrOMFIkAaK5OOiJD516WlVmYLVnVaP6kEHjiDeS/rTgDqa6t25DMZo236VOTgkOyt9eg6F&#10;bpwLII4OvgpPQxXYwSIKHxfJ+WJ+DsWioDtbzrsi0Qoq+eISrW66a6vlAgi4O/Hc4Y5IGqJ5hB2i&#10;QMcfBmYD/8WUf/K/+S8xArzL0IU9/9UymQcingdJB+ZH5mPmRxdeJQ4TZp6byPxbEz1WRDHfm8a1&#10;x5BEwBia6FYz5uYW+mgR8ugN+yYy4w4aaVplUgON9tfeOUrGK7kbUgFJ3Bl7x6TvPrK/NzZMfg6S&#10;7+m8g72BxisaDkvg4yc0Q0vUVaccDOLe4EOENjPUIl+wzl3vBSo48gIWZy8dnfY2ztF85Ahglz0w&#10;UvVY6UF0YEFCxC3YmR8qJY2biw0A66cJPICRI/aKLcSe2oY7XQgNm3O6MzVGsDO3oVsVsQ6ZC+FE&#10;1MIGcY3rPjRyzzbSq+xkYiHIs5aLsRVcP2YQ1HDDBfADPQR1WEcFFfK25tyXgAsHxa8NB8BIXudO&#10;6Q+63F5xjfbEvQb+58iAsyMz2Loi984qRvKbTrak5kEGew65hb0SWtVtEpNuZf4EbatleGPgTQSh&#10;kvo3Ri28Lxk2v3ZEM4z4FwGzdx4niXuQ/CFZnMGaQ3qs2Y41RFBwlWGLofBOvLLhEdspXZcVRIp9&#10;5oX8DKu2qF13e3wBVXeA8fdSt6A7GV4WkI6ervHZWz2/1es/AAAA//8DAFBLAwQUAAYACAAAACEA&#10;+WMmIdsAAAADAQAADwAAAGRycy9kb3ducmV2LnhtbEyPQWvCQBCF74X+h2WE3uomtorEbESk7UkK&#10;1ULpbUzGJJidDdk1if++017s5cHwHu99k65H26ieOl87NhBPI1DEuStqLg18Hl4fl6B8QC6wcUwG&#10;ruRhnd3fpZgUbuAP6vehVFLCPkEDVQhtorXPK7Lop64lFu/kOotBzq7URYeDlNtGz6JooS3WLAsV&#10;trStKD/vL9bA24DD5il+6Xfn0/b6fZi/f+1iMuZhMm5WoAKN4RaGX3xBh0yYju7ChVeNAXkk/Kl4&#10;y8X8GdRRQjPQWar/s2c/AAAA//8DAFBLAQItABQABgAIAAAAIQC2gziS/gAAAOEBAAATAAAAAAAA&#10;AAAAAAAAAAAAAABbQ29udGVudF9UeXBlc10ueG1sUEsBAi0AFAAGAAgAAAAhADj9If/WAAAAlAEA&#10;AAsAAAAAAAAAAAAAAAAALwEAAF9yZWxzLy5yZWxzUEsBAi0AFAAGAAgAAAAhAH+Q03cpAwAA8wcA&#10;AA4AAAAAAAAAAAAAAAAALgIAAGRycy9lMm9Eb2MueG1sUEsBAi0AFAAGAAgAAAAhAPljJiHbAAAA&#10;AwEAAA8AAAAAAAAAAAAAAAAAgwUAAGRycy9kb3ducmV2LnhtbFBLBQYAAAAABAAEAPMAAACLBgAA&#10;AAA=&#10;">
                <v:group id="Group 414" o:spid="_x0000_s1027" style="position:absolute;left:6;top:6;width:8642;height:2" coordorigin="6,6" coordsize="86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fm3xgAAANwAAAAPAAAAZHJzL2Rvd25yZXYueG1sRI9Pa8JA&#10;FMTvhX6H5RW81U0qlpC6ikgrPYRCjSDeHtlnEsy+Ddk1f759tyB4HGbmN8xqM5pG9NS52rKCeB6B&#10;IC6srrlUcMy/XhMQziNrbCyTgokcbNbPTytMtR34l/qDL0WAsEtRQeV9m0rpiooMurltiYN3sZ1B&#10;H2RXSt3hEOCmkW9R9C4N1hwWKmxpV1FxPdyMgv2Aw3YRf/bZ9bKbzvny55TFpNTsZdx+gPA0+kf4&#10;3v7WCpJ4Cf9nwhGQ6z8AAAD//wMAUEsBAi0AFAAGAAgAAAAhANvh9svuAAAAhQEAABMAAAAAAAAA&#10;AAAAAAAAAAAAAFtDb250ZW50X1R5cGVzXS54bWxQSwECLQAUAAYACAAAACEAWvQsW78AAAAVAQAA&#10;CwAAAAAAAAAAAAAAAAAfAQAAX3JlbHMvLnJlbHNQSwECLQAUAAYACAAAACEAnpX5t8YAAADcAAAA&#10;DwAAAAAAAAAAAAAAAAAHAgAAZHJzL2Rvd25yZXYueG1sUEsFBgAAAAADAAMAtwAAAPoCAAAAAA==&#10;">
                  <v:shape id="Freeform 415" o:spid="_x0000_s1028" style="position:absolute;left:6;top:6;width:8642;height:2;visibility:visible;mso-wrap-style:square;v-text-anchor:top" coordsize="86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tkDxQAAANwAAAAPAAAAZHJzL2Rvd25yZXYueG1sRI9Ba8JA&#10;FITvBf/D8oTedGMPIURXKRWhpBRqlFJvz+xrEpp9m2a3Sfz3riD0OMzMN8xqM5pG9NS52rKCxTwC&#10;QVxYXXOp4HjYzRIQziNrbCyTggs52KwnDytMtR14T33uSxEg7FJUUHnfplK6oiKDbm5b4uB9286g&#10;D7Irpe5wCHDTyKcoiqXBmsNChS29VFT85H9Gwa/58qf3bGvPOvv8wCMmOb8VSj1Ox+clCE+j/w/f&#10;269aQbKI4XYmHAG5vgIAAP//AwBQSwECLQAUAAYACAAAACEA2+H2y+4AAACFAQAAEwAAAAAAAAAA&#10;AAAAAAAAAAAAW0NvbnRlbnRfVHlwZXNdLnhtbFBLAQItABQABgAIAAAAIQBa9CxbvwAAABUBAAAL&#10;AAAAAAAAAAAAAAAAAB8BAABfcmVscy8ucmVsc1BLAQItABQABgAIAAAAIQDEwtkDxQAAANwAAAAP&#10;AAAAAAAAAAAAAAAAAAcCAABkcnMvZG93bnJldi54bWxQSwUGAAAAAAMAAwC3AAAA+QIAAAAA&#10;" path="m,l8641,e" filled="f" strokeweight=".6pt">
                    <v:path arrowok="t" o:connecttype="custom" o:connectlocs="0,0;8641,0" o:connectangles="0,0"/>
                  </v:shape>
                </v:group>
                <w10:anchorlock/>
              </v:group>
            </w:pict>
          </mc:Fallback>
        </mc:AlternateContent>
      </w:r>
    </w:p>
    <w:p w14:paraId="54792F61" w14:textId="77777777" w:rsidR="00207160" w:rsidRPr="008F253F" w:rsidRDefault="00207160" w:rsidP="00207160">
      <w:pPr>
        <w:widowControl w:val="0"/>
        <w:spacing w:before="4" w:after="0" w:line="240" w:lineRule="auto"/>
        <w:jc w:val="both"/>
        <w:rPr>
          <w:rFonts w:eastAsia="Times New Roman" w:cstheme="minorHAnsi"/>
          <w:sz w:val="18"/>
          <w:szCs w:val="18"/>
        </w:rPr>
      </w:pPr>
    </w:p>
    <w:p w14:paraId="481B7EB2" w14:textId="77777777" w:rsidR="00207160" w:rsidRPr="008F253F" w:rsidRDefault="00207160" w:rsidP="00207160">
      <w:pPr>
        <w:widowControl w:val="0"/>
        <w:numPr>
          <w:ilvl w:val="0"/>
          <w:numId w:val="4"/>
        </w:numPr>
        <w:tabs>
          <w:tab w:val="left" w:pos="821"/>
          <w:tab w:val="left" w:pos="2260"/>
          <w:tab w:val="left" w:pos="4420"/>
        </w:tabs>
        <w:spacing w:before="70" w:after="0" w:line="240" w:lineRule="auto"/>
        <w:ind w:right="167" w:hanging="720"/>
        <w:jc w:val="both"/>
        <w:rPr>
          <w:rFonts w:eastAsia="Times New Roman" w:cstheme="minorHAnsi"/>
          <w:sz w:val="24"/>
          <w:szCs w:val="24"/>
        </w:rPr>
      </w:pPr>
      <w:r w:rsidRPr="008F253F">
        <w:rPr>
          <w:rFonts w:eastAsia="Times New Roman" w:cstheme="minorHAnsi"/>
          <w:sz w:val="24"/>
          <w:szCs w:val="24"/>
        </w:rPr>
        <w:t>I request military family leave because of a qualifying exigency arising out of the fact that</w:t>
      </w:r>
      <w:r w:rsidRPr="008F253F">
        <w:rPr>
          <w:rFonts w:eastAsia="Times New Roman" w:cstheme="minorHAnsi"/>
          <w:spacing w:val="1"/>
          <w:sz w:val="24"/>
          <w:szCs w:val="24"/>
        </w:rPr>
        <w:t xml:space="preserve"> </w:t>
      </w:r>
      <w:proofErr w:type="gramStart"/>
      <w:r w:rsidRPr="008F253F">
        <w:rPr>
          <w:rFonts w:eastAsia="Times New Roman" w:cstheme="minorHAnsi"/>
          <w:sz w:val="24"/>
          <w:szCs w:val="24"/>
        </w:rPr>
        <w:t>my</w:t>
      </w:r>
      <w:proofErr w:type="gramEnd"/>
      <w:r w:rsidRPr="008F253F">
        <w:rPr>
          <w:rFonts w:eastAsia="Times New Roman" w:cstheme="minorHAnsi"/>
          <w:spacing w:val="-5"/>
          <w:sz w:val="24"/>
          <w:szCs w:val="24"/>
        </w:rPr>
        <w:t xml:space="preserve"> </w:t>
      </w:r>
    </w:p>
    <w:tbl>
      <w:tblPr>
        <w:tblStyle w:val="TableGrid"/>
        <w:tblW w:w="0" w:type="auto"/>
        <w:tblInd w:w="1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4"/>
        <w:gridCol w:w="2821"/>
        <w:gridCol w:w="2845"/>
      </w:tblGrid>
      <w:tr w:rsidR="00207160" w14:paraId="32028076" w14:textId="77777777" w:rsidTr="00D71274">
        <w:tc>
          <w:tcPr>
            <w:tcW w:w="2874" w:type="dxa"/>
          </w:tcPr>
          <w:p w14:paraId="61D84010" w14:textId="77777777" w:rsidR="00207160" w:rsidRDefault="00207160" w:rsidP="00D71274">
            <w:pPr>
              <w:widowControl w:val="0"/>
              <w:numPr>
                <w:ilvl w:val="0"/>
                <w:numId w:val="4"/>
              </w:numPr>
              <w:tabs>
                <w:tab w:val="left" w:pos="1541"/>
                <w:tab w:val="left" w:pos="3700"/>
              </w:tabs>
              <w:ind w:left="330"/>
              <w:jc w:val="both"/>
              <w:rPr>
                <w:rFonts w:eastAsia="Times New Roman" w:cstheme="minorHAnsi"/>
                <w:spacing w:val="3"/>
                <w:sz w:val="24"/>
                <w:szCs w:val="24"/>
              </w:rPr>
            </w:pPr>
            <w:r w:rsidRPr="008F253F">
              <w:rPr>
                <w:rFonts w:eastAsia="Times New Roman" w:cstheme="minorHAnsi"/>
                <w:spacing w:val="3"/>
                <w:sz w:val="24"/>
                <w:szCs w:val="24"/>
              </w:rPr>
              <w:t xml:space="preserve">Spouse   </w:t>
            </w:r>
          </w:p>
        </w:tc>
        <w:tc>
          <w:tcPr>
            <w:tcW w:w="2821" w:type="dxa"/>
          </w:tcPr>
          <w:p w14:paraId="401E9801" w14:textId="77777777" w:rsidR="00207160" w:rsidRDefault="00207160" w:rsidP="00D71274">
            <w:pPr>
              <w:widowControl w:val="0"/>
              <w:numPr>
                <w:ilvl w:val="0"/>
                <w:numId w:val="4"/>
              </w:numPr>
              <w:tabs>
                <w:tab w:val="left" w:pos="1541"/>
                <w:tab w:val="left" w:pos="3700"/>
              </w:tabs>
              <w:jc w:val="both"/>
              <w:rPr>
                <w:rFonts w:eastAsia="Times New Roman" w:cstheme="minorHAnsi"/>
                <w:spacing w:val="3"/>
                <w:sz w:val="24"/>
                <w:szCs w:val="24"/>
              </w:rPr>
            </w:pPr>
            <w:r w:rsidRPr="008F253F">
              <w:rPr>
                <w:rFonts w:eastAsia="Times New Roman" w:cstheme="minorHAnsi"/>
                <w:sz w:val="24"/>
                <w:szCs w:val="24"/>
              </w:rPr>
              <w:t>Child</w:t>
            </w:r>
          </w:p>
        </w:tc>
        <w:tc>
          <w:tcPr>
            <w:tcW w:w="2845" w:type="dxa"/>
          </w:tcPr>
          <w:p w14:paraId="70BA314E" w14:textId="77777777" w:rsidR="00207160" w:rsidRDefault="00207160" w:rsidP="00D71274">
            <w:pPr>
              <w:widowControl w:val="0"/>
              <w:numPr>
                <w:ilvl w:val="0"/>
                <w:numId w:val="4"/>
              </w:numPr>
              <w:tabs>
                <w:tab w:val="left" w:pos="1541"/>
                <w:tab w:val="left" w:pos="3700"/>
              </w:tabs>
              <w:jc w:val="both"/>
              <w:rPr>
                <w:rFonts w:eastAsia="Times New Roman" w:cstheme="minorHAnsi"/>
                <w:spacing w:val="3"/>
                <w:sz w:val="24"/>
                <w:szCs w:val="24"/>
              </w:rPr>
            </w:pPr>
            <w:r w:rsidRPr="008F253F">
              <w:rPr>
                <w:rFonts w:eastAsia="Times New Roman" w:cstheme="minorHAnsi"/>
                <w:sz w:val="24"/>
                <w:szCs w:val="24"/>
              </w:rPr>
              <w:t>Parent</w:t>
            </w:r>
          </w:p>
        </w:tc>
      </w:tr>
    </w:tbl>
    <w:p w14:paraId="250703EA" w14:textId="77777777" w:rsidR="00207160" w:rsidRPr="008F253F" w:rsidRDefault="00207160" w:rsidP="00207160">
      <w:pPr>
        <w:widowControl w:val="0"/>
        <w:spacing w:after="0" w:line="240" w:lineRule="auto"/>
        <w:ind w:left="820" w:right="165"/>
        <w:jc w:val="both"/>
        <w:rPr>
          <w:rFonts w:eastAsia="Times New Roman" w:cstheme="minorHAnsi"/>
          <w:sz w:val="24"/>
          <w:szCs w:val="24"/>
        </w:rPr>
      </w:pPr>
      <w:r w:rsidRPr="008F253F">
        <w:rPr>
          <w:rFonts w:eastAsia="Times New Roman" w:cstheme="minorHAnsi"/>
          <w:sz w:val="24"/>
          <w:szCs w:val="24"/>
        </w:rPr>
        <w:t xml:space="preserve">is on active duty or called to </w:t>
      </w:r>
      <w:proofErr w:type="gramStart"/>
      <w:r w:rsidRPr="008F253F">
        <w:rPr>
          <w:rFonts w:eastAsia="Times New Roman" w:cstheme="minorHAnsi"/>
          <w:sz w:val="24"/>
          <w:szCs w:val="24"/>
        </w:rPr>
        <w:t>active duty</w:t>
      </w:r>
      <w:proofErr w:type="gramEnd"/>
      <w:r w:rsidRPr="008F253F">
        <w:rPr>
          <w:rFonts w:eastAsia="Times New Roman" w:cstheme="minorHAnsi"/>
          <w:sz w:val="24"/>
          <w:szCs w:val="24"/>
        </w:rPr>
        <w:t xml:space="preserve"> status in support of a contingency operation as a member of the National Guard or</w:t>
      </w:r>
      <w:r w:rsidRPr="008F253F">
        <w:rPr>
          <w:rFonts w:eastAsia="Times New Roman" w:cstheme="minorHAnsi"/>
          <w:spacing w:val="-6"/>
          <w:sz w:val="24"/>
          <w:szCs w:val="24"/>
        </w:rPr>
        <w:t xml:space="preserve"> </w:t>
      </w:r>
      <w:r w:rsidRPr="008F253F">
        <w:rPr>
          <w:rFonts w:eastAsia="Times New Roman" w:cstheme="minorHAnsi"/>
          <w:sz w:val="24"/>
          <w:szCs w:val="24"/>
        </w:rPr>
        <w:t>reserves.</w:t>
      </w:r>
    </w:p>
    <w:p w14:paraId="192DE1B5" w14:textId="77777777" w:rsidR="00207160" w:rsidRPr="008F253F" w:rsidRDefault="00207160" w:rsidP="00207160">
      <w:pPr>
        <w:widowControl w:val="0"/>
        <w:spacing w:after="0" w:line="240" w:lineRule="auto"/>
        <w:jc w:val="both"/>
        <w:rPr>
          <w:rFonts w:eastAsia="Times New Roman" w:cstheme="minorHAnsi"/>
          <w:sz w:val="24"/>
          <w:szCs w:val="24"/>
        </w:rPr>
      </w:pPr>
    </w:p>
    <w:p w14:paraId="10388AFD" w14:textId="77777777" w:rsidR="00207160" w:rsidRPr="008F253F" w:rsidRDefault="00207160" w:rsidP="00207160">
      <w:pPr>
        <w:widowControl w:val="0"/>
        <w:numPr>
          <w:ilvl w:val="0"/>
          <w:numId w:val="4"/>
        </w:numPr>
        <w:tabs>
          <w:tab w:val="left" w:pos="821"/>
        </w:tabs>
        <w:spacing w:after="0" w:line="240" w:lineRule="auto"/>
        <w:ind w:hanging="720"/>
        <w:jc w:val="both"/>
        <w:rPr>
          <w:rFonts w:eastAsia="Times New Roman" w:cstheme="minorHAnsi"/>
          <w:sz w:val="24"/>
          <w:szCs w:val="24"/>
        </w:rPr>
      </w:pPr>
      <w:r w:rsidRPr="008F253F">
        <w:rPr>
          <w:rFonts w:eastAsia="Calibri" w:cstheme="minorHAnsi"/>
          <w:sz w:val="24"/>
        </w:rPr>
        <w:t>I request military family leave because I am</w:t>
      </w:r>
      <w:r w:rsidRPr="008F253F">
        <w:rPr>
          <w:rFonts w:eastAsia="Calibri" w:cstheme="minorHAnsi"/>
          <w:spacing w:val="-13"/>
          <w:sz w:val="24"/>
        </w:rPr>
        <w:t xml:space="preserve"> </w:t>
      </w:r>
      <w:r w:rsidRPr="008F253F">
        <w:rPr>
          <w:rFonts w:eastAsia="Calibri" w:cstheme="minorHAnsi"/>
          <w:sz w:val="24"/>
        </w:rPr>
        <w:t>the</w:t>
      </w:r>
    </w:p>
    <w:tbl>
      <w:tblPr>
        <w:tblStyle w:val="TableGrid"/>
        <w:tblW w:w="0" w:type="auto"/>
        <w:tblInd w:w="1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4"/>
        <w:gridCol w:w="2821"/>
        <w:gridCol w:w="2845"/>
      </w:tblGrid>
      <w:tr w:rsidR="00207160" w14:paraId="7D6EE82F" w14:textId="77777777" w:rsidTr="00D71274">
        <w:tc>
          <w:tcPr>
            <w:tcW w:w="2874" w:type="dxa"/>
          </w:tcPr>
          <w:p w14:paraId="6438C228" w14:textId="77777777" w:rsidR="00207160" w:rsidRDefault="00207160" w:rsidP="00D71274">
            <w:pPr>
              <w:widowControl w:val="0"/>
              <w:numPr>
                <w:ilvl w:val="0"/>
                <w:numId w:val="4"/>
              </w:numPr>
              <w:tabs>
                <w:tab w:val="left" w:pos="1541"/>
                <w:tab w:val="left" w:pos="3700"/>
              </w:tabs>
              <w:ind w:left="330"/>
              <w:jc w:val="both"/>
              <w:rPr>
                <w:rFonts w:eastAsia="Times New Roman" w:cstheme="minorHAnsi"/>
                <w:spacing w:val="3"/>
                <w:sz w:val="24"/>
                <w:szCs w:val="24"/>
              </w:rPr>
            </w:pPr>
            <w:r w:rsidRPr="008F253F">
              <w:rPr>
                <w:rFonts w:eastAsia="Times New Roman" w:cstheme="minorHAnsi"/>
                <w:spacing w:val="3"/>
                <w:sz w:val="24"/>
                <w:szCs w:val="24"/>
              </w:rPr>
              <w:t xml:space="preserve">Spouse   </w:t>
            </w:r>
          </w:p>
        </w:tc>
        <w:tc>
          <w:tcPr>
            <w:tcW w:w="2821" w:type="dxa"/>
          </w:tcPr>
          <w:p w14:paraId="707D65D9" w14:textId="77777777" w:rsidR="00207160" w:rsidRDefault="00207160" w:rsidP="00D71274">
            <w:pPr>
              <w:widowControl w:val="0"/>
              <w:numPr>
                <w:ilvl w:val="0"/>
                <w:numId w:val="4"/>
              </w:numPr>
              <w:tabs>
                <w:tab w:val="left" w:pos="1541"/>
                <w:tab w:val="left" w:pos="3700"/>
              </w:tabs>
              <w:jc w:val="both"/>
              <w:rPr>
                <w:rFonts w:eastAsia="Times New Roman" w:cstheme="minorHAnsi"/>
                <w:spacing w:val="3"/>
                <w:sz w:val="24"/>
                <w:szCs w:val="24"/>
              </w:rPr>
            </w:pPr>
            <w:r w:rsidRPr="008F253F">
              <w:rPr>
                <w:rFonts w:eastAsia="Times New Roman" w:cstheme="minorHAnsi"/>
                <w:sz w:val="24"/>
                <w:szCs w:val="24"/>
              </w:rPr>
              <w:t>Child</w:t>
            </w:r>
          </w:p>
        </w:tc>
        <w:tc>
          <w:tcPr>
            <w:tcW w:w="2845" w:type="dxa"/>
          </w:tcPr>
          <w:p w14:paraId="15B93690" w14:textId="77777777" w:rsidR="00207160" w:rsidRDefault="00207160" w:rsidP="00D71274">
            <w:pPr>
              <w:widowControl w:val="0"/>
              <w:numPr>
                <w:ilvl w:val="0"/>
                <w:numId w:val="4"/>
              </w:numPr>
              <w:tabs>
                <w:tab w:val="left" w:pos="1541"/>
                <w:tab w:val="left" w:pos="3700"/>
              </w:tabs>
              <w:jc w:val="both"/>
              <w:rPr>
                <w:rFonts w:eastAsia="Times New Roman" w:cstheme="minorHAnsi"/>
                <w:spacing w:val="3"/>
                <w:sz w:val="24"/>
                <w:szCs w:val="24"/>
              </w:rPr>
            </w:pPr>
            <w:r w:rsidRPr="008F253F">
              <w:rPr>
                <w:rFonts w:eastAsia="Times New Roman" w:cstheme="minorHAnsi"/>
                <w:sz w:val="24"/>
                <w:szCs w:val="24"/>
              </w:rPr>
              <w:t>Parent</w:t>
            </w:r>
          </w:p>
        </w:tc>
      </w:tr>
      <w:tr w:rsidR="00207160" w14:paraId="5E105720" w14:textId="77777777" w:rsidTr="00D71274">
        <w:tc>
          <w:tcPr>
            <w:tcW w:w="8540" w:type="dxa"/>
            <w:gridSpan w:val="3"/>
          </w:tcPr>
          <w:p w14:paraId="22CE43EB" w14:textId="77777777" w:rsidR="00207160" w:rsidRPr="008F253F" w:rsidRDefault="00207160" w:rsidP="00D71274">
            <w:pPr>
              <w:widowControl w:val="0"/>
              <w:numPr>
                <w:ilvl w:val="0"/>
                <w:numId w:val="4"/>
              </w:numPr>
              <w:tabs>
                <w:tab w:val="left" w:pos="1541"/>
                <w:tab w:val="left" w:pos="3700"/>
              </w:tabs>
              <w:ind w:left="330"/>
              <w:jc w:val="both"/>
              <w:rPr>
                <w:rFonts w:eastAsia="Times New Roman" w:cstheme="minorHAnsi"/>
                <w:sz w:val="24"/>
                <w:szCs w:val="24"/>
              </w:rPr>
            </w:pPr>
            <w:r>
              <w:rPr>
                <w:rFonts w:eastAsia="Times New Roman" w:cstheme="minorHAnsi"/>
                <w:spacing w:val="3"/>
                <w:sz w:val="24"/>
                <w:szCs w:val="24"/>
              </w:rPr>
              <w:lastRenderedPageBreak/>
              <w:t>Next of Kin of a covered service member with a serious injury or illness</w:t>
            </w:r>
          </w:p>
        </w:tc>
      </w:tr>
    </w:tbl>
    <w:p w14:paraId="33EB4EC7" w14:textId="77777777" w:rsidR="00207160" w:rsidRPr="003A569E" w:rsidRDefault="00207160" w:rsidP="00207160">
      <w:pPr>
        <w:widowControl w:val="0"/>
        <w:tabs>
          <w:tab w:val="left" w:pos="1272"/>
          <w:tab w:val="left" w:pos="2260"/>
          <w:tab w:val="left" w:pos="3700"/>
          <w:tab w:val="left" w:pos="5381"/>
          <w:tab w:val="left" w:pos="7380"/>
        </w:tabs>
        <w:spacing w:before="69" w:after="0" w:line="240" w:lineRule="auto"/>
        <w:ind w:right="59"/>
        <w:jc w:val="center"/>
        <w:rPr>
          <w:rFonts w:eastAsia="Times New Roman" w:cstheme="minorHAnsi"/>
          <w:sz w:val="24"/>
          <w:szCs w:val="24"/>
        </w:rPr>
      </w:pPr>
      <w:r w:rsidRPr="003A569E">
        <w:rPr>
          <w:rFonts w:eastAsia="Times New Roman" w:cstheme="minorHAnsi"/>
          <w:sz w:val="24"/>
          <w:szCs w:val="24"/>
        </w:rPr>
        <w:t>Application for FMLA and/or NJFLA</w:t>
      </w:r>
      <w:r w:rsidRPr="003A569E">
        <w:rPr>
          <w:rFonts w:eastAsia="Times New Roman" w:cstheme="minorHAnsi"/>
          <w:spacing w:val="-9"/>
          <w:sz w:val="24"/>
          <w:szCs w:val="24"/>
        </w:rPr>
        <w:t xml:space="preserve"> </w:t>
      </w:r>
      <w:r w:rsidRPr="003A569E">
        <w:rPr>
          <w:rFonts w:eastAsia="Times New Roman" w:cstheme="minorHAnsi"/>
          <w:sz w:val="24"/>
          <w:szCs w:val="24"/>
        </w:rPr>
        <w:t>(cont’d)</w:t>
      </w:r>
    </w:p>
    <w:p w14:paraId="6539EE33" w14:textId="77777777" w:rsidR="00207160" w:rsidRPr="008F253F" w:rsidRDefault="00207160" w:rsidP="00207160">
      <w:pPr>
        <w:widowControl w:val="0"/>
        <w:spacing w:after="0" w:line="240" w:lineRule="auto"/>
        <w:jc w:val="both"/>
        <w:rPr>
          <w:rFonts w:eastAsia="Times New Roman" w:cstheme="minorHAnsi"/>
          <w:sz w:val="24"/>
          <w:szCs w:val="24"/>
        </w:rPr>
      </w:pPr>
    </w:p>
    <w:p w14:paraId="7A74066C" w14:textId="77777777" w:rsidR="00207160" w:rsidRPr="008F253F" w:rsidRDefault="00207160" w:rsidP="00207160">
      <w:pPr>
        <w:widowControl w:val="0"/>
        <w:spacing w:after="0" w:line="240" w:lineRule="auto"/>
        <w:ind w:left="100" w:right="156"/>
        <w:jc w:val="both"/>
        <w:rPr>
          <w:rFonts w:eastAsia="Times New Roman" w:cstheme="minorHAnsi"/>
          <w:sz w:val="24"/>
          <w:szCs w:val="24"/>
        </w:rPr>
      </w:pPr>
      <w:r w:rsidRPr="008F253F">
        <w:rPr>
          <w:rFonts w:eastAsia="Times New Roman" w:cstheme="minorHAnsi"/>
          <w:sz w:val="24"/>
          <w:szCs w:val="24"/>
        </w:rPr>
        <w:t xml:space="preserve">I understand that if </w:t>
      </w:r>
      <w:r w:rsidRPr="008F253F">
        <w:rPr>
          <w:rFonts w:eastAsia="Times New Roman" w:cstheme="minorHAnsi"/>
          <w:spacing w:val="2"/>
          <w:sz w:val="24"/>
          <w:szCs w:val="24"/>
        </w:rPr>
        <w:t xml:space="preserve">my </w:t>
      </w:r>
      <w:r w:rsidRPr="008F253F">
        <w:rPr>
          <w:rFonts w:eastAsia="Times New Roman" w:cstheme="minorHAnsi"/>
          <w:sz w:val="24"/>
          <w:szCs w:val="24"/>
        </w:rPr>
        <w:t xml:space="preserve">family or medical leave (total of paid and unpaid time) does not exceed twelve (12) weeks (twenty-six (26) weeks for military caregiver leave), I will be returned to my same or equivalent position.  </w:t>
      </w:r>
    </w:p>
    <w:p w14:paraId="50274CA7" w14:textId="77777777" w:rsidR="00207160" w:rsidRPr="008F253F" w:rsidRDefault="00207160" w:rsidP="00207160">
      <w:pPr>
        <w:widowControl w:val="0"/>
        <w:spacing w:after="0" w:line="240" w:lineRule="auto"/>
        <w:ind w:left="100" w:right="156"/>
        <w:jc w:val="both"/>
        <w:rPr>
          <w:rFonts w:eastAsia="Times New Roman" w:cstheme="minorHAnsi"/>
          <w:sz w:val="24"/>
          <w:szCs w:val="24"/>
        </w:rPr>
      </w:pPr>
    </w:p>
    <w:p w14:paraId="0EB48068" w14:textId="77777777" w:rsidR="00207160" w:rsidRPr="008F253F" w:rsidRDefault="00207160" w:rsidP="00207160">
      <w:pPr>
        <w:widowControl w:val="0"/>
        <w:spacing w:after="0" w:line="240" w:lineRule="auto"/>
        <w:ind w:left="100" w:right="156"/>
        <w:jc w:val="both"/>
        <w:rPr>
          <w:rFonts w:eastAsia="Times New Roman" w:cstheme="minorHAnsi"/>
          <w:sz w:val="24"/>
          <w:szCs w:val="24"/>
        </w:rPr>
      </w:pPr>
      <w:r w:rsidRPr="008F253F">
        <w:rPr>
          <w:rFonts w:eastAsia="Times New Roman" w:cstheme="minorHAnsi"/>
          <w:sz w:val="24"/>
          <w:szCs w:val="24"/>
        </w:rPr>
        <w:t xml:space="preserve">I understand that if my family or medical leave exceeds twelve (12) weeks (twenty-six (26) weeks for military caregiver leave), the Employer may terminate </w:t>
      </w:r>
      <w:r w:rsidRPr="008F253F">
        <w:rPr>
          <w:rFonts w:eastAsia="Times New Roman" w:cstheme="minorHAnsi"/>
          <w:spacing w:val="2"/>
          <w:sz w:val="24"/>
          <w:szCs w:val="24"/>
        </w:rPr>
        <w:t xml:space="preserve">my </w:t>
      </w:r>
      <w:r w:rsidRPr="008F253F">
        <w:rPr>
          <w:rFonts w:eastAsia="Times New Roman" w:cstheme="minorHAnsi"/>
          <w:sz w:val="24"/>
          <w:szCs w:val="24"/>
        </w:rPr>
        <w:t xml:space="preserve">employment in accordance with the applicable law. </w:t>
      </w:r>
    </w:p>
    <w:p w14:paraId="3DAED22D" w14:textId="77777777" w:rsidR="00207160" w:rsidRPr="008F253F" w:rsidRDefault="00207160" w:rsidP="00207160">
      <w:pPr>
        <w:widowControl w:val="0"/>
        <w:spacing w:after="0" w:line="240" w:lineRule="auto"/>
        <w:ind w:left="100" w:right="156"/>
        <w:jc w:val="both"/>
        <w:rPr>
          <w:rFonts w:eastAsia="Times New Roman" w:cstheme="minorHAnsi"/>
          <w:sz w:val="24"/>
          <w:szCs w:val="24"/>
        </w:rPr>
      </w:pPr>
    </w:p>
    <w:p w14:paraId="76C1CB41" w14:textId="77777777" w:rsidR="00207160" w:rsidRPr="008F253F" w:rsidRDefault="00207160" w:rsidP="00207160">
      <w:pPr>
        <w:widowControl w:val="0"/>
        <w:spacing w:after="0" w:line="240" w:lineRule="auto"/>
        <w:ind w:left="100" w:right="156"/>
        <w:jc w:val="both"/>
        <w:rPr>
          <w:rFonts w:eastAsia="Times New Roman" w:cstheme="minorHAnsi"/>
          <w:sz w:val="24"/>
          <w:szCs w:val="24"/>
        </w:rPr>
      </w:pPr>
      <w:r w:rsidRPr="008F253F">
        <w:rPr>
          <w:rFonts w:eastAsia="Times New Roman" w:cstheme="minorHAnsi"/>
          <w:sz w:val="24"/>
          <w:szCs w:val="24"/>
        </w:rPr>
        <w:t xml:space="preserve">If my request for leave is approved, it is my understanding that unless the Employer has authorized an extension of </w:t>
      </w:r>
      <w:r w:rsidRPr="008F253F">
        <w:rPr>
          <w:rFonts w:eastAsia="Times New Roman" w:cstheme="minorHAnsi"/>
          <w:spacing w:val="2"/>
          <w:sz w:val="24"/>
          <w:szCs w:val="24"/>
        </w:rPr>
        <w:t xml:space="preserve">my </w:t>
      </w:r>
      <w:r w:rsidRPr="008F253F">
        <w:rPr>
          <w:rFonts w:eastAsia="Times New Roman" w:cstheme="minorHAnsi"/>
          <w:sz w:val="24"/>
          <w:szCs w:val="24"/>
        </w:rPr>
        <w:t xml:space="preserve">leave in writing, I must report to duty on the first workday following the date my leave is scheduled to end. </w:t>
      </w:r>
    </w:p>
    <w:p w14:paraId="039F84B0" w14:textId="77777777" w:rsidR="00207160" w:rsidRPr="008F253F" w:rsidRDefault="00207160" w:rsidP="00207160">
      <w:pPr>
        <w:widowControl w:val="0"/>
        <w:spacing w:after="0" w:line="240" w:lineRule="auto"/>
        <w:ind w:left="100" w:right="156"/>
        <w:jc w:val="both"/>
        <w:rPr>
          <w:rFonts w:eastAsia="Times New Roman" w:cstheme="minorHAnsi"/>
          <w:sz w:val="24"/>
          <w:szCs w:val="24"/>
        </w:rPr>
      </w:pPr>
    </w:p>
    <w:p w14:paraId="19B20205" w14:textId="77777777" w:rsidR="00207160" w:rsidRPr="008F253F" w:rsidRDefault="00207160" w:rsidP="00207160">
      <w:pPr>
        <w:widowControl w:val="0"/>
        <w:spacing w:after="0" w:line="240" w:lineRule="auto"/>
        <w:ind w:left="100" w:right="156"/>
        <w:jc w:val="both"/>
        <w:rPr>
          <w:rFonts w:eastAsia="Times New Roman" w:cstheme="minorHAnsi"/>
          <w:sz w:val="24"/>
          <w:szCs w:val="24"/>
        </w:rPr>
      </w:pPr>
      <w:r w:rsidRPr="008F253F">
        <w:rPr>
          <w:rFonts w:eastAsia="Times New Roman" w:cstheme="minorHAnsi"/>
          <w:sz w:val="24"/>
          <w:szCs w:val="24"/>
        </w:rPr>
        <w:t xml:space="preserve">I understand that failure to return to work within five (5) consecutive working days following the expiration of the leave will constitute unequivocal notice of </w:t>
      </w:r>
      <w:r w:rsidRPr="008F253F">
        <w:rPr>
          <w:rFonts w:eastAsia="Times New Roman" w:cstheme="minorHAnsi"/>
          <w:spacing w:val="2"/>
          <w:sz w:val="24"/>
          <w:szCs w:val="24"/>
        </w:rPr>
        <w:t xml:space="preserve">my </w:t>
      </w:r>
      <w:r w:rsidRPr="008F253F">
        <w:rPr>
          <w:rFonts w:eastAsia="Times New Roman" w:cstheme="minorHAnsi"/>
          <w:sz w:val="24"/>
          <w:szCs w:val="24"/>
        </w:rPr>
        <w:t>intent not to return to work and the Employer may terminate my</w:t>
      </w:r>
      <w:r w:rsidRPr="008F253F">
        <w:rPr>
          <w:rFonts w:eastAsia="Times New Roman" w:cstheme="minorHAnsi"/>
          <w:spacing w:val="-5"/>
          <w:sz w:val="24"/>
          <w:szCs w:val="24"/>
        </w:rPr>
        <w:t xml:space="preserve"> </w:t>
      </w:r>
      <w:r w:rsidRPr="008F253F">
        <w:rPr>
          <w:rFonts w:eastAsia="Times New Roman" w:cstheme="minorHAnsi"/>
          <w:sz w:val="24"/>
          <w:szCs w:val="24"/>
        </w:rPr>
        <w:t>employment.</w:t>
      </w:r>
    </w:p>
    <w:p w14:paraId="5D04487D" w14:textId="77777777" w:rsidR="00207160" w:rsidRPr="008F253F" w:rsidRDefault="00207160" w:rsidP="00207160">
      <w:pPr>
        <w:widowControl w:val="0"/>
        <w:spacing w:after="0" w:line="240" w:lineRule="auto"/>
        <w:jc w:val="both"/>
        <w:rPr>
          <w:rFonts w:eastAsia="Times New Roman" w:cstheme="minorHAnsi"/>
          <w:sz w:val="24"/>
          <w:szCs w:val="24"/>
        </w:rPr>
      </w:pPr>
    </w:p>
    <w:p w14:paraId="085DD8FA" w14:textId="77777777" w:rsidR="00207160" w:rsidRPr="008F253F" w:rsidRDefault="00207160" w:rsidP="00207160">
      <w:pPr>
        <w:widowControl w:val="0"/>
        <w:tabs>
          <w:tab w:val="left" w:pos="5556"/>
          <w:tab w:val="left" w:pos="9516"/>
        </w:tabs>
        <w:spacing w:after="0" w:line="240" w:lineRule="auto"/>
        <w:ind w:left="100"/>
        <w:jc w:val="both"/>
        <w:rPr>
          <w:rFonts w:eastAsia="Times New Roman" w:cstheme="minorHAnsi"/>
          <w:sz w:val="24"/>
          <w:szCs w:val="24"/>
        </w:rPr>
      </w:pPr>
      <w:r w:rsidRPr="008F253F">
        <w:rPr>
          <w:rFonts w:eastAsia="Times New Roman" w:cstheme="minorHAnsi"/>
          <w:sz w:val="24"/>
          <w:szCs w:val="24"/>
        </w:rPr>
        <w:t>Signature</w:t>
      </w:r>
      <w:r w:rsidRPr="008F253F">
        <w:rPr>
          <w:rFonts w:eastAsia="Times New Roman" w:cstheme="minorHAnsi"/>
          <w:spacing w:val="-5"/>
          <w:sz w:val="24"/>
          <w:szCs w:val="24"/>
        </w:rPr>
        <w:t xml:space="preserve"> </w:t>
      </w:r>
      <w:r w:rsidRPr="008F253F">
        <w:rPr>
          <w:rFonts w:eastAsia="Times New Roman" w:cstheme="minorHAnsi"/>
          <w:sz w:val="24"/>
          <w:szCs w:val="24"/>
        </w:rPr>
        <w:t>of</w:t>
      </w:r>
      <w:r w:rsidRPr="008F253F">
        <w:rPr>
          <w:rFonts w:eastAsia="Times New Roman" w:cstheme="minorHAnsi"/>
          <w:spacing w:val="-3"/>
          <w:sz w:val="24"/>
          <w:szCs w:val="24"/>
        </w:rPr>
        <w:t xml:space="preserve"> </w:t>
      </w:r>
      <w:r w:rsidRPr="008F253F">
        <w:rPr>
          <w:rFonts w:eastAsia="Times New Roman" w:cstheme="minorHAnsi"/>
          <w:sz w:val="24"/>
          <w:szCs w:val="24"/>
        </w:rPr>
        <w:t>Employee:</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Date:</w:t>
      </w:r>
      <w:r w:rsidRPr="008F253F">
        <w:rPr>
          <w:rFonts w:eastAsia="Times New Roman" w:cstheme="minorHAnsi"/>
          <w:spacing w:val="2"/>
          <w:sz w:val="24"/>
          <w:szCs w:val="24"/>
        </w:rPr>
        <w:t xml:space="preserve">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1359A213" w14:textId="77777777" w:rsidR="00207160" w:rsidRPr="008F253F" w:rsidRDefault="00207160" w:rsidP="00207160">
      <w:pPr>
        <w:widowControl w:val="0"/>
        <w:spacing w:before="11" w:after="0" w:line="240" w:lineRule="auto"/>
        <w:jc w:val="both"/>
        <w:rPr>
          <w:rFonts w:eastAsia="Times New Roman" w:cstheme="minorHAnsi"/>
          <w:sz w:val="17"/>
          <w:szCs w:val="17"/>
        </w:rPr>
      </w:pPr>
    </w:p>
    <w:p w14:paraId="70AB6FAB" w14:textId="77777777" w:rsidR="00207160" w:rsidRPr="008F253F" w:rsidRDefault="00207160" w:rsidP="00207160">
      <w:pPr>
        <w:widowControl w:val="0"/>
        <w:tabs>
          <w:tab w:val="left" w:pos="9516"/>
        </w:tabs>
        <w:spacing w:before="69" w:after="0" w:line="240" w:lineRule="auto"/>
        <w:ind w:left="100" w:right="283"/>
        <w:jc w:val="both"/>
        <w:rPr>
          <w:rFonts w:eastAsia="Times New Roman" w:cstheme="minorHAnsi"/>
          <w:sz w:val="24"/>
          <w:szCs w:val="24"/>
        </w:rPr>
      </w:pPr>
      <w:r w:rsidRPr="008F253F">
        <w:rPr>
          <w:rFonts w:eastAsia="Times New Roman" w:cstheme="minorHAnsi"/>
          <w:sz w:val="24"/>
          <w:szCs w:val="24"/>
        </w:rPr>
        <w:t>Received</w:t>
      </w:r>
      <w:r w:rsidRPr="008F253F">
        <w:rPr>
          <w:rFonts w:eastAsia="Times New Roman" w:cstheme="minorHAnsi"/>
          <w:spacing w:val="-5"/>
          <w:sz w:val="24"/>
          <w:szCs w:val="24"/>
        </w:rPr>
        <w:t xml:space="preserve"> </w:t>
      </w:r>
      <w:r w:rsidRPr="008F253F">
        <w:rPr>
          <w:rFonts w:eastAsia="Times New Roman" w:cstheme="minorHAnsi"/>
          <w:sz w:val="24"/>
          <w:szCs w:val="24"/>
        </w:rPr>
        <w:t>By:</w:t>
      </w:r>
      <w:r w:rsidRPr="008F253F">
        <w:rPr>
          <w:rFonts w:eastAsia="Times New Roman" w:cstheme="minorHAnsi"/>
          <w:spacing w:val="3"/>
          <w:sz w:val="24"/>
          <w:szCs w:val="24"/>
        </w:rPr>
        <w:t xml:space="preserve">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7BE7D8DF" w14:textId="77777777" w:rsidR="00207160" w:rsidRPr="008F253F" w:rsidRDefault="00207160" w:rsidP="00207160">
      <w:pPr>
        <w:widowControl w:val="0"/>
        <w:spacing w:after="0" w:line="240" w:lineRule="auto"/>
        <w:ind w:left="1451" w:right="283"/>
        <w:jc w:val="both"/>
        <w:rPr>
          <w:rFonts w:eastAsia="Times New Roman" w:cstheme="minorHAnsi"/>
          <w:sz w:val="24"/>
          <w:szCs w:val="24"/>
        </w:rPr>
      </w:pPr>
      <w:r w:rsidRPr="008F253F">
        <w:rPr>
          <w:rFonts w:eastAsia="Calibri" w:cstheme="minorHAnsi"/>
          <w:i/>
          <w:sz w:val="24"/>
        </w:rPr>
        <w:t>Employer</w:t>
      </w:r>
      <w:r w:rsidRPr="008F253F">
        <w:rPr>
          <w:rFonts w:eastAsia="Calibri" w:cstheme="minorHAnsi"/>
          <w:i/>
          <w:spacing w:val="-5"/>
          <w:sz w:val="24"/>
        </w:rPr>
        <w:t xml:space="preserve"> </w:t>
      </w:r>
      <w:r w:rsidRPr="008F253F">
        <w:rPr>
          <w:rFonts w:eastAsia="Calibri" w:cstheme="minorHAnsi"/>
          <w:i/>
          <w:sz w:val="24"/>
        </w:rPr>
        <w:t>Representative</w:t>
      </w:r>
    </w:p>
    <w:p w14:paraId="0877D6A1" w14:textId="77777777" w:rsidR="00207160" w:rsidRPr="008F253F" w:rsidRDefault="00207160" w:rsidP="00207160">
      <w:pPr>
        <w:widowControl w:val="0"/>
        <w:spacing w:before="9" w:after="0" w:line="240" w:lineRule="auto"/>
        <w:jc w:val="both"/>
        <w:rPr>
          <w:rFonts w:eastAsia="Times New Roman" w:cstheme="minorHAnsi"/>
          <w:i/>
          <w:sz w:val="23"/>
          <w:szCs w:val="23"/>
        </w:rPr>
      </w:pPr>
    </w:p>
    <w:p w14:paraId="78719C73" w14:textId="77777777" w:rsidR="00207160" w:rsidRPr="008F253F" w:rsidRDefault="00207160" w:rsidP="00207160">
      <w:pPr>
        <w:widowControl w:val="0"/>
        <w:spacing w:after="0" w:line="240" w:lineRule="auto"/>
        <w:ind w:left="100" w:right="283"/>
        <w:jc w:val="both"/>
        <w:rPr>
          <w:rFonts w:eastAsia="Times New Roman" w:cstheme="minorHAnsi"/>
          <w:sz w:val="24"/>
          <w:szCs w:val="24"/>
        </w:rPr>
      </w:pPr>
      <w:r w:rsidRPr="008F253F">
        <w:rPr>
          <w:rFonts w:eastAsia="Times New Roman" w:cstheme="minorHAnsi"/>
          <w:sz w:val="24"/>
          <w:szCs w:val="24"/>
        </w:rPr>
        <w:t>Complete and Return</w:t>
      </w:r>
      <w:r w:rsidRPr="008F253F">
        <w:rPr>
          <w:rFonts w:eastAsia="Times New Roman" w:cstheme="minorHAnsi"/>
          <w:spacing w:val="-4"/>
          <w:sz w:val="24"/>
          <w:szCs w:val="24"/>
        </w:rPr>
        <w:t xml:space="preserve"> </w:t>
      </w:r>
      <w:r w:rsidRPr="008F253F">
        <w:rPr>
          <w:rFonts w:eastAsia="Times New Roman" w:cstheme="minorHAnsi"/>
          <w:sz w:val="24"/>
          <w:szCs w:val="24"/>
        </w:rPr>
        <w:t>To:</w:t>
      </w:r>
    </w:p>
    <w:p w14:paraId="398BF04C" w14:textId="77777777" w:rsidR="00207160" w:rsidRPr="008F253F" w:rsidRDefault="00207160" w:rsidP="00207160">
      <w:pPr>
        <w:widowControl w:val="0"/>
        <w:spacing w:after="0" w:line="240" w:lineRule="auto"/>
        <w:jc w:val="both"/>
        <w:rPr>
          <w:rFonts w:eastAsia="Times New Roman" w:cstheme="minorHAnsi"/>
          <w:sz w:val="24"/>
          <w:szCs w:val="24"/>
        </w:rPr>
      </w:pPr>
    </w:p>
    <w:p w14:paraId="488E6BA6" w14:textId="77777777" w:rsidR="00207160" w:rsidRPr="008F253F" w:rsidRDefault="00207160" w:rsidP="00207160">
      <w:pPr>
        <w:widowControl w:val="0"/>
        <w:spacing w:before="3" w:after="0" w:line="276" w:lineRule="exact"/>
        <w:ind w:left="100" w:right="5654"/>
        <w:jc w:val="both"/>
        <w:rPr>
          <w:rFonts w:eastAsia="Times New Roman" w:cstheme="minorHAnsi"/>
          <w:sz w:val="24"/>
          <w:szCs w:val="24"/>
        </w:rPr>
      </w:pPr>
      <w:r w:rsidRPr="008F253F">
        <w:rPr>
          <w:rFonts w:eastAsia="Times New Roman" w:cstheme="minorHAnsi"/>
          <w:sz w:val="24"/>
          <w:szCs w:val="24"/>
        </w:rPr>
        <w:t>Karen Chiarello</w:t>
      </w:r>
    </w:p>
    <w:p w14:paraId="1AC4A98E" w14:textId="77777777" w:rsidR="00207160" w:rsidRPr="008F253F" w:rsidRDefault="00207160" w:rsidP="00207160">
      <w:pPr>
        <w:widowControl w:val="0"/>
        <w:spacing w:before="3" w:after="0" w:line="276" w:lineRule="exact"/>
        <w:ind w:left="100" w:right="5654"/>
        <w:jc w:val="both"/>
        <w:rPr>
          <w:rFonts w:eastAsia="Times New Roman" w:cstheme="minorHAnsi"/>
          <w:sz w:val="24"/>
          <w:szCs w:val="24"/>
        </w:rPr>
      </w:pPr>
      <w:r w:rsidRPr="008F253F">
        <w:rPr>
          <w:rFonts w:eastAsia="Times New Roman" w:cstheme="minorHAnsi"/>
          <w:sz w:val="24"/>
          <w:szCs w:val="24"/>
        </w:rPr>
        <w:t>Director of Administration</w:t>
      </w:r>
    </w:p>
    <w:p w14:paraId="05A975CB" w14:textId="77777777" w:rsidR="00207160" w:rsidRPr="008F253F" w:rsidRDefault="00207160" w:rsidP="00207160">
      <w:pPr>
        <w:widowControl w:val="0"/>
        <w:spacing w:before="3" w:after="0" w:line="276" w:lineRule="exact"/>
        <w:ind w:left="100" w:right="5654"/>
        <w:jc w:val="both"/>
        <w:rPr>
          <w:rFonts w:eastAsia="Times New Roman" w:cstheme="minorHAnsi"/>
          <w:sz w:val="24"/>
          <w:szCs w:val="24"/>
        </w:rPr>
      </w:pPr>
      <w:r w:rsidRPr="008F253F">
        <w:rPr>
          <w:rFonts w:eastAsia="Times New Roman" w:cstheme="minorHAnsi"/>
          <w:sz w:val="24"/>
          <w:szCs w:val="24"/>
        </w:rPr>
        <w:t>PO Box 803</w:t>
      </w:r>
    </w:p>
    <w:p w14:paraId="5118B1FB" w14:textId="16C87B86" w:rsidR="00207160" w:rsidRPr="008F253F" w:rsidRDefault="00207160" w:rsidP="00207160">
      <w:pPr>
        <w:widowControl w:val="0"/>
        <w:spacing w:before="3" w:after="0" w:line="276" w:lineRule="exact"/>
        <w:ind w:left="100" w:right="5654"/>
        <w:jc w:val="both"/>
        <w:rPr>
          <w:rFonts w:eastAsia="Times New Roman" w:cstheme="minorHAnsi"/>
          <w:sz w:val="24"/>
          <w:szCs w:val="24"/>
        </w:rPr>
      </w:pPr>
      <w:r>
        <w:rPr>
          <w:rFonts w:eastAsia="Times New Roman" w:cstheme="minorHAnsi"/>
          <w:sz w:val="24"/>
          <w:szCs w:val="24"/>
        </w:rPr>
        <w:t>Salem</w:t>
      </w:r>
      <w:r w:rsidRPr="008F253F">
        <w:rPr>
          <w:rFonts w:eastAsia="Times New Roman" w:cstheme="minorHAnsi"/>
          <w:sz w:val="24"/>
          <w:szCs w:val="24"/>
        </w:rPr>
        <w:t>, NJ 08332</w:t>
      </w:r>
    </w:p>
    <w:p w14:paraId="3B70BDBB" w14:textId="77777777" w:rsidR="00207160" w:rsidRPr="008F253F" w:rsidRDefault="00207160" w:rsidP="00207160">
      <w:pPr>
        <w:widowControl w:val="0"/>
        <w:spacing w:before="3" w:after="0" w:line="276" w:lineRule="exact"/>
        <w:ind w:left="100" w:right="5654"/>
        <w:jc w:val="both"/>
        <w:rPr>
          <w:rFonts w:eastAsia="Times New Roman" w:cstheme="minorHAnsi"/>
          <w:sz w:val="24"/>
          <w:szCs w:val="24"/>
        </w:rPr>
      </w:pPr>
      <w:r w:rsidRPr="008F253F">
        <w:rPr>
          <w:rFonts w:eastAsia="Times New Roman" w:cstheme="minorHAnsi"/>
          <w:sz w:val="24"/>
          <w:szCs w:val="24"/>
        </w:rPr>
        <w:t>856-825-8860 x1028</w:t>
      </w:r>
    </w:p>
    <w:p w14:paraId="6F2B76B6" w14:textId="77777777" w:rsidR="00207160" w:rsidRPr="008F253F" w:rsidRDefault="00207160" w:rsidP="00207160">
      <w:pPr>
        <w:widowControl w:val="0"/>
        <w:spacing w:after="0" w:line="276" w:lineRule="exact"/>
        <w:jc w:val="both"/>
        <w:rPr>
          <w:rFonts w:eastAsia="Calibri" w:cstheme="minorHAnsi"/>
        </w:rPr>
        <w:sectPr w:rsidR="00207160" w:rsidRPr="008F253F" w:rsidSect="000E591E">
          <w:headerReference w:type="default" r:id="rId22"/>
          <w:pgSz w:w="12240" w:h="15840"/>
          <w:pgMar w:top="1440" w:right="1080" w:bottom="1440" w:left="1080" w:header="1472" w:footer="1449" w:gutter="0"/>
          <w:cols w:space="720"/>
          <w:docGrid w:linePitch="299"/>
        </w:sectPr>
      </w:pPr>
    </w:p>
    <w:p w14:paraId="717624C4" w14:textId="77777777" w:rsidR="00207160" w:rsidRPr="003A569E" w:rsidRDefault="00207160" w:rsidP="00207160">
      <w:pPr>
        <w:widowControl w:val="0"/>
        <w:spacing w:before="69" w:after="0" w:line="240" w:lineRule="auto"/>
        <w:ind w:right="56"/>
        <w:jc w:val="center"/>
        <w:rPr>
          <w:rFonts w:eastAsia="Times New Roman" w:cstheme="minorHAnsi"/>
          <w:b/>
          <w:bCs/>
          <w:sz w:val="24"/>
          <w:szCs w:val="24"/>
        </w:rPr>
      </w:pPr>
      <w:r w:rsidRPr="003A569E">
        <w:rPr>
          <w:rFonts w:eastAsia="Times New Roman" w:cstheme="minorHAnsi"/>
          <w:b/>
          <w:bCs/>
          <w:sz w:val="24"/>
          <w:szCs w:val="24"/>
        </w:rPr>
        <w:lastRenderedPageBreak/>
        <w:t>Return to Work Medical</w:t>
      </w:r>
      <w:r w:rsidRPr="003A569E">
        <w:rPr>
          <w:rFonts w:eastAsia="Times New Roman" w:cstheme="minorHAnsi"/>
          <w:b/>
          <w:bCs/>
          <w:spacing w:val="-8"/>
          <w:sz w:val="24"/>
          <w:szCs w:val="24"/>
        </w:rPr>
        <w:t xml:space="preserve"> </w:t>
      </w:r>
      <w:r w:rsidRPr="003A569E">
        <w:rPr>
          <w:rFonts w:eastAsia="Times New Roman" w:cstheme="minorHAnsi"/>
          <w:b/>
          <w:bCs/>
          <w:sz w:val="24"/>
          <w:szCs w:val="24"/>
        </w:rPr>
        <w:t>Certification</w:t>
      </w:r>
    </w:p>
    <w:p w14:paraId="5C6D6EC2" w14:textId="77777777" w:rsidR="00207160" w:rsidRPr="008F253F" w:rsidRDefault="00207160" w:rsidP="00207160">
      <w:pPr>
        <w:widowControl w:val="0"/>
        <w:spacing w:before="8" w:after="0" w:line="240" w:lineRule="auto"/>
        <w:jc w:val="both"/>
        <w:rPr>
          <w:rFonts w:eastAsia="Times New Roman" w:cstheme="minorHAnsi"/>
          <w:sz w:val="26"/>
          <w:szCs w:val="26"/>
        </w:rPr>
      </w:pPr>
    </w:p>
    <w:p w14:paraId="6D3EF68B" w14:textId="77777777" w:rsidR="00207160" w:rsidRPr="008F253F" w:rsidRDefault="00207160" w:rsidP="00207160">
      <w:pPr>
        <w:widowControl w:val="0"/>
        <w:tabs>
          <w:tab w:val="left" w:pos="5811"/>
          <w:tab w:val="left" w:pos="6120"/>
          <w:tab w:val="left" w:pos="9411"/>
        </w:tabs>
        <w:spacing w:after="0" w:line="240" w:lineRule="auto"/>
        <w:ind w:right="5"/>
        <w:jc w:val="both"/>
        <w:rPr>
          <w:rFonts w:eastAsia="Times New Roman" w:cstheme="minorHAnsi"/>
        </w:rPr>
      </w:pPr>
      <w:r w:rsidRPr="008F253F">
        <w:rPr>
          <w:rFonts w:eastAsia="Calibri" w:cstheme="minorHAnsi"/>
        </w:rPr>
        <w:t xml:space="preserve"> Employee</w:t>
      </w:r>
      <w:r w:rsidRPr="008F253F">
        <w:rPr>
          <w:rFonts w:eastAsia="Calibri" w:cstheme="minorHAnsi"/>
          <w:spacing w:val="-7"/>
        </w:rPr>
        <w:t xml:space="preserve"> </w:t>
      </w:r>
      <w:r w:rsidRPr="008F253F">
        <w:rPr>
          <w:rFonts w:eastAsia="Calibri" w:cstheme="minorHAnsi"/>
        </w:rPr>
        <w:t>Name:</w:t>
      </w:r>
      <w:r w:rsidRPr="008F253F">
        <w:rPr>
          <w:rFonts w:eastAsia="Calibri" w:cstheme="minorHAnsi"/>
          <w:u w:val="single" w:color="000000"/>
        </w:rPr>
        <w:t xml:space="preserve"> </w:t>
      </w:r>
      <w:r w:rsidRPr="008F253F">
        <w:rPr>
          <w:rFonts w:eastAsia="Calibri" w:cstheme="minorHAnsi"/>
          <w:u w:val="single" w:color="000000"/>
        </w:rPr>
        <w:tab/>
      </w:r>
      <w:r w:rsidRPr="008F253F">
        <w:rPr>
          <w:rFonts w:eastAsia="Calibri" w:cstheme="minorHAnsi"/>
        </w:rPr>
        <w:tab/>
        <w:t>Position:</w:t>
      </w:r>
      <w:r w:rsidRPr="008F253F">
        <w:rPr>
          <w:rFonts w:eastAsia="Calibri" w:cstheme="minorHAnsi"/>
          <w:spacing w:val="-1"/>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23852C2F" w14:textId="77777777" w:rsidR="00207160" w:rsidRPr="008F253F" w:rsidRDefault="00207160" w:rsidP="00207160">
      <w:pPr>
        <w:widowControl w:val="0"/>
        <w:spacing w:before="11" w:after="0" w:line="240" w:lineRule="auto"/>
        <w:jc w:val="both"/>
        <w:rPr>
          <w:rFonts w:eastAsia="Times New Roman" w:cstheme="minorHAnsi"/>
          <w:sz w:val="20"/>
          <w:szCs w:val="20"/>
        </w:rPr>
      </w:pPr>
    </w:p>
    <w:p w14:paraId="46FCB9F3" w14:textId="77777777" w:rsidR="00207160" w:rsidRPr="008F253F" w:rsidRDefault="00207160" w:rsidP="00207160">
      <w:pPr>
        <w:widowControl w:val="0"/>
        <w:tabs>
          <w:tab w:val="left" w:pos="4470"/>
          <w:tab w:val="left" w:pos="4780"/>
          <w:tab w:val="left" w:pos="9512"/>
        </w:tabs>
        <w:spacing w:before="72" w:after="0" w:line="240" w:lineRule="auto"/>
        <w:ind w:left="100" w:right="283"/>
        <w:jc w:val="both"/>
        <w:rPr>
          <w:rFonts w:eastAsia="Times New Roman" w:cstheme="minorHAnsi"/>
        </w:rPr>
      </w:pPr>
      <w:r w:rsidRPr="008F253F">
        <w:rPr>
          <w:rFonts w:eastAsia="Calibri" w:cstheme="minorHAnsi"/>
        </w:rPr>
        <w:t>Date</w:t>
      </w:r>
      <w:r w:rsidRPr="008F253F">
        <w:rPr>
          <w:rFonts w:eastAsia="Calibri" w:cstheme="minorHAnsi"/>
          <w:spacing w:val="-5"/>
        </w:rPr>
        <w:t xml:space="preserve"> </w:t>
      </w:r>
      <w:r w:rsidRPr="008F253F">
        <w:rPr>
          <w:rFonts w:eastAsia="Calibri" w:cstheme="minorHAnsi"/>
        </w:rPr>
        <w:t>leave</w:t>
      </w:r>
      <w:r w:rsidRPr="008F253F">
        <w:rPr>
          <w:rFonts w:eastAsia="Calibri" w:cstheme="minorHAnsi"/>
          <w:spacing w:val="-3"/>
        </w:rPr>
        <w:t xml:space="preserve"> </w:t>
      </w:r>
      <w:r w:rsidRPr="008F253F">
        <w:rPr>
          <w:rFonts w:eastAsia="Calibri" w:cstheme="minorHAnsi"/>
        </w:rPr>
        <w:t>commenced:</w:t>
      </w:r>
      <w:r w:rsidRPr="008F253F">
        <w:rPr>
          <w:rFonts w:eastAsia="Calibri" w:cstheme="minorHAnsi"/>
          <w:u w:val="single" w:color="000000"/>
        </w:rPr>
        <w:t xml:space="preserve"> </w:t>
      </w:r>
      <w:r w:rsidRPr="008F253F">
        <w:rPr>
          <w:rFonts w:eastAsia="Calibri" w:cstheme="minorHAnsi"/>
          <w:u w:val="single" w:color="000000"/>
        </w:rPr>
        <w:tab/>
      </w:r>
      <w:r w:rsidRPr="008F253F">
        <w:rPr>
          <w:rFonts w:eastAsia="Calibri" w:cstheme="minorHAnsi"/>
        </w:rPr>
        <w:tab/>
        <w:t>Date employee can return to</w:t>
      </w:r>
      <w:r w:rsidRPr="008F253F">
        <w:rPr>
          <w:rFonts w:eastAsia="Calibri" w:cstheme="minorHAnsi"/>
          <w:spacing w:val="-12"/>
        </w:rPr>
        <w:t xml:space="preserve"> </w:t>
      </w:r>
      <w:r w:rsidRPr="008F253F">
        <w:rPr>
          <w:rFonts w:eastAsia="Calibri" w:cstheme="minorHAnsi"/>
        </w:rPr>
        <w:t>work:</w:t>
      </w:r>
      <w:r w:rsidRPr="008F253F">
        <w:rPr>
          <w:rFonts w:eastAsia="Calibri" w:cstheme="minorHAnsi"/>
          <w:spacing w:val="4"/>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687685ED" w14:textId="77777777" w:rsidR="00207160" w:rsidRPr="008F253F" w:rsidRDefault="00207160" w:rsidP="00207160">
      <w:pPr>
        <w:widowControl w:val="0"/>
        <w:spacing w:before="11" w:after="0" w:line="240" w:lineRule="auto"/>
        <w:jc w:val="both"/>
        <w:rPr>
          <w:rFonts w:eastAsia="Times New Roman" w:cstheme="minorHAnsi"/>
          <w:sz w:val="20"/>
          <w:szCs w:val="20"/>
        </w:rPr>
      </w:pPr>
    </w:p>
    <w:p w14:paraId="25FCCF75" w14:textId="77777777" w:rsidR="00207160" w:rsidRPr="008F253F" w:rsidRDefault="00207160" w:rsidP="00207160">
      <w:pPr>
        <w:widowControl w:val="0"/>
        <w:spacing w:before="72" w:after="0" w:line="240" w:lineRule="auto"/>
        <w:ind w:left="100" w:right="283"/>
        <w:jc w:val="both"/>
        <w:rPr>
          <w:rFonts w:eastAsia="Times New Roman" w:cstheme="minorHAnsi"/>
        </w:rPr>
      </w:pPr>
      <w:r w:rsidRPr="008F253F">
        <w:rPr>
          <w:rFonts w:eastAsia="Calibri" w:cstheme="minorHAnsi"/>
        </w:rPr>
        <w:t>To Be Completed by Health Care</w:t>
      </w:r>
      <w:r w:rsidRPr="008F253F">
        <w:rPr>
          <w:rFonts w:eastAsia="Calibri" w:cstheme="minorHAnsi"/>
          <w:spacing w:val="-10"/>
        </w:rPr>
        <w:t xml:space="preserve"> </w:t>
      </w:r>
      <w:r w:rsidRPr="008F253F">
        <w:rPr>
          <w:rFonts w:eastAsia="Calibri" w:cstheme="minorHAnsi"/>
        </w:rPr>
        <w:t>Provider:</w:t>
      </w:r>
    </w:p>
    <w:p w14:paraId="6EAF86BB" w14:textId="77777777" w:rsidR="00207160" w:rsidRPr="008F253F" w:rsidRDefault="00207160" w:rsidP="00207160">
      <w:pPr>
        <w:widowControl w:val="0"/>
        <w:spacing w:before="2" w:after="0" w:line="240" w:lineRule="auto"/>
        <w:jc w:val="both"/>
        <w:rPr>
          <w:rFonts w:eastAsia="Times New Roman" w:cstheme="minorHAnsi"/>
          <w:sz w:val="21"/>
          <w:szCs w:val="21"/>
        </w:rPr>
      </w:pPr>
    </w:p>
    <w:p w14:paraId="5ED09BDC" w14:textId="77777777" w:rsidR="00207160" w:rsidRPr="008F253F" w:rsidRDefault="00207160" w:rsidP="00207160">
      <w:pPr>
        <w:widowControl w:val="0"/>
        <w:tabs>
          <w:tab w:val="left" w:pos="1590"/>
        </w:tabs>
        <w:spacing w:before="72" w:after="0" w:line="268" w:lineRule="auto"/>
        <w:ind w:left="820" w:right="154"/>
        <w:jc w:val="both"/>
        <w:rPr>
          <w:rFonts w:eastAsia="Times New Roman" w:cstheme="minorHAnsi"/>
        </w:rPr>
      </w:pPr>
      <w:r w:rsidRPr="008F253F">
        <w:rPr>
          <w:rFonts w:eastAsia="Calibri" w:cstheme="minorHAnsi"/>
          <w:u w:val="single" w:color="000000"/>
        </w:rPr>
        <w:t xml:space="preserve"> </w:t>
      </w:r>
      <w:r w:rsidRPr="008F253F">
        <w:rPr>
          <w:rFonts w:eastAsia="Calibri" w:cstheme="minorHAnsi"/>
          <w:u w:val="single" w:color="000000"/>
        </w:rPr>
        <w:tab/>
      </w:r>
      <w:r w:rsidRPr="008F253F">
        <w:rPr>
          <w:rFonts w:eastAsia="Calibri" w:cstheme="minorHAnsi"/>
        </w:rPr>
        <w:t>I have completely examined this employee.   In my medical opinion, his/her</w:t>
      </w:r>
      <w:r w:rsidRPr="008F253F">
        <w:rPr>
          <w:rFonts w:eastAsia="Calibri" w:cstheme="minorHAnsi"/>
          <w:spacing w:val="20"/>
        </w:rPr>
        <w:t xml:space="preserve"> </w:t>
      </w:r>
      <w:r w:rsidRPr="008F253F">
        <w:rPr>
          <w:rFonts w:eastAsia="Calibri" w:cstheme="minorHAnsi"/>
        </w:rPr>
        <w:t>functional capacity is limited such that there is no possible way to modify his/her work environment to accommodate his/her physical and/or mental limitations according to the attached job description that was reviewed by</w:t>
      </w:r>
      <w:r w:rsidRPr="008F253F">
        <w:rPr>
          <w:rFonts w:eastAsia="Calibri" w:cstheme="minorHAnsi"/>
          <w:spacing w:val="-7"/>
        </w:rPr>
        <w:t xml:space="preserve"> </w:t>
      </w:r>
      <w:r w:rsidRPr="008F253F">
        <w:rPr>
          <w:rFonts w:eastAsia="Calibri" w:cstheme="minorHAnsi"/>
        </w:rPr>
        <w:t>me.</w:t>
      </w:r>
    </w:p>
    <w:p w14:paraId="03F81E5E" w14:textId="77777777" w:rsidR="00207160" w:rsidRPr="008F253F" w:rsidRDefault="00207160" w:rsidP="00207160">
      <w:pPr>
        <w:widowControl w:val="0"/>
        <w:spacing w:before="5" w:after="0" w:line="240" w:lineRule="auto"/>
        <w:jc w:val="both"/>
        <w:rPr>
          <w:rFonts w:eastAsia="Times New Roman" w:cstheme="minorHAnsi"/>
          <w:sz w:val="18"/>
          <w:szCs w:val="18"/>
        </w:rPr>
      </w:pPr>
    </w:p>
    <w:p w14:paraId="60B1AEA6" w14:textId="77777777" w:rsidR="00207160" w:rsidRPr="008F253F" w:rsidRDefault="00207160" w:rsidP="00207160">
      <w:pPr>
        <w:widowControl w:val="0"/>
        <w:tabs>
          <w:tab w:val="left" w:pos="1590"/>
        </w:tabs>
        <w:spacing w:before="72" w:after="0" w:line="240" w:lineRule="auto"/>
        <w:ind w:left="820"/>
        <w:jc w:val="both"/>
        <w:rPr>
          <w:rFonts w:eastAsia="Times New Roman" w:cstheme="minorHAnsi"/>
        </w:rPr>
      </w:pPr>
      <w:r w:rsidRPr="008F253F">
        <w:rPr>
          <w:rFonts w:eastAsia="Times New Roman" w:cstheme="minorHAnsi"/>
          <w:u w:val="single" w:color="000000"/>
        </w:rPr>
        <w:t xml:space="preserve"> </w:t>
      </w:r>
      <w:r w:rsidRPr="008F253F">
        <w:rPr>
          <w:rFonts w:eastAsia="Times New Roman" w:cstheme="minorHAnsi"/>
          <w:u w:val="single" w:color="000000"/>
        </w:rPr>
        <w:tab/>
      </w:r>
      <w:r w:rsidRPr="008F253F">
        <w:rPr>
          <w:rFonts w:eastAsia="Times New Roman" w:cstheme="minorHAnsi"/>
          <w:u w:color="000000"/>
        </w:rPr>
        <w:t xml:space="preserve"> </w:t>
      </w:r>
      <w:r w:rsidRPr="008F253F">
        <w:rPr>
          <w:rFonts w:eastAsia="Times New Roman" w:cstheme="minorHAnsi"/>
        </w:rPr>
        <w:t xml:space="preserve">This employee’s condition prevents him/her from safely performing the essential </w:t>
      </w:r>
      <w:r w:rsidRPr="008F253F">
        <w:rPr>
          <w:rFonts w:eastAsia="Calibri" w:cstheme="minorHAnsi"/>
        </w:rPr>
        <w:t>functions of his/her position and will be unable to return to</w:t>
      </w:r>
      <w:r w:rsidRPr="008F253F">
        <w:rPr>
          <w:rFonts w:eastAsia="Calibri" w:cstheme="minorHAnsi"/>
          <w:spacing w:val="-24"/>
        </w:rPr>
        <w:t xml:space="preserve"> </w:t>
      </w:r>
      <w:r w:rsidRPr="008F253F">
        <w:rPr>
          <w:rFonts w:eastAsia="Calibri" w:cstheme="minorHAnsi"/>
        </w:rPr>
        <w:t>work.</w:t>
      </w:r>
    </w:p>
    <w:p w14:paraId="1B86007B" w14:textId="77777777" w:rsidR="00207160" w:rsidRPr="008F253F" w:rsidRDefault="00207160" w:rsidP="00207160">
      <w:pPr>
        <w:widowControl w:val="0"/>
        <w:spacing w:before="30" w:after="0" w:line="240" w:lineRule="auto"/>
        <w:ind w:left="3268" w:right="2208"/>
        <w:jc w:val="both"/>
        <w:rPr>
          <w:rFonts w:eastAsia="Times New Roman" w:cstheme="minorHAnsi"/>
        </w:rPr>
      </w:pPr>
      <w:r w:rsidRPr="008F253F">
        <w:rPr>
          <w:rFonts w:eastAsia="Calibri" w:cstheme="minorHAnsi"/>
          <w:i/>
        </w:rPr>
        <w:t>- or-</w:t>
      </w:r>
    </w:p>
    <w:p w14:paraId="7ECD30EB" w14:textId="77777777" w:rsidR="00207160" w:rsidRPr="008F253F" w:rsidRDefault="00207160" w:rsidP="00207160">
      <w:pPr>
        <w:widowControl w:val="0"/>
        <w:tabs>
          <w:tab w:val="left" w:pos="1590"/>
          <w:tab w:val="left" w:pos="5911"/>
        </w:tabs>
        <w:spacing w:before="30" w:after="0" w:line="268" w:lineRule="auto"/>
        <w:ind w:left="820" w:right="164"/>
        <w:jc w:val="both"/>
        <w:rPr>
          <w:rFonts w:eastAsia="Calibri" w:cstheme="minorHAnsi"/>
          <w:u w:val="single" w:color="000000"/>
        </w:rPr>
      </w:pPr>
    </w:p>
    <w:p w14:paraId="20DA9717" w14:textId="77777777" w:rsidR="00207160" w:rsidRPr="008F253F" w:rsidRDefault="00207160" w:rsidP="00207160">
      <w:pPr>
        <w:widowControl w:val="0"/>
        <w:tabs>
          <w:tab w:val="left" w:pos="1590"/>
          <w:tab w:val="left" w:pos="5911"/>
        </w:tabs>
        <w:spacing w:before="30" w:after="0" w:line="268" w:lineRule="auto"/>
        <w:ind w:left="820" w:right="164"/>
        <w:jc w:val="both"/>
        <w:rPr>
          <w:rFonts w:eastAsia="Times New Roman" w:cstheme="minorHAnsi"/>
        </w:rPr>
      </w:pPr>
      <w:r w:rsidRPr="008F253F">
        <w:rPr>
          <w:rFonts w:eastAsia="Calibri" w:cstheme="minorHAnsi"/>
          <w:u w:val="single" w:color="000000"/>
        </w:rPr>
        <w:t xml:space="preserve"> </w:t>
      </w:r>
      <w:r w:rsidRPr="008F253F">
        <w:rPr>
          <w:rFonts w:eastAsia="Calibri" w:cstheme="minorHAnsi"/>
          <w:u w:val="single" w:color="000000"/>
        </w:rPr>
        <w:tab/>
      </w:r>
      <w:r w:rsidRPr="008F253F">
        <w:rPr>
          <w:rFonts w:eastAsia="Calibri" w:cstheme="minorHAnsi"/>
        </w:rPr>
        <w:t>This</w:t>
      </w:r>
      <w:r w:rsidRPr="008F253F">
        <w:rPr>
          <w:rFonts w:eastAsia="Calibri" w:cstheme="minorHAnsi"/>
          <w:spacing w:val="18"/>
        </w:rPr>
        <w:t xml:space="preserve"> </w:t>
      </w:r>
      <w:r w:rsidRPr="008F253F">
        <w:rPr>
          <w:rFonts w:eastAsia="Calibri" w:cstheme="minorHAnsi"/>
        </w:rPr>
        <w:t>employee</w:t>
      </w:r>
      <w:r w:rsidRPr="008F253F">
        <w:rPr>
          <w:rFonts w:eastAsia="Calibri" w:cstheme="minorHAnsi"/>
          <w:spacing w:val="18"/>
        </w:rPr>
        <w:t xml:space="preserve"> </w:t>
      </w:r>
      <w:r w:rsidRPr="008F253F">
        <w:rPr>
          <w:rFonts w:eastAsia="Calibri" w:cstheme="minorHAnsi"/>
        </w:rPr>
        <w:t>is</w:t>
      </w:r>
      <w:r w:rsidRPr="008F253F">
        <w:rPr>
          <w:rFonts w:eastAsia="Calibri" w:cstheme="minorHAnsi"/>
          <w:spacing w:val="18"/>
        </w:rPr>
        <w:t xml:space="preserve"> </w:t>
      </w:r>
      <w:r w:rsidRPr="008F253F">
        <w:rPr>
          <w:rFonts w:eastAsia="Calibri" w:cstheme="minorHAnsi"/>
        </w:rPr>
        <w:t>unable</w:t>
      </w:r>
      <w:r w:rsidRPr="008F253F">
        <w:rPr>
          <w:rFonts w:eastAsia="Calibri" w:cstheme="minorHAnsi"/>
          <w:spacing w:val="16"/>
        </w:rPr>
        <w:t xml:space="preserve"> </w:t>
      </w:r>
      <w:r w:rsidRPr="008F253F">
        <w:rPr>
          <w:rFonts w:eastAsia="Calibri" w:cstheme="minorHAnsi"/>
        </w:rPr>
        <w:t>to</w:t>
      </w:r>
      <w:r w:rsidRPr="008F253F">
        <w:rPr>
          <w:rFonts w:eastAsia="Calibri" w:cstheme="minorHAnsi"/>
          <w:spacing w:val="18"/>
        </w:rPr>
        <w:t xml:space="preserve"> </w:t>
      </w:r>
      <w:r w:rsidRPr="008F253F">
        <w:rPr>
          <w:rFonts w:eastAsia="Calibri" w:cstheme="minorHAnsi"/>
        </w:rPr>
        <w:t>return</w:t>
      </w:r>
      <w:r w:rsidRPr="008F253F">
        <w:rPr>
          <w:rFonts w:eastAsia="Calibri" w:cstheme="minorHAnsi"/>
          <w:spacing w:val="15"/>
        </w:rPr>
        <w:t xml:space="preserve"> </w:t>
      </w:r>
      <w:r w:rsidRPr="008F253F">
        <w:rPr>
          <w:rFonts w:eastAsia="Calibri" w:cstheme="minorHAnsi"/>
        </w:rPr>
        <w:t>to</w:t>
      </w:r>
      <w:r w:rsidRPr="008F253F">
        <w:rPr>
          <w:rFonts w:eastAsia="Calibri" w:cstheme="minorHAnsi"/>
          <w:spacing w:val="18"/>
        </w:rPr>
        <w:t xml:space="preserve"> </w:t>
      </w:r>
      <w:r w:rsidRPr="008F253F">
        <w:rPr>
          <w:rFonts w:eastAsia="Calibri" w:cstheme="minorHAnsi"/>
        </w:rPr>
        <w:t>work</w:t>
      </w:r>
      <w:r w:rsidRPr="008F253F">
        <w:rPr>
          <w:rFonts w:eastAsia="Calibri" w:cstheme="minorHAnsi"/>
          <w:spacing w:val="15"/>
        </w:rPr>
        <w:t xml:space="preserve"> </w:t>
      </w:r>
      <w:r w:rsidRPr="008F253F">
        <w:rPr>
          <w:rFonts w:eastAsia="Calibri" w:cstheme="minorHAnsi"/>
        </w:rPr>
        <w:t>at</w:t>
      </w:r>
      <w:r w:rsidRPr="008F253F">
        <w:rPr>
          <w:rFonts w:eastAsia="Calibri" w:cstheme="minorHAnsi"/>
          <w:spacing w:val="16"/>
        </w:rPr>
        <w:t xml:space="preserve"> </w:t>
      </w:r>
      <w:r w:rsidRPr="008F253F">
        <w:rPr>
          <w:rFonts w:eastAsia="Calibri" w:cstheme="minorHAnsi"/>
        </w:rPr>
        <w:t>this</w:t>
      </w:r>
      <w:r w:rsidRPr="008F253F">
        <w:rPr>
          <w:rFonts w:eastAsia="Calibri" w:cstheme="minorHAnsi"/>
          <w:spacing w:val="18"/>
        </w:rPr>
        <w:t xml:space="preserve"> </w:t>
      </w:r>
      <w:r w:rsidRPr="008F253F">
        <w:rPr>
          <w:rFonts w:eastAsia="Calibri" w:cstheme="minorHAnsi"/>
        </w:rPr>
        <w:t>time</w:t>
      </w:r>
      <w:r w:rsidRPr="008F253F">
        <w:rPr>
          <w:rFonts w:eastAsia="Calibri" w:cstheme="minorHAnsi"/>
          <w:spacing w:val="18"/>
        </w:rPr>
        <w:t xml:space="preserve"> </w:t>
      </w:r>
      <w:r w:rsidRPr="008F253F">
        <w:rPr>
          <w:rFonts w:eastAsia="Calibri" w:cstheme="minorHAnsi"/>
        </w:rPr>
        <w:t>and</w:t>
      </w:r>
      <w:r w:rsidRPr="008F253F">
        <w:rPr>
          <w:rFonts w:eastAsia="Calibri" w:cstheme="minorHAnsi"/>
          <w:spacing w:val="18"/>
        </w:rPr>
        <w:t xml:space="preserve"> </w:t>
      </w:r>
      <w:r w:rsidRPr="008F253F">
        <w:rPr>
          <w:rFonts w:eastAsia="Calibri" w:cstheme="minorHAnsi"/>
        </w:rPr>
        <w:t>should</w:t>
      </w:r>
      <w:r w:rsidRPr="008F253F">
        <w:rPr>
          <w:rFonts w:eastAsia="Calibri" w:cstheme="minorHAnsi"/>
          <w:spacing w:val="18"/>
        </w:rPr>
        <w:t xml:space="preserve"> </w:t>
      </w:r>
      <w:r w:rsidRPr="008F253F">
        <w:rPr>
          <w:rFonts w:eastAsia="Calibri" w:cstheme="minorHAnsi"/>
        </w:rPr>
        <w:t>be</w:t>
      </w:r>
      <w:r w:rsidRPr="008F253F">
        <w:rPr>
          <w:rFonts w:eastAsia="Calibri" w:cstheme="minorHAnsi"/>
          <w:spacing w:val="18"/>
        </w:rPr>
        <w:t xml:space="preserve"> </w:t>
      </w:r>
      <w:r w:rsidRPr="008F253F">
        <w:rPr>
          <w:rFonts w:eastAsia="Calibri" w:cstheme="minorHAnsi"/>
        </w:rPr>
        <w:t>out</w:t>
      </w:r>
      <w:r w:rsidRPr="008F253F">
        <w:rPr>
          <w:rFonts w:eastAsia="Calibri" w:cstheme="minorHAnsi"/>
          <w:spacing w:val="19"/>
        </w:rPr>
        <w:t xml:space="preserve"> </w:t>
      </w:r>
      <w:r w:rsidRPr="008F253F">
        <w:rPr>
          <w:rFonts w:eastAsia="Calibri" w:cstheme="minorHAnsi"/>
        </w:rPr>
        <w:t>of</w:t>
      </w:r>
      <w:r w:rsidRPr="008F253F">
        <w:rPr>
          <w:rFonts w:eastAsia="Calibri" w:cstheme="minorHAnsi"/>
          <w:spacing w:val="18"/>
        </w:rPr>
        <w:t xml:space="preserve"> </w:t>
      </w:r>
      <w:r w:rsidRPr="008F253F">
        <w:rPr>
          <w:rFonts w:eastAsia="Calibri" w:cstheme="minorHAnsi"/>
        </w:rPr>
        <w:t>work</w:t>
      </w:r>
      <w:r w:rsidRPr="008F253F">
        <w:rPr>
          <w:rFonts w:eastAsia="Calibri" w:cstheme="minorHAnsi"/>
          <w:spacing w:val="15"/>
        </w:rPr>
        <w:t xml:space="preserve"> </w:t>
      </w:r>
      <w:r w:rsidRPr="008F253F">
        <w:rPr>
          <w:rFonts w:eastAsia="Calibri" w:cstheme="minorHAnsi"/>
        </w:rPr>
        <w:t>until (please provide</w:t>
      </w:r>
      <w:r w:rsidRPr="008F253F">
        <w:rPr>
          <w:rFonts w:eastAsia="Calibri" w:cstheme="minorHAnsi"/>
          <w:spacing w:val="-7"/>
        </w:rPr>
        <w:t xml:space="preserve"> </w:t>
      </w:r>
      <w:r w:rsidRPr="008F253F">
        <w:rPr>
          <w:rFonts w:eastAsia="Calibri" w:cstheme="minorHAnsi"/>
        </w:rPr>
        <w:t xml:space="preserve">date): </w:t>
      </w:r>
      <w:r w:rsidRPr="008F253F">
        <w:rPr>
          <w:rFonts w:eastAsia="Calibri" w:cstheme="minorHAnsi"/>
          <w:u w:val="single" w:color="000000"/>
        </w:rPr>
        <w:t xml:space="preserve"> </w:t>
      </w:r>
      <w:r w:rsidRPr="008F253F">
        <w:rPr>
          <w:rFonts w:eastAsia="Calibri" w:cstheme="minorHAnsi"/>
          <w:u w:val="single" w:color="000000"/>
        </w:rPr>
        <w:tab/>
      </w:r>
    </w:p>
    <w:p w14:paraId="7CE32099" w14:textId="77777777" w:rsidR="00207160" w:rsidRPr="008F253F" w:rsidRDefault="00207160" w:rsidP="00207160">
      <w:pPr>
        <w:widowControl w:val="0"/>
        <w:spacing w:before="5" w:after="0" w:line="240" w:lineRule="auto"/>
        <w:jc w:val="both"/>
        <w:rPr>
          <w:rFonts w:eastAsia="Times New Roman" w:cstheme="minorHAnsi"/>
          <w:sz w:val="18"/>
          <w:szCs w:val="18"/>
        </w:rPr>
      </w:pPr>
    </w:p>
    <w:p w14:paraId="30668638" w14:textId="77777777" w:rsidR="00207160" w:rsidRPr="008F253F" w:rsidRDefault="00207160" w:rsidP="00207160">
      <w:pPr>
        <w:widowControl w:val="0"/>
        <w:tabs>
          <w:tab w:val="left" w:pos="1590"/>
        </w:tabs>
        <w:spacing w:before="72" w:after="0" w:line="268" w:lineRule="auto"/>
        <w:ind w:left="820" w:right="158"/>
        <w:jc w:val="both"/>
        <w:rPr>
          <w:rFonts w:eastAsia="Times New Roman" w:cstheme="minorHAnsi"/>
        </w:rPr>
      </w:pPr>
      <w:r w:rsidRPr="008F253F">
        <w:rPr>
          <w:rFonts w:eastAsia="Calibri" w:cstheme="minorHAnsi"/>
          <w:u w:val="single" w:color="000000"/>
        </w:rPr>
        <w:t xml:space="preserve"> </w:t>
      </w:r>
      <w:r w:rsidRPr="008F253F">
        <w:rPr>
          <w:rFonts w:eastAsia="Calibri" w:cstheme="minorHAnsi"/>
          <w:u w:val="single" w:color="000000"/>
        </w:rPr>
        <w:tab/>
      </w:r>
      <w:r w:rsidRPr="008F253F">
        <w:rPr>
          <w:rFonts w:eastAsia="Calibri" w:cstheme="minorHAnsi"/>
        </w:rPr>
        <w:t>I have completely examined this employee and in my medical opinion,</w:t>
      </w:r>
      <w:r w:rsidRPr="008F253F">
        <w:rPr>
          <w:rFonts w:eastAsia="Calibri" w:cstheme="minorHAnsi"/>
          <w:spacing w:val="-7"/>
        </w:rPr>
        <w:t xml:space="preserve"> </w:t>
      </w:r>
      <w:r w:rsidRPr="008F253F">
        <w:rPr>
          <w:rFonts w:eastAsia="Calibri" w:cstheme="minorHAnsi"/>
        </w:rPr>
        <w:t>his/her</w:t>
      </w:r>
      <w:r w:rsidRPr="008F253F">
        <w:rPr>
          <w:rFonts w:eastAsia="Calibri" w:cstheme="minorHAnsi"/>
          <w:spacing w:val="1"/>
        </w:rPr>
        <w:t xml:space="preserve"> </w:t>
      </w:r>
      <w:r w:rsidRPr="008F253F">
        <w:rPr>
          <w:rFonts w:eastAsia="Calibri" w:cstheme="minorHAnsi"/>
        </w:rPr>
        <w:t>functional capacity is limited.  This employee can continue to work safely if the job, according to the attached job description that was reviewed by me, is modified to match the modifications stated below:</w:t>
      </w:r>
    </w:p>
    <w:p w14:paraId="6837D6E7" w14:textId="77777777" w:rsidR="00207160" w:rsidRPr="008F253F" w:rsidRDefault="00207160" w:rsidP="00207160">
      <w:pPr>
        <w:widowControl w:val="0"/>
        <w:spacing w:before="2" w:after="0" w:line="240" w:lineRule="auto"/>
        <w:jc w:val="both"/>
        <w:rPr>
          <w:rFonts w:eastAsia="Times New Roman" w:cstheme="minorHAnsi"/>
          <w:sz w:val="28"/>
          <w:szCs w:val="28"/>
        </w:rPr>
      </w:pPr>
    </w:p>
    <w:p w14:paraId="413C3D7A" w14:textId="77777777" w:rsidR="00207160" w:rsidRPr="008F253F" w:rsidRDefault="00207160" w:rsidP="00207160">
      <w:pPr>
        <w:widowControl w:val="0"/>
        <w:spacing w:after="0" w:line="20" w:lineRule="exact"/>
        <w:ind w:left="8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6CE10D51" wp14:editId="10C8CAA6">
                <wp:extent cx="5494020" cy="6350"/>
                <wp:effectExtent l="6350" t="10160" r="5080" b="2540"/>
                <wp:docPr id="709" name="Group 3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4020" cy="6350"/>
                          <a:chOff x="0" y="0"/>
                          <a:chExt cx="8652" cy="10"/>
                        </a:xfrm>
                      </wpg:grpSpPr>
                      <wpg:grpSp>
                        <wpg:cNvPr id="710" name="Group 309"/>
                        <wpg:cNvGrpSpPr>
                          <a:grpSpLocks/>
                        </wpg:cNvGrpSpPr>
                        <wpg:grpSpPr bwMode="auto">
                          <a:xfrm>
                            <a:off x="5" y="5"/>
                            <a:ext cx="8642" cy="2"/>
                            <a:chOff x="5" y="5"/>
                            <a:chExt cx="8642" cy="2"/>
                          </a:xfrm>
                        </wpg:grpSpPr>
                        <wps:wsp>
                          <wps:cNvPr id="711" name="Freeform 310"/>
                          <wps:cNvSpPr>
                            <a:spLocks/>
                          </wps:cNvSpPr>
                          <wps:spPr bwMode="auto">
                            <a:xfrm>
                              <a:off x="5" y="5"/>
                              <a:ext cx="8642" cy="2"/>
                            </a:xfrm>
                            <a:custGeom>
                              <a:avLst/>
                              <a:gdLst>
                                <a:gd name="T0" fmla="+- 0 5 5"/>
                                <a:gd name="T1" fmla="*/ T0 w 8642"/>
                                <a:gd name="T2" fmla="+- 0 8646 5"/>
                                <a:gd name="T3" fmla="*/ T2 w 8642"/>
                              </a:gdLst>
                              <a:ahLst/>
                              <a:cxnLst>
                                <a:cxn ang="0">
                                  <a:pos x="T1" y="0"/>
                                </a:cxn>
                                <a:cxn ang="0">
                                  <a:pos x="T3" y="0"/>
                                </a:cxn>
                              </a:cxnLst>
                              <a:rect l="0" t="0" r="r" b="b"/>
                              <a:pathLst>
                                <a:path w="8642">
                                  <a:moveTo>
                                    <a:pt x="0" y="0"/>
                                  </a:moveTo>
                                  <a:lnTo>
                                    <a:pt x="864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0F59434" id="Group 308" o:spid="_x0000_s1026" style="width:432.6pt;height:.5pt;mso-position-horizontal-relative:char;mso-position-vertical-relative:line" coordsize="865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hdjJAMAAPMHAAAOAAAAZHJzL2Uyb0RvYy54bWy0VVtr2zAUfh/sPwg9bqx2rk1MnTJ6Y9Bt&#10;hWY/QJHlC5MlTVLidL9+R5LtOi5l0LE8hCOf63euF5fHmqMD06aSIsWTsxgjJqjMKlGk+Mf29tMK&#10;I2OJyAiXgqX4iRl8uXn/7qJRCZvKUvKMaQRGhEkaleLSWpVEkaElq4k5k4oJYOZS18TCUxdRpkkD&#10;1mseTeN4GTVSZ0pLyoyBr9eBiTfefp4zar/nuWEW8RRDbNb/a/+/c//R5oIkhSaqrGgbBnlDFDWp&#10;BDjtTV0TS9BeVy9M1RXV0sjcnlFZRzLPK8o8BkAziUdo7rTcK4+lSJpC9WmC1I7y9Gaz9NvhQaMq&#10;S/F5vMZIkBqK5P2iWbxy6WlUkYDUnVaP6kEHjEDeS/rTADsa8927CMJo13yVGRgkeyt9eo65rp0J&#10;AI6OvgpPfRXY0SIKHxfz9TyeQrEo8JazRVskWkIlXyjR8qZVWy0X06Az8RoRSYI3H2EbUYDjHz2y&#10;Dj+ojfCv/zf+BUaAcRG6sMO/Ws5bINPA6JGfiA+Rnyi8ChwmzDw3kfm3JnosiWK+N41rjz6Jky6J&#10;t5oxN7doFurRKC/YNZEZdtCA48QMNNpfe+ckGa/krk8FSeje2DsmffeRw72xYfIzoHxPZ23tt9AF&#10;ec1hCXz8hGK0QG11il4AEAaBDxHaxqhBvmCtuc4KVHBgBSSWLw3NOhlnaDowBGEXXWCk7GKlR9EG&#10;CxQibsHGfqiUNG4uthBYN01gAYQcsFdkwfdYNui0LjRszvHO1BjBztyFplTEusicC0eiJsU+D+5D&#10;LQ9sKz3LjiYWnDxzuRhKgfopgsAGDecANk0gvFMX66CgQt5WnPsScOFCWcbrpc+NkbzKHNNFY3Sx&#10;u+IaHYi7Bv7nwICxEzHYuiLzxkpGspuWtqTigQZ5DrmFvRJa1W0Sk+xk9gRtq2W4MXATgSil/o1R&#10;A/clxebXnmiGEf8iYPbWk/ncHST/mC/O3cLTQ85uyCGCgqkUWwyFd+SVDUdsr3RVlOBp4uEK+RlW&#10;bV657vbxhajaB4y/p9oF3dJwWYA6OV3Dt5d6vtWbPwAAAP//AwBQSwMEFAAGAAgAAAAhALm4TGra&#10;AAAAAwEAAA8AAABkcnMvZG93bnJldi54bWxMj0FLw0AQhe+C/2EZwZvdpNJSYjalFPVUBFtBvE2z&#10;0yQ0Oxuy2yT9945e9PJgeI/3vsnXk2vVQH1oPBtIZwko4tLbhisDH4eXhxWoEJEttp7JwJUCrIvb&#10;mxwz60d+p2EfKyUlHDI0UMfYZVqHsiaHYeY7YvFOvncY5ewrbXscpdy1ep4kS+2wYVmosaNtTeV5&#10;f3EGXkccN4/p87A7n7bXr8Pi7XOXkjH3d9PmCVSkKf6F4Qdf0KEQpqO/sA2qNSCPxF8Vb7VczEEd&#10;JZSALnL9n734BgAA//8DAFBLAQItABQABgAIAAAAIQC2gziS/gAAAOEBAAATAAAAAAAAAAAAAAAA&#10;AAAAAABbQ29udGVudF9UeXBlc10ueG1sUEsBAi0AFAAGAAgAAAAhADj9If/WAAAAlAEAAAsAAAAA&#10;AAAAAAAAAAAALwEAAF9yZWxzLy5yZWxzUEsBAi0AFAAGAAgAAAAhALyiF2MkAwAA8wcAAA4AAAAA&#10;AAAAAAAAAAAALgIAAGRycy9lMm9Eb2MueG1sUEsBAi0AFAAGAAgAAAAhALm4TGraAAAAAwEAAA8A&#10;AAAAAAAAAAAAAAAAfgUAAGRycy9kb3ducmV2LnhtbFBLBQYAAAAABAAEAPMAAACFBgAAAAA=&#10;">
                <v:group id="Group 309" o:spid="_x0000_s1027" style="position:absolute;left:5;top:5;width:8642;height:2" coordorigin="5,5" coordsize="86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s55wwAAANwAAAAPAAAAZHJzL2Rvd25yZXYueG1sRE/LasJA&#10;FN0X/IfhCu6aSSptJTqKhLZ0IQVNQdxdMtckmLkTMtM8/r6zEFweznuzG00jeupcbVlBEsUgiAur&#10;ay4V/OafzysQziNrbCyTgokc7Lazpw2m2g58pP7kSxFC2KWooPK+TaV0RUUGXWRb4sBdbWfQB9iV&#10;Unc4hHDTyJc4fpMGaw4NFbaUVVTcTn9GwdeAw36ZfPSH2zWbLvnrz/mQkFKL+bhfg/A0+of47v7W&#10;Ct6TMD+cCUdAbv8BAAD//wMAUEsBAi0AFAAGAAgAAAAhANvh9svuAAAAhQEAABMAAAAAAAAAAAAA&#10;AAAAAAAAAFtDb250ZW50X1R5cGVzXS54bWxQSwECLQAUAAYACAAAACEAWvQsW78AAAAVAQAACwAA&#10;AAAAAAAAAAAAAAAfAQAAX3JlbHMvLnJlbHNQSwECLQAUAAYACAAAACEAeFbOecMAAADcAAAADwAA&#10;AAAAAAAAAAAAAAAHAgAAZHJzL2Rvd25yZXYueG1sUEsFBgAAAAADAAMAtwAAAPcCAAAAAA==&#10;">
                  <v:shape id="Freeform 310" o:spid="_x0000_s1028" style="position:absolute;left:5;top:5;width:8642;height:2;visibility:visible;mso-wrap-style:square;v-text-anchor:top" coordsize="86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XM2xAAAANwAAAAPAAAAZHJzL2Rvd25yZXYueG1sRI9Ba8JA&#10;FITvhf6H5RV6002saEldRZRCD8WaWHp+7L5mQ7NvQ3Y16b93hUKPw8x8w6w2o2vFhfrQeFaQTzMQ&#10;xNqbhmsFn6fXyTOIEJENtp5JwS8F2Kzv71ZYGD9wSZcq1iJBOBSowMbYFVIGbclhmPqOOHnfvncY&#10;k+xraXocEty1cpZlC+mw4bRgsaOdJf1TnV2ifB3n52pvP57agx7K99LqKrNKPT6M2xcQkcb4H/5r&#10;vxkFyzyH25l0BOT6CgAA//8DAFBLAQItABQABgAIAAAAIQDb4fbL7gAAAIUBAAATAAAAAAAAAAAA&#10;AAAAAAAAAABbQ29udGVudF9UeXBlc10ueG1sUEsBAi0AFAAGAAgAAAAhAFr0LFu/AAAAFQEAAAsA&#10;AAAAAAAAAAAAAAAAHwEAAF9yZWxzLy5yZWxzUEsBAi0AFAAGAAgAAAAhAFS1czbEAAAA3AAAAA8A&#10;AAAAAAAAAAAAAAAABwIAAGRycy9kb3ducmV2LnhtbFBLBQYAAAAAAwADALcAAAD4AgAAAAA=&#10;" path="m,l8641,e" filled="f" strokeweight=".48pt">
                    <v:path arrowok="t" o:connecttype="custom" o:connectlocs="0,0;8641,0" o:connectangles="0,0"/>
                  </v:shape>
                </v:group>
                <w10:anchorlock/>
              </v:group>
            </w:pict>
          </mc:Fallback>
        </mc:AlternateContent>
      </w:r>
    </w:p>
    <w:p w14:paraId="3F0F37D4" w14:textId="77777777" w:rsidR="00207160" w:rsidRPr="008F253F" w:rsidRDefault="00207160" w:rsidP="00207160">
      <w:pPr>
        <w:widowControl w:val="0"/>
        <w:spacing w:after="0" w:line="240" w:lineRule="auto"/>
        <w:jc w:val="both"/>
        <w:rPr>
          <w:rFonts w:eastAsia="Times New Roman" w:cstheme="minorHAnsi"/>
          <w:sz w:val="20"/>
          <w:szCs w:val="20"/>
        </w:rPr>
      </w:pPr>
    </w:p>
    <w:p w14:paraId="45DD96EF" w14:textId="77777777" w:rsidR="00207160" w:rsidRPr="008F253F" w:rsidRDefault="00207160" w:rsidP="00207160">
      <w:pPr>
        <w:widowControl w:val="0"/>
        <w:spacing w:before="9" w:after="0" w:line="240" w:lineRule="auto"/>
        <w:jc w:val="both"/>
        <w:rPr>
          <w:rFonts w:eastAsia="Times New Roman" w:cstheme="minorHAnsi"/>
          <w:sz w:val="10"/>
          <w:szCs w:val="10"/>
        </w:rPr>
      </w:pPr>
    </w:p>
    <w:p w14:paraId="60F41D46" w14:textId="77777777" w:rsidR="00207160" w:rsidRPr="008F253F" w:rsidRDefault="00207160" w:rsidP="00207160">
      <w:pPr>
        <w:widowControl w:val="0"/>
        <w:spacing w:after="0" w:line="20" w:lineRule="exact"/>
        <w:ind w:left="8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0212FD47" wp14:editId="2D8B3E66">
                <wp:extent cx="5494020" cy="6350"/>
                <wp:effectExtent l="6350" t="9525" r="5080" b="3175"/>
                <wp:docPr id="706"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4020" cy="6350"/>
                          <a:chOff x="0" y="0"/>
                          <a:chExt cx="8652" cy="10"/>
                        </a:xfrm>
                      </wpg:grpSpPr>
                      <wpg:grpSp>
                        <wpg:cNvPr id="707" name="Group 306"/>
                        <wpg:cNvGrpSpPr>
                          <a:grpSpLocks/>
                        </wpg:cNvGrpSpPr>
                        <wpg:grpSpPr bwMode="auto">
                          <a:xfrm>
                            <a:off x="5" y="5"/>
                            <a:ext cx="8642" cy="2"/>
                            <a:chOff x="5" y="5"/>
                            <a:chExt cx="8642" cy="2"/>
                          </a:xfrm>
                        </wpg:grpSpPr>
                        <wps:wsp>
                          <wps:cNvPr id="708" name="Freeform 307"/>
                          <wps:cNvSpPr>
                            <a:spLocks/>
                          </wps:cNvSpPr>
                          <wps:spPr bwMode="auto">
                            <a:xfrm>
                              <a:off x="5" y="5"/>
                              <a:ext cx="8642" cy="2"/>
                            </a:xfrm>
                            <a:custGeom>
                              <a:avLst/>
                              <a:gdLst>
                                <a:gd name="T0" fmla="+- 0 5 5"/>
                                <a:gd name="T1" fmla="*/ T0 w 8642"/>
                                <a:gd name="T2" fmla="+- 0 8646 5"/>
                                <a:gd name="T3" fmla="*/ T2 w 8642"/>
                              </a:gdLst>
                              <a:ahLst/>
                              <a:cxnLst>
                                <a:cxn ang="0">
                                  <a:pos x="T1" y="0"/>
                                </a:cxn>
                                <a:cxn ang="0">
                                  <a:pos x="T3" y="0"/>
                                </a:cxn>
                              </a:cxnLst>
                              <a:rect l="0" t="0" r="r" b="b"/>
                              <a:pathLst>
                                <a:path w="8642">
                                  <a:moveTo>
                                    <a:pt x="0" y="0"/>
                                  </a:moveTo>
                                  <a:lnTo>
                                    <a:pt x="864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10B322A" id="Group 305" o:spid="_x0000_s1026" style="width:432.6pt;height:.5pt;mso-position-horizontal-relative:char;mso-position-vertical-relative:line" coordsize="865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vOFKQMAAPMHAAAOAAAAZHJzL2Uyb0RvYy54bWy0VW1r2zAQ/j7YfxD6uLHaSROnNXXK6BuD&#10;bis0+wGKLL8wWdIkJU7363eSbNdxKYOO5UM4+U7P3XNvurg8NBztmTa1FBmencQYMUFlXosywz82&#10;t5/OMDKWiJxwKViGn5jBl+v37y5albK5rCTPmUYAIkzaqgxX1qo0igytWEPMiVRMgLKQuiEWjrqM&#10;ck1aQG94NI/jJGqlzpWWlBkDX6+DEq89flEwar8XhWEW8QxDbNb/a/+/df/R+oKkpSaqqmkXBnlD&#10;FA2pBTgdoK6JJWin6xdQTU21NLKwJ1Q2kSyKmjLPAdjM4gmbOy13ynMp07ZUQ5ogtZM8vRmWfts/&#10;aFTnGV7FCUaCNFAk7xedxkuXnlaVKVjdafWoHnTgCOK9pD8NqKOp3p3LYIy27VeZAyDZWenTcyh0&#10;4yCAODr4KjwNVWAHiyh8XC7OF/EcikVBl5wuuyLRCir54hKtbrprZ8lyHu7M/I2IpMGbj7CLKNDx&#10;h4HZwH815Z/8b/5LjICjTzNJe/5nyaIjMg/tOTA/Mh8zP7rwKnGYMPPcRObfmuixIor53jSuPYYk&#10;wryHJrrVjLm5hT5ahTx6w76JzLiDRppWmdRAo/21d46S8UruhlSQlO6MvWPSdx/Z3xsbJj8Hyfd0&#10;3oW9gcYrGg5L4OMnFKMl6qpTDgaz3uBDhDYxapEvWAfXo0AFRyhgkbwEOu1tHNB8BARhl31gpOpj&#10;pQfRBQsSIm7Bxn6olDRuLjYQWD9NgABGjtgrtuB7ahvudC40bM7pztQYwc7chqZUxLrInAsnojbD&#10;Pg/uQyP3bCO9yk4mFpw8a7kYW8H1YwZBDTecA9g0QfBOXayjggp5W3PuS8CFCyWJzxOfGyN5nTul&#10;i8bocnvFNdoT9xr4nyMDYEdmsHVF7sEqRvKbTrak5kEGew65hb0SWtVtEpNuZf4EbatleGPgTQSh&#10;kvo3Ri28Lxk2v3ZEM4z4FwGzdz5bLNyD5A+L5cotPD3WbMcaIihAZdhiKLwTr2x4xHZK12UFnmae&#10;rpCfYdUWtetuH1+IqjvA+HupW9CdDC8LSEdP1/jsrZ7f6vUfAAAA//8DAFBLAwQUAAYACAAAACEA&#10;ubhMatoAAAADAQAADwAAAGRycy9kb3ducmV2LnhtbEyPQUvDQBCF74L/YRnBm92k0lJiNqUU9VQE&#10;W0G8TbPTJDQ7G7LbJP33jl708mB4j/e+ydeTa9VAfWg8G0hnCSji0tuGKwMfh5eHFagQkS22nsnA&#10;lQKsi9ubHDPrR36nYR8rJSUcMjRQx9hlWoeyJodh5jti8U6+dxjl7Cttexyl3LV6niRL7bBhWaix&#10;o21N5Xl/cQZeRxw3j+nzsDufttevw+Ltc5eSMfd30+YJVKQp/oXhB1/QoRCmo7+wDao1II/EXxVv&#10;tVzMQR0llIAucv2fvfgGAAD//wMAUEsBAi0AFAAGAAgAAAAhALaDOJL+AAAA4QEAABMAAAAAAAAA&#10;AAAAAAAAAAAAAFtDb250ZW50X1R5cGVzXS54bWxQSwECLQAUAAYACAAAACEAOP0h/9YAAACUAQAA&#10;CwAAAAAAAAAAAAAAAAAvAQAAX3JlbHMvLnJlbHNQSwECLQAUAAYACAAAACEA9ZbzhSkDAADzBwAA&#10;DgAAAAAAAAAAAAAAAAAuAgAAZHJzL2Uyb0RvYy54bWxQSwECLQAUAAYACAAAACEAubhMatoAAAAD&#10;AQAADwAAAAAAAAAAAAAAAACDBQAAZHJzL2Rvd25yZXYueG1sUEsFBgAAAAAEAAQA8wAAAIoGAAAA&#10;AA==&#10;">
                <v:group id="Group 306" o:spid="_x0000_s1027" style="position:absolute;left:5;top:5;width:8642;height:2" coordorigin="5,5" coordsize="86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sDQxQAAANwAAAAPAAAAZHJzL2Rvd25yZXYueG1sRI9Pi8Iw&#10;FMTvgt8hPMGbplV2XbpGEVHxIAv+gWVvj+bZFpuX0sS2fvuNIHgcZuY3zHzZmVI0VLvCsoJ4HIEg&#10;Tq0uOFNwOW9HXyCcR9ZYWiYFD3KwXPR7c0y0bflIzclnIkDYJagg975KpHRpTgbd2FbEwbva2qAP&#10;ss6krrENcFPKSRR9SoMFh4UcK1rnlN5Od6Ng12K7msab5nC7rh9/54+f30NMSg0H3eobhKfOv8Ov&#10;9l4rmEUzeJ4JR0Au/gEAAP//AwBQSwECLQAUAAYACAAAACEA2+H2y+4AAACFAQAAEwAAAAAAAAAA&#10;AAAAAAAAAAAAW0NvbnRlbnRfVHlwZXNdLnhtbFBLAQItABQABgAIAAAAIQBa9CxbvwAAABUBAAAL&#10;AAAAAAAAAAAAAAAAAB8BAABfcmVscy8ucmVsc1BLAQItABQABgAIAAAAIQByZsDQxQAAANwAAAAP&#10;AAAAAAAAAAAAAAAAAAcCAABkcnMvZG93bnJldi54bWxQSwUGAAAAAAMAAwC3AAAA+QIAAAAA&#10;">
                  <v:shape id="Freeform 307" o:spid="_x0000_s1028" style="position:absolute;left:5;top:5;width:8642;height:2;visibility:visible;mso-wrap-style:square;v-text-anchor:top" coordsize="86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kx2xAAAANwAAAAPAAAAZHJzL2Rvd25yZXYueG1sRI9NSwMx&#10;EIbvQv9DGMGbTfzAytq0FEXwINrdiuchGTeLm8mySbvrv3cOgsfhnfeZedbbOfbqRGPuElu4WhpQ&#10;xC75jlsLH4fny3tQuSB77BOThR/KsN0sztZY+TRxTaemtEognCu0EEoZKq2zCxQxL9NALNlXGiMW&#10;GcdW+xEngcdeXxtzpyN2LBcCDvQYyH03xyiUz/3tsXkK7zf9m5vq1zq4xgRrL87n3QOoQnP5X/5r&#10;v3gLKyPfioyIgN78AgAA//8DAFBLAQItABQABgAIAAAAIQDb4fbL7gAAAIUBAAATAAAAAAAAAAAA&#10;AAAAAAAAAABbQ29udGVudF9UeXBlc10ueG1sUEsBAi0AFAAGAAgAAAAhAFr0LFu/AAAAFQEAAAsA&#10;AAAAAAAAAAAAAAAAHwEAAF9yZWxzLy5yZWxzUEsBAi0AFAAGAAgAAAAhAEBWTHbEAAAA3AAAAA8A&#10;AAAAAAAAAAAAAAAABwIAAGRycy9kb3ducmV2LnhtbFBLBQYAAAAAAwADALcAAAD4AgAAAAA=&#10;" path="m,l8641,e" filled="f" strokeweight=".48pt">
                    <v:path arrowok="t" o:connecttype="custom" o:connectlocs="0,0;8641,0" o:connectangles="0,0"/>
                  </v:shape>
                </v:group>
                <w10:anchorlock/>
              </v:group>
            </w:pict>
          </mc:Fallback>
        </mc:AlternateContent>
      </w:r>
    </w:p>
    <w:p w14:paraId="1013E717" w14:textId="77777777" w:rsidR="00207160" w:rsidRPr="008F253F" w:rsidRDefault="00207160" w:rsidP="00207160">
      <w:pPr>
        <w:widowControl w:val="0"/>
        <w:spacing w:after="0" w:line="240" w:lineRule="auto"/>
        <w:jc w:val="both"/>
        <w:rPr>
          <w:rFonts w:eastAsia="Times New Roman" w:cstheme="minorHAnsi"/>
          <w:sz w:val="20"/>
          <w:szCs w:val="20"/>
        </w:rPr>
      </w:pPr>
    </w:p>
    <w:p w14:paraId="66951CF8" w14:textId="77777777" w:rsidR="00207160" w:rsidRPr="008F253F" w:rsidRDefault="00207160" w:rsidP="00207160">
      <w:pPr>
        <w:widowControl w:val="0"/>
        <w:spacing w:before="7" w:after="0" w:line="240" w:lineRule="auto"/>
        <w:jc w:val="both"/>
        <w:rPr>
          <w:rFonts w:eastAsia="Times New Roman" w:cstheme="minorHAnsi"/>
          <w:sz w:val="10"/>
          <w:szCs w:val="10"/>
        </w:rPr>
      </w:pPr>
    </w:p>
    <w:p w14:paraId="0185381B" w14:textId="77777777" w:rsidR="00207160" w:rsidRPr="008F253F" w:rsidRDefault="00207160" w:rsidP="00207160">
      <w:pPr>
        <w:widowControl w:val="0"/>
        <w:spacing w:after="0" w:line="20" w:lineRule="exact"/>
        <w:ind w:left="8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51E58BF9" wp14:editId="6E37B3C9">
                <wp:extent cx="5494020" cy="6350"/>
                <wp:effectExtent l="6350" t="7620" r="5080" b="5080"/>
                <wp:docPr id="703" name="Group 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4020" cy="6350"/>
                          <a:chOff x="0" y="0"/>
                          <a:chExt cx="8652" cy="10"/>
                        </a:xfrm>
                      </wpg:grpSpPr>
                      <wpg:grpSp>
                        <wpg:cNvPr id="704" name="Group 303"/>
                        <wpg:cNvGrpSpPr>
                          <a:grpSpLocks/>
                        </wpg:cNvGrpSpPr>
                        <wpg:grpSpPr bwMode="auto">
                          <a:xfrm>
                            <a:off x="5" y="5"/>
                            <a:ext cx="8642" cy="2"/>
                            <a:chOff x="5" y="5"/>
                            <a:chExt cx="8642" cy="2"/>
                          </a:xfrm>
                        </wpg:grpSpPr>
                        <wps:wsp>
                          <wps:cNvPr id="705" name="Freeform 304"/>
                          <wps:cNvSpPr>
                            <a:spLocks/>
                          </wps:cNvSpPr>
                          <wps:spPr bwMode="auto">
                            <a:xfrm>
                              <a:off x="5" y="5"/>
                              <a:ext cx="8642" cy="2"/>
                            </a:xfrm>
                            <a:custGeom>
                              <a:avLst/>
                              <a:gdLst>
                                <a:gd name="T0" fmla="+- 0 5 5"/>
                                <a:gd name="T1" fmla="*/ T0 w 8642"/>
                                <a:gd name="T2" fmla="+- 0 8646 5"/>
                                <a:gd name="T3" fmla="*/ T2 w 8642"/>
                              </a:gdLst>
                              <a:ahLst/>
                              <a:cxnLst>
                                <a:cxn ang="0">
                                  <a:pos x="T1" y="0"/>
                                </a:cxn>
                                <a:cxn ang="0">
                                  <a:pos x="T3" y="0"/>
                                </a:cxn>
                              </a:cxnLst>
                              <a:rect l="0" t="0" r="r" b="b"/>
                              <a:pathLst>
                                <a:path w="8642">
                                  <a:moveTo>
                                    <a:pt x="0" y="0"/>
                                  </a:moveTo>
                                  <a:lnTo>
                                    <a:pt x="864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E2A776A" id="Group 302" o:spid="_x0000_s1026" style="width:432.6pt;height:.5pt;mso-position-horizontal-relative:char;mso-position-vertical-relative:line" coordsize="865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CEKKgMAAPMHAAAOAAAAZHJzL2Uyb0RvYy54bWy0Vdtu2zAMfR+wfxD0uGG1kzhpa9Qpht4w&#10;oNsKNPsARZYvmC1pkhKn+/pRlOM6KYoBHZaHgDIpkoc8pC4ud21DtsLYWsmMTk5iSoTkKq9lmdEf&#10;q9tPZ5RYx2TOGiVFRp+EpZfL9+8uOp2KqapUkwtDwIm0aaczWjmn0yiyvBItsydKCwnKQpmWOTia&#10;MsoN68B720TTOF5EnTK5NooLa+HrdVDSJfovCsHd96KwwpEmo5Cbw3+D/2v/Hy0vWFoapqua92mw&#10;N2TRslpC0MHVNXOMbEz9wlVbc6OsKtwJV22kiqLmAjEAmkl8hObOqI1GLGXalXooE5T2qE5vdsu/&#10;bR8MqfOMnsYzSiRroUkYl8ziqS9Pp8sUrO6MftQPJmAE8V7xnxbU0bHen8tgTNbdV5WDQ7ZxCsuz&#10;K0zrXQBwssMuPA1dEDtHOHycJ+dJPIVmcdAtZvO+SbyCTr64xKub/trZYj4NdyZ4I2JpiIYZ9hkF&#10;OHgYkA34k2P8s/+Nf04JYJwHFu7xny2SHgjWn6UD8gPzMfKDC68ChwmzzySy/0aix4ppgdy0nh5D&#10;ESHHQKJbI4SfW+BREuqIhnsS2TGDRppO29QC0f7KnYNivFK7oRRQxI11d0Ih+9j23row+TlIyOm8&#10;T3sFxCvaBpbAx08kJnPSd6ccDCZ7gw8RWcWkI9iw3t3eC3Rw5AUsFi8dwbwFG+9oOnIEaZf7xFi1&#10;z5XvZJ8sSIT5BRvjUGll/VysILH9NIEHMPLAXrGF2Me24U4fwsDmPN6ZhhLYmevAVs2cz8yH8CLp&#10;Mop18B9atRUrhSp3NLEQ5FnbyLEVXD9EENRwwweATRMEDOpzHTVUqtu6abAFjfSpLOLzBdbGqqbO&#10;vdJnY025vmoM2TL/GuDPgwFnB2awdWWOzirB8ptedqxuggz2DdQW9kqgqt8kNl2r/Aloa1R4Y+BN&#10;BKFS5jclHbwvGbW/NswISpovEmbvfJIk/kHCQzI/9QvPjDXrsYZJDq4y6ig03otXLjxiG23qsoJI&#10;E4Qr1WdYtUXt2Y35haz6A4w/Sv2C7mV4WUA6eLrGZ7R6fquXfwAAAP//AwBQSwMEFAAGAAgAAAAh&#10;ALm4TGraAAAAAwEAAA8AAABkcnMvZG93bnJldi54bWxMj0FLw0AQhe+C/2EZwZvdpNJSYjalFPVU&#10;BFtBvE2z0yQ0Oxuy2yT9945e9PJgeI/3vsnXk2vVQH1oPBtIZwko4tLbhisDH4eXhxWoEJEttp7J&#10;wJUCrIvbmxwz60d+p2EfKyUlHDI0UMfYZVqHsiaHYeY7YvFOvncY5ewrbXscpdy1ep4kS+2wYVmo&#10;saNtTeV5f3EGXkccN4/p87A7n7bXr8Pi7XOXkjH3d9PmCVSkKf6F4Qdf0KEQpqO/sA2qNSCPxF8V&#10;b7VczEEdJZSALnL9n734BgAA//8DAFBLAQItABQABgAIAAAAIQC2gziS/gAAAOEBAAATAAAAAAAA&#10;AAAAAAAAAAAAAABbQ29udGVudF9UeXBlc10ueG1sUEsBAi0AFAAGAAgAAAAhADj9If/WAAAAlAEA&#10;AAsAAAAAAAAAAAAAAAAALwEAAF9yZWxzLy5yZWxzUEsBAi0AFAAGAAgAAAAhAOhIIQoqAwAA8wcA&#10;AA4AAAAAAAAAAAAAAAAALgIAAGRycy9lMm9Eb2MueG1sUEsBAi0AFAAGAAgAAAAhALm4TGraAAAA&#10;AwEAAA8AAAAAAAAAAAAAAAAAhAUAAGRycy9kb3ducmV2LnhtbFBLBQYAAAAABAAEAPMAAACLBgAA&#10;AAA=&#10;">
                <v:group id="Group 303" o:spid="_x0000_s1027" style="position:absolute;left:5;top:5;width:8642;height:2" coordorigin="5,5" coordsize="86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F6nxgAAANwAAAAPAAAAZHJzL2Rvd25yZXYueG1sRI9ba8JA&#10;FITfC/6H5Qh9q5vYViVmFRFb+iCCFxDfDtmTC2bPhuw2if++Wyj0cZiZb5h0PZhadNS6yrKCeBKB&#10;IM6srrhQcDl/vCxAOI+ssbZMCh7kYL0aPaWYaNvzkbqTL0SAsEtQQel9k0jpspIMuoltiIOX29ag&#10;D7ItpG6xD3BTy2kUzaTBisNCiQ1tS8rup2+j4LPHfvMa77r9Pd8+buf3w3Ufk1LP42GzBOFp8P/h&#10;v/aXVjCP3uD3TDgCcvUDAAD//wMAUEsBAi0AFAAGAAgAAAAhANvh9svuAAAAhQEAABMAAAAAAAAA&#10;AAAAAAAAAAAAAFtDb250ZW50X1R5cGVzXS54bWxQSwECLQAUAAYACAAAACEAWvQsW78AAAAVAQAA&#10;CwAAAAAAAAAAAAAAAAAfAQAAX3JlbHMvLnJlbHNQSwECLQAUAAYACAAAACEAgrRep8YAAADcAAAA&#10;DwAAAAAAAAAAAAAAAAAHAgAAZHJzL2Rvd25yZXYueG1sUEsFBgAAAAADAAMAtwAAAPoCAAAAAA==&#10;">
                  <v:shape id="Freeform 304" o:spid="_x0000_s1028" style="position:absolute;left:5;top:5;width:8642;height:2;visibility:visible;mso-wrap-style:square;v-text-anchor:top" coordsize="86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PoxAAAANwAAAAPAAAAZHJzL2Rvd25yZXYueG1sRI9BSwMx&#10;FITvQv9DeII3m2jVlrVpKRbBg1h3Wzw/ktfN0s3Lskm76783guBxmJlvmOV69K24UB+bwBrupgoE&#10;sQm24VrDYf96uwARE7LFNjBp+KYI69XkaomFDQOXdKlSLTKEY4EaXEpdIWU0jjzGaeiIs3cMvceU&#10;ZV9L2+OQ4b6V90o9SY8N5wWHHb04Mqfq7DPl6/PhXG3dbtZ+mKF8L52plNP65nrcPININKb/8F/7&#10;zWqYq0f4PZOPgFz9AAAA//8DAFBLAQItABQABgAIAAAAIQDb4fbL7gAAAIUBAAATAAAAAAAAAAAA&#10;AAAAAAAAAABbQ29udGVudF9UeXBlc10ueG1sUEsBAi0AFAAGAAgAAAAhAFr0LFu/AAAAFQEAAAsA&#10;AAAAAAAAAAAAAAAAHwEAAF9yZWxzLy5yZWxzUEsBAi0AFAAGAAgAAAAhAK5X4+jEAAAA3AAAAA8A&#10;AAAAAAAAAAAAAAAABwIAAGRycy9kb3ducmV2LnhtbFBLBQYAAAAAAwADALcAAAD4AgAAAAA=&#10;" path="m,l8641,e" filled="f" strokeweight=".48pt">
                    <v:path arrowok="t" o:connecttype="custom" o:connectlocs="0,0;8641,0" o:connectangles="0,0"/>
                  </v:shape>
                </v:group>
                <w10:anchorlock/>
              </v:group>
            </w:pict>
          </mc:Fallback>
        </mc:AlternateContent>
      </w:r>
    </w:p>
    <w:p w14:paraId="6EC60766" w14:textId="77777777" w:rsidR="00207160" w:rsidRPr="008F253F" w:rsidRDefault="00207160" w:rsidP="00207160">
      <w:pPr>
        <w:widowControl w:val="0"/>
        <w:spacing w:after="0" w:line="240" w:lineRule="auto"/>
        <w:jc w:val="both"/>
        <w:rPr>
          <w:rFonts w:eastAsia="Times New Roman" w:cstheme="minorHAnsi"/>
          <w:sz w:val="20"/>
          <w:szCs w:val="20"/>
        </w:rPr>
      </w:pPr>
    </w:p>
    <w:p w14:paraId="3E16B89C" w14:textId="77777777" w:rsidR="00207160" w:rsidRPr="008F253F" w:rsidRDefault="00207160" w:rsidP="00207160">
      <w:pPr>
        <w:widowControl w:val="0"/>
        <w:spacing w:before="9" w:after="0" w:line="240" w:lineRule="auto"/>
        <w:jc w:val="both"/>
        <w:rPr>
          <w:rFonts w:eastAsia="Times New Roman" w:cstheme="minorHAnsi"/>
          <w:sz w:val="10"/>
          <w:szCs w:val="10"/>
        </w:rPr>
      </w:pPr>
    </w:p>
    <w:p w14:paraId="08B514EA" w14:textId="77777777" w:rsidR="00207160" w:rsidRPr="008F253F" w:rsidRDefault="00207160" w:rsidP="00207160">
      <w:pPr>
        <w:widowControl w:val="0"/>
        <w:spacing w:after="0" w:line="20" w:lineRule="exact"/>
        <w:ind w:left="815"/>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69F9082C" wp14:editId="11BB7E64">
                <wp:extent cx="5494020" cy="6350"/>
                <wp:effectExtent l="6350" t="6985" r="5080" b="5715"/>
                <wp:docPr id="700" name="Group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4020" cy="6350"/>
                          <a:chOff x="0" y="0"/>
                          <a:chExt cx="8652" cy="10"/>
                        </a:xfrm>
                      </wpg:grpSpPr>
                      <wpg:grpSp>
                        <wpg:cNvPr id="701" name="Group 300"/>
                        <wpg:cNvGrpSpPr>
                          <a:grpSpLocks/>
                        </wpg:cNvGrpSpPr>
                        <wpg:grpSpPr bwMode="auto">
                          <a:xfrm>
                            <a:off x="5" y="5"/>
                            <a:ext cx="8642" cy="2"/>
                            <a:chOff x="5" y="5"/>
                            <a:chExt cx="8642" cy="2"/>
                          </a:xfrm>
                        </wpg:grpSpPr>
                        <wps:wsp>
                          <wps:cNvPr id="702" name="Freeform 301"/>
                          <wps:cNvSpPr>
                            <a:spLocks/>
                          </wps:cNvSpPr>
                          <wps:spPr bwMode="auto">
                            <a:xfrm>
                              <a:off x="5" y="5"/>
                              <a:ext cx="8642" cy="2"/>
                            </a:xfrm>
                            <a:custGeom>
                              <a:avLst/>
                              <a:gdLst>
                                <a:gd name="T0" fmla="+- 0 5 5"/>
                                <a:gd name="T1" fmla="*/ T0 w 8642"/>
                                <a:gd name="T2" fmla="+- 0 8646 5"/>
                                <a:gd name="T3" fmla="*/ T2 w 8642"/>
                              </a:gdLst>
                              <a:ahLst/>
                              <a:cxnLst>
                                <a:cxn ang="0">
                                  <a:pos x="T1" y="0"/>
                                </a:cxn>
                                <a:cxn ang="0">
                                  <a:pos x="T3" y="0"/>
                                </a:cxn>
                              </a:cxnLst>
                              <a:rect l="0" t="0" r="r" b="b"/>
                              <a:pathLst>
                                <a:path w="8642">
                                  <a:moveTo>
                                    <a:pt x="0" y="0"/>
                                  </a:moveTo>
                                  <a:lnTo>
                                    <a:pt x="8641" y="0"/>
                                  </a:lnTo>
                                </a:path>
                              </a:pathLst>
                            </a:custGeom>
                            <a:noFill/>
                            <a:ln w="609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95B7FAB" id="Group 299" o:spid="_x0000_s1026" style="width:432.6pt;height:.5pt;mso-position-horizontal-relative:char;mso-position-vertical-relative:line" coordsize="865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oQKgMAAPMHAAAOAAAAZHJzL2Uyb0RvYy54bWy0Vclu2zAQvRfoPxA8tki0eEksRA6KbCiQ&#10;tgHifgBNUQtKkSxJW06+vkNSVmQHQYEU9cEYaoYz783Gi8tdy9GWadNIkePkNMaICSqLRlQ5/rm6&#10;PTnHyFgiCsKlYDl+YgZfLj9+uOhUxlJZS14wjcCJMFmnclxbq7IoMrRmLTGnUjEBylLqllg46ioq&#10;NOnAe8ujNI7nUSd1obSkzBj4eh2UeOn9lyWj9kdZGmYRzzFgs/5f+/+1+4+WFySrNFF1Q3sY5B0o&#10;WtIICDq4uiaWoI1uXrlqG6qlkaU9pbKNZFk2lHkOwCaJj9jcablRnkuVdZUa0gSpPcrTu93S79sH&#10;jZoix2cx5EeQFork46J0sXDp6VSVgdWdVo/qQQeOIN5L+suAOjrWu3MVjNG6+yYLcEg2Vvr07Erd&#10;OhdAHO18FZ6GKrCdRRQ+zqaLaZwCGAq6+WTWF4nWUMlXl2h90187n8/ScCfxNyKShWgeYY8o0PGH&#10;gdnAPznkP4GE/Gf+M4yA4yx04Z7/+XzaE0mDYmB+YD5mfnDhTeIwYealicy/NdFjTRTzvWlcewxJ&#10;BOihiW41Y25u0SROQh694b6JzLiDRppOmcxAo/21dw6S8UbuhlSQjG6MvWPSdx/Z3hsbJr8Ayfd0&#10;0cNeQeOVLYcl8PkExWiG+upUgwG0STD4FKFVjDrkC9a723uBNIy8gMX8taPJ3sY5SkeOAHa1B0bq&#10;PVa6Ez1YkBBxCzb2Q6WkcXOxAmD7aQIPYOSIvWELsY9tw50+hIbNebwzNUawM9ehKRWxDpkL4UTU&#10;5djnwX1o5ZatpFfZo4mFIC9aLsZWcP2QQVDDDRcANk0QfFCHdVRQIW8bzn0JuHBQ5vHizOfGSN4U&#10;TunQGF2tr7hGW+JeA/9zZMDZgRlsXVF4ZzUjxU0vW9LwIIM9h9zCXgmt6jaJydayeIK21TK8MfAm&#10;glBL/YxRB+9Ljs3vDdEMI/5VwOwtkunUPUj+MJ2duYWnx5r1WEMEBVc5thgK78QrGx6xjdJNVUOk&#10;xNMV8gus2rJx3e3xBVT9AcbfS/2C7mV4WUA6eLrGZ2/18lYv/wAAAP//AwBQSwMEFAAGAAgAAAAh&#10;ALm4TGraAAAAAwEAAA8AAABkcnMvZG93bnJldi54bWxMj0FLw0AQhe+C/2EZwZvdpNJSYjalFPVU&#10;BFtBvE2z0yQ0Oxuy2yT9945e9PJgeI/3vsnXk2vVQH1oPBtIZwko4tLbhisDH4eXhxWoEJEttp7J&#10;wJUCrIvbmxwz60d+p2EfKyUlHDI0UMfYZVqHsiaHYeY7YvFOvncY5ewrbXscpdy1ep4kS+2wYVmo&#10;saNtTeV5f3EGXkccN4/p87A7n7bXr8Pi7XOXkjH3d9PmCVSkKf6F4Qdf0KEQpqO/sA2qNSCPxF8V&#10;b7VczEEdJZSALnL9n734BgAA//8DAFBLAQItABQABgAIAAAAIQC2gziS/gAAAOEBAAATAAAAAAAA&#10;AAAAAAAAAAAAAABbQ29udGVudF9UeXBlc10ueG1sUEsBAi0AFAAGAAgAAAAhADj9If/WAAAAlAEA&#10;AAsAAAAAAAAAAAAAAAAALwEAAF9yZWxzLy5yZWxzUEsBAi0AFAAGAAgAAAAhAH+0KhAqAwAA8wcA&#10;AA4AAAAAAAAAAAAAAAAALgIAAGRycy9lMm9Eb2MueG1sUEsBAi0AFAAGAAgAAAAhALm4TGraAAAA&#10;AwEAAA8AAAAAAAAAAAAAAAAAhAUAAGRycy9kb3ducmV2LnhtbFBLBQYAAAAABAAEAPMAAACLBgAA&#10;AAA=&#10;">
                <v:group id="Group 300" o:spid="_x0000_s1027" style="position:absolute;left:5;top:5;width:8642;height:2" coordorigin="5,5" coordsize="86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0/xgAAANwAAAAPAAAAZHJzL2Rvd25yZXYueG1sRI9Pa8JA&#10;FMTvBb/D8oTemk2UthKzikgtPYRCVRBvj+wzCWbfhuw2f759t1DocZiZ3zDZdjSN6KlztWUFSRSD&#10;IC6srrlUcD4dnlYgnEfW2FgmBRM52G5mDxmm2g78Rf3RlyJA2KWooPK+TaV0RUUGXWRb4uDdbGfQ&#10;B9mVUnc4BLhp5CKOX6TBmsNChS3tKyrux2+j4H3AYbdM3vr8fttP19Pz5yVPSKnH+bhbg/A0+v/w&#10;X/tDK3iNE/g9E46A3PwAAAD//wMAUEsBAi0AFAAGAAgAAAAhANvh9svuAAAAhQEAABMAAAAAAAAA&#10;AAAAAAAAAAAAAFtDb250ZW50X1R5cGVzXS54bWxQSwECLQAUAAYACAAAACEAWvQsW78AAAAVAQAA&#10;CwAAAAAAAAAAAAAAAAAfAQAAX3JlbHMvLnJlbHNQSwECLQAUAAYACAAAACEAksP9P8YAAADcAAAA&#10;DwAAAAAAAAAAAAAAAAAHAgAAZHJzL2Rvd25yZXYueG1sUEsFBgAAAAADAAMAtwAAAPoCAAAAAA==&#10;">
                  <v:shape id="Freeform 301" o:spid="_x0000_s1028" style="position:absolute;left:5;top:5;width:8642;height:2;visibility:visible;mso-wrap-style:square;v-text-anchor:top" coordsize="86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Qg6wwAAANwAAAAPAAAAZHJzL2Rvd25yZXYueG1sRI9fa8Iw&#10;FMXfB36HcIW9zVQfpnSmMga6MdjEOvD12tymxeamJJl2394MBB8P58+Ps1wNthNn8qF1rGA6yUAQ&#10;V063bBT87NdPCxAhImvsHJOCPwqwKkYPS8y1u/COzmU0Io1wyFFBE2OfSxmqhiyGieuJk1c7bzEm&#10;6Y3UHi9p3HZylmXP0mLLidBgT28NVafy1yaI+dxsw3FjTmZbf79LZP7yB6Uex8PrC4hIQ7yHb+0P&#10;rWCezeD/TDoCsrgCAAD//wMAUEsBAi0AFAAGAAgAAAAhANvh9svuAAAAhQEAABMAAAAAAAAAAAAA&#10;AAAAAAAAAFtDb250ZW50X1R5cGVzXS54bWxQSwECLQAUAAYACAAAACEAWvQsW78AAAAVAQAACwAA&#10;AAAAAAAAAAAAAAAfAQAAX3JlbHMvLnJlbHNQSwECLQAUAAYACAAAACEAPKEIOsMAAADcAAAADwAA&#10;AAAAAAAAAAAAAAAHAgAAZHJzL2Rvd25yZXYueG1sUEsFBgAAAAADAAMAtwAAAPcCAAAAAA==&#10;" path="m,l8641,e" filled="f" strokeweight=".16936mm">
                    <v:path arrowok="t" o:connecttype="custom" o:connectlocs="0,0;8641,0" o:connectangles="0,0"/>
                  </v:shape>
                </v:group>
                <w10:anchorlock/>
              </v:group>
            </w:pict>
          </mc:Fallback>
        </mc:AlternateContent>
      </w:r>
    </w:p>
    <w:p w14:paraId="25EFF920" w14:textId="77777777" w:rsidR="00207160" w:rsidRPr="008F253F" w:rsidRDefault="00207160" w:rsidP="00207160">
      <w:pPr>
        <w:widowControl w:val="0"/>
        <w:spacing w:before="10" w:after="0" w:line="240" w:lineRule="auto"/>
        <w:jc w:val="both"/>
        <w:rPr>
          <w:rFonts w:eastAsia="Times New Roman" w:cstheme="minorHAnsi"/>
          <w:sz w:val="20"/>
          <w:szCs w:val="20"/>
        </w:rPr>
      </w:pPr>
    </w:p>
    <w:p w14:paraId="0235093C" w14:textId="77777777" w:rsidR="00207160" w:rsidRPr="008F253F" w:rsidRDefault="00207160" w:rsidP="00207160">
      <w:pPr>
        <w:widowControl w:val="0"/>
        <w:tabs>
          <w:tab w:val="left" w:pos="1590"/>
          <w:tab w:val="left" w:pos="9511"/>
        </w:tabs>
        <w:spacing w:before="72" w:after="0" w:line="240" w:lineRule="auto"/>
        <w:ind w:left="820" w:right="283"/>
        <w:jc w:val="both"/>
        <w:rPr>
          <w:rFonts w:eastAsia="Times New Roman" w:cstheme="minorHAnsi"/>
        </w:rPr>
      </w:pPr>
      <w:r w:rsidRPr="008F253F">
        <w:rPr>
          <w:rFonts w:eastAsia="Calibri" w:cstheme="minorHAnsi"/>
          <w:u w:val="single" w:color="000000"/>
        </w:rPr>
        <w:t xml:space="preserve"> </w:t>
      </w:r>
      <w:r w:rsidRPr="008F253F">
        <w:rPr>
          <w:rFonts w:eastAsia="Calibri" w:cstheme="minorHAnsi"/>
          <w:u w:val="single" w:color="000000"/>
        </w:rPr>
        <w:tab/>
      </w:r>
      <w:r w:rsidRPr="008F253F">
        <w:rPr>
          <w:rFonts w:eastAsia="Calibri" w:cstheme="minorHAnsi"/>
          <w:spacing w:val="-14"/>
        </w:rPr>
        <w:t xml:space="preserve"> </w:t>
      </w:r>
      <w:r w:rsidRPr="008F253F">
        <w:rPr>
          <w:rFonts w:eastAsia="Calibri" w:cstheme="minorHAnsi"/>
        </w:rPr>
        <w:t>Modified duty status should continue</w:t>
      </w:r>
      <w:r w:rsidRPr="008F253F">
        <w:rPr>
          <w:rFonts w:eastAsia="Calibri" w:cstheme="minorHAnsi"/>
          <w:spacing w:val="-12"/>
        </w:rPr>
        <w:t xml:space="preserve"> </w:t>
      </w:r>
      <w:r w:rsidRPr="008F253F">
        <w:rPr>
          <w:rFonts w:eastAsia="Calibri" w:cstheme="minorHAnsi"/>
        </w:rPr>
        <w:t xml:space="preserve">until </w:t>
      </w:r>
      <w:r w:rsidRPr="008F253F">
        <w:rPr>
          <w:rFonts w:eastAsia="Calibri" w:cstheme="minorHAnsi"/>
          <w:u w:val="single" w:color="000000"/>
        </w:rPr>
        <w:t xml:space="preserve"> </w:t>
      </w:r>
      <w:r w:rsidRPr="008F253F">
        <w:rPr>
          <w:rFonts w:eastAsia="Calibri" w:cstheme="minorHAnsi"/>
          <w:u w:val="single" w:color="000000"/>
        </w:rPr>
        <w:tab/>
      </w:r>
    </w:p>
    <w:p w14:paraId="47AFF6A6" w14:textId="77777777" w:rsidR="00207160" w:rsidRPr="008F253F" w:rsidRDefault="00207160" w:rsidP="00207160">
      <w:pPr>
        <w:widowControl w:val="0"/>
        <w:spacing w:before="30" w:after="0" w:line="240" w:lineRule="auto"/>
        <w:ind w:left="3597" w:right="1798"/>
        <w:jc w:val="both"/>
        <w:rPr>
          <w:rFonts w:eastAsia="Times New Roman" w:cstheme="minorHAnsi"/>
        </w:rPr>
      </w:pPr>
      <w:r w:rsidRPr="008F253F">
        <w:rPr>
          <w:rFonts w:eastAsia="Calibri" w:cstheme="minorHAnsi"/>
        </w:rPr>
        <w:t>Date</w:t>
      </w:r>
    </w:p>
    <w:p w14:paraId="44960C75" w14:textId="77777777" w:rsidR="00207160" w:rsidRPr="008F253F" w:rsidRDefault="00207160" w:rsidP="00207160">
      <w:pPr>
        <w:widowControl w:val="0"/>
        <w:spacing w:before="11" w:after="0" w:line="240" w:lineRule="auto"/>
        <w:jc w:val="both"/>
        <w:rPr>
          <w:rFonts w:eastAsia="Times New Roman" w:cstheme="minorHAnsi"/>
          <w:sz w:val="20"/>
          <w:szCs w:val="20"/>
        </w:rPr>
      </w:pPr>
    </w:p>
    <w:p w14:paraId="4B68C04A" w14:textId="77777777" w:rsidR="00207160" w:rsidRPr="008F253F" w:rsidRDefault="00207160" w:rsidP="00207160">
      <w:pPr>
        <w:widowControl w:val="0"/>
        <w:spacing w:after="0" w:line="240" w:lineRule="auto"/>
        <w:jc w:val="both"/>
        <w:rPr>
          <w:rFonts w:eastAsia="Calibri" w:cstheme="minorHAnsi"/>
        </w:rPr>
      </w:pPr>
      <w:r w:rsidRPr="008F253F">
        <w:rPr>
          <w:rFonts w:eastAsia="Calibri" w:cstheme="minorHAnsi"/>
          <w:u w:val="single" w:color="000000"/>
        </w:rPr>
        <w:t xml:space="preserve"> </w:t>
      </w:r>
      <w:r w:rsidRPr="008F253F">
        <w:rPr>
          <w:rFonts w:eastAsia="Calibri" w:cstheme="minorHAnsi"/>
          <w:u w:val="single" w:color="000000"/>
        </w:rPr>
        <w:tab/>
      </w:r>
      <w:r w:rsidRPr="008F253F">
        <w:rPr>
          <w:rFonts w:eastAsia="Calibri" w:cstheme="minorHAnsi"/>
          <w:u w:color="000000"/>
        </w:rPr>
        <w:t xml:space="preserve">   </w:t>
      </w:r>
      <w:r w:rsidRPr="008F253F">
        <w:rPr>
          <w:rFonts w:eastAsia="Calibri" w:cstheme="minorHAnsi"/>
        </w:rPr>
        <w:t>I have completely examined this employee.  In my medical opinion I</w:t>
      </w:r>
      <w:r w:rsidRPr="008F253F">
        <w:rPr>
          <w:rFonts w:eastAsia="Calibri" w:cstheme="minorHAnsi"/>
          <w:spacing w:val="54"/>
        </w:rPr>
        <w:t xml:space="preserve"> </w:t>
      </w:r>
      <w:r w:rsidRPr="008F253F">
        <w:rPr>
          <w:rFonts w:eastAsia="Calibri" w:cstheme="minorHAnsi"/>
        </w:rPr>
        <w:t>believe</w:t>
      </w:r>
      <w:r w:rsidRPr="008F253F">
        <w:rPr>
          <w:rFonts w:eastAsia="Calibri" w:cstheme="minorHAnsi"/>
          <w:spacing w:val="1"/>
        </w:rPr>
        <w:t xml:space="preserve"> </w:t>
      </w:r>
      <w:r w:rsidRPr="008F253F">
        <w:rPr>
          <w:rFonts w:eastAsia="Calibri" w:cstheme="minorHAnsi"/>
        </w:rPr>
        <w:t>this employee can resume/perform all functions of his/her position without restrictions according to the attached job description that was reviewed by</w:t>
      </w:r>
      <w:r w:rsidRPr="008F253F">
        <w:rPr>
          <w:rFonts w:eastAsia="Calibri" w:cstheme="minorHAnsi"/>
          <w:spacing w:val="-19"/>
        </w:rPr>
        <w:t xml:space="preserve"> </w:t>
      </w:r>
      <w:r w:rsidRPr="008F253F">
        <w:rPr>
          <w:rFonts w:eastAsia="Calibri" w:cstheme="minorHAnsi"/>
        </w:rPr>
        <w:t>me.</w:t>
      </w:r>
    </w:p>
    <w:p w14:paraId="0CA5C448" w14:textId="77777777" w:rsidR="00207160" w:rsidRPr="008F253F" w:rsidRDefault="00207160" w:rsidP="00207160">
      <w:pPr>
        <w:widowControl w:val="0"/>
        <w:spacing w:before="11" w:after="0" w:line="240" w:lineRule="auto"/>
        <w:jc w:val="both"/>
        <w:rPr>
          <w:rFonts w:eastAsia="Times New Roman" w:cstheme="minorHAnsi"/>
          <w:sz w:val="23"/>
          <w:szCs w:val="23"/>
        </w:rPr>
      </w:pPr>
    </w:p>
    <w:p w14:paraId="4E67B920" w14:textId="77777777" w:rsidR="00207160" w:rsidRPr="008F253F" w:rsidRDefault="00207160" w:rsidP="00207160">
      <w:pPr>
        <w:widowControl w:val="0"/>
        <w:tabs>
          <w:tab w:val="left" w:pos="6171"/>
          <w:tab w:val="left" w:pos="6480"/>
          <w:tab w:val="left" w:pos="9411"/>
        </w:tabs>
        <w:spacing w:after="0" w:line="240" w:lineRule="auto"/>
        <w:ind w:right="5"/>
        <w:jc w:val="both"/>
        <w:rPr>
          <w:rFonts w:eastAsia="Times New Roman" w:cstheme="minorHAnsi"/>
        </w:rPr>
      </w:pPr>
      <w:r w:rsidRPr="008F253F">
        <w:rPr>
          <w:rFonts w:eastAsia="Calibri" w:cstheme="minorHAnsi"/>
        </w:rPr>
        <w:t>Signature of Health</w:t>
      </w:r>
      <w:r w:rsidRPr="008F253F">
        <w:rPr>
          <w:rFonts w:eastAsia="Calibri" w:cstheme="minorHAnsi"/>
          <w:spacing w:val="-6"/>
        </w:rPr>
        <w:t xml:space="preserve"> </w:t>
      </w:r>
      <w:r w:rsidRPr="008F253F">
        <w:rPr>
          <w:rFonts w:eastAsia="Calibri" w:cstheme="minorHAnsi"/>
        </w:rPr>
        <w:t>Care</w:t>
      </w:r>
      <w:r w:rsidRPr="008F253F">
        <w:rPr>
          <w:rFonts w:eastAsia="Calibri" w:cstheme="minorHAnsi"/>
          <w:spacing w:val="-3"/>
        </w:rPr>
        <w:t xml:space="preserve"> </w:t>
      </w:r>
      <w:r w:rsidRPr="008F253F">
        <w:rPr>
          <w:rFonts w:eastAsia="Calibri" w:cstheme="minorHAnsi"/>
        </w:rPr>
        <w:t>Provider:</w:t>
      </w:r>
      <w:r w:rsidRPr="008F253F">
        <w:rPr>
          <w:rFonts w:eastAsia="Calibri" w:cstheme="minorHAnsi"/>
          <w:u w:val="single" w:color="000000"/>
        </w:rPr>
        <w:t xml:space="preserve"> </w:t>
      </w:r>
      <w:r w:rsidRPr="008F253F">
        <w:rPr>
          <w:rFonts w:eastAsia="Calibri" w:cstheme="minorHAnsi"/>
          <w:u w:val="single" w:color="000000"/>
        </w:rPr>
        <w:tab/>
      </w:r>
      <w:r w:rsidRPr="008F253F">
        <w:rPr>
          <w:rFonts w:eastAsia="Calibri" w:cstheme="minorHAnsi"/>
        </w:rPr>
        <w:tab/>
        <w:t>Date:</w:t>
      </w:r>
      <w:r w:rsidRPr="008F253F">
        <w:rPr>
          <w:rFonts w:eastAsia="Calibri" w:cstheme="minorHAnsi"/>
          <w:spacing w:val="-3"/>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7C35D896" w14:textId="77777777" w:rsidR="00207160" w:rsidRPr="008F253F" w:rsidRDefault="00207160" w:rsidP="00207160">
      <w:pPr>
        <w:widowControl w:val="0"/>
        <w:spacing w:before="6" w:after="0" w:line="240" w:lineRule="auto"/>
        <w:jc w:val="both"/>
        <w:rPr>
          <w:rFonts w:eastAsia="Times New Roman" w:cstheme="minorHAnsi"/>
          <w:sz w:val="15"/>
          <w:szCs w:val="15"/>
        </w:rPr>
      </w:pPr>
    </w:p>
    <w:p w14:paraId="38C2FC23" w14:textId="77777777" w:rsidR="00207160" w:rsidRPr="008F253F" w:rsidRDefault="00207160" w:rsidP="00207160">
      <w:pPr>
        <w:widowControl w:val="0"/>
        <w:tabs>
          <w:tab w:val="left" w:pos="6271"/>
          <w:tab w:val="left" w:pos="6581"/>
          <w:tab w:val="left" w:pos="9512"/>
        </w:tabs>
        <w:spacing w:before="72" w:after="0" w:line="240" w:lineRule="auto"/>
        <w:ind w:left="100" w:right="283"/>
        <w:jc w:val="both"/>
        <w:rPr>
          <w:rFonts w:eastAsia="Times New Roman" w:cstheme="minorHAnsi"/>
        </w:rPr>
      </w:pPr>
      <w:r w:rsidRPr="008F253F">
        <w:rPr>
          <w:rFonts w:eastAsia="Calibri" w:cstheme="minorHAnsi"/>
        </w:rPr>
        <w:t>Name of Health</w:t>
      </w:r>
      <w:r w:rsidRPr="008F253F">
        <w:rPr>
          <w:rFonts w:eastAsia="Calibri" w:cstheme="minorHAnsi"/>
          <w:spacing w:val="-5"/>
        </w:rPr>
        <w:t xml:space="preserve"> </w:t>
      </w:r>
      <w:r w:rsidRPr="008F253F">
        <w:rPr>
          <w:rFonts w:eastAsia="Calibri" w:cstheme="minorHAnsi"/>
        </w:rPr>
        <w:t>Care</w:t>
      </w:r>
      <w:r w:rsidRPr="008F253F">
        <w:rPr>
          <w:rFonts w:eastAsia="Calibri" w:cstheme="minorHAnsi"/>
          <w:spacing w:val="-2"/>
        </w:rPr>
        <w:t xml:space="preserve"> </w:t>
      </w:r>
      <w:r w:rsidRPr="008F253F">
        <w:rPr>
          <w:rFonts w:eastAsia="Calibri" w:cstheme="minorHAnsi"/>
        </w:rPr>
        <w:t>Provider:</w:t>
      </w:r>
      <w:r w:rsidRPr="008F253F">
        <w:rPr>
          <w:rFonts w:eastAsia="Calibri" w:cstheme="minorHAnsi"/>
          <w:u w:val="single" w:color="000000"/>
        </w:rPr>
        <w:t xml:space="preserve"> </w:t>
      </w:r>
      <w:r w:rsidRPr="008F253F">
        <w:rPr>
          <w:rFonts w:eastAsia="Calibri" w:cstheme="minorHAnsi"/>
          <w:u w:val="single" w:color="000000"/>
        </w:rPr>
        <w:tab/>
      </w:r>
      <w:r w:rsidRPr="008F253F">
        <w:rPr>
          <w:rFonts w:eastAsia="Calibri" w:cstheme="minorHAnsi"/>
        </w:rPr>
        <w:tab/>
        <w:t>Telephone:</w:t>
      </w:r>
      <w:r w:rsidRPr="008F253F">
        <w:rPr>
          <w:rFonts w:eastAsia="Calibri" w:cstheme="minorHAnsi"/>
          <w:spacing w:val="-1"/>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2B4F981E" w14:textId="77777777" w:rsidR="00207160" w:rsidRPr="008F253F" w:rsidRDefault="00207160" w:rsidP="00207160">
      <w:pPr>
        <w:widowControl w:val="0"/>
        <w:spacing w:before="9" w:after="0" w:line="240" w:lineRule="auto"/>
        <w:jc w:val="both"/>
        <w:rPr>
          <w:rFonts w:eastAsia="Times New Roman" w:cstheme="minorHAnsi"/>
          <w:sz w:val="15"/>
          <w:szCs w:val="15"/>
        </w:rPr>
      </w:pPr>
    </w:p>
    <w:p w14:paraId="278B82BA" w14:textId="77777777" w:rsidR="00207160" w:rsidRPr="008F253F" w:rsidRDefault="00207160" w:rsidP="00207160">
      <w:pPr>
        <w:widowControl w:val="0"/>
        <w:tabs>
          <w:tab w:val="left" w:pos="9511"/>
        </w:tabs>
        <w:spacing w:before="72" w:after="0" w:line="240" w:lineRule="auto"/>
        <w:ind w:left="100" w:right="283"/>
        <w:jc w:val="both"/>
        <w:rPr>
          <w:rFonts w:eastAsia="Times New Roman" w:cstheme="minorHAnsi"/>
        </w:rPr>
      </w:pPr>
      <w:r w:rsidRPr="008F253F">
        <w:rPr>
          <w:rFonts w:eastAsia="Calibri" w:cstheme="minorHAnsi"/>
        </w:rPr>
        <w:t>Address:</w:t>
      </w:r>
      <w:r w:rsidRPr="008F253F">
        <w:rPr>
          <w:rFonts w:eastAsia="Calibri" w:cstheme="minorHAnsi"/>
          <w:spacing w:val="-1"/>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2E22EC84" w14:textId="77777777" w:rsidR="00207160" w:rsidRPr="008F253F" w:rsidRDefault="00207160" w:rsidP="00207160">
      <w:pPr>
        <w:widowControl w:val="0"/>
        <w:spacing w:before="9" w:after="0" w:line="240" w:lineRule="auto"/>
        <w:jc w:val="both"/>
        <w:rPr>
          <w:rFonts w:eastAsia="Times New Roman" w:cstheme="minorHAnsi"/>
          <w:sz w:val="15"/>
          <w:szCs w:val="15"/>
        </w:rPr>
      </w:pPr>
    </w:p>
    <w:p w14:paraId="0CD860B8" w14:textId="77777777" w:rsidR="00207160" w:rsidRPr="008F253F" w:rsidRDefault="00207160" w:rsidP="00207160">
      <w:pPr>
        <w:widowControl w:val="0"/>
        <w:tabs>
          <w:tab w:val="left" w:pos="9511"/>
        </w:tabs>
        <w:spacing w:before="72" w:after="0" w:line="240" w:lineRule="auto"/>
        <w:ind w:left="100" w:right="283"/>
        <w:jc w:val="both"/>
        <w:rPr>
          <w:rFonts w:eastAsia="Times New Roman" w:cstheme="minorHAnsi"/>
        </w:rPr>
      </w:pPr>
      <w:r w:rsidRPr="008F253F">
        <w:rPr>
          <w:rFonts w:eastAsia="Calibri" w:cstheme="minorHAnsi"/>
        </w:rPr>
        <w:t>Type of</w:t>
      </w:r>
      <w:r w:rsidRPr="008F253F">
        <w:rPr>
          <w:rFonts w:eastAsia="Calibri" w:cstheme="minorHAnsi"/>
          <w:spacing w:val="-5"/>
        </w:rPr>
        <w:t xml:space="preserve"> </w:t>
      </w:r>
      <w:r w:rsidRPr="008F253F">
        <w:rPr>
          <w:rFonts w:eastAsia="Calibri" w:cstheme="minorHAnsi"/>
        </w:rPr>
        <w:t>Practice:</w:t>
      </w:r>
      <w:r w:rsidRPr="008F253F">
        <w:rPr>
          <w:rFonts w:eastAsia="Calibri" w:cstheme="minorHAnsi"/>
          <w:spacing w:val="-1"/>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6403215F" w14:textId="77777777" w:rsidR="00207160" w:rsidRPr="008F253F" w:rsidRDefault="00207160" w:rsidP="00207160">
      <w:pPr>
        <w:widowControl w:val="0"/>
        <w:spacing w:before="9" w:after="0" w:line="240" w:lineRule="auto"/>
        <w:jc w:val="both"/>
        <w:rPr>
          <w:rFonts w:eastAsia="Times New Roman" w:cstheme="minorHAnsi"/>
          <w:sz w:val="15"/>
          <w:szCs w:val="15"/>
        </w:rPr>
      </w:pPr>
    </w:p>
    <w:p w14:paraId="672431FF" w14:textId="77777777" w:rsidR="00207160" w:rsidRDefault="00207160" w:rsidP="00207160">
      <w:pPr>
        <w:widowControl w:val="0"/>
        <w:tabs>
          <w:tab w:val="left" w:pos="9511"/>
        </w:tabs>
        <w:spacing w:before="72" w:after="0" w:line="240" w:lineRule="auto"/>
        <w:ind w:left="100" w:right="283"/>
        <w:jc w:val="both"/>
        <w:rPr>
          <w:rFonts w:eastAsia="Calibri" w:cstheme="minorHAnsi"/>
          <w:u w:val="single" w:color="000000"/>
        </w:rPr>
      </w:pPr>
      <w:r w:rsidRPr="008F253F">
        <w:rPr>
          <w:rFonts w:eastAsia="Calibri" w:cstheme="minorHAnsi"/>
        </w:rPr>
        <w:t>Area of</w:t>
      </w:r>
      <w:r w:rsidRPr="008F253F">
        <w:rPr>
          <w:rFonts w:eastAsia="Calibri" w:cstheme="minorHAnsi"/>
          <w:spacing w:val="-10"/>
        </w:rPr>
        <w:t xml:space="preserve"> </w:t>
      </w:r>
      <w:r w:rsidRPr="008F253F">
        <w:rPr>
          <w:rFonts w:eastAsia="Calibri" w:cstheme="minorHAnsi"/>
        </w:rPr>
        <w:t xml:space="preserve">Specialization: </w:t>
      </w:r>
      <w:r w:rsidRPr="008F253F">
        <w:rPr>
          <w:rFonts w:eastAsia="Calibri" w:cstheme="minorHAnsi"/>
          <w:u w:val="single" w:color="000000"/>
        </w:rPr>
        <w:t xml:space="preserve"> </w:t>
      </w:r>
      <w:r w:rsidRPr="008F253F">
        <w:rPr>
          <w:rFonts w:eastAsia="Calibri" w:cstheme="minorHAnsi"/>
          <w:u w:val="single" w:color="000000"/>
        </w:rPr>
        <w:tab/>
      </w:r>
    </w:p>
    <w:p w14:paraId="729EE078" w14:textId="77777777" w:rsidR="00207160" w:rsidRDefault="00207160" w:rsidP="00207160">
      <w:pPr>
        <w:widowControl w:val="0"/>
        <w:tabs>
          <w:tab w:val="left" w:pos="9511"/>
        </w:tabs>
        <w:spacing w:before="72" w:after="0" w:line="240" w:lineRule="auto"/>
        <w:ind w:left="100" w:right="283"/>
        <w:jc w:val="both"/>
        <w:rPr>
          <w:rFonts w:eastAsia="Calibri" w:cstheme="minorHAnsi"/>
          <w:u w:val="single" w:color="000000"/>
        </w:rPr>
      </w:pPr>
    </w:p>
    <w:p w14:paraId="54165DD1" w14:textId="77777777" w:rsidR="00207160" w:rsidRPr="008F253F" w:rsidRDefault="00207160" w:rsidP="00207160">
      <w:pPr>
        <w:widowControl w:val="0"/>
        <w:tabs>
          <w:tab w:val="left" w:pos="9511"/>
        </w:tabs>
        <w:spacing w:before="72" w:after="0" w:line="240" w:lineRule="auto"/>
        <w:ind w:left="100" w:right="283"/>
        <w:jc w:val="both"/>
        <w:rPr>
          <w:rFonts w:eastAsia="Times New Roman" w:cstheme="minorHAnsi"/>
        </w:rPr>
      </w:pPr>
    </w:p>
    <w:p w14:paraId="791A0F70" w14:textId="77777777" w:rsidR="00207160" w:rsidRPr="008F253F" w:rsidRDefault="00207160" w:rsidP="00207160">
      <w:pPr>
        <w:pStyle w:val="Heading1"/>
        <w:rPr>
          <w:rFonts w:asciiTheme="minorHAnsi" w:hAnsiTheme="minorHAnsi" w:cstheme="minorHAnsi"/>
        </w:rPr>
      </w:pPr>
      <w:bookmarkStart w:id="106" w:name="_Toc86066625"/>
      <w:r w:rsidRPr="008F253F">
        <w:rPr>
          <w:rFonts w:asciiTheme="minorHAnsi" w:hAnsiTheme="minorHAnsi" w:cstheme="minorHAnsi"/>
        </w:rPr>
        <w:lastRenderedPageBreak/>
        <w:t>Alcohol and Drug-Free Policy Forms</w:t>
      </w:r>
      <w:bookmarkEnd w:id="106"/>
    </w:p>
    <w:p w14:paraId="77CF26D5" w14:textId="7F30A7B5" w:rsidR="00207160" w:rsidRPr="008F253F" w:rsidRDefault="00207160" w:rsidP="00207160">
      <w:pPr>
        <w:spacing w:after="0" w:line="275" w:lineRule="exact"/>
        <w:jc w:val="both"/>
        <w:textAlignment w:val="baseline"/>
        <w:rPr>
          <w:rFonts w:eastAsia="Times New Roman" w:cstheme="minorHAnsi"/>
          <w:b/>
          <w:color w:val="000000"/>
          <w:spacing w:val="-1"/>
          <w:sz w:val="30"/>
          <w:szCs w:val="30"/>
        </w:rPr>
      </w:pPr>
      <w:r>
        <w:rPr>
          <w:rFonts w:eastAsia="Times New Roman" w:cstheme="minorHAnsi"/>
          <w:b/>
          <w:color w:val="000000"/>
          <w:spacing w:val="-1"/>
          <w:sz w:val="30"/>
          <w:szCs w:val="30"/>
        </w:rPr>
        <w:t>Salem</w:t>
      </w:r>
      <w:r w:rsidRPr="008F253F">
        <w:rPr>
          <w:rFonts w:eastAsia="Times New Roman" w:cstheme="minorHAnsi"/>
          <w:b/>
          <w:color w:val="000000"/>
          <w:spacing w:val="-1"/>
          <w:sz w:val="30"/>
          <w:szCs w:val="30"/>
        </w:rPr>
        <w:t xml:space="preserve"> Housing Authority</w:t>
      </w:r>
    </w:p>
    <w:p w14:paraId="6111AFFD" w14:textId="77777777" w:rsidR="00207160" w:rsidRPr="008F253F" w:rsidRDefault="00207160" w:rsidP="00207160">
      <w:pPr>
        <w:spacing w:after="0" w:line="275" w:lineRule="exact"/>
        <w:jc w:val="both"/>
        <w:textAlignment w:val="baseline"/>
        <w:rPr>
          <w:rFonts w:eastAsia="Times New Roman" w:cstheme="minorHAnsi"/>
          <w:b/>
          <w:color w:val="000000"/>
          <w:sz w:val="24"/>
        </w:rPr>
      </w:pPr>
      <w:r w:rsidRPr="008F253F">
        <w:rPr>
          <w:rFonts w:eastAsia="Times New Roman" w:cstheme="minorHAnsi"/>
          <w:b/>
          <w:color w:val="000000"/>
          <w:sz w:val="24"/>
        </w:rPr>
        <w:t>Active Employee Certificate of Receipt [DFW01]</w:t>
      </w:r>
    </w:p>
    <w:p w14:paraId="7E996B6D" w14:textId="77777777" w:rsidR="00207160" w:rsidRPr="008F253F" w:rsidRDefault="00207160" w:rsidP="00207160">
      <w:pPr>
        <w:spacing w:before="202" w:after="0" w:line="276" w:lineRule="exact"/>
        <w:jc w:val="both"/>
        <w:textAlignment w:val="baseline"/>
        <w:rPr>
          <w:rFonts w:eastAsia="Times New Roman" w:cstheme="minorHAnsi"/>
          <w:color w:val="000000"/>
          <w:sz w:val="24"/>
        </w:rPr>
      </w:pPr>
      <w:r w:rsidRPr="008F253F">
        <w:rPr>
          <w:rFonts w:eastAsia="Times New Roman" w:cstheme="minorHAnsi"/>
          <w:color w:val="000000"/>
          <w:sz w:val="24"/>
        </w:rPr>
        <w:t>I do hereby certify that I have received and read the New Jersey Drug-Free Workplace Policy, which explains the</w:t>
      </w:r>
      <w:r w:rsidRPr="008F253F">
        <w:rPr>
          <w:rFonts w:eastAsia="Times New Roman" w:cstheme="minorHAnsi"/>
          <w:sz w:val="24"/>
          <w:szCs w:val="24"/>
          <w:lang w:val="en-GB"/>
        </w:rPr>
        <w:t xml:space="preserve"> Authority</w:t>
      </w:r>
      <w:r w:rsidRPr="008F253F" w:rsidDel="001649C0">
        <w:rPr>
          <w:rFonts w:eastAsia="Times New Roman" w:cstheme="minorHAnsi"/>
          <w:color w:val="000000"/>
          <w:sz w:val="24"/>
        </w:rPr>
        <w:t xml:space="preserve"> </w:t>
      </w:r>
      <w:r w:rsidRPr="008F253F">
        <w:rPr>
          <w:rFonts w:eastAsia="Times New Roman" w:cstheme="minorHAnsi"/>
          <w:color w:val="000000"/>
          <w:sz w:val="24"/>
        </w:rPr>
        <w:t xml:space="preserve">’s adherence to New Jersey Laws. I have had the terms and conditions of </w:t>
      </w:r>
      <w:proofErr w:type="gramStart"/>
      <w:r w:rsidRPr="008F253F">
        <w:rPr>
          <w:rFonts w:eastAsia="Times New Roman" w:cstheme="minorHAnsi"/>
          <w:color w:val="000000"/>
          <w:sz w:val="24"/>
        </w:rPr>
        <w:t xml:space="preserve">the </w:t>
      </w:r>
      <w:r w:rsidRPr="008F253F">
        <w:rPr>
          <w:rFonts w:eastAsia="Times New Roman" w:cstheme="minorHAnsi"/>
          <w:sz w:val="24"/>
          <w:szCs w:val="24"/>
          <w:lang w:val="en-GB"/>
        </w:rPr>
        <w:t xml:space="preserve"> Authority</w:t>
      </w:r>
      <w:proofErr w:type="gramEnd"/>
      <w:r w:rsidRPr="008F253F" w:rsidDel="001649C0">
        <w:rPr>
          <w:rFonts w:eastAsia="Times New Roman" w:cstheme="minorHAnsi"/>
          <w:color w:val="000000"/>
          <w:sz w:val="24"/>
        </w:rPr>
        <w:t xml:space="preserve"> </w:t>
      </w:r>
      <w:r w:rsidRPr="008F253F">
        <w:rPr>
          <w:rFonts w:eastAsia="Times New Roman" w:cstheme="minorHAnsi"/>
          <w:color w:val="000000"/>
          <w:sz w:val="24"/>
        </w:rPr>
        <w:t>'s Drug and Alcohol Testing policy explained to me relative to screening or tests by the</w:t>
      </w:r>
      <w:r w:rsidRPr="008F253F">
        <w:rPr>
          <w:rFonts w:eastAsia="Times New Roman" w:cstheme="minorHAnsi"/>
          <w:sz w:val="24"/>
          <w:szCs w:val="24"/>
          <w:lang w:val="en-GB"/>
        </w:rPr>
        <w:t xml:space="preserve"> Authority</w:t>
      </w:r>
      <w:r w:rsidRPr="008F253F">
        <w:rPr>
          <w:rFonts w:eastAsia="Times New Roman" w:cstheme="minorHAnsi"/>
          <w:color w:val="000000"/>
          <w:sz w:val="24"/>
        </w:rPr>
        <w:t xml:space="preserve">, for the purpose of determining the presence of, and content of, any or all of the following substances under circumstances as set forth in the </w:t>
      </w:r>
      <w:r w:rsidRPr="008F253F">
        <w:rPr>
          <w:rFonts w:eastAsia="Times New Roman" w:cstheme="minorHAnsi"/>
          <w:sz w:val="24"/>
          <w:szCs w:val="24"/>
          <w:lang w:val="en-GB"/>
        </w:rPr>
        <w:t xml:space="preserve"> Authority</w:t>
      </w:r>
      <w:r w:rsidRPr="008F253F">
        <w:rPr>
          <w:rFonts w:eastAsia="Times New Roman" w:cstheme="minorHAnsi"/>
          <w:color w:val="000000"/>
          <w:sz w:val="24"/>
        </w:rPr>
        <w:t xml:space="preserve"> 's Policy:</w:t>
      </w:r>
    </w:p>
    <w:p w14:paraId="5EBB31BA" w14:textId="77777777" w:rsidR="00207160" w:rsidRPr="008F253F" w:rsidRDefault="00207160" w:rsidP="00207160">
      <w:pPr>
        <w:numPr>
          <w:ilvl w:val="0"/>
          <w:numId w:val="39"/>
        </w:numPr>
        <w:tabs>
          <w:tab w:val="clear" w:pos="720"/>
          <w:tab w:val="left" w:pos="1440"/>
          <w:tab w:val="left" w:pos="5760"/>
        </w:tabs>
        <w:spacing w:before="260" w:after="0" w:line="249" w:lineRule="exact"/>
        <w:jc w:val="both"/>
        <w:textAlignment w:val="baseline"/>
        <w:rPr>
          <w:rFonts w:eastAsia="Times New Roman" w:cstheme="minorHAnsi"/>
          <w:color w:val="000000"/>
          <w:spacing w:val="-2"/>
        </w:rPr>
      </w:pPr>
      <w:r w:rsidRPr="008F253F">
        <w:rPr>
          <w:rFonts w:eastAsia="Times New Roman" w:cstheme="minorHAnsi"/>
          <w:color w:val="000000"/>
          <w:spacing w:val="-2"/>
        </w:rPr>
        <w:t>Amphetamines</w:t>
      </w:r>
      <w:r w:rsidRPr="008F253F">
        <w:rPr>
          <w:rFonts w:eastAsia="Times New Roman" w:cstheme="minorHAnsi"/>
          <w:color w:val="000000"/>
          <w:spacing w:val="-2"/>
        </w:rPr>
        <w:tab/>
        <w:t>4.</w:t>
      </w:r>
      <w:r w:rsidRPr="008F253F">
        <w:rPr>
          <w:rFonts w:eastAsia="Times New Roman" w:cstheme="minorHAnsi"/>
          <w:color w:val="000000"/>
          <w:spacing w:val="-2"/>
        </w:rPr>
        <w:tab/>
        <w:t>Phencyclidine (PCP)</w:t>
      </w:r>
    </w:p>
    <w:p w14:paraId="4E6F9399" w14:textId="77777777" w:rsidR="00207160" w:rsidRPr="008F253F" w:rsidRDefault="00207160" w:rsidP="00207160">
      <w:pPr>
        <w:numPr>
          <w:ilvl w:val="0"/>
          <w:numId w:val="39"/>
        </w:numPr>
        <w:tabs>
          <w:tab w:val="clear" w:pos="720"/>
          <w:tab w:val="left" w:pos="1440"/>
          <w:tab w:val="left" w:pos="5760"/>
        </w:tabs>
        <w:spacing w:before="5" w:after="0" w:line="249" w:lineRule="exact"/>
        <w:jc w:val="both"/>
        <w:textAlignment w:val="baseline"/>
        <w:rPr>
          <w:rFonts w:eastAsia="Times New Roman" w:cstheme="minorHAnsi"/>
          <w:color w:val="000000"/>
          <w:spacing w:val="-6"/>
        </w:rPr>
      </w:pPr>
      <w:r w:rsidRPr="008F253F">
        <w:rPr>
          <w:rFonts w:eastAsia="Times New Roman" w:cstheme="minorHAnsi"/>
          <w:color w:val="000000"/>
          <w:spacing w:val="-6"/>
        </w:rPr>
        <w:t>Cannabinoids</w:t>
      </w:r>
      <w:r w:rsidRPr="008F253F">
        <w:rPr>
          <w:rFonts w:eastAsia="Times New Roman" w:cstheme="minorHAnsi"/>
          <w:color w:val="000000"/>
          <w:spacing w:val="-6"/>
        </w:rPr>
        <w:tab/>
        <w:t>5.</w:t>
      </w:r>
      <w:r w:rsidRPr="008F253F">
        <w:rPr>
          <w:rFonts w:eastAsia="Times New Roman" w:cstheme="minorHAnsi"/>
          <w:color w:val="000000"/>
          <w:spacing w:val="-6"/>
        </w:rPr>
        <w:tab/>
        <w:t>Cocaine</w:t>
      </w:r>
    </w:p>
    <w:p w14:paraId="297E250F" w14:textId="77777777" w:rsidR="00207160" w:rsidRPr="008F253F" w:rsidRDefault="00207160" w:rsidP="00207160">
      <w:pPr>
        <w:numPr>
          <w:ilvl w:val="0"/>
          <w:numId w:val="39"/>
        </w:numPr>
        <w:tabs>
          <w:tab w:val="left" w:pos="1440"/>
        </w:tabs>
        <w:spacing w:before="1" w:after="0" w:line="249" w:lineRule="exact"/>
        <w:contextualSpacing/>
        <w:jc w:val="both"/>
        <w:textAlignment w:val="baseline"/>
        <w:rPr>
          <w:rFonts w:eastAsia="Times New Roman" w:cstheme="minorHAnsi"/>
          <w:color w:val="000000"/>
        </w:rPr>
      </w:pPr>
      <w:r w:rsidRPr="008F253F">
        <w:rPr>
          <w:rFonts w:eastAsia="Times New Roman" w:cstheme="minorHAnsi"/>
          <w:color w:val="000000"/>
        </w:rPr>
        <w:t>Opioids</w:t>
      </w:r>
    </w:p>
    <w:p w14:paraId="67606712" w14:textId="77777777" w:rsidR="00207160" w:rsidRPr="008F253F" w:rsidRDefault="00207160" w:rsidP="00207160">
      <w:pPr>
        <w:spacing w:before="249" w:after="0" w:line="275" w:lineRule="exact"/>
        <w:jc w:val="both"/>
        <w:textAlignment w:val="baseline"/>
        <w:rPr>
          <w:rFonts w:eastAsia="Times New Roman" w:cstheme="minorHAnsi"/>
          <w:color w:val="000000"/>
          <w:sz w:val="24"/>
        </w:rPr>
      </w:pPr>
      <w:r w:rsidRPr="008F253F">
        <w:rPr>
          <w:rFonts w:eastAsia="Times New Roman" w:cstheme="minorHAnsi"/>
          <w:color w:val="000000"/>
          <w:sz w:val="24"/>
        </w:rPr>
        <w:t xml:space="preserve">Testing may also include a metabolite of any of the above substances and </w:t>
      </w:r>
      <w:proofErr w:type="gramStart"/>
      <w:r w:rsidRPr="008F253F">
        <w:rPr>
          <w:rFonts w:eastAsia="Times New Roman" w:cstheme="minorHAnsi"/>
          <w:color w:val="000000"/>
          <w:sz w:val="24"/>
        </w:rPr>
        <w:t>mind altering</w:t>
      </w:r>
      <w:proofErr w:type="gramEnd"/>
      <w:r w:rsidRPr="008F253F">
        <w:rPr>
          <w:rFonts w:eastAsia="Times New Roman" w:cstheme="minorHAnsi"/>
          <w:color w:val="000000"/>
          <w:sz w:val="24"/>
        </w:rPr>
        <w:t xml:space="preserve"> synthetic narcotics or designer drugs. The term “illegal use of drugs” includes any controlled or scheduled drug not used in accordance with a health care provider’s lawful prescription for the user, or any substances banned by Federal or applicable State laws.</w:t>
      </w:r>
    </w:p>
    <w:p w14:paraId="785F0756" w14:textId="77777777" w:rsidR="00207160" w:rsidRPr="008F253F" w:rsidRDefault="00207160" w:rsidP="00207160">
      <w:pPr>
        <w:spacing w:before="257" w:after="0" w:line="276" w:lineRule="exact"/>
        <w:jc w:val="both"/>
        <w:textAlignment w:val="baseline"/>
        <w:rPr>
          <w:rFonts w:eastAsia="Times New Roman" w:cstheme="minorHAnsi"/>
          <w:i/>
          <w:color w:val="000000"/>
          <w:sz w:val="24"/>
        </w:rPr>
      </w:pPr>
      <w:r w:rsidRPr="008F253F">
        <w:rPr>
          <w:rFonts w:eastAsia="Times New Roman" w:cstheme="minorHAnsi"/>
          <w:color w:val="000000"/>
          <w:sz w:val="24"/>
        </w:rPr>
        <w:t xml:space="preserve">I understand that any employee who tests positive, or refuses to be tested, may be subject to appropriate disciplinary action for engaging in willful misconduct connected with work, up to and including immediate termination, and/or forfeit eligibility for Worker’s Compensation benefits </w:t>
      </w:r>
      <w:r w:rsidRPr="008F253F">
        <w:rPr>
          <w:rFonts w:eastAsia="Times New Roman" w:cstheme="minorHAnsi"/>
          <w:i/>
          <w:color w:val="000000"/>
        </w:rPr>
        <w:t xml:space="preserve">N.J. Stat. Ann. § 34:15-7 </w:t>
      </w:r>
      <w:r w:rsidRPr="008F253F">
        <w:rPr>
          <w:rFonts w:eastAsia="Times New Roman" w:cstheme="minorHAnsi"/>
          <w:color w:val="000000"/>
          <w:sz w:val="24"/>
        </w:rPr>
        <w:t>if post-accident and may adversely affect an employee’s eligibility to receive Unemployment Compensation benefits</w:t>
      </w:r>
      <w:r w:rsidRPr="008F253F">
        <w:rPr>
          <w:rFonts w:eastAsia="Times New Roman" w:cstheme="minorHAnsi"/>
          <w:i/>
          <w:color w:val="000000"/>
          <w:sz w:val="24"/>
        </w:rPr>
        <w:t>.</w:t>
      </w:r>
    </w:p>
    <w:p w14:paraId="70A95A5C" w14:textId="77777777" w:rsidR="00207160" w:rsidRPr="008F253F" w:rsidRDefault="00207160" w:rsidP="00207160">
      <w:pPr>
        <w:spacing w:after="0" w:line="240" w:lineRule="auto"/>
        <w:ind w:left="144"/>
        <w:jc w:val="both"/>
        <w:textAlignment w:val="baseline"/>
        <w:rPr>
          <w:rFonts w:eastAsia="Times New Roman" w:cstheme="minorHAnsi"/>
          <w:b/>
          <w:color w:val="000000"/>
        </w:rPr>
      </w:pPr>
    </w:p>
    <w:p w14:paraId="2BFC7FD2" w14:textId="77777777" w:rsidR="00207160" w:rsidRPr="008F253F" w:rsidRDefault="00207160" w:rsidP="00207160">
      <w:pPr>
        <w:spacing w:after="0" w:line="240" w:lineRule="auto"/>
        <w:ind w:left="144"/>
        <w:jc w:val="both"/>
        <w:textAlignment w:val="baseline"/>
        <w:rPr>
          <w:rFonts w:eastAsia="Times New Roman" w:cstheme="minorHAnsi"/>
          <w:b/>
          <w:color w:val="000000"/>
        </w:rPr>
      </w:pPr>
      <w:r w:rsidRPr="008F253F">
        <w:rPr>
          <w:rFonts w:eastAsia="Times New Roman" w:cstheme="minorHAnsi"/>
          <w:b/>
          <w:color w:val="000000"/>
        </w:rPr>
        <w:t>POSITIVE DRUG OR ALCOHOL TEST, OR REFUSAL CONSEQUENCES:</w:t>
      </w:r>
    </w:p>
    <w:p w14:paraId="10C073A2" w14:textId="77777777" w:rsidR="00207160" w:rsidRPr="008F253F" w:rsidRDefault="00207160" w:rsidP="00207160">
      <w:pPr>
        <w:numPr>
          <w:ilvl w:val="0"/>
          <w:numId w:val="38"/>
        </w:numPr>
        <w:tabs>
          <w:tab w:val="left" w:pos="504"/>
        </w:tabs>
        <w:spacing w:after="0" w:line="240" w:lineRule="auto"/>
        <w:ind w:left="144"/>
        <w:jc w:val="both"/>
        <w:textAlignment w:val="baseline"/>
        <w:rPr>
          <w:rFonts w:eastAsia="Times New Roman" w:cstheme="minorHAnsi"/>
          <w:b/>
          <w:color w:val="000000"/>
        </w:rPr>
      </w:pPr>
      <w:r w:rsidRPr="008F253F">
        <w:rPr>
          <w:rFonts w:eastAsia="Times New Roman" w:cstheme="minorHAnsi"/>
          <w:b/>
          <w:color w:val="000000"/>
        </w:rPr>
        <w:t>Classified as a positive test or refusal to test</w:t>
      </w:r>
    </w:p>
    <w:p w14:paraId="4220C73F" w14:textId="77777777" w:rsidR="00207160" w:rsidRPr="008F253F" w:rsidRDefault="00207160" w:rsidP="00207160">
      <w:pPr>
        <w:numPr>
          <w:ilvl w:val="0"/>
          <w:numId w:val="38"/>
        </w:numPr>
        <w:tabs>
          <w:tab w:val="left" w:pos="504"/>
        </w:tabs>
        <w:spacing w:after="0" w:line="240" w:lineRule="auto"/>
        <w:ind w:left="144"/>
        <w:jc w:val="both"/>
        <w:textAlignment w:val="baseline"/>
        <w:rPr>
          <w:rFonts w:eastAsia="Times New Roman" w:cstheme="minorHAnsi"/>
          <w:b/>
          <w:color w:val="000000"/>
        </w:rPr>
      </w:pPr>
      <w:r w:rsidRPr="008F253F">
        <w:rPr>
          <w:rFonts w:eastAsia="Times New Roman" w:cstheme="minorHAnsi"/>
          <w:b/>
          <w:color w:val="000000"/>
        </w:rPr>
        <w:t>Discharge from employment</w:t>
      </w:r>
    </w:p>
    <w:p w14:paraId="7E889AF8" w14:textId="77777777" w:rsidR="00207160" w:rsidRPr="008F253F" w:rsidRDefault="00207160" w:rsidP="00207160">
      <w:pPr>
        <w:numPr>
          <w:ilvl w:val="0"/>
          <w:numId w:val="38"/>
        </w:numPr>
        <w:tabs>
          <w:tab w:val="left" w:pos="504"/>
        </w:tabs>
        <w:spacing w:after="0" w:line="240" w:lineRule="auto"/>
        <w:ind w:left="144"/>
        <w:jc w:val="both"/>
        <w:textAlignment w:val="baseline"/>
        <w:rPr>
          <w:rFonts w:eastAsia="Times New Roman" w:cstheme="minorHAnsi"/>
          <w:b/>
          <w:color w:val="000000"/>
        </w:rPr>
      </w:pPr>
      <w:r w:rsidRPr="008F253F">
        <w:rPr>
          <w:rFonts w:eastAsia="Times New Roman" w:cstheme="minorHAnsi"/>
          <w:b/>
          <w:color w:val="000000"/>
        </w:rPr>
        <w:t>Possible disqualification from Workers' Compensation Benefits</w:t>
      </w:r>
    </w:p>
    <w:p w14:paraId="59AE0930" w14:textId="77777777" w:rsidR="00207160" w:rsidRPr="008F253F" w:rsidRDefault="00207160" w:rsidP="00207160">
      <w:pPr>
        <w:numPr>
          <w:ilvl w:val="0"/>
          <w:numId w:val="38"/>
        </w:numPr>
        <w:tabs>
          <w:tab w:val="left" w:pos="504"/>
        </w:tabs>
        <w:spacing w:after="0" w:line="240" w:lineRule="auto"/>
        <w:ind w:left="144"/>
        <w:jc w:val="both"/>
        <w:textAlignment w:val="baseline"/>
        <w:rPr>
          <w:rFonts w:eastAsia="Times New Roman" w:cstheme="minorHAnsi"/>
          <w:color w:val="000000"/>
          <w:sz w:val="24"/>
        </w:rPr>
      </w:pPr>
      <w:r w:rsidRPr="008F253F">
        <w:rPr>
          <w:rFonts w:eastAsia="Times New Roman" w:cstheme="minorHAnsi"/>
          <w:b/>
          <w:color w:val="000000"/>
        </w:rPr>
        <w:t>Possible disqualification from Unemployment Compensation Benefits</w:t>
      </w:r>
    </w:p>
    <w:p w14:paraId="04A36243" w14:textId="77777777" w:rsidR="00207160" w:rsidRPr="008F253F" w:rsidRDefault="00207160" w:rsidP="00207160">
      <w:pPr>
        <w:spacing w:before="280" w:after="0" w:line="245" w:lineRule="exact"/>
        <w:jc w:val="both"/>
        <w:textAlignment w:val="baseline"/>
        <w:rPr>
          <w:rFonts w:eastAsia="Times New Roman" w:cstheme="minorHAnsi"/>
          <w:color w:val="000000"/>
          <w:sz w:val="24"/>
        </w:rPr>
      </w:pPr>
      <w:r w:rsidRPr="008F253F">
        <w:rPr>
          <w:rFonts w:eastAsia="Times New Roman" w:cstheme="minorHAnsi"/>
          <w:color w:val="000000"/>
          <w:sz w:val="24"/>
        </w:rPr>
        <w:t>I also understand that it is not the purpose of this test to identify any disability I may have and that all activities will be conducted in accordance with ADA regulations.</w:t>
      </w:r>
    </w:p>
    <w:p w14:paraId="0AFD666E" w14:textId="77777777" w:rsidR="00207160" w:rsidRPr="008F253F" w:rsidRDefault="00207160" w:rsidP="00207160">
      <w:pPr>
        <w:spacing w:before="248" w:after="0" w:line="247" w:lineRule="exact"/>
        <w:jc w:val="both"/>
        <w:textAlignment w:val="baseline"/>
        <w:rPr>
          <w:rFonts w:eastAsia="Times New Roman" w:cstheme="minorHAnsi"/>
          <w:color w:val="000000"/>
          <w:sz w:val="24"/>
        </w:rPr>
      </w:pPr>
      <w:r w:rsidRPr="008F253F">
        <w:rPr>
          <w:rFonts w:eastAsia="Times New Roman" w:cstheme="minorHAnsi"/>
          <w:color w:val="000000"/>
          <w:sz w:val="24"/>
        </w:rPr>
        <w:t xml:space="preserve">I also understand that the </w:t>
      </w:r>
      <w:r w:rsidRPr="008F253F">
        <w:rPr>
          <w:rFonts w:eastAsia="Times New Roman" w:cstheme="minorHAnsi"/>
          <w:sz w:val="24"/>
          <w:szCs w:val="24"/>
          <w:lang w:val="en-GB"/>
        </w:rPr>
        <w:t xml:space="preserve"> Authority</w:t>
      </w:r>
      <w:r w:rsidRPr="008F253F">
        <w:rPr>
          <w:rFonts w:eastAsia="Times New Roman" w:cstheme="minorHAnsi"/>
          <w:color w:val="000000"/>
          <w:sz w:val="24"/>
        </w:rPr>
        <w:t xml:space="preserve"> and/or its designated representative will collect specimens for testing for the purpose of determining the presence of, and content of, drug and alcohol substances, as well as to obtain results from any alcohol or drug test administered post-accident by law enforcement and release of the results of said tests to the</w:t>
      </w:r>
      <w:r w:rsidRPr="008F253F">
        <w:rPr>
          <w:rFonts w:eastAsia="Times New Roman" w:cstheme="minorHAnsi"/>
          <w:sz w:val="24"/>
          <w:szCs w:val="24"/>
          <w:lang w:val="en-GB"/>
        </w:rPr>
        <w:t xml:space="preserve"> Authority</w:t>
      </w:r>
      <w:r w:rsidRPr="008F253F">
        <w:rPr>
          <w:rFonts w:eastAsia="Times New Roman" w:cstheme="minorHAnsi"/>
          <w:color w:val="000000"/>
          <w:sz w:val="24"/>
        </w:rPr>
        <w:t xml:space="preserve">, its DERs, to the </w:t>
      </w:r>
      <w:r w:rsidRPr="008F253F">
        <w:rPr>
          <w:rFonts w:eastAsia="Times New Roman" w:cstheme="minorHAnsi"/>
          <w:sz w:val="24"/>
          <w:szCs w:val="24"/>
          <w:lang w:val="en-GB"/>
        </w:rPr>
        <w:t xml:space="preserve"> Authority</w:t>
      </w:r>
      <w:r w:rsidRPr="008F253F">
        <w:rPr>
          <w:rFonts w:eastAsia="Times New Roman" w:cstheme="minorHAnsi"/>
          <w:color w:val="000000"/>
          <w:sz w:val="24"/>
        </w:rPr>
        <w:t xml:space="preserve"> 's Medical Review Officer, and as set forth in the Policy.</w:t>
      </w:r>
    </w:p>
    <w:p w14:paraId="364F4561" w14:textId="77777777" w:rsidR="00207160" w:rsidRPr="008F253F" w:rsidRDefault="00207160" w:rsidP="00207160">
      <w:pPr>
        <w:tabs>
          <w:tab w:val="left" w:leader="underscore" w:pos="5760"/>
        </w:tabs>
        <w:spacing w:before="273" w:after="0" w:line="274" w:lineRule="exact"/>
        <w:jc w:val="both"/>
        <w:textAlignment w:val="baseline"/>
        <w:rPr>
          <w:rFonts w:eastAsia="Times New Roman" w:cstheme="minorHAnsi"/>
          <w:color w:val="000000"/>
          <w:spacing w:val="-3"/>
          <w:sz w:val="24"/>
        </w:rPr>
      </w:pPr>
      <w:r w:rsidRPr="008F253F">
        <w:rPr>
          <w:rFonts w:eastAsia="Times New Roman" w:cstheme="minorHAnsi"/>
          <w:color w:val="000000"/>
          <w:spacing w:val="-3"/>
          <w:sz w:val="24"/>
        </w:rPr>
        <w:t>Employee Printed Name:</w:t>
      </w:r>
      <w:r w:rsidRPr="008F253F">
        <w:rPr>
          <w:rFonts w:eastAsia="Times New Roman" w:cstheme="minorHAnsi"/>
          <w:color w:val="000000"/>
          <w:spacing w:val="-3"/>
          <w:sz w:val="24"/>
        </w:rPr>
        <w:tab/>
      </w:r>
    </w:p>
    <w:p w14:paraId="1A2575A7" w14:textId="77777777" w:rsidR="00207160" w:rsidRPr="008F253F" w:rsidRDefault="00207160" w:rsidP="00207160">
      <w:pPr>
        <w:tabs>
          <w:tab w:val="left" w:leader="underscore" w:pos="4680"/>
          <w:tab w:val="left" w:leader="underscore" w:pos="7128"/>
        </w:tabs>
        <w:spacing w:before="321" w:after="0" w:line="274" w:lineRule="exact"/>
        <w:jc w:val="both"/>
        <w:textAlignment w:val="baseline"/>
        <w:rPr>
          <w:rFonts w:eastAsia="Times New Roman" w:cstheme="minorHAnsi"/>
          <w:color w:val="000000"/>
          <w:sz w:val="24"/>
        </w:rPr>
      </w:pPr>
      <w:r w:rsidRPr="008F253F">
        <w:rPr>
          <w:rFonts w:eastAsia="Times New Roman" w:cstheme="minorHAnsi"/>
          <w:color w:val="000000"/>
          <w:sz w:val="24"/>
        </w:rPr>
        <w:t>Employee Signature:</w:t>
      </w:r>
      <w:r w:rsidRPr="008F253F">
        <w:rPr>
          <w:rFonts w:eastAsia="Times New Roman" w:cstheme="minorHAnsi"/>
          <w:color w:val="000000"/>
          <w:sz w:val="24"/>
        </w:rPr>
        <w:tab/>
        <w:t xml:space="preserve"> Date:</w:t>
      </w:r>
      <w:r w:rsidRPr="008F253F">
        <w:rPr>
          <w:rFonts w:eastAsia="Times New Roman" w:cstheme="minorHAnsi"/>
          <w:color w:val="000000"/>
          <w:sz w:val="24"/>
        </w:rPr>
        <w:tab/>
      </w:r>
    </w:p>
    <w:p w14:paraId="2A1F5239" w14:textId="77777777" w:rsidR="00207160" w:rsidRPr="008F253F" w:rsidRDefault="00207160" w:rsidP="00207160">
      <w:pPr>
        <w:tabs>
          <w:tab w:val="left" w:leader="underscore" w:pos="5760"/>
          <w:tab w:val="right" w:leader="underscore" w:pos="10728"/>
        </w:tabs>
        <w:spacing w:before="326" w:after="0" w:line="274" w:lineRule="exact"/>
        <w:jc w:val="both"/>
        <w:textAlignment w:val="baseline"/>
        <w:rPr>
          <w:rFonts w:eastAsia="Times New Roman" w:cstheme="minorHAnsi"/>
          <w:color w:val="000000"/>
          <w:sz w:val="24"/>
        </w:rPr>
      </w:pPr>
      <w:r w:rsidRPr="008F253F">
        <w:rPr>
          <w:rFonts w:eastAsia="Times New Roman" w:cstheme="minorHAnsi"/>
          <w:color w:val="000000"/>
          <w:sz w:val="24"/>
        </w:rPr>
        <w:t>Witness Printed Name:</w:t>
      </w:r>
      <w:r w:rsidRPr="008F253F">
        <w:rPr>
          <w:rFonts w:eastAsia="Times New Roman" w:cstheme="minorHAnsi"/>
          <w:color w:val="000000"/>
          <w:sz w:val="24"/>
        </w:rPr>
        <w:tab/>
        <w:t>Witness Signature:</w:t>
      </w:r>
      <w:r w:rsidRPr="008F253F">
        <w:rPr>
          <w:rFonts w:eastAsia="Times New Roman" w:cstheme="minorHAnsi"/>
          <w:color w:val="000000"/>
          <w:sz w:val="24"/>
        </w:rPr>
        <w:tab/>
      </w:r>
    </w:p>
    <w:p w14:paraId="0EA22449" w14:textId="77777777" w:rsidR="00207160" w:rsidRPr="008F253F" w:rsidRDefault="00207160" w:rsidP="00207160">
      <w:pPr>
        <w:spacing w:before="278" w:after="0" w:line="276" w:lineRule="exact"/>
        <w:jc w:val="both"/>
        <w:textAlignment w:val="baseline"/>
        <w:rPr>
          <w:rFonts w:eastAsia="Times New Roman" w:cstheme="minorHAnsi"/>
          <w:b/>
          <w:color w:val="000000"/>
          <w:sz w:val="24"/>
        </w:rPr>
      </w:pPr>
      <w:r w:rsidRPr="008F253F">
        <w:rPr>
          <w:rFonts w:eastAsia="Times New Roman" w:cstheme="minorHAnsi"/>
          <w:b/>
          <w:color w:val="000000"/>
          <w:sz w:val="24"/>
        </w:rPr>
        <w:t>(This form is to be signed by employee and retained in personnel file.)</w:t>
      </w:r>
    </w:p>
    <w:p w14:paraId="7D56B43F" w14:textId="77777777" w:rsidR="00207160" w:rsidRPr="008F253F" w:rsidRDefault="00207160" w:rsidP="00207160">
      <w:pPr>
        <w:spacing w:after="0" w:line="240" w:lineRule="auto"/>
        <w:jc w:val="both"/>
        <w:rPr>
          <w:rFonts w:eastAsia="PMingLiU" w:cstheme="minorHAnsi"/>
        </w:rPr>
        <w:sectPr w:rsidR="00207160" w:rsidRPr="008F253F">
          <w:pgSz w:w="12240" w:h="15840"/>
          <w:pgMar w:top="1000" w:right="680" w:bottom="784" w:left="720" w:header="720" w:footer="720" w:gutter="0"/>
          <w:cols w:space="720"/>
        </w:sectPr>
      </w:pPr>
    </w:p>
    <w:p w14:paraId="024DC9C7" w14:textId="4F5E44DB" w:rsidR="00207160" w:rsidRDefault="00207160" w:rsidP="00207160">
      <w:pPr>
        <w:spacing w:before="1" w:after="0" w:line="297" w:lineRule="exact"/>
        <w:jc w:val="both"/>
        <w:textAlignment w:val="baseline"/>
        <w:rPr>
          <w:rFonts w:eastAsia="Times New Roman" w:cstheme="minorHAnsi"/>
          <w:b/>
          <w:color w:val="000000"/>
          <w:spacing w:val="-1"/>
          <w:sz w:val="30"/>
          <w:szCs w:val="30"/>
        </w:rPr>
      </w:pPr>
      <w:r>
        <w:rPr>
          <w:rFonts w:eastAsia="Times New Roman" w:cstheme="minorHAnsi"/>
          <w:b/>
          <w:color w:val="000000"/>
          <w:spacing w:val="-1"/>
          <w:sz w:val="30"/>
          <w:szCs w:val="30"/>
        </w:rPr>
        <w:lastRenderedPageBreak/>
        <w:t>Salem</w:t>
      </w:r>
      <w:r w:rsidRPr="008F253F">
        <w:rPr>
          <w:rFonts w:eastAsia="Times New Roman" w:cstheme="minorHAnsi"/>
          <w:b/>
          <w:color w:val="000000"/>
          <w:spacing w:val="-1"/>
          <w:sz w:val="30"/>
          <w:szCs w:val="30"/>
        </w:rPr>
        <w:t xml:space="preserve"> Housing Authority</w:t>
      </w:r>
    </w:p>
    <w:p w14:paraId="7D42988D" w14:textId="77777777" w:rsidR="00207160" w:rsidRPr="008F253F" w:rsidRDefault="00207160" w:rsidP="00207160">
      <w:pPr>
        <w:spacing w:before="1" w:after="0" w:line="297" w:lineRule="exact"/>
        <w:textAlignment w:val="baseline"/>
        <w:rPr>
          <w:rFonts w:eastAsia="Times New Roman" w:cstheme="minorHAnsi"/>
          <w:b/>
          <w:color w:val="000000"/>
          <w:sz w:val="26"/>
        </w:rPr>
      </w:pPr>
      <w:r w:rsidRPr="008F253F">
        <w:rPr>
          <w:rFonts w:eastAsia="Times New Roman" w:cstheme="minorHAnsi"/>
          <w:b/>
          <w:color w:val="000000"/>
          <w:sz w:val="26"/>
        </w:rPr>
        <w:t xml:space="preserve">Pre-Employment Substance Testing </w:t>
      </w:r>
      <w:r w:rsidRPr="008F253F">
        <w:rPr>
          <w:rFonts w:eastAsia="Times New Roman" w:cstheme="minorHAnsi"/>
          <w:b/>
          <w:color w:val="000000"/>
          <w:sz w:val="26"/>
        </w:rPr>
        <w:br/>
        <w:t>Consent and Release Form [DFW02]</w:t>
      </w:r>
    </w:p>
    <w:p w14:paraId="7EE36171" w14:textId="77777777" w:rsidR="00207160" w:rsidRPr="008F253F" w:rsidRDefault="00207160" w:rsidP="00207160">
      <w:pPr>
        <w:spacing w:before="254" w:after="0" w:line="276" w:lineRule="exact"/>
        <w:ind w:right="360"/>
        <w:jc w:val="both"/>
        <w:textAlignment w:val="baseline"/>
        <w:rPr>
          <w:rFonts w:eastAsia="Times New Roman" w:cstheme="minorHAnsi"/>
          <w:color w:val="000000"/>
          <w:sz w:val="24"/>
        </w:rPr>
      </w:pPr>
      <w:r w:rsidRPr="008F253F">
        <w:rPr>
          <w:rFonts w:eastAsia="Times New Roman" w:cstheme="minorHAnsi"/>
          <w:color w:val="000000"/>
          <w:sz w:val="24"/>
        </w:rPr>
        <w:t xml:space="preserve">I do hereby certify that I have been given notice of </w:t>
      </w:r>
      <w:proofErr w:type="gramStart"/>
      <w:r w:rsidRPr="008F253F">
        <w:rPr>
          <w:rFonts w:eastAsia="Times New Roman" w:cstheme="minorHAnsi"/>
          <w:color w:val="000000"/>
          <w:sz w:val="24"/>
        </w:rPr>
        <w:t xml:space="preserve">the </w:t>
      </w:r>
      <w:r w:rsidRPr="008F253F">
        <w:rPr>
          <w:rFonts w:eastAsia="Times New Roman" w:cstheme="minorHAnsi"/>
          <w:sz w:val="24"/>
          <w:szCs w:val="24"/>
          <w:lang w:val="en-GB"/>
        </w:rPr>
        <w:t xml:space="preserve"> Authority</w:t>
      </w:r>
      <w:proofErr w:type="gramEnd"/>
      <w:r w:rsidRPr="008F253F">
        <w:rPr>
          <w:rFonts w:eastAsia="Times New Roman" w:cstheme="minorHAnsi"/>
          <w:color w:val="000000"/>
          <w:sz w:val="24"/>
        </w:rPr>
        <w:t xml:space="preserve"> 's pre-employment substance abuse testing policy; that I have been provided with access to a copy of the </w:t>
      </w:r>
      <w:r w:rsidRPr="008F253F">
        <w:rPr>
          <w:rFonts w:eastAsia="Times New Roman" w:cstheme="minorHAnsi"/>
          <w:sz w:val="24"/>
          <w:szCs w:val="24"/>
          <w:lang w:val="en-GB"/>
        </w:rPr>
        <w:t xml:space="preserve"> Authority</w:t>
      </w:r>
      <w:r w:rsidRPr="008F253F">
        <w:rPr>
          <w:rFonts w:eastAsia="Times New Roman" w:cstheme="minorHAnsi"/>
          <w:color w:val="000000"/>
          <w:sz w:val="24"/>
        </w:rPr>
        <w:t xml:space="preserve"> 's New Jersey Drug-Free Workplace Policy and have been made a conditional offer of employment. I hereby freely and voluntarily consent to submit to tests as shall be determined by </w:t>
      </w:r>
      <w:proofErr w:type="gramStart"/>
      <w:r w:rsidRPr="008F253F">
        <w:rPr>
          <w:rFonts w:eastAsia="Times New Roman" w:cstheme="minorHAnsi"/>
          <w:color w:val="000000"/>
          <w:sz w:val="24"/>
        </w:rPr>
        <w:t xml:space="preserve">the </w:t>
      </w:r>
      <w:r w:rsidRPr="008F253F">
        <w:rPr>
          <w:rFonts w:eastAsia="Times New Roman" w:cstheme="minorHAnsi"/>
          <w:sz w:val="24"/>
          <w:szCs w:val="24"/>
          <w:lang w:val="en-GB"/>
        </w:rPr>
        <w:t xml:space="preserve"> Authority</w:t>
      </w:r>
      <w:proofErr w:type="gramEnd"/>
      <w:r w:rsidRPr="008F253F">
        <w:rPr>
          <w:rFonts w:eastAsia="Times New Roman" w:cstheme="minorHAnsi"/>
          <w:color w:val="000000"/>
          <w:sz w:val="24"/>
        </w:rPr>
        <w:t xml:space="preserve"> in the selection process of final applicants for employment, for the purpose of determining the presence of, and content of, any or all of the following substances:</w:t>
      </w:r>
    </w:p>
    <w:p w14:paraId="741E2582" w14:textId="77777777" w:rsidR="00207160" w:rsidRPr="008F253F" w:rsidRDefault="00207160" w:rsidP="00207160">
      <w:pPr>
        <w:numPr>
          <w:ilvl w:val="0"/>
          <w:numId w:val="40"/>
        </w:numPr>
        <w:tabs>
          <w:tab w:val="left" w:pos="1440"/>
          <w:tab w:val="left" w:pos="5760"/>
        </w:tabs>
        <w:spacing w:before="260" w:after="0" w:line="249" w:lineRule="exact"/>
        <w:jc w:val="both"/>
        <w:textAlignment w:val="baseline"/>
        <w:rPr>
          <w:rFonts w:eastAsia="Times New Roman" w:cstheme="minorHAnsi"/>
          <w:color w:val="000000"/>
          <w:spacing w:val="-2"/>
        </w:rPr>
      </w:pPr>
      <w:r w:rsidRPr="008F253F">
        <w:rPr>
          <w:rFonts w:eastAsia="Times New Roman" w:cstheme="minorHAnsi"/>
          <w:color w:val="000000"/>
          <w:spacing w:val="-2"/>
        </w:rPr>
        <w:t>Amphetamines</w:t>
      </w:r>
      <w:r w:rsidRPr="008F253F">
        <w:rPr>
          <w:rFonts w:eastAsia="Times New Roman" w:cstheme="minorHAnsi"/>
          <w:color w:val="000000"/>
          <w:spacing w:val="-2"/>
        </w:rPr>
        <w:tab/>
        <w:t>4.</w:t>
      </w:r>
      <w:r w:rsidRPr="008F253F">
        <w:rPr>
          <w:rFonts w:eastAsia="Times New Roman" w:cstheme="minorHAnsi"/>
          <w:color w:val="000000"/>
          <w:spacing w:val="-2"/>
        </w:rPr>
        <w:tab/>
        <w:t>Phencyclidine (PCP)</w:t>
      </w:r>
    </w:p>
    <w:p w14:paraId="4391D700" w14:textId="77777777" w:rsidR="00207160" w:rsidRPr="008F253F" w:rsidRDefault="00207160" w:rsidP="00207160">
      <w:pPr>
        <w:numPr>
          <w:ilvl w:val="0"/>
          <w:numId w:val="40"/>
        </w:numPr>
        <w:tabs>
          <w:tab w:val="left" w:pos="1440"/>
          <w:tab w:val="left" w:pos="5760"/>
        </w:tabs>
        <w:spacing w:before="5" w:after="0" w:line="249" w:lineRule="exact"/>
        <w:jc w:val="both"/>
        <w:textAlignment w:val="baseline"/>
        <w:rPr>
          <w:rFonts w:eastAsia="Times New Roman" w:cstheme="minorHAnsi"/>
          <w:color w:val="000000"/>
          <w:spacing w:val="-6"/>
        </w:rPr>
      </w:pPr>
      <w:r w:rsidRPr="008F253F">
        <w:rPr>
          <w:rFonts w:eastAsia="Times New Roman" w:cstheme="minorHAnsi"/>
          <w:color w:val="000000"/>
          <w:spacing w:val="-6"/>
        </w:rPr>
        <w:t>Cannabinoids</w:t>
      </w:r>
      <w:r w:rsidRPr="008F253F">
        <w:rPr>
          <w:rFonts w:eastAsia="Times New Roman" w:cstheme="minorHAnsi"/>
          <w:color w:val="000000"/>
          <w:spacing w:val="-6"/>
        </w:rPr>
        <w:tab/>
        <w:t>5.</w:t>
      </w:r>
      <w:r w:rsidRPr="008F253F">
        <w:rPr>
          <w:rFonts w:eastAsia="Times New Roman" w:cstheme="minorHAnsi"/>
          <w:color w:val="000000"/>
          <w:spacing w:val="-6"/>
        </w:rPr>
        <w:tab/>
        <w:t>Cocaine</w:t>
      </w:r>
    </w:p>
    <w:p w14:paraId="4CF1EEB2" w14:textId="77777777" w:rsidR="00207160" w:rsidRPr="008F253F" w:rsidRDefault="00207160" w:rsidP="00207160">
      <w:pPr>
        <w:numPr>
          <w:ilvl w:val="0"/>
          <w:numId w:val="40"/>
        </w:numPr>
        <w:tabs>
          <w:tab w:val="left" w:pos="1440"/>
        </w:tabs>
        <w:spacing w:before="1" w:after="0" w:line="249" w:lineRule="exact"/>
        <w:jc w:val="both"/>
        <w:textAlignment w:val="baseline"/>
        <w:rPr>
          <w:rFonts w:eastAsia="Times New Roman" w:cstheme="minorHAnsi"/>
          <w:color w:val="000000"/>
        </w:rPr>
      </w:pPr>
      <w:r w:rsidRPr="008F253F">
        <w:rPr>
          <w:rFonts w:eastAsia="Times New Roman" w:cstheme="minorHAnsi"/>
          <w:color w:val="000000"/>
        </w:rPr>
        <w:t>Opioids</w:t>
      </w:r>
    </w:p>
    <w:p w14:paraId="785EF861" w14:textId="77777777" w:rsidR="00207160" w:rsidRPr="008F253F" w:rsidRDefault="00207160" w:rsidP="00207160">
      <w:pPr>
        <w:spacing w:before="246" w:after="0" w:line="277" w:lineRule="exact"/>
        <w:ind w:right="360"/>
        <w:jc w:val="both"/>
        <w:textAlignment w:val="baseline"/>
        <w:rPr>
          <w:rFonts w:eastAsia="Times New Roman" w:cstheme="minorHAnsi"/>
          <w:color w:val="000000"/>
          <w:sz w:val="24"/>
        </w:rPr>
      </w:pPr>
      <w:r w:rsidRPr="008F253F">
        <w:rPr>
          <w:rFonts w:eastAsia="Times New Roman" w:cstheme="minorHAnsi"/>
          <w:color w:val="000000"/>
          <w:sz w:val="24"/>
        </w:rPr>
        <w:t xml:space="preserve">Testing may also include a metabolite of any of the above substances and </w:t>
      </w:r>
      <w:proofErr w:type="gramStart"/>
      <w:r w:rsidRPr="008F253F">
        <w:rPr>
          <w:rFonts w:eastAsia="Times New Roman" w:cstheme="minorHAnsi"/>
          <w:color w:val="000000"/>
          <w:sz w:val="24"/>
        </w:rPr>
        <w:t>mind altering</w:t>
      </w:r>
      <w:proofErr w:type="gramEnd"/>
      <w:r w:rsidRPr="008F253F">
        <w:rPr>
          <w:rFonts w:eastAsia="Times New Roman" w:cstheme="minorHAnsi"/>
          <w:color w:val="000000"/>
          <w:sz w:val="24"/>
        </w:rPr>
        <w:t xml:space="preserve"> synthetic narcotics or designer drugs. The term “illegal use of drugs” includes any controlled or scheduled drug not used in accordance with a health care provider’s lawful prescription for the user, or any substances banned by Federal or applicable State laws.</w:t>
      </w:r>
    </w:p>
    <w:p w14:paraId="6E6B99A5" w14:textId="77777777" w:rsidR="00207160" w:rsidRPr="008F253F" w:rsidRDefault="00207160" w:rsidP="00207160">
      <w:pPr>
        <w:spacing w:before="276" w:after="0" w:line="276" w:lineRule="exact"/>
        <w:ind w:right="360"/>
        <w:jc w:val="both"/>
        <w:textAlignment w:val="baseline"/>
        <w:rPr>
          <w:rFonts w:eastAsia="Times New Roman" w:cstheme="minorHAnsi"/>
          <w:color w:val="000000"/>
          <w:sz w:val="24"/>
        </w:rPr>
      </w:pPr>
      <w:r w:rsidRPr="008F253F">
        <w:rPr>
          <w:rFonts w:eastAsia="Times New Roman" w:cstheme="minorHAnsi"/>
          <w:color w:val="000000"/>
          <w:sz w:val="24"/>
        </w:rPr>
        <w:t>I agree that the employer representative, collection site, physician, or clinic may collect these specimens for screening or testing and may screen them or forward them to a testing laboratory for analysis.</w:t>
      </w:r>
    </w:p>
    <w:p w14:paraId="30F24B40" w14:textId="77777777" w:rsidR="00207160" w:rsidRPr="008F253F" w:rsidRDefault="00207160" w:rsidP="00207160">
      <w:pPr>
        <w:spacing w:before="276" w:after="0" w:line="276" w:lineRule="exact"/>
        <w:ind w:right="360"/>
        <w:jc w:val="both"/>
        <w:textAlignment w:val="baseline"/>
        <w:rPr>
          <w:rFonts w:eastAsia="Times New Roman" w:cstheme="minorHAnsi"/>
          <w:color w:val="000000"/>
          <w:sz w:val="24"/>
        </w:rPr>
      </w:pPr>
      <w:r w:rsidRPr="008F253F">
        <w:rPr>
          <w:rFonts w:eastAsia="Times New Roman" w:cstheme="minorHAnsi"/>
          <w:color w:val="000000"/>
          <w:sz w:val="24"/>
        </w:rPr>
        <w:t xml:space="preserve">I further agree to and hereby authorize the release of the results of said tests to </w:t>
      </w:r>
      <w:proofErr w:type="gramStart"/>
      <w:r w:rsidRPr="008F253F">
        <w:rPr>
          <w:rFonts w:eastAsia="Times New Roman" w:cstheme="minorHAnsi"/>
          <w:color w:val="000000"/>
          <w:sz w:val="24"/>
        </w:rPr>
        <w:t xml:space="preserve">the </w:t>
      </w:r>
      <w:r w:rsidRPr="008F253F">
        <w:rPr>
          <w:rFonts w:eastAsia="Times New Roman" w:cstheme="minorHAnsi"/>
          <w:sz w:val="24"/>
          <w:szCs w:val="24"/>
          <w:lang w:val="en-GB"/>
        </w:rPr>
        <w:t xml:space="preserve"> Authority</w:t>
      </w:r>
      <w:r w:rsidRPr="008F253F">
        <w:rPr>
          <w:rFonts w:eastAsia="Times New Roman" w:cstheme="minorHAnsi"/>
          <w:color w:val="000000"/>
          <w:sz w:val="24"/>
        </w:rPr>
        <w:t>its</w:t>
      </w:r>
      <w:proofErr w:type="gramEnd"/>
      <w:r w:rsidRPr="008F253F">
        <w:rPr>
          <w:rFonts w:eastAsia="Times New Roman" w:cstheme="minorHAnsi"/>
          <w:color w:val="000000"/>
          <w:sz w:val="24"/>
        </w:rPr>
        <w:t xml:space="preserve"> DERs, and to the </w:t>
      </w:r>
      <w:r w:rsidRPr="008F253F">
        <w:rPr>
          <w:rFonts w:eastAsia="Times New Roman" w:cstheme="minorHAnsi"/>
          <w:sz w:val="24"/>
          <w:szCs w:val="24"/>
          <w:lang w:val="en-GB"/>
        </w:rPr>
        <w:t xml:space="preserve"> Authority</w:t>
      </w:r>
      <w:r w:rsidRPr="008F253F">
        <w:rPr>
          <w:rFonts w:eastAsia="Times New Roman" w:cstheme="minorHAnsi"/>
          <w:color w:val="000000"/>
          <w:sz w:val="24"/>
        </w:rPr>
        <w:t xml:space="preserve"> 's Medical Review Officer and its agents as provided in the Policy.</w:t>
      </w:r>
    </w:p>
    <w:p w14:paraId="5A3D96E9" w14:textId="77777777" w:rsidR="00207160" w:rsidRPr="008F253F" w:rsidRDefault="00207160" w:rsidP="00207160">
      <w:pPr>
        <w:spacing w:before="279" w:after="0" w:line="275" w:lineRule="exact"/>
        <w:ind w:right="360"/>
        <w:jc w:val="both"/>
        <w:textAlignment w:val="baseline"/>
        <w:rPr>
          <w:rFonts w:eastAsia="Times New Roman" w:cstheme="minorHAnsi"/>
          <w:color w:val="000000"/>
          <w:spacing w:val="1"/>
          <w:sz w:val="24"/>
        </w:rPr>
      </w:pPr>
      <w:r w:rsidRPr="008F253F">
        <w:rPr>
          <w:rFonts w:eastAsia="Times New Roman" w:cstheme="minorHAnsi"/>
          <w:color w:val="000000"/>
          <w:spacing w:val="1"/>
          <w:sz w:val="24"/>
        </w:rPr>
        <w:t>I understand that a negative test is a pre-condition of employment with the Authority and that refusal to submit to testing, or a positive test result will result in the rejection of my application, or the rescinding of a conditional offer of employment. I also understand that it is not the purpose of this screen or test to identify any disability I may have and that pre-employment screening and testing activities are conducted in compliance with ADA requirements.</w:t>
      </w:r>
    </w:p>
    <w:p w14:paraId="07D35F7C" w14:textId="77777777" w:rsidR="00207160" w:rsidRPr="008F253F" w:rsidRDefault="00207160" w:rsidP="00207160">
      <w:pPr>
        <w:spacing w:before="279" w:after="0" w:line="276" w:lineRule="exact"/>
        <w:ind w:right="360"/>
        <w:jc w:val="both"/>
        <w:textAlignment w:val="baseline"/>
        <w:rPr>
          <w:rFonts w:eastAsia="Times New Roman" w:cstheme="minorHAnsi"/>
          <w:color w:val="000000"/>
          <w:spacing w:val="1"/>
          <w:sz w:val="24"/>
        </w:rPr>
      </w:pPr>
      <w:r w:rsidRPr="008F253F">
        <w:rPr>
          <w:rFonts w:eastAsia="Times New Roman" w:cstheme="minorHAnsi"/>
          <w:color w:val="000000"/>
          <w:spacing w:val="1"/>
          <w:sz w:val="24"/>
        </w:rPr>
        <w:t>I further agree that a reproduced copy of this pre-employment consent and release form shall have the same force and effect as the original and shall continue while my application is being considered and during any post-consideration proceedings. I have carefully read the foregoing and fully understand its contents. I acknowledge that my signing of this consent and release form is a voluntary act on my part and that I have not been coerced into signing this document by anyone.</w:t>
      </w:r>
    </w:p>
    <w:p w14:paraId="5302CEAB" w14:textId="77777777" w:rsidR="00207160" w:rsidRPr="008F253F" w:rsidRDefault="00207160" w:rsidP="00207160">
      <w:pPr>
        <w:tabs>
          <w:tab w:val="right" w:leader="underscore" w:pos="5976"/>
          <w:tab w:val="left" w:leader="underscore" w:pos="8928"/>
        </w:tabs>
        <w:spacing w:before="277" w:after="0" w:line="275" w:lineRule="exact"/>
        <w:jc w:val="both"/>
        <w:textAlignment w:val="baseline"/>
        <w:rPr>
          <w:rFonts w:eastAsia="Times New Roman" w:cstheme="minorHAnsi"/>
          <w:color w:val="000000"/>
          <w:sz w:val="24"/>
        </w:rPr>
      </w:pPr>
      <w:r w:rsidRPr="008F253F">
        <w:rPr>
          <w:rFonts w:eastAsia="Times New Roman" w:cstheme="minorHAnsi"/>
          <w:color w:val="000000"/>
          <w:sz w:val="24"/>
        </w:rPr>
        <w:t>Applicant: Print name:</w:t>
      </w:r>
      <w:r w:rsidRPr="008F253F">
        <w:rPr>
          <w:rFonts w:eastAsia="Times New Roman" w:cstheme="minorHAnsi"/>
          <w:color w:val="000000"/>
          <w:sz w:val="24"/>
        </w:rPr>
        <w:tab/>
        <w:t xml:space="preserve"> SS#</w:t>
      </w:r>
      <w:r w:rsidRPr="008F253F">
        <w:rPr>
          <w:rFonts w:eastAsia="Times New Roman" w:cstheme="minorHAnsi"/>
          <w:color w:val="000000"/>
          <w:sz w:val="24"/>
        </w:rPr>
        <w:tab/>
      </w:r>
    </w:p>
    <w:p w14:paraId="2DBF5FEC" w14:textId="77777777" w:rsidR="00207160" w:rsidRPr="008F253F" w:rsidRDefault="00207160" w:rsidP="00207160">
      <w:pPr>
        <w:tabs>
          <w:tab w:val="right" w:leader="underscore" w:pos="5976"/>
          <w:tab w:val="left" w:leader="underscore" w:pos="8928"/>
        </w:tabs>
        <w:spacing w:before="272" w:after="0" w:line="275" w:lineRule="exact"/>
        <w:jc w:val="both"/>
        <w:textAlignment w:val="baseline"/>
        <w:rPr>
          <w:rFonts w:eastAsia="Times New Roman" w:cstheme="minorHAnsi"/>
          <w:color w:val="000000"/>
          <w:sz w:val="24"/>
        </w:rPr>
      </w:pPr>
      <w:r w:rsidRPr="008F253F">
        <w:rPr>
          <w:rFonts w:eastAsia="Times New Roman" w:cstheme="minorHAnsi"/>
          <w:color w:val="000000"/>
          <w:sz w:val="24"/>
        </w:rPr>
        <w:t>Applicant Signature:</w:t>
      </w:r>
      <w:r w:rsidRPr="008F253F">
        <w:rPr>
          <w:rFonts w:eastAsia="Times New Roman" w:cstheme="minorHAnsi"/>
          <w:color w:val="000000"/>
          <w:sz w:val="24"/>
        </w:rPr>
        <w:tab/>
        <w:t xml:space="preserve"> Date</w:t>
      </w:r>
      <w:r w:rsidRPr="008F253F">
        <w:rPr>
          <w:rFonts w:eastAsia="Times New Roman" w:cstheme="minorHAnsi"/>
          <w:color w:val="000000"/>
          <w:sz w:val="24"/>
        </w:rPr>
        <w:tab/>
      </w:r>
    </w:p>
    <w:p w14:paraId="21CFA67F" w14:textId="77777777" w:rsidR="00207160" w:rsidRPr="003A569E" w:rsidRDefault="00207160" w:rsidP="00207160">
      <w:pPr>
        <w:tabs>
          <w:tab w:val="left" w:leader="underscore" w:pos="5472"/>
          <w:tab w:val="right" w:leader="underscore" w:pos="9792"/>
        </w:tabs>
        <w:spacing w:before="277" w:after="406" w:line="275" w:lineRule="exact"/>
        <w:jc w:val="both"/>
        <w:textAlignment w:val="baseline"/>
        <w:rPr>
          <w:rFonts w:eastAsia="Times New Roman" w:cstheme="minorHAnsi"/>
          <w:color w:val="000000"/>
          <w:sz w:val="24"/>
        </w:rPr>
        <w:sectPr w:rsidR="00207160" w:rsidRPr="003A569E" w:rsidSect="00E11E34">
          <w:pgSz w:w="12240" w:h="15840"/>
          <w:pgMar w:top="1000" w:right="1065" w:bottom="584" w:left="1405" w:header="720" w:footer="576" w:gutter="0"/>
          <w:cols w:space="720"/>
          <w:docGrid w:linePitch="299"/>
        </w:sectPr>
      </w:pPr>
      <w:r w:rsidRPr="008F253F">
        <w:rPr>
          <w:rFonts w:eastAsia="Times New Roman" w:cstheme="minorHAnsi"/>
          <w:color w:val="000000"/>
          <w:sz w:val="24"/>
        </w:rPr>
        <w:t>Witness Printed Name:</w:t>
      </w:r>
      <w:r w:rsidRPr="008F253F">
        <w:rPr>
          <w:rFonts w:eastAsia="Times New Roman" w:cstheme="minorHAnsi"/>
          <w:color w:val="000000"/>
          <w:sz w:val="24"/>
        </w:rPr>
        <w:tab/>
        <w:t>Witness Signature:</w:t>
      </w:r>
      <w:r w:rsidRPr="008F253F">
        <w:rPr>
          <w:rFonts w:eastAsia="Times New Roman" w:cstheme="minorHAnsi"/>
          <w:color w:val="000000"/>
          <w:sz w:val="24"/>
        </w:rPr>
        <w:tab/>
      </w:r>
    </w:p>
    <w:p w14:paraId="36330DBC" w14:textId="77777777" w:rsidR="00207160" w:rsidRPr="008F253F" w:rsidRDefault="00207160" w:rsidP="00207160">
      <w:pPr>
        <w:spacing w:before="21" w:after="0" w:line="274" w:lineRule="exact"/>
        <w:jc w:val="both"/>
        <w:textAlignment w:val="baseline"/>
        <w:rPr>
          <w:rFonts w:eastAsia="Times New Roman" w:cstheme="minorHAnsi"/>
          <w:b/>
          <w:color w:val="000000"/>
          <w:spacing w:val="-1"/>
          <w:sz w:val="30"/>
          <w:szCs w:val="30"/>
        </w:rPr>
      </w:pPr>
    </w:p>
    <w:p w14:paraId="5FA2B698" w14:textId="682FB382" w:rsidR="00207160" w:rsidRPr="008F253F" w:rsidRDefault="00207160" w:rsidP="00207160">
      <w:pPr>
        <w:spacing w:before="21" w:after="0" w:line="274" w:lineRule="exact"/>
        <w:jc w:val="both"/>
        <w:textAlignment w:val="baseline"/>
        <w:rPr>
          <w:rFonts w:eastAsia="Times New Roman" w:cstheme="minorHAnsi"/>
          <w:b/>
          <w:color w:val="000000"/>
          <w:spacing w:val="-1"/>
          <w:sz w:val="30"/>
          <w:szCs w:val="30"/>
        </w:rPr>
      </w:pPr>
      <w:r w:rsidRPr="008F253F">
        <w:rPr>
          <w:rFonts w:eastAsia="PMingLiU" w:cstheme="minorHAnsi"/>
          <w:noProof/>
          <w:sz w:val="30"/>
          <w:szCs w:val="30"/>
        </w:rPr>
        <mc:AlternateContent>
          <mc:Choice Requires="wps">
            <w:drawing>
              <wp:anchor distT="0" distB="0" distL="0" distR="0" simplePos="0" relativeHeight="251663360" behindDoc="1" locked="0" layoutInCell="1" allowOverlap="1" wp14:anchorId="60EC8636" wp14:editId="6CE5B52F">
                <wp:simplePos x="0" y="0"/>
                <wp:positionH relativeFrom="page">
                  <wp:posOffset>2675890</wp:posOffset>
                </wp:positionH>
                <wp:positionV relativeFrom="page">
                  <wp:posOffset>9309100</wp:posOffset>
                </wp:positionV>
                <wp:extent cx="2426335" cy="122555"/>
                <wp:effectExtent l="0" t="0" r="0" b="0"/>
                <wp:wrapSquare wrapText="bothSides"/>
                <wp:docPr id="10"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6335" cy="122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8A41E6" w14:textId="77777777" w:rsidR="00207160" w:rsidRDefault="00207160" w:rsidP="00207160">
                            <w:pPr>
                              <w:spacing w:line="186" w:lineRule="exact"/>
                              <w:textAlignment w:val="baseline"/>
                              <w:rPr>
                                <w:rFonts w:eastAsia="Times New Roman"/>
                                <w:color w:val="000000"/>
                                <w:spacing w:val="-4"/>
                                <w:sz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EC8636" id="_x0000_t202" coordsize="21600,21600" o:spt="202" path="m,l,21600r21600,l21600,xe">
                <v:stroke joinstyle="miter"/>
                <v:path gradientshapeok="t" o:connecttype="rect"/>
              </v:shapetype>
              <v:shape id="Text Box 15" o:spid="_x0000_s1028" type="#_x0000_t202" style="position:absolute;left:0;text-align:left;margin-left:210.7pt;margin-top:733pt;width:191.05pt;height:9.65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XlW7AEAAL8DAAAOAAAAZHJzL2Uyb0RvYy54bWysU8Fu2zAMvQ/YPwi6L47dpRiMOEXXosOA&#10;bivQ7gMYWY6F2aJGKbGzrx8lx1m33opdBIqint57pNZXY9+JgyZv0FYyXyyl0FZhbeyukt+f7t59&#10;kMIHsDV0aHUlj9rLq83bN+vBlbrAFrtak2AQ68vBVbINwZVZ5lWre/ALdNryYYPUQ+At7bKaYGD0&#10;vsuK5fIyG5BqR6i095y9nQ7lJuE3jVbhW9N4HURXSeYW0kpp3cY126yh3BG41qgTDXgFix6M5UfP&#10;ULcQQOzJvIDqjSL02ISFwj7DpjFKJw2sJl/+o+axBaeTFjbHu7NN/v/Bqq+HBxKm5t6xPRZ67tGT&#10;HoP4iKPIV9GfwfmSyx4dF4aR81ybtHp3j+qHFxZvWrA7fU2EQ6uhZn55vJk9uzrh+AiyHb5gze/A&#10;PmACGhvqo3lsh2B0JnI89yZyUZws3heXFxcrKRSf5UWxWiVyGZTzbUc+fNLYixhUkrj3CR0O9z5E&#10;NlDOJfExi3em61L/O/tXggtjJrGPhCfqYdyOyahiNmWL9ZHlEE5Txb+AgxbplxQDT1Ql/c89kJai&#10;+2zZkjh+c0BzsJ0DsIqvVjJIMYU3YRrTvSOzaxl5Mt3iNdvWmKQo+juxONHlKUlCTxMdx/D5PlX9&#10;+Xeb3wAAAP//AwBQSwMEFAAGAAgAAAAhAIBK9s/hAAAADQEAAA8AAABkcnMvZG93bnJldi54bWxM&#10;j8FOwzAQRO9I/IO1SNyo3TaNQohTVQhOSIg0HDg6sZtYjdchdtvw92xPcNyZp9mZYju7gZ3NFKxH&#10;CcuFAGaw9dpiJ+Gzfn3IgIWoUKvBo5HwYwJsy9ubQuXaX7Ay533sGIVgyJWEPsYx5zy0vXEqLPxo&#10;kLyDn5yKdE4d15O6ULgb+EqIlDtlkT70ajTPvWmP+5OTsPvC6sV+vzcf1aGydf0o8C09Snl/N++e&#10;gEUzxz8YrvWpOpTUqfEn1IENEpLVMiGUjCRNaRUhmVhvgDVXKdusgZcF/7+i/AUAAP//AwBQSwEC&#10;LQAUAAYACAAAACEAtoM4kv4AAADhAQAAEwAAAAAAAAAAAAAAAAAAAAAAW0NvbnRlbnRfVHlwZXNd&#10;LnhtbFBLAQItABQABgAIAAAAIQA4/SH/1gAAAJQBAAALAAAAAAAAAAAAAAAAAC8BAABfcmVscy8u&#10;cmVsc1BLAQItABQABgAIAAAAIQB28XlW7AEAAL8DAAAOAAAAAAAAAAAAAAAAAC4CAABkcnMvZTJv&#10;RG9jLnhtbFBLAQItABQABgAIAAAAIQCASvbP4QAAAA0BAAAPAAAAAAAAAAAAAAAAAEYEAABkcnMv&#10;ZG93bnJldi54bWxQSwUGAAAAAAQABADzAAAAVAUAAAAA&#10;" filled="f" stroked="f">
                <v:textbox inset="0,0,0,0">
                  <w:txbxContent>
                    <w:p w14:paraId="4B8A41E6" w14:textId="77777777" w:rsidR="00207160" w:rsidRDefault="00207160" w:rsidP="00207160">
                      <w:pPr>
                        <w:spacing w:line="186" w:lineRule="exact"/>
                        <w:textAlignment w:val="baseline"/>
                        <w:rPr>
                          <w:rFonts w:eastAsia="Times New Roman"/>
                          <w:color w:val="000000"/>
                          <w:spacing w:val="-4"/>
                          <w:sz w:val="16"/>
                        </w:rPr>
                      </w:pPr>
                    </w:p>
                  </w:txbxContent>
                </v:textbox>
                <w10:wrap type="square" anchorx="page" anchory="page"/>
              </v:shape>
            </w:pict>
          </mc:Fallback>
        </mc:AlternateContent>
      </w:r>
      <w:r>
        <w:rPr>
          <w:rFonts w:eastAsia="Times New Roman" w:cstheme="minorHAnsi"/>
          <w:b/>
          <w:color w:val="000000"/>
          <w:spacing w:val="-1"/>
          <w:sz w:val="30"/>
          <w:szCs w:val="30"/>
        </w:rPr>
        <w:t>Salem</w:t>
      </w:r>
      <w:r w:rsidRPr="008F253F">
        <w:rPr>
          <w:rFonts w:eastAsia="Times New Roman" w:cstheme="minorHAnsi"/>
          <w:b/>
          <w:color w:val="000000"/>
          <w:spacing w:val="-1"/>
          <w:sz w:val="30"/>
          <w:szCs w:val="30"/>
        </w:rPr>
        <w:t xml:space="preserve"> Housing Authority</w:t>
      </w:r>
    </w:p>
    <w:p w14:paraId="0043C222" w14:textId="77777777" w:rsidR="00207160" w:rsidRPr="008F253F" w:rsidRDefault="00207160" w:rsidP="00207160">
      <w:pPr>
        <w:spacing w:before="5" w:after="0" w:line="297" w:lineRule="exact"/>
        <w:textAlignment w:val="baseline"/>
        <w:rPr>
          <w:rFonts w:eastAsia="Times New Roman" w:cstheme="minorHAnsi"/>
          <w:b/>
          <w:color w:val="000000"/>
          <w:sz w:val="26"/>
        </w:rPr>
      </w:pPr>
      <w:r w:rsidRPr="008F253F">
        <w:rPr>
          <w:rFonts w:eastAsia="Times New Roman" w:cstheme="minorHAnsi"/>
          <w:b/>
          <w:color w:val="000000"/>
          <w:sz w:val="26"/>
        </w:rPr>
        <w:t xml:space="preserve">ACKNOWLEDGMENT OF CONSEQUENCES OF </w:t>
      </w:r>
      <w:r w:rsidRPr="008F253F">
        <w:rPr>
          <w:rFonts w:eastAsia="Times New Roman" w:cstheme="minorHAnsi"/>
          <w:b/>
          <w:color w:val="000000"/>
          <w:sz w:val="26"/>
        </w:rPr>
        <w:br/>
        <w:t>REFUSAL TO PARTICIPATE IN DRUG TESTING [DFW03]</w:t>
      </w:r>
    </w:p>
    <w:p w14:paraId="427B4ED2" w14:textId="77777777" w:rsidR="00207160" w:rsidRPr="008F253F" w:rsidRDefault="00207160" w:rsidP="00207160">
      <w:pPr>
        <w:tabs>
          <w:tab w:val="left" w:leader="underscore" w:pos="1512"/>
        </w:tabs>
        <w:spacing w:before="273" w:after="0" w:line="275" w:lineRule="exact"/>
        <w:ind w:left="216"/>
        <w:jc w:val="both"/>
        <w:textAlignment w:val="baseline"/>
        <w:rPr>
          <w:rFonts w:eastAsia="Times New Roman" w:cstheme="minorHAnsi"/>
          <w:color w:val="000000"/>
          <w:sz w:val="24"/>
        </w:rPr>
      </w:pPr>
    </w:p>
    <w:p w14:paraId="0F8B982C" w14:textId="56EC687B" w:rsidR="00207160" w:rsidRPr="008F253F" w:rsidRDefault="00207160" w:rsidP="00207160">
      <w:pPr>
        <w:tabs>
          <w:tab w:val="left" w:leader="underscore" w:pos="1512"/>
        </w:tabs>
        <w:spacing w:before="273" w:after="0" w:line="275" w:lineRule="exact"/>
        <w:ind w:left="216"/>
        <w:jc w:val="both"/>
        <w:textAlignment w:val="baseline"/>
        <w:rPr>
          <w:rFonts w:eastAsia="Times New Roman" w:cstheme="minorHAnsi"/>
          <w:color w:val="000000"/>
          <w:sz w:val="24"/>
        </w:rPr>
      </w:pPr>
      <w:r w:rsidRPr="008F253F">
        <w:rPr>
          <w:rFonts w:eastAsia="Times New Roman" w:cstheme="minorHAnsi"/>
          <w:color w:val="000000"/>
          <w:sz w:val="24"/>
        </w:rPr>
        <w:t>I, ______________________________, an employee of</w:t>
      </w:r>
      <w:r w:rsidRPr="008F253F">
        <w:rPr>
          <w:rFonts w:eastAsia="Times New Roman" w:cstheme="minorHAnsi"/>
          <w:sz w:val="24"/>
          <w:szCs w:val="24"/>
          <w:lang w:val="en-GB"/>
        </w:rPr>
        <w:t xml:space="preserve"> Authority</w:t>
      </w:r>
      <w:r w:rsidRPr="008F253F">
        <w:rPr>
          <w:rFonts w:eastAsia="Times New Roman" w:cstheme="minorHAnsi"/>
          <w:color w:val="000000"/>
          <w:sz w:val="24"/>
        </w:rPr>
        <w:t xml:space="preserve">, acknowledge that I am refusing to report for Drug and Alcohol testing in accordance with the requirements of </w:t>
      </w:r>
      <w:r>
        <w:rPr>
          <w:rFonts w:eastAsia="Times New Roman" w:cstheme="minorHAnsi"/>
          <w:color w:val="000000"/>
          <w:sz w:val="24"/>
        </w:rPr>
        <w:t>Salem</w:t>
      </w:r>
      <w:r w:rsidRPr="008F253F">
        <w:rPr>
          <w:rFonts w:eastAsia="Times New Roman" w:cstheme="minorHAnsi"/>
          <w:color w:val="000000"/>
          <w:sz w:val="24"/>
        </w:rPr>
        <w:t xml:space="preserve"> Housing Authority New Jersey Drug-Free Workplace Policy. I am aware that I am in violation of the Policy. I am aware that I am subject to certain adverse consequences </w:t>
      </w:r>
      <w:proofErr w:type="gramStart"/>
      <w:r w:rsidRPr="008F253F">
        <w:rPr>
          <w:rFonts w:eastAsia="Times New Roman" w:cstheme="minorHAnsi"/>
          <w:color w:val="000000"/>
          <w:sz w:val="24"/>
        </w:rPr>
        <w:t>as a result of</w:t>
      </w:r>
      <w:proofErr w:type="gramEnd"/>
      <w:r w:rsidRPr="008F253F">
        <w:rPr>
          <w:rFonts w:eastAsia="Times New Roman" w:cstheme="minorHAnsi"/>
          <w:color w:val="000000"/>
          <w:sz w:val="24"/>
        </w:rPr>
        <w:t xml:space="preserve"> my choice.</w:t>
      </w:r>
    </w:p>
    <w:p w14:paraId="79599597" w14:textId="77777777" w:rsidR="00207160" w:rsidRPr="008F253F" w:rsidRDefault="00207160" w:rsidP="00207160">
      <w:pPr>
        <w:spacing w:before="284" w:after="0" w:line="288" w:lineRule="exact"/>
        <w:ind w:left="216"/>
        <w:jc w:val="both"/>
        <w:textAlignment w:val="baseline"/>
        <w:rPr>
          <w:rFonts w:eastAsia="Times New Roman" w:cstheme="minorHAnsi"/>
          <w:b/>
          <w:color w:val="000000"/>
          <w:spacing w:val="-1"/>
          <w:sz w:val="26"/>
        </w:rPr>
      </w:pPr>
      <w:r w:rsidRPr="008F253F">
        <w:rPr>
          <w:rFonts w:eastAsia="Times New Roman" w:cstheme="minorHAnsi"/>
          <w:b/>
          <w:color w:val="000000"/>
          <w:spacing w:val="-1"/>
          <w:sz w:val="26"/>
        </w:rPr>
        <w:t>REFUSAL CONSEQUENCES:</w:t>
      </w:r>
    </w:p>
    <w:p w14:paraId="7CCCB83D" w14:textId="77777777" w:rsidR="00207160" w:rsidRPr="008F253F" w:rsidRDefault="00207160" w:rsidP="00207160">
      <w:pPr>
        <w:numPr>
          <w:ilvl w:val="0"/>
          <w:numId w:val="37"/>
        </w:numPr>
        <w:tabs>
          <w:tab w:val="left" w:pos="504"/>
        </w:tabs>
        <w:spacing w:before="282" w:after="0" w:line="274" w:lineRule="exact"/>
        <w:ind w:left="216"/>
        <w:jc w:val="both"/>
        <w:textAlignment w:val="baseline"/>
        <w:rPr>
          <w:rFonts w:eastAsia="Times New Roman" w:cstheme="minorHAnsi"/>
          <w:b/>
          <w:color w:val="000000"/>
          <w:sz w:val="24"/>
        </w:rPr>
      </w:pPr>
      <w:r w:rsidRPr="008F253F">
        <w:rPr>
          <w:rFonts w:eastAsia="Times New Roman" w:cstheme="minorHAnsi"/>
          <w:b/>
          <w:color w:val="000000"/>
          <w:sz w:val="24"/>
        </w:rPr>
        <w:t>Classified as a refusal to test</w:t>
      </w:r>
    </w:p>
    <w:p w14:paraId="54C4FC10" w14:textId="77777777" w:rsidR="00207160" w:rsidRPr="008F253F" w:rsidRDefault="00207160" w:rsidP="00207160">
      <w:pPr>
        <w:numPr>
          <w:ilvl w:val="0"/>
          <w:numId w:val="37"/>
        </w:numPr>
        <w:tabs>
          <w:tab w:val="left" w:pos="504"/>
        </w:tabs>
        <w:spacing w:before="278" w:after="0" w:line="274" w:lineRule="exact"/>
        <w:ind w:left="216"/>
        <w:jc w:val="both"/>
        <w:textAlignment w:val="baseline"/>
        <w:rPr>
          <w:rFonts w:eastAsia="Times New Roman" w:cstheme="minorHAnsi"/>
          <w:b/>
          <w:color w:val="000000"/>
          <w:sz w:val="24"/>
        </w:rPr>
      </w:pPr>
      <w:r w:rsidRPr="008F253F">
        <w:rPr>
          <w:rFonts w:eastAsia="Times New Roman" w:cstheme="minorHAnsi"/>
          <w:b/>
          <w:color w:val="000000"/>
          <w:sz w:val="24"/>
        </w:rPr>
        <w:t>Possible Discharge from employment</w:t>
      </w:r>
    </w:p>
    <w:p w14:paraId="2406CE0D" w14:textId="77777777" w:rsidR="00207160" w:rsidRPr="008F253F" w:rsidRDefault="00207160" w:rsidP="00207160">
      <w:pPr>
        <w:numPr>
          <w:ilvl w:val="0"/>
          <w:numId w:val="37"/>
        </w:numPr>
        <w:tabs>
          <w:tab w:val="left" w:pos="504"/>
        </w:tabs>
        <w:spacing w:before="283" w:after="0" w:line="274" w:lineRule="exact"/>
        <w:ind w:left="216"/>
        <w:jc w:val="both"/>
        <w:textAlignment w:val="baseline"/>
        <w:rPr>
          <w:rFonts w:eastAsia="Times New Roman" w:cstheme="minorHAnsi"/>
          <w:b/>
          <w:color w:val="000000"/>
          <w:sz w:val="24"/>
        </w:rPr>
      </w:pPr>
      <w:r w:rsidRPr="008F253F">
        <w:rPr>
          <w:rFonts w:eastAsia="Times New Roman" w:cstheme="minorHAnsi"/>
          <w:b/>
          <w:color w:val="000000"/>
          <w:sz w:val="24"/>
        </w:rPr>
        <w:t>Possible Disqualification from Workers' Compensation Benefits</w:t>
      </w:r>
    </w:p>
    <w:p w14:paraId="341B9334" w14:textId="77777777" w:rsidR="00207160" w:rsidRPr="008F253F" w:rsidRDefault="00207160" w:rsidP="00207160">
      <w:pPr>
        <w:numPr>
          <w:ilvl w:val="0"/>
          <w:numId w:val="37"/>
        </w:numPr>
        <w:tabs>
          <w:tab w:val="left" w:pos="504"/>
        </w:tabs>
        <w:spacing w:before="278" w:after="0" w:line="274" w:lineRule="exact"/>
        <w:ind w:left="216"/>
        <w:jc w:val="both"/>
        <w:textAlignment w:val="baseline"/>
        <w:rPr>
          <w:rFonts w:eastAsia="Times New Roman" w:cstheme="minorHAnsi"/>
          <w:b/>
          <w:color w:val="000000"/>
          <w:sz w:val="24"/>
        </w:rPr>
      </w:pPr>
      <w:r w:rsidRPr="008F253F">
        <w:rPr>
          <w:rFonts w:eastAsia="Times New Roman" w:cstheme="minorHAnsi"/>
          <w:b/>
          <w:color w:val="000000"/>
          <w:sz w:val="24"/>
        </w:rPr>
        <w:t>Possible Disqualification from Unemployment Compensation Benefits</w:t>
      </w:r>
    </w:p>
    <w:p w14:paraId="20EAFA80" w14:textId="77777777" w:rsidR="00207160" w:rsidRPr="008F253F" w:rsidRDefault="00207160" w:rsidP="00207160">
      <w:pPr>
        <w:spacing w:before="240" w:after="480" w:line="249" w:lineRule="exact"/>
        <w:ind w:left="216" w:right="144"/>
        <w:jc w:val="both"/>
        <w:textAlignment w:val="baseline"/>
        <w:rPr>
          <w:rFonts w:eastAsia="Times New Roman" w:cstheme="minorHAnsi"/>
          <w:b/>
          <w:color w:val="000000"/>
        </w:rPr>
      </w:pPr>
      <w:r w:rsidRPr="008F253F">
        <w:rPr>
          <w:rFonts w:eastAsia="Times New Roman" w:cstheme="minorHAnsi"/>
          <w:b/>
          <w:color w:val="000000"/>
        </w:rPr>
        <w:t>I have read this Acknowledgment of Consequences of Refusal to Participate in Drug Testing and understand it.</w:t>
      </w:r>
    </w:p>
    <w:tbl>
      <w:tblPr>
        <w:tblStyle w:val="TableGrid"/>
        <w:tblW w:w="0" w:type="auto"/>
        <w:tblInd w:w="1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270"/>
        <w:gridCol w:w="4410"/>
      </w:tblGrid>
      <w:tr w:rsidR="00207160" w:rsidRPr="008F253F" w14:paraId="671DCA42" w14:textId="77777777" w:rsidTr="00D71274">
        <w:tc>
          <w:tcPr>
            <w:tcW w:w="4536" w:type="dxa"/>
            <w:tcBorders>
              <w:top w:val="single" w:sz="4" w:space="0" w:color="auto"/>
              <w:bottom w:val="single" w:sz="4" w:space="0" w:color="auto"/>
            </w:tcBorders>
          </w:tcPr>
          <w:p w14:paraId="7198B459"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color w:val="000000"/>
              </w:rPr>
            </w:pPr>
            <w:r w:rsidRPr="008F253F">
              <w:rPr>
                <w:rFonts w:asciiTheme="minorHAnsi" w:eastAsia="Times New Roman" w:hAnsiTheme="minorHAnsi" w:cstheme="minorHAnsi"/>
                <w:color w:val="000000"/>
              </w:rPr>
              <w:t>Employee Signature</w:t>
            </w:r>
          </w:p>
          <w:p w14:paraId="0A4BAED9"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color w:val="000000"/>
              </w:rPr>
            </w:pPr>
          </w:p>
          <w:p w14:paraId="147F7FB2"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color w:val="000000"/>
              </w:rPr>
            </w:pPr>
          </w:p>
        </w:tc>
        <w:tc>
          <w:tcPr>
            <w:tcW w:w="270" w:type="dxa"/>
          </w:tcPr>
          <w:p w14:paraId="7A52805D"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color w:val="000000"/>
              </w:rPr>
            </w:pPr>
          </w:p>
        </w:tc>
        <w:tc>
          <w:tcPr>
            <w:tcW w:w="4410" w:type="dxa"/>
            <w:tcBorders>
              <w:top w:val="single" w:sz="4" w:space="0" w:color="auto"/>
              <w:bottom w:val="single" w:sz="4" w:space="0" w:color="auto"/>
            </w:tcBorders>
          </w:tcPr>
          <w:p w14:paraId="4A137289"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color w:val="000000"/>
              </w:rPr>
            </w:pPr>
            <w:r w:rsidRPr="008F253F">
              <w:rPr>
                <w:rFonts w:asciiTheme="minorHAnsi" w:eastAsia="Times New Roman" w:hAnsiTheme="minorHAnsi" w:cstheme="minorHAnsi"/>
                <w:color w:val="000000"/>
              </w:rPr>
              <w:t>Date</w:t>
            </w:r>
          </w:p>
        </w:tc>
      </w:tr>
      <w:tr w:rsidR="00207160" w:rsidRPr="008F253F" w14:paraId="36C7085D" w14:textId="77777777" w:rsidTr="00D71274">
        <w:tc>
          <w:tcPr>
            <w:tcW w:w="4536" w:type="dxa"/>
            <w:tcBorders>
              <w:top w:val="single" w:sz="4" w:space="0" w:color="auto"/>
            </w:tcBorders>
          </w:tcPr>
          <w:p w14:paraId="7CE533AB"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color w:val="000000"/>
              </w:rPr>
            </w:pPr>
            <w:r w:rsidRPr="008F253F">
              <w:rPr>
                <w:rFonts w:asciiTheme="minorHAnsi" w:eastAsia="Times New Roman" w:hAnsiTheme="minorHAnsi" w:cstheme="minorHAnsi"/>
                <w:color w:val="000000"/>
              </w:rPr>
              <w:t>Witness Signature</w:t>
            </w:r>
          </w:p>
        </w:tc>
        <w:tc>
          <w:tcPr>
            <w:tcW w:w="270" w:type="dxa"/>
          </w:tcPr>
          <w:p w14:paraId="7FFC2453"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color w:val="000000"/>
              </w:rPr>
            </w:pPr>
          </w:p>
        </w:tc>
        <w:tc>
          <w:tcPr>
            <w:tcW w:w="4410" w:type="dxa"/>
            <w:tcBorders>
              <w:top w:val="single" w:sz="4" w:space="0" w:color="auto"/>
            </w:tcBorders>
          </w:tcPr>
          <w:p w14:paraId="070A7213"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color w:val="000000"/>
              </w:rPr>
            </w:pPr>
            <w:r w:rsidRPr="008F253F">
              <w:rPr>
                <w:rFonts w:asciiTheme="minorHAnsi" w:eastAsia="Times New Roman" w:hAnsiTheme="minorHAnsi" w:cstheme="minorHAnsi"/>
                <w:color w:val="000000"/>
              </w:rPr>
              <w:t>Witness Address (city, state, zip)</w:t>
            </w:r>
          </w:p>
        </w:tc>
      </w:tr>
      <w:tr w:rsidR="00207160" w:rsidRPr="008F253F" w14:paraId="0E0A0429" w14:textId="77777777" w:rsidTr="00D71274">
        <w:tc>
          <w:tcPr>
            <w:tcW w:w="9216" w:type="dxa"/>
            <w:gridSpan w:val="3"/>
          </w:tcPr>
          <w:p w14:paraId="0C9899E0"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b/>
                <w:color w:val="000000"/>
              </w:rPr>
            </w:pPr>
          </w:p>
          <w:p w14:paraId="5553E1CB"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b/>
                <w:color w:val="000000"/>
              </w:rPr>
            </w:pPr>
          </w:p>
        </w:tc>
      </w:tr>
      <w:tr w:rsidR="00207160" w:rsidRPr="008F253F" w14:paraId="274A025A" w14:textId="77777777" w:rsidTr="00D71274">
        <w:tc>
          <w:tcPr>
            <w:tcW w:w="9216" w:type="dxa"/>
            <w:gridSpan w:val="3"/>
          </w:tcPr>
          <w:p w14:paraId="314E6373"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b/>
                <w:color w:val="000000"/>
              </w:rPr>
            </w:pPr>
            <w:r w:rsidRPr="008F253F">
              <w:rPr>
                <w:rFonts w:asciiTheme="minorHAnsi" w:eastAsia="Times New Roman" w:hAnsiTheme="minorHAnsi" w:cstheme="minorHAnsi"/>
                <w:b/>
                <w:color w:val="000000"/>
              </w:rPr>
              <w:t>(If employee refuses to sign, please have two witnesses sign below)</w:t>
            </w:r>
          </w:p>
        </w:tc>
      </w:tr>
      <w:tr w:rsidR="00207160" w:rsidRPr="008F253F" w14:paraId="2588EC24" w14:textId="77777777" w:rsidTr="00D71274">
        <w:tc>
          <w:tcPr>
            <w:tcW w:w="9216" w:type="dxa"/>
            <w:gridSpan w:val="3"/>
          </w:tcPr>
          <w:p w14:paraId="5D490CC9"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b/>
                <w:color w:val="000000"/>
              </w:rPr>
            </w:pPr>
          </w:p>
          <w:p w14:paraId="567C6FE8"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b/>
                <w:color w:val="000000"/>
              </w:rPr>
            </w:pPr>
          </w:p>
          <w:p w14:paraId="7EDDFEE7"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b/>
                <w:color w:val="000000"/>
              </w:rPr>
            </w:pPr>
          </w:p>
        </w:tc>
      </w:tr>
      <w:tr w:rsidR="00207160" w:rsidRPr="008F253F" w14:paraId="4A1E559D" w14:textId="77777777" w:rsidTr="00D71274">
        <w:tc>
          <w:tcPr>
            <w:tcW w:w="4536" w:type="dxa"/>
            <w:tcBorders>
              <w:top w:val="single" w:sz="4" w:space="0" w:color="auto"/>
              <w:bottom w:val="single" w:sz="4" w:space="0" w:color="auto"/>
            </w:tcBorders>
          </w:tcPr>
          <w:p w14:paraId="10D7DD40"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color w:val="000000"/>
              </w:rPr>
            </w:pPr>
            <w:r w:rsidRPr="008F253F">
              <w:rPr>
                <w:rFonts w:asciiTheme="minorHAnsi" w:eastAsia="Times New Roman" w:hAnsiTheme="minorHAnsi" w:cstheme="minorHAnsi"/>
                <w:color w:val="000000"/>
              </w:rPr>
              <w:t>Witness 1 Signature</w:t>
            </w:r>
          </w:p>
          <w:p w14:paraId="444F8E42"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color w:val="000000"/>
              </w:rPr>
            </w:pPr>
          </w:p>
          <w:p w14:paraId="3B1141AF"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color w:val="000000"/>
              </w:rPr>
            </w:pPr>
          </w:p>
        </w:tc>
        <w:tc>
          <w:tcPr>
            <w:tcW w:w="270" w:type="dxa"/>
          </w:tcPr>
          <w:p w14:paraId="2011A9E6"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color w:val="000000"/>
              </w:rPr>
            </w:pPr>
          </w:p>
        </w:tc>
        <w:tc>
          <w:tcPr>
            <w:tcW w:w="4410" w:type="dxa"/>
            <w:tcBorders>
              <w:top w:val="single" w:sz="4" w:space="0" w:color="auto"/>
              <w:bottom w:val="single" w:sz="4" w:space="0" w:color="auto"/>
            </w:tcBorders>
          </w:tcPr>
          <w:p w14:paraId="60AF8F6E"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color w:val="000000"/>
              </w:rPr>
            </w:pPr>
            <w:r w:rsidRPr="008F253F">
              <w:rPr>
                <w:rFonts w:asciiTheme="minorHAnsi" w:eastAsia="Times New Roman" w:hAnsiTheme="minorHAnsi" w:cstheme="minorHAnsi"/>
                <w:color w:val="000000"/>
              </w:rPr>
              <w:t>Witness 2 Signature</w:t>
            </w:r>
          </w:p>
        </w:tc>
      </w:tr>
      <w:tr w:rsidR="00207160" w:rsidRPr="008F253F" w14:paraId="77E81528" w14:textId="77777777" w:rsidTr="00D71274">
        <w:tc>
          <w:tcPr>
            <w:tcW w:w="4536" w:type="dxa"/>
            <w:tcBorders>
              <w:top w:val="single" w:sz="4" w:space="0" w:color="auto"/>
            </w:tcBorders>
          </w:tcPr>
          <w:p w14:paraId="08C73C09"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color w:val="000000"/>
              </w:rPr>
            </w:pPr>
            <w:r w:rsidRPr="008F253F">
              <w:rPr>
                <w:rFonts w:asciiTheme="minorHAnsi" w:eastAsia="Times New Roman" w:hAnsiTheme="minorHAnsi" w:cstheme="minorHAnsi"/>
                <w:color w:val="000000"/>
              </w:rPr>
              <w:t>Witness 1 Address (city, state, zip)</w:t>
            </w:r>
          </w:p>
        </w:tc>
        <w:tc>
          <w:tcPr>
            <w:tcW w:w="270" w:type="dxa"/>
          </w:tcPr>
          <w:p w14:paraId="5E56CA22"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color w:val="000000"/>
              </w:rPr>
            </w:pPr>
          </w:p>
        </w:tc>
        <w:tc>
          <w:tcPr>
            <w:tcW w:w="4410" w:type="dxa"/>
          </w:tcPr>
          <w:p w14:paraId="42956247" w14:textId="77777777" w:rsidR="00207160" w:rsidRPr="008F253F" w:rsidRDefault="00207160" w:rsidP="00D71274">
            <w:pPr>
              <w:spacing w:line="250" w:lineRule="exact"/>
              <w:ind w:right="144"/>
              <w:jc w:val="both"/>
              <w:textAlignment w:val="baseline"/>
              <w:rPr>
                <w:rFonts w:asciiTheme="minorHAnsi" w:eastAsia="Times New Roman" w:hAnsiTheme="minorHAnsi" w:cstheme="minorHAnsi"/>
                <w:color w:val="000000"/>
              </w:rPr>
            </w:pPr>
            <w:r w:rsidRPr="008F253F">
              <w:rPr>
                <w:rFonts w:asciiTheme="minorHAnsi" w:eastAsia="Times New Roman" w:hAnsiTheme="minorHAnsi" w:cstheme="minorHAnsi"/>
                <w:color w:val="000000"/>
              </w:rPr>
              <w:t>Witness 2 Address (city, state, zip)</w:t>
            </w:r>
          </w:p>
        </w:tc>
      </w:tr>
    </w:tbl>
    <w:p w14:paraId="1D8097CB" w14:textId="77777777" w:rsidR="00207160" w:rsidRPr="008F253F" w:rsidRDefault="00207160" w:rsidP="00207160">
      <w:pPr>
        <w:spacing w:after="0" w:line="240" w:lineRule="auto"/>
        <w:jc w:val="both"/>
        <w:rPr>
          <w:rFonts w:eastAsia="Times New Roman" w:cstheme="minorHAnsi"/>
          <w:color w:val="000000"/>
          <w:sz w:val="20"/>
        </w:rPr>
      </w:pPr>
      <w:r w:rsidRPr="008F253F">
        <w:rPr>
          <w:rFonts w:eastAsia="Calibri" w:cstheme="minorHAnsi"/>
          <w:b/>
          <w:bCs/>
          <w:iCs/>
          <w:sz w:val="18"/>
          <w:szCs w:val="18"/>
        </w:rPr>
        <w:t xml:space="preserve"> </w:t>
      </w:r>
    </w:p>
    <w:p w14:paraId="694C0EC0" w14:textId="77777777" w:rsidR="00207160" w:rsidRPr="008F253F" w:rsidRDefault="00207160" w:rsidP="00207160">
      <w:pPr>
        <w:spacing w:after="0" w:line="240" w:lineRule="auto"/>
        <w:jc w:val="both"/>
        <w:rPr>
          <w:rFonts w:eastAsia="PMingLiU" w:cstheme="minorHAnsi"/>
        </w:rPr>
      </w:pPr>
      <w:r w:rsidRPr="008F253F">
        <w:rPr>
          <w:rFonts w:eastAsia="PMingLiU" w:cstheme="minorHAnsi"/>
        </w:rPr>
        <w:br w:type="page"/>
      </w:r>
    </w:p>
    <w:tbl>
      <w:tblPr>
        <w:tblW w:w="9576" w:type="dxa"/>
        <w:tblLook w:val="0000" w:firstRow="0" w:lastRow="0" w:firstColumn="0" w:lastColumn="0" w:noHBand="0" w:noVBand="0"/>
      </w:tblPr>
      <w:tblGrid>
        <w:gridCol w:w="918"/>
        <w:gridCol w:w="1980"/>
        <w:gridCol w:w="1800"/>
        <w:gridCol w:w="4878"/>
      </w:tblGrid>
      <w:tr w:rsidR="00207160" w:rsidRPr="008F253F" w14:paraId="30CE7E46" w14:textId="77777777" w:rsidTr="00D71274">
        <w:trPr>
          <w:cantSplit/>
          <w:trHeight w:val="1412"/>
        </w:trPr>
        <w:tc>
          <w:tcPr>
            <w:tcW w:w="9576" w:type="dxa"/>
            <w:gridSpan w:val="4"/>
          </w:tcPr>
          <w:p w14:paraId="25DECAF2" w14:textId="7C26243E" w:rsidR="00207160" w:rsidRPr="003A569E"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b/>
                <w:bCs/>
                <w:sz w:val="28"/>
              </w:rPr>
            </w:pPr>
            <w:r w:rsidRPr="008F253F">
              <w:rPr>
                <w:rFonts w:eastAsia="PMingLiU" w:cstheme="minorHAnsi"/>
              </w:rPr>
              <w:lastRenderedPageBreak/>
              <w:br w:type="page"/>
            </w:r>
            <w:r>
              <w:rPr>
                <w:rFonts w:eastAsia="PMingLiU" w:cstheme="minorHAnsi"/>
                <w:b/>
                <w:bCs/>
                <w:sz w:val="28"/>
                <w:szCs w:val="28"/>
              </w:rPr>
              <w:t>Salem</w:t>
            </w:r>
            <w:r w:rsidRPr="003A569E">
              <w:rPr>
                <w:rFonts w:eastAsia="PMingLiU" w:cstheme="minorHAnsi"/>
                <w:b/>
                <w:bCs/>
                <w:sz w:val="28"/>
                <w:szCs w:val="28"/>
              </w:rPr>
              <w:t xml:space="preserve"> Housing Authority</w:t>
            </w:r>
          </w:p>
          <w:p w14:paraId="6F1C6EAB"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b/>
                <w:bCs/>
                <w:sz w:val="28"/>
                <w:szCs w:val="28"/>
              </w:rPr>
            </w:pPr>
            <w:r w:rsidRPr="008F253F">
              <w:rPr>
                <w:rFonts w:eastAsia="PMingLiU" w:cstheme="minorHAnsi"/>
                <w:b/>
                <w:bCs/>
                <w:sz w:val="28"/>
                <w:szCs w:val="28"/>
              </w:rPr>
              <w:t xml:space="preserve">Determination of Safety-Sensitive Positions </w:t>
            </w:r>
            <w:r w:rsidRPr="008F253F">
              <w:rPr>
                <w:rFonts w:eastAsia="Calibri" w:cstheme="minorHAnsi"/>
                <w:b/>
                <w:sz w:val="28"/>
                <w:szCs w:val="28"/>
              </w:rPr>
              <w:t>[DFW04]</w:t>
            </w:r>
          </w:p>
        </w:tc>
      </w:tr>
      <w:tr w:rsidR="00207160" w:rsidRPr="008F253F" w14:paraId="33EC4611" w14:textId="77777777" w:rsidTr="00D71274">
        <w:trPr>
          <w:trHeight w:val="468"/>
        </w:trPr>
        <w:tc>
          <w:tcPr>
            <w:tcW w:w="918" w:type="dxa"/>
          </w:tcPr>
          <w:p w14:paraId="7CCF097C"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rPr>
            </w:pPr>
            <w:r>
              <w:rPr>
                <w:rFonts w:eastAsia="PMingLiU" w:cstheme="minorHAnsi"/>
              </w:rPr>
              <w:t>To:</w:t>
            </w:r>
          </w:p>
        </w:tc>
        <w:tc>
          <w:tcPr>
            <w:tcW w:w="8658" w:type="dxa"/>
            <w:gridSpan w:val="3"/>
          </w:tcPr>
          <w:p w14:paraId="2DABD3E2"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rPr>
            </w:pPr>
            <w:r w:rsidRPr="008F253F">
              <w:rPr>
                <w:rFonts w:eastAsia="PMingLiU" w:cstheme="minorHAnsi"/>
              </w:rPr>
              <w:t>Samantha Silvers, Executive Director</w:t>
            </w:r>
          </w:p>
        </w:tc>
      </w:tr>
      <w:tr w:rsidR="00207160" w:rsidRPr="008F253F" w14:paraId="49A25AFD" w14:textId="77777777" w:rsidTr="00D71274">
        <w:trPr>
          <w:trHeight w:val="450"/>
        </w:trPr>
        <w:tc>
          <w:tcPr>
            <w:tcW w:w="918" w:type="dxa"/>
          </w:tcPr>
          <w:p w14:paraId="0A48C02A"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rPr>
            </w:pPr>
          </w:p>
        </w:tc>
        <w:tc>
          <w:tcPr>
            <w:tcW w:w="8658" w:type="dxa"/>
            <w:gridSpan w:val="3"/>
          </w:tcPr>
          <w:p w14:paraId="2400B166"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rPr>
            </w:pPr>
            <w:r w:rsidRPr="008F253F">
              <w:rPr>
                <w:rFonts w:eastAsia="PMingLiU" w:cstheme="minorHAnsi"/>
              </w:rPr>
              <w:t>Karen Chiarello, Director of Administration</w:t>
            </w:r>
          </w:p>
        </w:tc>
      </w:tr>
      <w:tr w:rsidR="00207160" w:rsidRPr="008F253F" w14:paraId="0B57EAA8" w14:textId="77777777" w:rsidTr="00D71274">
        <w:trPr>
          <w:trHeight w:val="890"/>
        </w:trPr>
        <w:tc>
          <w:tcPr>
            <w:tcW w:w="918" w:type="dxa"/>
          </w:tcPr>
          <w:p w14:paraId="748979F1"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rPr>
            </w:pPr>
            <w:r w:rsidRPr="008F253F">
              <w:rPr>
                <w:rFonts w:eastAsia="PMingLiU" w:cstheme="minorHAnsi"/>
              </w:rPr>
              <w:t>Re:</w:t>
            </w:r>
          </w:p>
        </w:tc>
        <w:tc>
          <w:tcPr>
            <w:tcW w:w="8658" w:type="dxa"/>
            <w:gridSpan w:val="3"/>
          </w:tcPr>
          <w:p w14:paraId="5918112E"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rPr>
            </w:pPr>
            <w:r w:rsidRPr="008F253F">
              <w:rPr>
                <w:rFonts w:eastAsia="PMingLiU" w:cstheme="minorHAnsi"/>
              </w:rPr>
              <w:t>Determination of Positions Classified as Safety Sensitive</w:t>
            </w:r>
          </w:p>
        </w:tc>
      </w:tr>
      <w:tr w:rsidR="00207160" w:rsidRPr="008F253F" w14:paraId="11C1FA66" w14:textId="77777777" w:rsidTr="00D71274">
        <w:trPr>
          <w:cantSplit/>
          <w:trHeight w:val="2150"/>
        </w:trPr>
        <w:tc>
          <w:tcPr>
            <w:tcW w:w="9576" w:type="dxa"/>
            <w:gridSpan w:val="4"/>
          </w:tcPr>
          <w:p w14:paraId="46D1D372" w14:textId="77777777" w:rsidR="00207160" w:rsidRPr="008F253F" w:rsidRDefault="00207160" w:rsidP="00D71274">
            <w:pPr>
              <w:spacing w:after="0" w:line="240" w:lineRule="exact"/>
              <w:jc w:val="both"/>
              <w:rPr>
                <w:rFonts w:eastAsia="PMingLiU" w:cstheme="minorHAnsi"/>
              </w:rPr>
            </w:pPr>
            <w:r w:rsidRPr="008F253F">
              <w:rPr>
                <w:rFonts w:eastAsia="PMingLiU" w:cstheme="minorHAnsi"/>
              </w:rPr>
              <w:t>I have reviewed the job descriptions and duties for the following positions and have determined that they meet the criteria for a safety-sensitive position as set forth in the Policy, in that:</w:t>
            </w:r>
          </w:p>
          <w:p w14:paraId="7AA9A0E4" w14:textId="77777777" w:rsidR="00207160" w:rsidRPr="008F253F" w:rsidRDefault="00207160" w:rsidP="00D71274">
            <w:pPr>
              <w:spacing w:after="0" w:line="240" w:lineRule="exact"/>
              <w:jc w:val="both"/>
              <w:rPr>
                <w:rFonts w:eastAsia="PMingLiU" w:cstheme="minorHAnsi"/>
              </w:rPr>
            </w:pPr>
          </w:p>
          <w:p w14:paraId="588E3AEB" w14:textId="77777777" w:rsidR="00207160" w:rsidRPr="008F253F" w:rsidRDefault="00207160" w:rsidP="00D71274">
            <w:pPr>
              <w:spacing w:after="0" w:line="240" w:lineRule="exact"/>
              <w:jc w:val="both"/>
              <w:rPr>
                <w:rFonts w:eastAsia="PMingLiU" w:cstheme="minorHAnsi"/>
              </w:rPr>
            </w:pPr>
            <w:r w:rsidRPr="008F253F">
              <w:rPr>
                <w:rFonts w:eastAsia="PMingLiU" w:cstheme="minorHAnsi"/>
              </w:rPr>
              <w:t xml:space="preserve">Safety-sensitive employees are those employees who discharge duties fraught with risks of injury to others that even a momentary lapse of concentration can have disastrous consequences. Factors which have been considered in determining whether a position is safety sensitive include handling of potentially dangerous machinery, sharp objects, working at heights, positions requiring a high level of cognitive function, mostly unsupervised responsibility for children, and handling of hazardous substances in an environment where others could be injured. Positions which have been found to be safety-sensitive include firefighters, emergency medical technicians, law enforcement officials who carry firearms, </w:t>
            </w:r>
            <w:proofErr w:type="gramStart"/>
            <w:r w:rsidRPr="008F253F">
              <w:rPr>
                <w:rFonts w:eastAsia="PMingLiU" w:cstheme="minorHAnsi"/>
              </w:rPr>
              <w:t>fire</w:t>
            </w:r>
            <w:proofErr w:type="gramEnd"/>
            <w:r w:rsidRPr="008F253F">
              <w:rPr>
                <w:rFonts w:eastAsia="PMingLiU" w:cstheme="minorHAnsi"/>
              </w:rPr>
              <w:t xml:space="preserve"> and police dispatchers, 911 operators, heavy machinery operators, forklift operators, bus drivers, some (but not all) transportation workers, pipeline operators, gas meter repairmen, jail officers, and those involved in security functions. All Department of Transportation (DOT) regulated employees are determined to be safety-sensitive by those regulations. Unless an employee comes under drug testing regulations of some federal agency, each position, job classification or department, should be individually evaluated to determine whether the employee is safety-sensitive in accordance with the above guidelines.</w:t>
            </w:r>
          </w:p>
          <w:p w14:paraId="63773F62" w14:textId="77777777" w:rsidR="00207160" w:rsidRPr="008F253F" w:rsidRDefault="00207160" w:rsidP="00D71274">
            <w:pPr>
              <w:spacing w:after="0" w:line="240" w:lineRule="exact"/>
              <w:jc w:val="both"/>
              <w:rPr>
                <w:rFonts w:eastAsia="PMingLiU" w:cstheme="minorHAnsi"/>
              </w:rPr>
            </w:pPr>
          </w:p>
          <w:p w14:paraId="70C76FA9" w14:textId="77777777" w:rsidR="00207160" w:rsidRPr="008F253F" w:rsidRDefault="00207160" w:rsidP="00D71274">
            <w:pPr>
              <w:spacing w:after="0" w:line="240" w:lineRule="auto"/>
              <w:jc w:val="both"/>
              <w:rPr>
                <w:rFonts w:eastAsia="PMingLiU" w:cstheme="minorHAnsi"/>
              </w:rPr>
            </w:pPr>
            <w:r w:rsidRPr="008F253F">
              <w:rPr>
                <w:rFonts w:eastAsia="PMingLiU" w:cstheme="minorHAnsi"/>
              </w:rPr>
              <w:t>Using the above criteria, the following positions have been classified by the Authority as safety-sensitive: Maintenance Workers</w:t>
            </w:r>
            <w:r w:rsidRPr="008F253F">
              <w:rPr>
                <w:rFonts w:eastAsia="PMingLiU" w:cstheme="minorHAnsi"/>
                <w:i/>
              </w:rPr>
              <w:t xml:space="preserve">. </w:t>
            </w:r>
            <w:r w:rsidRPr="008F253F">
              <w:rPr>
                <w:rFonts w:eastAsia="PMingLiU" w:cstheme="minorHAnsi"/>
              </w:rPr>
              <w:t>Elected officials who are not otherwise classified as employees are not subject to testing under this Policy.</w:t>
            </w:r>
          </w:p>
          <w:p w14:paraId="2E13972A" w14:textId="77777777" w:rsidR="00207160" w:rsidRPr="008F253F" w:rsidRDefault="00207160" w:rsidP="00D71274">
            <w:pPr>
              <w:spacing w:after="0" w:line="240" w:lineRule="auto"/>
              <w:jc w:val="both"/>
              <w:rPr>
                <w:rFonts w:eastAsia="PMingLiU" w:cstheme="minorHAnsi"/>
                <w:sz w:val="28"/>
                <w:szCs w:val="28"/>
              </w:rPr>
            </w:pPr>
          </w:p>
          <w:p w14:paraId="409AE7F8"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rPr>
            </w:pPr>
          </w:p>
        </w:tc>
      </w:tr>
      <w:tr w:rsidR="00207160" w:rsidRPr="008F253F" w14:paraId="4BE5E2CC" w14:textId="77777777" w:rsidTr="00D71274">
        <w:trPr>
          <w:cantSplit/>
          <w:trHeight w:val="1025"/>
        </w:trPr>
        <w:tc>
          <w:tcPr>
            <w:tcW w:w="9576" w:type="dxa"/>
            <w:gridSpan w:val="4"/>
          </w:tcPr>
          <w:p w14:paraId="59AFE4B5"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rPr>
            </w:pPr>
          </w:p>
        </w:tc>
      </w:tr>
      <w:tr w:rsidR="00207160" w:rsidRPr="008F253F" w14:paraId="13EDA8F4" w14:textId="77777777" w:rsidTr="00D71274">
        <w:tc>
          <w:tcPr>
            <w:tcW w:w="2898" w:type="dxa"/>
            <w:gridSpan w:val="2"/>
          </w:tcPr>
          <w:p w14:paraId="4D3A8D4A"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rPr>
            </w:pPr>
          </w:p>
        </w:tc>
        <w:tc>
          <w:tcPr>
            <w:tcW w:w="6678" w:type="dxa"/>
            <w:gridSpan w:val="2"/>
            <w:tcBorders>
              <w:bottom w:val="single" w:sz="4" w:space="0" w:color="auto"/>
            </w:tcBorders>
          </w:tcPr>
          <w:p w14:paraId="5A4B4046"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rPr>
            </w:pPr>
          </w:p>
        </w:tc>
      </w:tr>
      <w:tr w:rsidR="00207160" w:rsidRPr="008F253F" w14:paraId="4C3807CD" w14:textId="77777777" w:rsidTr="00D71274">
        <w:trPr>
          <w:trHeight w:val="557"/>
        </w:trPr>
        <w:tc>
          <w:tcPr>
            <w:tcW w:w="2898" w:type="dxa"/>
            <w:gridSpan w:val="2"/>
          </w:tcPr>
          <w:p w14:paraId="1F776538"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rPr>
            </w:pPr>
          </w:p>
        </w:tc>
        <w:tc>
          <w:tcPr>
            <w:tcW w:w="6678" w:type="dxa"/>
            <w:gridSpan w:val="2"/>
            <w:tcBorders>
              <w:top w:val="single" w:sz="4" w:space="0" w:color="auto"/>
            </w:tcBorders>
          </w:tcPr>
          <w:p w14:paraId="4272E13F"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rPr>
            </w:pPr>
            <w:r w:rsidRPr="008F253F">
              <w:rPr>
                <w:rFonts w:eastAsia="PMingLiU" w:cstheme="minorHAnsi"/>
              </w:rPr>
              <w:t xml:space="preserve">Karen Chiarello, </w:t>
            </w:r>
            <w:r w:rsidRPr="003A569E">
              <w:rPr>
                <w:rFonts w:eastAsia="PMingLiU" w:cstheme="minorHAnsi"/>
              </w:rPr>
              <w:t>Safety-Sensitive Evaluator</w:t>
            </w:r>
          </w:p>
        </w:tc>
      </w:tr>
      <w:tr w:rsidR="00207160" w:rsidRPr="008F253F" w14:paraId="300F4AEB" w14:textId="77777777" w:rsidTr="00D71274">
        <w:tc>
          <w:tcPr>
            <w:tcW w:w="2898" w:type="dxa"/>
            <w:gridSpan w:val="2"/>
          </w:tcPr>
          <w:p w14:paraId="1C901C1E"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rPr>
            </w:pPr>
          </w:p>
        </w:tc>
        <w:tc>
          <w:tcPr>
            <w:tcW w:w="1800" w:type="dxa"/>
            <w:tcBorders>
              <w:bottom w:val="single" w:sz="4" w:space="0" w:color="auto"/>
            </w:tcBorders>
          </w:tcPr>
          <w:p w14:paraId="5F9359CD"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rPr>
            </w:pPr>
          </w:p>
        </w:tc>
        <w:tc>
          <w:tcPr>
            <w:tcW w:w="4878" w:type="dxa"/>
          </w:tcPr>
          <w:p w14:paraId="32E90270"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rPr>
            </w:pPr>
          </w:p>
        </w:tc>
      </w:tr>
      <w:tr w:rsidR="00207160" w:rsidRPr="008F253F" w14:paraId="56FAE296" w14:textId="77777777" w:rsidTr="00D71274">
        <w:tc>
          <w:tcPr>
            <w:tcW w:w="2898" w:type="dxa"/>
            <w:gridSpan w:val="2"/>
          </w:tcPr>
          <w:p w14:paraId="55B9F71B"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rPr>
            </w:pPr>
          </w:p>
        </w:tc>
        <w:tc>
          <w:tcPr>
            <w:tcW w:w="6678" w:type="dxa"/>
            <w:gridSpan w:val="2"/>
          </w:tcPr>
          <w:p w14:paraId="5A49A990" w14:textId="77777777" w:rsidR="00207160" w:rsidRPr="008F253F" w:rsidRDefault="00207160" w:rsidP="00D71274">
            <w:pPr>
              <w:tabs>
                <w:tab w:val="left" w:pos="-1440"/>
                <w:tab w:val="left" w:pos="-720"/>
                <w:tab w:val="left" w:pos="1"/>
                <w:tab w:val="left" w:pos="288"/>
                <w:tab w:val="left" w:pos="576"/>
                <w:tab w:val="left" w:pos="720"/>
                <w:tab w:val="left" w:pos="864"/>
                <w:tab w:val="left" w:pos="1152"/>
                <w:tab w:val="left" w:pos="1440"/>
                <w:tab w:val="left" w:pos="1728"/>
                <w:tab w:val="left" w:pos="2016"/>
                <w:tab w:val="left" w:pos="2160"/>
                <w:tab w:val="left" w:pos="2304"/>
                <w:tab w:val="left" w:pos="2592"/>
                <w:tab w:val="left" w:pos="2880"/>
                <w:tab w:val="left" w:pos="3168"/>
                <w:tab w:val="left" w:pos="3456"/>
                <w:tab w:val="left" w:pos="3600"/>
                <w:tab w:val="left" w:pos="3744"/>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15" w:lineRule="atLeast"/>
              <w:jc w:val="both"/>
              <w:rPr>
                <w:rFonts w:eastAsia="PMingLiU" w:cstheme="minorHAnsi"/>
              </w:rPr>
            </w:pPr>
            <w:r w:rsidRPr="008F253F">
              <w:rPr>
                <w:rFonts w:eastAsia="PMingLiU" w:cstheme="minorHAnsi"/>
              </w:rPr>
              <w:t>Date</w:t>
            </w:r>
          </w:p>
        </w:tc>
      </w:tr>
    </w:tbl>
    <w:p w14:paraId="71D37632" w14:textId="77777777" w:rsidR="00207160" w:rsidRDefault="00207160" w:rsidP="00207160">
      <w:pPr>
        <w:spacing w:after="0" w:line="240" w:lineRule="auto"/>
        <w:jc w:val="center"/>
        <w:rPr>
          <w:rFonts w:eastAsia="Times New Roman" w:cstheme="minorHAnsi"/>
          <w:sz w:val="30"/>
          <w:szCs w:val="30"/>
          <w:lang w:val="en-CA"/>
        </w:rPr>
      </w:pPr>
    </w:p>
    <w:p w14:paraId="586A56F8" w14:textId="77777777" w:rsidR="00207160" w:rsidRDefault="00207160" w:rsidP="00207160">
      <w:pPr>
        <w:spacing w:after="0" w:line="240" w:lineRule="auto"/>
        <w:jc w:val="center"/>
        <w:rPr>
          <w:rFonts w:eastAsia="Times New Roman" w:cstheme="minorHAnsi"/>
          <w:sz w:val="30"/>
          <w:szCs w:val="30"/>
          <w:lang w:val="en-CA"/>
        </w:rPr>
      </w:pPr>
    </w:p>
    <w:p w14:paraId="02975D36" w14:textId="77777777" w:rsidR="00207160" w:rsidRDefault="00207160" w:rsidP="00207160">
      <w:pPr>
        <w:spacing w:after="0" w:line="240" w:lineRule="auto"/>
        <w:jc w:val="center"/>
        <w:rPr>
          <w:rFonts w:eastAsia="Times New Roman" w:cstheme="minorHAnsi"/>
          <w:sz w:val="30"/>
          <w:szCs w:val="30"/>
          <w:lang w:val="en-CA"/>
        </w:rPr>
      </w:pPr>
    </w:p>
    <w:p w14:paraId="03DF906D" w14:textId="77777777" w:rsidR="00207160" w:rsidRDefault="00207160" w:rsidP="00207160">
      <w:pPr>
        <w:spacing w:after="0" w:line="240" w:lineRule="auto"/>
        <w:jc w:val="center"/>
        <w:rPr>
          <w:rFonts w:eastAsia="Times New Roman" w:cstheme="minorHAnsi"/>
          <w:sz w:val="30"/>
          <w:szCs w:val="30"/>
          <w:lang w:val="en-CA"/>
        </w:rPr>
      </w:pPr>
    </w:p>
    <w:p w14:paraId="32B454BB" w14:textId="77777777" w:rsidR="00207160" w:rsidRDefault="00207160" w:rsidP="00207160">
      <w:pPr>
        <w:spacing w:after="0" w:line="240" w:lineRule="auto"/>
        <w:jc w:val="center"/>
        <w:rPr>
          <w:rFonts w:eastAsia="Times New Roman" w:cstheme="minorHAnsi"/>
          <w:sz w:val="30"/>
          <w:szCs w:val="30"/>
          <w:lang w:val="en-CA"/>
        </w:rPr>
      </w:pPr>
    </w:p>
    <w:p w14:paraId="4B235E11" w14:textId="3F791AAE" w:rsidR="00207160" w:rsidRDefault="00207160" w:rsidP="00207160">
      <w:pPr>
        <w:spacing w:after="0" w:line="240" w:lineRule="auto"/>
        <w:jc w:val="center"/>
        <w:rPr>
          <w:rFonts w:eastAsia="Times New Roman" w:cstheme="minorHAnsi"/>
          <w:sz w:val="30"/>
          <w:szCs w:val="30"/>
          <w:lang w:val="en-CA"/>
        </w:rPr>
      </w:pPr>
      <w:r>
        <w:rPr>
          <w:rFonts w:eastAsia="Times New Roman" w:cstheme="minorHAnsi"/>
          <w:sz w:val="30"/>
          <w:szCs w:val="30"/>
          <w:lang w:val="en-CA"/>
        </w:rPr>
        <w:lastRenderedPageBreak/>
        <w:t>Salem</w:t>
      </w:r>
      <w:r w:rsidRPr="008F253F">
        <w:rPr>
          <w:rFonts w:eastAsia="Times New Roman" w:cstheme="minorHAnsi"/>
          <w:sz w:val="30"/>
          <w:szCs w:val="30"/>
          <w:lang w:val="en-CA"/>
        </w:rPr>
        <w:t xml:space="preserve"> Housing Authority</w:t>
      </w:r>
    </w:p>
    <w:p w14:paraId="26DCA275" w14:textId="77777777" w:rsidR="00207160" w:rsidRPr="008F253F" w:rsidRDefault="00207160" w:rsidP="00207160">
      <w:pPr>
        <w:spacing w:after="0" w:line="240" w:lineRule="auto"/>
        <w:jc w:val="center"/>
        <w:rPr>
          <w:rFonts w:eastAsia="Times New Roman" w:cstheme="minorHAnsi"/>
          <w:b/>
          <w:bCs/>
          <w:smallCaps/>
          <w:sz w:val="30"/>
          <w:szCs w:val="30"/>
        </w:rPr>
      </w:pPr>
      <w:r w:rsidRPr="008F253F">
        <w:rPr>
          <w:rFonts w:eastAsia="Times New Roman" w:cstheme="minorHAnsi"/>
          <w:b/>
          <w:bCs/>
          <w:smallCaps/>
          <w:sz w:val="30"/>
          <w:szCs w:val="30"/>
        </w:rPr>
        <w:t>Alcohol and Drug-Free Workplace Policy</w:t>
      </w:r>
    </w:p>
    <w:p w14:paraId="7951306D" w14:textId="77777777" w:rsidR="00207160" w:rsidRPr="008F253F" w:rsidRDefault="00207160" w:rsidP="00207160">
      <w:pPr>
        <w:spacing w:after="0" w:line="240" w:lineRule="auto"/>
        <w:jc w:val="center"/>
        <w:rPr>
          <w:rFonts w:eastAsia="Times New Roman" w:cstheme="minorHAnsi"/>
          <w:b/>
          <w:bCs/>
          <w:smallCaps/>
          <w:sz w:val="30"/>
          <w:szCs w:val="30"/>
        </w:rPr>
      </w:pPr>
      <w:r w:rsidRPr="008F253F">
        <w:rPr>
          <w:rFonts w:eastAsia="Times New Roman" w:cstheme="minorHAnsi"/>
          <w:b/>
          <w:bCs/>
          <w:smallCaps/>
          <w:sz w:val="30"/>
          <w:szCs w:val="30"/>
        </w:rPr>
        <w:t>New Jersey Non-DOT</w:t>
      </w:r>
    </w:p>
    <w:p w14:paraId="3ABBC234" w14:textId="77777777" w:rsidR="00207160" w:rsidRPr="008F253F" w:rsidRDefault="00207160" w:rsidP="00207160">
      <w:pPr>
        <w:spacing w:after="0" w:line="240" w:lineRule="auto"/>
        <w:jc w:val="center"/>
        <w:rPr>
          <w:rFonts w:eastAsia="Times New Roman" w:cstheme="minorHAnsi"/>
          <w:b/>
          <w:bCs/>
          <w:smallCaps/>
          <w:sz w:val="32"/>
          <w:szCs w:val="32"/>
        </w:rPr>
      </w:pPr>
    </w:p>
    <w:p w14:paraId="5016216D" w14:textId="77777777" w:rsidR="00207160" w:rsidRPr="008F253F" w:rsidRDefault="00207160" w:rsidP="00207160">
      <w:pPr>
        <w:spacing w:after="0" w:line="240" w:lineRule="auto"/>
        <w:jc w:val="center"/>
        <w:rPr>
          <w:rFonts w:eastAsia="Times New Roman" w:cstheme="minorHAnsi"/>
        </w:rPr>
      </w:pPr>
      <w:bookmarkStart w:id="107" w:name="notice"/>
      <w:bookmarkEnd w:id="107"/>
      <w:r w:rsidRPr="008F253F">
        <w:rPr>
          <w:rFonts w:eastAsia="Times New Roman" w:cstheme="minorHAnsi"/>
          <w:b/>
          <w:bCs/>
          <w:smallCaps/>
        </w:rPr>
        <w:t>Notice to All Employees and Applicants</w:t>
      </w:r>
    </w:p>
    <w:p w14:paraId="7C0D38F2" w14:textId="77777777" w:rsidR="00207160" w:rsidRPr="008F253F" w:rsidRDefault="00207160" w:rsidP="00207160">
      <w:pPr>
        <w:spacing w:after="0" w:line="240" w:lineRule="auto"/>
        <w:jc w:val="both"/>
        <w:rPr>
          <w:rFonts w:eastAsia="Times New Roman" w:cstheme="minorHAnsi"/>
        </w:rPr>
      </w:pPr>
    </w:p>
    <w:p w14:paraId="224EA0C4" w14:textId="77777777" w:rsidR="00207160" w:rsidRPr="008F253F" w:rsidRDefault="00207160" w:rsidP="00207160">
      <w:pPr>
        <w:spacing w:after="0" w:line="240" w:lineRule="auto"/>
        <w:jc w:val="both"/>
        <w:rPr>
          <w:rFonts w:eastAsia="Times New Roman" w:cstheme="minorHAnsi"/>
        </w:rPr>
      </w:pPr>
    </w:p>
    <w:p w14:paraId="3D7A34A1" w14:textId="77777777" w:rsidR="00207160" w:rsidRPr="008F253F" w:rsidRDefault="00207160" w:rsidP="00207160">
      <w:pPr>
        <w:spacing w:after="0" w:line="240" w:lineRule="auto"/>
        <w:jc w:val="both"/>
        <w:rPr>
          <w:rFonts w:eastAsia="Times New Roman" w:cstheme="minorHAnsi"/>
          <w:b/>
          <w:bCs/>
        </w:rPr>
      </w:pPr>
      <w:r w:rsidRPr="008F253F">
        <w:rPr>
          <w:rFonts w:eastAsia="Times New Roman" w:cstheme="minorHAnsi"/>
          <w:b/>
          <w:bCs/>
        </w:rPr>
        <w:t>DRUG-FREE WORKPLACE</w:t>
      </w:r>
    </w:p>
    <w:p w14:paraId="1441CB86" w14:textId="77777777" w:rsidR="00207160" w:rsidRPr="008F253F" w:rsidRDefault="00207160" w:rsidP="00207160">
      <w:pPr>
        <w:spacing w:after="0" w:line="240" w:lineRule="auto"/>
        <w:jc w:val="both"/>
        <w:rPr>
          <w:rFonts w:eastAsia="Times New Roman" w:cstheme="minorHAnsi"/>
        </w:rPr>
      </w:pPr>
    </w:p>
    <w:p w14:paraId="3B298EA6" w14:textId="6371A9DA" w:rsidR="00207160" w:rsidRPr="008F253F" w:rsidRDefault="00207160" w:rsidP="00207160">
      <w:pPr>
        <w:spacing w:after="0" w:line="240" w:lineRule="auto"/>
        <w:jc w:val="both"/>
        <w:rPr>
          <w:rFonts w:eastAsia="Times New Roman" w:cstheme="minorHAnsi"/>
        </w:rPr>
      </w:pPr>
      <w:r>
        <w:rPr>
          <w:rFonts w:eastAsia="Times New Roman" w:cstheme="minorHAnsi"/>
        </w:rPr>
        <w:t>Salem</w:t>
      </w:r>
      <w:r w:rsidRPr="008F253F">
        <w:rPr>
          <w:rFonts w:eastAsia="Times New Roman" w:cstheme="minorHAnsi"/>
        </w:rPr>
        <w:t xml:space="preserve"> Housing Authority (the</w:t>
      </w:r>
      <w:r w:rsidRPr="008F253F">
        <w:rPr>
          <w:rFonts w:eastAsia="Times New Roman" w:cstheme="minorHAnsi"/>
          <w:sz w:val="24"/>
          <w:szCs w:val="24"/>
          <w:lang w:val="en-GB"/>
        </w:rPr>
        <w:t xml:space="preserve"> </w:t>
      </w:r>
      <w:r w:rsidRPr="008F253F">
        <w:rPr>
          <w:rFonts w:eastAsia="Times New Roman" w:cstheme="minorHAnsi"/>
          <w:lang w:val="en-GB"/>
        </w:rPr>
        <w:t>Authority</w:t>
      </w:r>
      <w:r w:rsidRPr="008F253F">
        <w:rPr>
          <w:rFonts w:eastAsia="Times New Roman" w:cstheme="minorHAnsi"/>
        </w:rPr>
        <w:t>) is committed to maintaining a safe, pleasant, and productive working environment. You have the right to come to work without fear of interacting with someone under the influence of drugs or alcohol. This Policy highlights the</w:t>
      </w:r>
      <w:r w:rsidRPr="008F253F">
        <w:rPr>
          <w:rFonts w:eastAsia="Times New Roman" w:cstheme="minorHAnsi"/>
          <w:sz w:val="24"/>
          <w:szCs w:val="24"/>
          <w:lang w:val="en-GB"/>
        </w:rPr>
        <w:t xml:space="preserve"> </w:t>
      </w:r>
      <w:r w:rsidRPr="008F253F">
        <w:rPr>
          <w:rFonts w:eastAsia="Times New Roman" w:cstheme="minorHAnsi"/>
          <w:lang w:val="en-GB"/>
        </w:rPr>
        <w:t>Authority</w:t>
      </w:r>
      <w:r w:rsidRPr="008F253F">
        <w:rPr>
          <w:rFonts w:eastAsia="Times New Roman" w:cstheme="minorHAnsi"/>
        </w:rPr>
        <w:t>’s New Jersey Drug-Free Workplace Policy. The</w:t>
      </w:r>
      <w:r w:rsidRPr="008F253F">
        <w:rPr>
          <w:rFonts w:eastAsia="Times New Roman" w:cstheme="minorHAnsi"/>
          <w:sz w:val="24"/>
          <w:szCs w:val="24"/>
          <w:lang w:val="en-GB"/>
        </w:rPr>
        <w:t xml:space="preserve"> Authority</w:t>
      </w:r>
      <w:r w:rsidRPr="008F253F">
        <w:rPr>
          <w:rFonts w:eastAsia="Times New Roman" w:cstheme="minorHAnsi"/>
        </w:rPr>
        <w:t>’s Designated Employer Representative (DER) is</w:t>
      </w:r>
      <w:r>
        <w:rPr>
          <w:rFonts w:eastAsia="Times New Roman" w:cstheme="minorHAnsi"/>
        </w:rPr>
        <w:t xml:space="preserve"> </w:t>
      </w:r>
      <w:r w:rsidRPr="008F253F">
        <w:rPr>
          <w:rFonts w:eastAsia="Times New Roman" w:cstheme="minorHAnsi"/>
        </w:rPr>
        <w:t>Samantha Silvers, Executive Director. The Alternative DER is</w:t>
      </w:r>
      <w:r>
        <w:rPr>
          <w:rFonts w:eastAsia="Times New Roman" w:cstheme="minorHAnsi"/>
        </w:rPr>
        <w:t xml:space="preserve"> </w:t>
      </w:r>
      <w:r w:rsidRPr="008F253F">
        <w:rPr>
          <w:rFonts w:eastAsia="Times New Roman" w:cstheme="minorHAnsi"/>
        </w:rPr>
        <w:t>Karen Chiarello, Director of Administration.</w:t>
      </w:r>
    </w:p>
    <w:p w14:paraId="44524E45" w14:textId="77777777" w:rsidR="00207160" w:rsidRPr="008F253F" w:rsidRDefault="00207160" w:rsidP="00207160">
      <w:pPr>
        <w:spacing w:after="0" w:line="240" w:lineRule="auto"/>
        <w:jc w:val="both"/>
        <w:rPr>
          <w:rFonts w:eastAsia="Times New Roman" w:cstheme="minorHAnsi"/>
        </w:rPr>
      </w:pPr>
    </w:p>
    <w:p w14:paraId="24919059" w14:textId="77777777" w:rsidR="00207160" w:rsidRPr="008F253F" w:rsidRDefault="00207160" w:rsidP="00207160">
      <w:pPr>
        <w:spacing w:after="0" w:line="240" w:lineRule="auto"/>
        <w:jc w:val="both"/>
        <w:rPr>
          <w:rFonts w:eastAsia="Times New Roman" w:cstheme="minorHAnsi"/>
        </w:rPr>
      </w:pPr>
      <w:r w:rsidRPr="008F253F">
        <w:rPr>
          <w:rFonts w:eastAsia="Times New Roman" w:cstheme="minorHAnsi"/>
        </w:rPr>
        <w:t xml:space="preserve">The </w:t>
      </w:r>
      <w:r w:rsidRPr="008F253F">
        <w:rPr>
          <w:rFonts w:eastAsia="Times New Roman" w:cstheme="minorHAnsi"/>
          <w:lang w:val="en-GB"/>
        </w:rPr>
        <w:t>Authority</w:t>
      </w:r>
      <w:r w:rsidRPr="008F253F">
        <w:rPr>
          <w:rFonts w:eastAsia="Times New Roman" w:cstheme="minorHAnsi"/>
        </w:rPr>
        <w:t xml:space="preserve"> </w:t>
      </w:r>
      <w:r w:rsidRPr="008F253F">
        <w:rPr>
          <w:rFonts w:eastAsia="Times New Roman" w:cstheme="minorHAnsi"/>
          <w:lang w:val="en-GB"/>
        </w:rPr>
        <w:t xml:space="preserve">recognizes the prime importance to the </w:t>
      </w:r>
      <w:r w:rsidRPr="008F253F">
        <w:rPr>
          <w:rFonts w:eastAsia="Times New Roman" w:cstheme="minorHAnsi"/>
          <w:sz w:val="24"/>
          <w:szCs w:val="24"/>
          <w:lang w:val="en-GB"/>
        </w:rPr>
        <w:t>Authority</w:t>
      </w:r>
      <w:r w:rsidRPr="008F253F">
        <w:rPr>
          <w:rFonts w:eastAsia="Times New Roman" w:cstheme="minorHAnsi"/>
          <w:lang w:val="en-GB"/>
        </w:rPr>
        <w:t xml:space="preserve"> of protecting the safety, health and welfare of its employees and others with whom we interface such as citizens, </w:t>
      </w:r>
      <w:proofErr w:type="gramStart"/>
      <w:r w:rsidRPr="008F253F">
        <w:rPr>
          <w:rFonts w:eastAsia="Times New Roman" w:cstheme="minorHAnsi"/>
          <w:lang w:val="en-GB"/>
        </w:rPr>
        <w:t>contractors</w:t>
      </w:r>
      <w:proofErr w:type="gramEnd"/>
      <w:r w:rsidRPr="008F253F">
        <w:rPr>
          <w:rFonts w:eastAsia="Times New Roman" w:cstheme="minorHAnsi"/>
          <w:lang w:val="en-GB"/>
        </w:rPr>
        <w:t xml:space="preserve"> and members of the public. The objective of this policy is to maintain a working environment free from the effects of substance abuse. While the </w:t>
      </w:r>
      <w:r w:rsidRPr="008F253F">
        <w:rPr>
          <w:rFonts w:eastAsia="Times New Roman" w:cstheme="minorHAnsi"/>
          <w:sz w:val="24"/>
          <w:szCs w:val="24"/>
          <w:lang w:val="en-GB"/>
        </w:rPr>
        <w:t>Authority</w:t>
      </w:r>
      <w:r w:rsidRPr="008F253F">
        <w:rPr>
          <w:rFonts w:eastAsia="Times New Roman" w:cstheme="minorHAnsi"/>
        </w:rPr>
        <w:t xml:space="preserve"> </w:t>
      </w:r>
      <w:r w:rsidRPr="008F253F">
        <w:rPr>
          <w:rFonts w:eastAsia="Times New Roman" w:cstheme="minorHAnsi"/>
          <w:lang w:val="en-GB"/>
        </w:rPr>
        <w:t xml:space="preserve">has no intention of intruding into the private lives of its employees, or preventing them from taking the medicine that they may need to stay safe and healthy, </w:t>
      </w:r>
      <w:proofErr w:type="gramStart"/>
      <w:r w:rsidRPr="008F253F">
        <w:rPr>
          <w:rFonts w:eastAsia="Times New Roman" w:cstheme="minorHAnsi"/>
          <w:lang w:val="en-GB"/>
        </w:rPr>
        <w:t xml:space="preserve">the </w:t>
      </w:r>
      <w:r w:rsidRPr="008F253F">
        <w:rPr>
          <w:rFonts w:eastAsia="Times New Roman" w:cstheme="minorHAnsi"/>
          <w:sz w:val="24"/>
          <w:szCs w:val="24"/>
          <w:lang w:val="en-GB"/>
        </w:rPr>
        <w:t xml:space="preserve"> </w:t>
      </w:r>
      <w:r w:rsidRPr="008F253F">
        <w:rPr>
          <w:rFonts w:eastAsia="Times New Roman" w:cstheme="minorHAnsi"/>
          <w:lang w:val="en-GB"/>
        </w:rPr>
        <w:t>Authority</w:t>
      </w:r>
      <w:proofErr w:type="gramEnd"/>
      <w:r w:rsidRPr="008F253F">
        <w:rPr>
          <w:rFonts w:eastAsia="Times New Roman" w:cstheme="minorHAnsi"/>
          <w:lang w:val="en-GB"/>
        </w:rPr>
        <w:t xml:space="preserve"> does expect employees to report to work unimpaired able to perform the duties of their job safely and effectively. In addition to absenteeism and accidents, substance abuse can adversely affect performance, </w:t>
      </w:r>
      <w:proofErr w:type="gramStart"/>
      <w:r w:rsidRPr="008F253F">
        <w:rPr>
          <w:rFonts w:eastAsia="Times New Roman" w:cstheme="minorHAnsi"/>
          <w:lang w:val="en-GB"/>
        </w:rPr>
        <w:t>productivity</w:t>
      </w:r>
      <w:proofErr w:type="gramEnd"/>
      <w:r w:rsidRPr="008F253F">
        <w:rPr>
          <w:rFonts w:eastAsia="Times New Roman" w:cstheme="minorHAnsi"/>
          <w:lang w:val="en-GB"/>
        </w:rPr>
        <w:t xml:space="preserve"> and workplace morale. Co-workers may feel that they </w:t>
      </w:r>
      <w:proofErr w:type="gramStart"/>
      <w:r w:rsidRPr="008F253F">
        <w:rPr>
          <w:rFonts w:eastAsia="Times New Roman" w:cstheme="minorHAnsi"/>
          <w:lang w:val="en-GB"/>
        </w:rPr>
        <w:t>have to</w:t>
      </w:r>
      <w:proofErr w:type="gramEnd"/>
      <w:r w:rsidRPr="008F253F">
        <w:rPr>
          <w:rFonts w:eastAsia="Times New Roman" w:cstheme="minorHAnsi"/>
          <w:lang w:val="en-GB"/>
        </w:rPr>
        <w:t xml:space="preserve"> cover up</w:t>
      </w:r>
      <w:r>
        <w:rPr>
          <w:rFonts w:eastAsia="Times New Roman" w:cstheme="minorHAnsi"/>
          <w:lang w:val="en-GB"/>
        </w:rPr>
        <w:t xml:space="preserve"> </w:t>
      </w:r>
      <w:r w:rsidRPr="008F253F">
        <w:rPr>
          <w:rFonts w:eastAsia="Times New Roman" w:cstheme="minorHAnsi"/>
          <w:lang w:val="en-GB"/>
        </w:rPr>
        <w:t>or work harder because of someone’s alcohol or drug use. Ultimately an employee with an alcohol or drugs problem may lose their job and/or suffer devastating effects on their health</w:t>
      </w:r>
      <w:r w:rsidRPr="008F253F">
        <w:rPr>
          <w:rFonts w:eastAsia="Times New Roman" w:cstheme="minorHAnsi"/>
          <w:i/>
          <w:color w:val="3366FF"/>
          <w:lang w:eastAsia="en-GB"/>
        </w:rPr>
        <w:t>.</w:t>
      </w:r>
      <w:r w:rsidRPr="008F253F">
        <w:rPr>
          <w:rFonts w:eastAsia="Times New Roman" w:cstheme="minorHAnsi"/>
          <w:lang w:val="en-GB" w:eastAsia="en-GB"/>
        </w:rPr>
        <w:t xml:space="preserve"> The </w:t>
      </w:r>
      <w:r w:rsidRPr="008F253F">
        <w:rPr>
          <w:rFonts w:eastAsia="Times New Roman" w:cstheme="minorHAnsi"/>
          <w:lang w:val="en-GB"/>
        </w:rPr>
        <w:t>Authority</w:t>
      </w:r>
      <w:r w:rsidRPr="008F253F">
        <w:rPr>
          <w:rFonts w:eastAsia="Times New Roman" w:cstheme="minorHAnsi"/>
          <w:lang w:eastAsia="en-GB"/>
        </w:rPr>
        <w:t xml:space="preserve"> </w:t>
      </w:r>
      <w:r w:rsidRPr="008F253F">
        <w:rPr>
          <w:rFonts w:eastAsia="Times New Roman" w:cstheme="minorHAnsi"/>
          <w:lang w:val="en-GB" w:eastAsia="en-GB"/>
        </w:rPr>
        <w:t>has a duty to safeguard its employees and the public from the risk of harm from employees who work under the influence of alcohol and drugs. Similarly, employees who know that a fellow employee is working under the influence, owe a similar duty. The failure to honour that duty by taking the right steps to prevent this risk can result in legal liability.</w:t>
      </w:r>
    </w:p>
    <w:p w14:paraId="7F5B73A8" w14:textId="77777777" w:rsidR="00207160" w:rsidRPr="008F253F" w:rsidRDefault="00207160" w:rsidP="00207160">
      <w:pPr>
        <w:spacing w:after="0" w:line="240" w:lineRule="auto"/>
        <w:jc w:val="both"/>
        <w:rPr>
          <w:rFonts w:eastAsia="Times New Roman" w:cstheme="minorHAnsi"/>
          <w:i/>
          <w:color w:val="3366FF"/>
          <w:sz w:val="16"/>
          <w:szCs w:val="16"/>
          <w:lang w:eastAsia="en-GB"/>
        </w:rPr>
      </w:pPr>
    </w:p>
    <w:p w14:paraId="7270DF40" w14:textId="77777777" w:rsidR="00207160" w:rsidRPr="008F253F" w:rsidRDefault="00207160" w:rsidP="00207160">
      <w:pPr>
        <w:spacing w:after="0" w:line="240" w:lineRule="auto"/>
        <w:jc w:val="both"/>
        <w:rPr>
          <w:rFonts w:eastAsia="Times New Roman" w:cstheme="minorHAnsi"/>
        </w:rPr>
      </w:pPr>
      <w:r w:rsidRPr="008F253F">
        <w:rPr>
          <w:rFonts w:eastAsia="Times New Roman" w:cstheme="minorHAnsi"/>
        </w:rPr>
        <w:t>To the extent this Policy supplements, and does not conflict with current collective bargaining agreements, it is applicable.</w:t>
      </w:r>
      <w:r w:rsidRPr="008F253F">
        <w:rPr>
          <w:rFonts w:eastAsia="Times New Roman" w:cstheme="minorHAnsi"/>
          <w:lang w:val="en-GB"/>
        </w:rPr>
        <w:t xml:space="preserve"> </w:t>
      </w:r>
    </w:p>
    <w:p w14:paraId="6F3197C1" w14:textId="77777777" w:rsidR="00207160" w:rsidRPr="008F253F" w:rsidRDefault="00207160" w:rsidP="00207160">
      <w:pPr>
        <w:spacing w:after="0" w:line="240" w:lineRule="auto"/>
        <w:jc w:val="both"/>
        <w:rPr>
          <w:rFonts w:eastAsia="Times New Roman" w:cstheme="minorHAnsi"/>
          <w:sz w:val="16"/>
          <w:szCs w:val="16"/>
        </w:rPr>
      </w:pPr>
    </w:p>
    <w:p w14:paraId="5C97AA8B" w14:textId="77777777" w:rsidR="00207160" w:rsidRPr="008F253F" w:rsidRDefault="00207160" w:rsidP="00207160">
      <w:pPr>
        <w:spacing w:after="0" w:line="240" w:lineRule="auto"/>
        <w:jc w:val="both"/>
        <w:rPr>
          <w:rFonts w:eastAsia="Times New Roman" w:cstheme="minorHAnsi"/>
        </w:rPr>
      </w:pPr>
      <w:r w:rsidRPr="008F253F">
        <w:rPr>
          <w:rFonts w:eastAsia="Times New Roman" w:cstheme="minorHAnsi"/>
        </w:rPr>
        <w:t>Notice of the</w:t>
      </w:r>
      <w:r w:rsidRPr="008F253F">
        <w:rPr>
          <w:rFonts w:eastAsia="Times New Roman" w:cstheme="minorHAnsi"/>
          <w:sz w:val="24"/>
          <w:szCs w:val="24"/>
          <w:lang w:val="en-GB"/>
        </w:rPr>
        <w:t xml:space="preserve"> </w:t>
      </w:r>
      <w:r w:rsidRPr="008F253F">
        <w:rPr>
          <w:rFonts w:eastAsia="Times New Roman" w:cstheme="minorHAnsi"/>
          <w:lang w:val="en-GB"/>
        </w:rPr>
        <w:t>Authority</w:t>
      </w:r>
      <w:r w:rsidRPr="008F253F">
        <w:rPr>
          <w:rFonts w:eastAsia="Times New Roman" w:cstheme="minorHAnsi"/>
        </w:rPr>
        <w:t xml:space="preserve">’s New Jersey Non-DOT Drug and Alcohol testing will be provided on vacancy announcement and is posted in conspicuous locations on </w:t>
      </w:r>
      <w:r w:rsidRPr="008F253F">
        <w:rPr>
          <w:rFonts w:eastAsia="Times New Roman" w:cstheme="minorHAnsi"/>
          <w:lang w:val="en-GB"/>
        </w:rPr>
        <w:t>Authority</w:t>
      </w:r>
      <w:r w:rsidRPr="008F253F">
        <w:rPr>
          <w:rFonts w:eastAsia="Times New Roman" w:cstheme="minorHAnsi"/>
        </w:rPr>
        <w:t xml:space="preserve"> premises. </w:t>
      </w:r>
    </w:p>
    <w:p w14:paraId="417671D5" w14:textId="77777777" w:rsidR="00207160" w:rsidRPr="008F253F" w:rsidRDefault="00207160" w:rsidP="00207160">
      <w:pPr>
        <w:spacing w:after="0" w:line="240" w:lineRule="auto"/>
        <w:jc w:val="both"/>
        <w:rPr>
          <w:rFonts w:eastAsia="Times New Roman" w:cstheme="minorHAnsi"/>
          <w:sz w:val="16"/>
          <w:szCs w:val="16"/>
        </w:rPr>
      </w:pPr>
    </w:p>
    <w:p w14:paraId="77F9E253" w14:textId="77777777" w:rsidR="00207160" w:rsidRPr="008F253F" w:rsidRDefault="00207160" w:rsidP="00207160">
      <w:pPr>
        <w:spacing w:after="0" w:line="240" w:lineRule="auto"/>
        <w:jc w:val="both"/>
        <w:rPr>
          <w:rFonts w:eastAsia="Times New Roman" w:cstheme="minorHAnsi"/>
          <w:i/>
        </w:rPr>
      </w:pPr>
      <w:r w:rsidRPr="008F253F">
        <w:rPr>
          <w:rFonts w:eastAsia="Times New Roman" w:cstheme="minorHAnsi"/>
        </w:rPr>
        <w:t xml:space="preserve">Our program can help improve your health and help you avoid trouble with the law. Even if you do not use drugs or alcohol, this program will make your workplace safer and more productive, the </w:t>
      </w:r>
      <w:r w:rsidRPr="008F253F">
        <w:rPr>
          <w:rFonts w:eastAsia="Times New Roman" w:cstheme="minorHAnsi"/>
          <w:lang w:val="en-GB"/>
        </w:rPr>
        <w:t>Authority</w:t>
      </w:r>
      <w:r w:rsidRPr="008F253F">
        <w:rPr>
          <w:rFonts w:eastAsia="Times New Roman" w:cstheme="minorHAnsi"/>
        </w:rPr>
        <w:t xml:space="preserve"> safer, and will help your friends and co-workers get the help they need. Compliance with this policy is a condition of your hire or continued employment. </w:t>
      </w:r>
      <w:proofErr w:type="gramStart"/>
      <w:r w:rsidRPr="008F253F">
        <w:rPr>
          <w:rFonts w:eastAsia="Times New Roman" w:cstheme="minorHAnsi"/>
        </w:rPr>
        <w:t xml:space="preserve">The </w:t>
      </w:r>
      <w:r w:rsidRPr="008F253F">
        <w:rPr>
          <w:rFonts w:eastAsia="Times New Roman" w:cstheme="minorHAnsi"/>
          <w:sz w:val="24"/>
          <w:szCs w:val="24"/>
          <w:lang w:val="en-GB"/>
        </w:rPr>
        <w:t xml:space="preserve"> </w:t>
      </w:r>
      <w:r w:rsidRPr="008F253F">
        <w:rPr>
          <w:rFonts w:eastAsia="Times New Roman" w:cstheme="minorHAnsi"/>
          <w:lang w:val="en-GB"/>
        </w:rPr>
        <w:t>Authority</w:t>
      </w:r>
      <w:proofErr w:type="gramEnd"/>
      <w:r w:rsidRPr="008F253F">
        <w:rPr>
          <w:rFonts w:eastAsia="Times New Roman" w:cstheme="minorHAnsi"/>
        </w:rPr>
        <w:t xml:space="preserve"> has developed its drug-free workplace policy in compliance with New Jersey Laws, </w:t>
      </w:r>
      <w:r w:rsidRPr="008F253F">
        <w:rPr>
          <w:rFonts w:eastAsia="Times New Roman" w:cstheme="minorHAnsi"/>
          <w:i/>
        </w:rPr>
        <w:t>and the Fourth Amendment to the United States Constitution as it covers employees of governmental entities</w:t>
      </w:r>
      <w:r w:rsidRPr="008F253F">
        <w:rPr>
          <w:rFonts w:eastAsia="Times New Roman" w:cstheme="minorHAnsi"/>
        </w:rPr>
        <w:t>. Applicant testing will begin immediately and sixty (60) days after the effective date of</w:t>
      </w:r>
      <w:r w:rsidRPr="008F253F">
        <w:rPr>
          <w:rFonts w:eastAsia="Times New Roman" w:cstheme="minorHAnsi"/>
          <w:sz w:val="24"/>
          <w:szCs w:val="24"/>
          <w:lang w:val="en-GB"/>
        </w:rPr>
        <w:t xml:space="preserve"> </w:t>
      </w:r>
      <w:r w:rsidRPr="008F253F">
        <w:rPr>
          <w:rFonts w:eastAsia="Times New Roman" w:cstheme="minorHAnsi"/>
          <w:lang w:val="en-GB"/>
        </w:rPr>
        <w:t>Authority</w:t>
      </w:r>
      <w:r w:rsidRPr="008F253F">
        <w:rPr>
          <w:rFonts w:eastAsia="Times New Roman" w:cstheme="minorHAnsi"/>
        </w:rPr>
        <w:t xml:space="preserve">, all employees are subject to testing as outlined below. The existing drug and alcohol testing program will remain in place until the effective date of this program. </w:t>
      </w:r>
    </w:p>
    <w:p w14:paraId="486C8436" w14:textId="77777777" w:rsidR="00207160" w:rsidRPr="008F253F" w:rsidRDefault="00207160" w:rsidP="00207160">
      <w:pPr>
        <w:spacing w:after="0" w:line="240" w:lineRule="auto"/>
        <w:jc w:val="both"/>
        <w:rPr>
          <w:rFonts w:eastAsia="Times New Roman" w:cstheme="minorHAnsi"/>
          <w:sz w:val="16"/>
          <w:szCs w:val="16"/>
        </w:rPr>
      </w:pPr>
    </w:p>
    <w:p w14:paraId="0618E16A" w14:textId="77777777" w:rsidR="00207160" w:rsidRPr="008F253F" w:rsidRDefault="00207160" w:rsidP="00207160">
      <w:pPr>
        <w:spacing w:after="0" w:line="240" w:lineRule="auto"/>
        <w:jc w:val="both"/>
        <w:rPr>
          <w:rFonts w:eastAsia="Times New Roman" w:cstheme="minorHAnsi"/>
        </w:rPr>
      </w:pPr>
    </w:p>
    <w:p w14:paraId="038C522A" w14:textId="77777777" w:rsidR="00207160" w:rsidRDefault="00207160" w:rsidP="00207160">
      <w:pPr>
        <w:spacing w:after="0" w:line="240" w:lineRule="auto"/>
        <w:jc w:val="both"/>
        <w:rPr>
          <w:rFonts w:eastAsia="Times New Roman" w:cstheme="minorHAnsi"/>
          <w:b/>
          <w:smallCaps/>
        </w:rPr>
      </w:pPr>
    </w:p>
    <w:p w14:paraId="3938C0A4" w14:textId="51834B00" w:rsidR="00207160" w:rsidRPr="008F253F" w:rsidRDefault="00207160" w:rsidP="00207160">
      <w:pPr>
        <w:spacing w:after="0" w:line="240" w:lineRule="auto"/>
        <w:jc w:val="right"/>
        <w:rPr>
          <w:rFonts w:eastAsia="Times New Roman" w:cstheme="minorHAnsi"/>
          <w:b/>
          <w:smallCaps/>
        </w:rPr>
      </w:pPr>
      <w:r>
        <w:rPr>
          <w:rFonts w:eastAsia="Times New Roman" w:cstheme="minorHAnsi"/>
          <w:b/>
          <w:smallCaps/>
        </w:rPr>
        <w:lastRenderedPageBreak/>
        <w:t>Salem</w:t>
      </w:r>
      <w:r w:rsidRPr="008F253F">
        <w:rPr>
          <w:rFonts w:eastAsia="Times New Roman" w:cstheme="minorHAnsi"/>
          <w:b/>
          <w:smallCaps/>
        </w:rPr>
        <w:t xml:space="preserve"> Housing Authority</w:t>
      </w:r>
    </w:p>
    <w:p w14:paraId="514333EF" w14:textId="77777777" w:rsidR="00207160" w:rsidRPr="008F253F" w:rsidRDefault="00207160" w:rsidP="00207160">
      <w:pPr>
        <w:spacing w:before="12" w:after="0" w:line="298" w:lineRule="exact"/>
        <w:ind w:right="72"/>
        <w:jc w:val="center"/>
        <w:textAlignment w:val="baseline"/>
        <w:rPr>
          <w:rFonts w:eastAsia="Times New Roman" w:cstheme="minorHAnsi"/>
          <w:b/>
          <w:color w:val="000000"/>
          <w:sz w:val="26"/>
        </w:rPr>
      </w:pPr>
      <w:r w:rsidRPr="008F253F">
        <w:rPr>
          <w:rFonts w:eastAsia="Times New Roman" w:cstheme="minorHAnsi"/>
          <w:b/>
          <w:color w:val="000000"/>
          <w:sz w:val="26"/>
        </w:rPr>
        <w:t xml:space="preserve">DESIGNATED EMPLOYER REPRESENTATIVE (DER) GUIDELINES </w:t>
      </w:r>
      <w:r w:rsidRPr="008F253F">
        <w:rPr>
          <w:rFonts w:eastAsia="Times New Roman" w:cstheme="minorHAnsi"/>
          <w:b/>
          <w:color w:val="000000"/>
          <w:sz w:val="26"/>
        </w:rPr>
        <w:br/>
        <w:t>ON USE OF FORM TOOLKITS</w:t>
      </w:r>
    </w:p>
    <w:p w14:paraId="1A2C484B" w14:textId="77777777" w:rsidR="00207160" w:rsidRPr="008F253F" w:rsidRDefault="00207160" w:rsidP="00207160">
      <w:pPr>
        <w:spacing w:before="599" w:after="0" w:line="298" w:lineRule="exact"/>
        <w:ind w:right="72"/>
        <w:jc w:val="both"/>
        <w:textAlignment w:val="baseline"/>
        <w:rPr>
          <w:rFonts w:eastAsia="Times New Roman" w:cstheme="minorHAnsi"/>
          <w:color w:val="000000"/>
          <w:sz w:val="26"/>
        </w:rPr>
      </w:pPr>
      <w:r w:rsidRPr="008F253F">
        <w:rPr>
          <w:rFonts w:eastAsia="Times New Roman" w:cstheme="minorHAnsi"/>
          <w:color w:val="000000"/>
          <w:sz w:val="26"/>
        </w:rPr>
        <w:t>The following are helpful tips the DER and/or alternate DER may wish to consult in fulfilling their duties and responsibilities:</w:t>
      </w:r>
    </w:p>
    <w:p w14:paraId="2FDE3160" w14:textId="77777777" w:rsidR="00207160" w:rsidRPr="008F253F" w:rsidRDefault="00207160" w:rsidP="00207160">
      <w:pPr>
        <w:spacing w:before="297" w:after="0" w:line="298" w:lineRule="exact"/>
        <w:ind w:right="72"/>
        <w:jc w:val="both"/>
        <w:textAlignment w:val="baseline"/>
        <w:rPr>
          <w:rFonts w:eastAsia="Times New Roman" w:cstheme="minorHAnsi"/>
          <w:b/>
          <w:color w:val="000000"/>
          <w:spacing w:val="-1"/>
          <w:sz w:val="26"/>
        </w:rPr>
      </w:pPr>
      <w:r w:rsidRPr="008F253F">
        <w:rPr>
          <w:rFonts w:eastAsia="Times New Roman" w:cstheme="minorHAnsi"/>
          <w:b/>
          <w:color w:val="000000"/>
          <w:spacing w:val="-1"/>
          <w:sz w:val="26"/>
        </w:rPr>
        <w:t>Getting Started</w:t>
      </w:r>
      <w:r w:rsidRPr="008F253F">
        <w:rPr>
          <w:rFonts w:eastAsia="Times New Roman" w:cstheme="minorHAnsi"/>
          <w:color w:val="000000"/>
          <w:spacing w:val="-1"/>
          <w:sz w:val="26"/>
        </w:rPr>
        <w:t>:</w:t>
      </w:r>
    </w:p>
    <w:p w14:paraId="7A18F854" w14:textId="77777777" w:rsidR="00207160" w:rsidRPr="008F253F" w:rsidRDefault="00207160" w:rsidP="00207160">
      <w:pPr>
        <w:spacing w:before="304" w:after="0" w:line="298" w:lineRule="exact"/>
        <w:ind w:left="720" w:right="72"/>
        <w:jc w:val="both"/>
        <w:textAlignment w:val="baseline"/>
        <w:rPr>
          <w:rFonts w:eastAsia="Times New Roman" w:cstheme="minorHAnsi"/>
          <w:color w:val="000000"/>
          <w:spacing w:val="-2"/>
          <w:sz w:val="26"/>
        </w:rPr>
      </w:pPr>
      <w:r w:rsidRPr="008F253F">
        <w:rPr>
          <w:rFonts w:eastAsia="Times New Roman" w:cstheme="minorHAnsi"/>
          <w:color w:val="000000"/>
          <w:spacing w:val="-2"/>
          <w:sz w:val="26"/>
        </w:rPr>
        <w:t xml:space="preserve">Populate the </w:t>
      </w:r>
      <w:r w:rsidRPr="008F253F">
        <w:rPr>
          <w:rFonts w:eastAsia="Times New Roman" w:cstheme="minorHAnsi"/>
          <w:b/>
          <w:color w:val="000000"/>
          <w:spacing w:val="-2"/>
          <w:sz w:val="26"/>
        </w:rPr>
        <w:t>Drug and Alcohol Testing Policy Development Worksheet</w:t>
      </w:r>
      <w:r w:rsidRPr="008F253F">
        <w:rPr>
          <w:rFonts w:eastAsia="Times New Roman" w:cstheme="minorHAnsi"/>
          <w:color w:val="000000"/>
          <w:spacing w:val="-2"/>
          <w:sz w:val="26"/>
        </w:rPr>
        <w:t xml:space="preserve"> with the information specific to your entity and have this reviewed by legal counsel. As part of this process, you should complete the </w:t>
      </w:r>
      <w:r w:rsidRPr="008F253F">
        <w:rPr>
          <w:rFonts w:eastAsia="Times New Roman" w:cstheme="minorHAnsi"/>
          <w:b/>
          <w:color w:val="000000"/>
          <w:spacing w:val="-2"/>
          <w:sz w:val="26"/>
        </w:rPr>
        <w:t>Determination of Safety-Sensitive Positions [DFW04]</w:t>
      </w:r>
      <w:r w:rsidRPr="008F253F">
        <w:rPr>
          <w:rFonts w:eastAsia="Times New Roman" w:cstheme="minorHAnsi"/>
          <w:color w:val="000000"/>
          <w:spacing w:val="-2"/>
          <w:sz w:val="26"/>
        </w:rPr>
        <w:t>. That is a significant role in designating those as safety-sensitive in your policy.</w:t>
      </w:r>
    </w:p>
    <w:p w14:paraId="2AFBA128" w14:textId="77777777" w:rsidR="00207160" w:rsidRPr="008F253F" w:rsidRDefault="00207160" w:rsidP="00207160">
      <w:pPr>
        <w:spacing w:before="304" w:after="0" w:line="298" w:lineRule="exact"/>
        <w:ind w:left="720" w:right="72"/>
        <w:jc w:val="both"/>
        <w:textAlignment w:val="baseline"/>
        <w:rPr>
          <w:rFonts w:eastAsia="Times New Roman" w:cstheme="minorHAnsi"/>
          <w:color w:val="000000"/>
          <w:spacing w:val="-2"/>
          <w:sz w:val="26"/>
        </w:rPr>
      </w:pPr>
      <w:r w:rsidRPr="008F253F">
        <w:rPr>
          <w:rFonts w:eastAsia="Times New Roman" w:cstheme="minorHAnsi"/>
          <w:color w:val="000000"/>
          <w:spacing w:val="-2"/>
          <w:sz w:val="26"/>
        </w:rPr>
        <w:t xml:space="preserve">Establish date for introduction of the </w:t>
      </w:r>
      <w:r w:rsidRPr="008F253F">
        <w:rPr>
          <w:rFonts w:eastAsia="Times New Roman" w:cstheme="minorHAnsi"/>
          <w:b/>
          <w:color w:val="000000"/>
          <w:spacing w:val="-2"/>
          <w:sz w:val="26"/>
        </w:rPr>
        <w:t xml:space="preserve">Drug and Alcohol Testing Policy </w:t>
      </w:r>
      <w:r w:rsidRPr="008F253F">
        <w:rPr>
          <w:rFonts w:eastAsia="Times New Roman" w:cstheme="minorHAnsi"/>
          <w:color w:val="000000"/>
          <w:spacing w:val="-2"/>
          <w:sz w:val="26"/>
        </w:rPr>
        <w:t xml:space="preserve">to employees. This Policy includes the following parts: (1) Policy, (2) Drug Education Information, (3) Substance Abuse Professionals resource list. You should secure a drug and alcohol awareness video for the meeting and send out notice of meeting date and time. Make a copy of the </w:t>
      </w:r>
      <w:r w:rsidRPr="008F253F">
        <w:rPr>
          <w:rFonts w:eastAsia="Times New Roman" w:cstheme="minorHAnsi"/>
          <w:b/>
          <w:color w:val="000000"/>
          <w:spacing w:val="-2"/>
          <w:sz w:val="26"/>
        </w:rPr>
        <w:t xml:space="preserve">Policy </w:t>
      </w:r>
      <w:r w:rsidRPr="008F253F">
        <w:rPr>
          <w:rFonts w:eastAsia="Times New Roman" w:cstheme="minorHAnsi"/>
          <w:color w:val="000000"/>
          <w:spacing w:val="-2"/>
          <w:sz w:val="26"/>
        </w:rPr>
        <w:t xml:space="preserve">for each employee. </w:t>
      </w:r>
      <w:r w:rsidRPr="008F253F">
        <w:rPr>
          <w:rFonts w:eastAsia="Times New Roman" w:cstheme="minorHAnsi"/>
          <w:b/>
          <w:color w:val="000000"/>
          <w:spacing w:val="-2"/>
          <w:sz w:val="26"/>
        </w:rPr>
        <w:t xml:space="preserve">Note: </w:t>
      </w:r>
      <w:proofErr w:type="gramStart"/>
      <w:r w:rsidRPr="008F253F">
        <w:rPr>
          <w:rFonts w:eastAsia="Times New Roman" w:cstheme="minorHAnsi"/>
          <w:color w:val="000000"/>
          <w:spacing w:val="-2"/>
          <w:sz w:val="26"/>
        </w:rPr>
        <w:t>the</w:t>
      </w:r>
      <w:proofErr w:type="gramEnd"/>
      <w:r w:rsidRPr="008F253F">
        <w:rPr>
          <w:rFonts w:eastAsia="Times New Roman" w:cstheme="minorHAnsi"/>
          <w:color w:val="000000"/>
          <w:spacing w:val="-2"/>
          <w:sz w:val="26"/>
        </w:rPr>
        <w:t xml:space="preserve"> </w:t>
      </w:r>
      <w:r w:rsidRPr="008F253F">
        <w:rPr>
          <w:rFonts w:eastAsia="Times New Roman" w:cstheme="minorHAnsi"/>
          <w:b/>
          <w:color w:val="000000"/>
          <w:spacing w:val="-2"/>
          <w:sz w:val="26"/>
        </w:rPr>
        <w:t xml:space="preserve">Forms Toolkit </w:t>
      </w:r>
      <w:r w:rsidRPr="008F253F">
        <w:rPr>
          <w:rFonts w:eastAsia="Times New Roman" w:cstheme="minorHAnsi"/>
          <w:color w:val="000000"/>
          <w:spacing w:val="-2"/>
          <w:sz w:val="26"/>
        </w:rPr>
        <w:t xml:space="preserve">and </w:t>
      </w:r>
      <w:r w:rsidRPr="008F253F">
        <w:rPr>
          <w:rFonts w:eastAsia="Times New Roman" w:cstheme="minorHAnsi"/>
          <w:b/>
          <w:color w:val="000000"/>
          <w:spacing w:val="-2"/>
          <w:sz w:val="26"/>
        </w:rPr>
        <w:t xml:space="preserve">DER Guidelines </w:t>
      </w:r>
      <w:r w:rsidRPr="008F253F">
        <w:rPr>
          <w:rFonts w:eastAsia="Times New Roman" w:cstheme="minorHAnsi"/>
          <w:color w:val="000000"/>
          <w:spacing w:val="-2"/>
          <w:sz w:val="26"/>
        </w:rPr>
        <w:t>are not to be given to the employees at the meeting but can be viewed by them at any time.</w:t>
      </w:r>
    </w:p>
    <w:p w14:paraId="12625214" w14:textId="77777777" w:rsidR="00207160" w:rsidRPr="008F253F" w:rsidRDefault="00207160" w:rsidP="00207160">
      <w:pPr>
        <w:spacing w:before="309" w:after="0" w:line="298" w:lineRule="exact"/>
        <w:ind w:left="720" w:right="72"/>
        <w:jc w:val="both"/>
        <w:textAlignment w:val="baseline"/>
        <w:rPr>
          <w:rFonts w:eastAsia="Times New Roman" w:cstheme="minorHAnsi"/>
          <w:color w:val="000000"/>
          <w:sz w:val="26"/>
        </w:rPr>
      </w:pPr>
      <w:r w:rsidRPr="008F253F">
        <w:rPr>
          <w:rFonts w:eastAsia="Times New Roman" w:cstheme="minorHAnsi"/>
          <w:color w:val="000000"/>
          <w:sz w:val="26"/>
        </w:rPr>
        <w:t xml:space="preserve">On the date of the employee awareness training, have an </w:t>
      </w:r>
      <w:r w:rsidRPr="008F253F">
        <w:rPr>
          <w:rFonts w:eastAsia="Times New Roman" w:cstheme="minorHAnsi"/>
          <w:b/>
          <w:color w:val="000000"/>
          <w:sz w:val="26"/>
        </w:rPr>
        <w:t xml:space="preserve">Employee Awareness Training Session Log </w:t>
      </w:r>
      <w:r w:rsidRPr="008F253F">
        <w:rPr>
          <w:rFonts w:eastAsia="Times New Roman" w:cstheme="minorHAnsi"/>
          <w:color w:val="000000"/>
          <w:sz w:val="26"/>
        </w:rPr>
        <w:t xml:space="preserve">out for employees to sign. Distribute to each employee the following </w:t>
      </w:r>
      <w:proofErr w:type="gramStart"/>
      <w:r w:rsidRPr="008F253F">
        <w:rPr>
          <w:rFonts w:eastAsia="Times New Roman" w:cstheme="minorHAnsi"/>
          <w:color w:val="000000"/>
          <w:sz w:val="26"/>
        </w:rPr>
        <w:t>4 part</w:t>
      </w:r>
      <w:proofErr w:type="gramEnd"/>
      <w:r w:rsidRPr="008F253F">
        <w:rPr>
          <w:rFonts w:eastAsia="Times New Roman" w:cstheme="minorHAnsi"/>
          <w:color w:val="000000"/>
          <w:sz w:val="26"/>
        </w:rPr>
        <w:t xml:space="preserve"> Policy: </w:t>
      </w:r>
      <w:r w:rsidRPr="008F253F">
        <w:rPr>
          <w:rFonts w:eastAsia="Times New Roman" w:cstheme="minorHAnsi"/>
          <w:b/>
          <w:color w:val="000000"/>
          <w:sz w:val="26"/>
        </w:rPr>
        <w:t>Drug and Alcohol Testing Policy</w:t>
      </w:r>
      <w:r w:rsidRPr="008F253F">
        <w:rPr>
          <w:rFonts w:eastAsia="Times New Roman" w:cstheme="minorHAnsi"/>
          <w:color w:val="000000"/>
          <w:sz w:val="26"/>
        </w:rPr>
        <w:t xml:space="preserve">, </w:t>
      </w:r>
      <w:r w:rsidRPr="008F253F">
        <w:rPr>
          <w:rFonts w:eastAsia="Times New Roman" w:cstheme="minorHAnsi"/>
          <w:b/>
          <w:color w:val="000000"/>
          <w:sz w:val="26"/>
        </w:rPr>
        <w:t>Drug Education Information, Substance Abuse Professional resource list, and the Active Employee Certificate of Agreement, Receipt of Drug-Free Workplace Policy Consent Form</w:t>
      </w:r>
      <w:r w:rsidRPr="008F253F">
        <w:rPr>
          <w:rFonts w:eastAsia="Times New Roman" w:cstheme="minorHAnsi"/>
          <w:color w:val="000000"/>
          <w:sz w:val="26"/>
        </w:rPr>
        <w:t xml:space="preserve">. Then </w:t>
      </w:r>
      <w:proofErr w:type="gramStart"/>
      <w:r w:rsidRPr="008F253F">
        <w:rPr>
          <w:rFonts w:eastAsia="Times New Roman" w:cstheme="minorHAnsi"/>
          <w:color w:val="000000"/>
          <w:sz w:val="26"/>
        </w:rPr>
        <w:t>walk through</w:t>
      </w:r>
      <w:proofErr w:type="gramEnd"/>
      <w:r w:rsidRPr="008F253F">
        <w:rPr>
          <w:rFonts w:eastAsia="Times New Roman" w:cstheme="minorHAnsi"/>
          <w:color w:val="000000"/>
          <w:sz w:val="26"/>
        </w:rPr>
        <w:t xml:space="preserve"> significant Policy provisions. At the end of the program have each active employee sign the </w:t>
      </w:r>
      <w:r w:rsidRPr="008F253F">
        <w:rPr>
          <w:rFonts w:eastAsia="Times New Roman" w:cstheme="minorHAnsi"/>
          <w:b/>
          <w:color w:val="000000"/>
          <w:sz w:val="26"/>
        </w:rPr>
        <w:t xml:space="preserve">Active Employee Certificate of Agreement Receipt of Employee Policy Statement Consent Form [DFW01] </w:t>
      </w:r>
      <w:r w:rsidRPr="008F253F">
        <w:rPr>
          <w:rFonts w:eastAsia="Times New Roman" w:cstheme="minorHAnsi"/>
          <w:color w:val="000000"/>
          <w:sz w:val="26"/>
        </w:rPr>
        <w:t>and place in their personnel file.</w:t>
      </w:r>
    </w:p>
    <w:p w14:paraId="60F374DF" w14:textId="77777777" w:rsidR="00207160" w:rsidRPr="008F253F" w:rsidRDefault="00207160" w:rsidP="00207160">
      <w:pPr>
        <w:spacing w:before="308" w:after="0" w:line="298" w:lineRule="exact"/>
        <w:ind w:left="720" w:right="72"/>
        <w:jc w:val="both"/>
        <w:textAlignment w:val="baseline"/>
        <w:rPr>
          <w:rFonts w:eastAsia="Times New Roman" w:cstheme="minorHAnsi"/>
          <w:color w:val="000000"/>
          <w:spacing w:val="-2"/>
          <w:sz w:val="26"/>
        </w:rPr>
      </w:pPr>
      <w:r w:rsidRPr="008F253F">
        <w:rPr>
          <w:rFonts w:eastAsia="Times New Roman" w:cstheme="minorHAnsi"/>
          <w:color w:val="000000"/>
          <w:spacing w:val="-2"/>
          <w:sz w:val="26"/>
        </w:rPr>
        <w:t xml:space="preserve">Establish a time and date to conduct reasonable suspicion training for supervisors. This training should be one hour for alcohol and one hour for drugs and conducted by someone who can issue certifications of such training. </w:t>
      </w:r>
    </w:p>
    <w:p w14:paraId="76D78445" w14:textId="77777777" w:rsidR="00207160" w:rsidRPr="008F253F" w:rsidRDefault="00207160" w:rsidP="00207160">
      <w:pPr>
        <w:spacing w:before="292" w:after="0" w:line="303" w:lineRule="exact"/>
        <w:ind w:left="720" w:right="72"/>
        <w:jc w:val="both"/>
        <w:textAlignment w:val="baseline"/>
        <w:rPr>
          <w:rFonts w:eastAsia="Times New Roman" w:cstheme="minorHAnsi"/>
          <w:color w:val="000000"/>
          <w:spacing w:val="-3"/>
          <w:sz w:val="26"/>
        </w:rPr>
      </w:pPr>
      <w:r w:rsidRPr="008F253F">
        <w:rPr>
          <w:rFonts w:eastAsia="Times New Roman" w:cstheme="minorHAnsi"/>
          <w:color w:val="000000"/>
          <w:spacing w:val="-3"/>
          <w:sz w:val="26"/>
        </w:rPr>
        <w:t xml:space="preserve">Prepare file folders for your Drug and Alcohol Testing Policy records retention and maintain these files separate from personnel files as you would </w:t>
      </w:r>
      <w:proofErr w:type="gramStart"/>
      <w:r w:rsidRPr="008F253F">
        <w:rPr>
          <w:rFonts w:eastAsia="Times New Roman" w:cstheme="minorHAnsi"/>
          <w:color w:val="000000"/>
          <w:spacing w:val="-3"/>
          <w:sz w:val="26"/>
        </w:rPr>
        <w:t>medical</w:t>
      </w:r>
      <w:proofErr w:type="gramEnd"/>
      <w:r w:rsidRPr="008F253F">
        <w:rPr>
          <w:rFonts w:eastAsia="Times New Roman" w:cstheme="minorHAnsi"/>
          <w:color w:val="000000"/>
          <w:spacing w:val="-3"/>
          <w:sz w:val="26"/>
        </w:rPr>
        <w:t xml:space="preserve"> records.</w:t>
      </w:r>
    </w:p>
    <w:p w14:paraId="44FA5589" w14:textId="77777777" w:rsidR="00207160" w:rsidRPr="008F253F" w:rsidRDefault="00207160" w:rsidP="00207160">
      <w:pPr>
        <w:spacing w:before="297" w:after="0" w:line="298" w:lineRule="exact"/>
        <w:ind w:left="720" w:right="360"/>
        <w:jc w:val="both"/>
        <w:textAlignment w:val="baseline"/>
        <w:rPr>
          <w:rFonts w:eastAsia="Times New Roman" w:cstheme="minorHAnsi"/>
          <w:color w:val="000000"/>
          <w:sz w:val="26"/>
        </w:rPr>
        <w:sectPr w:rsidR="00207160" w:rsidRPr="008F253F">
          <w:footerReference w:type="default" r:id="rId23"/>
          <w:pgSz w:w="12240" w:h="15840"/>
          <w:pgMar w:top="1440" w:right="1380" w:bottom="1424" w:left="1420" w:header="720" w:footer="720" w:gutter="0"/>
          <w:cols w:space="720"/>
        </w:sectPr>
      </w:pPr>
      <w:r w:rsidRPr="008F253F">
        <w:rPr>
          <w:rFonts w:eastAsia="Times New Roman" w:cstheme="minorHAnsi"/>
          <w:color w:val="000000"/>
          <w:sz w:val="26"/>
        </w:rPr>
        <w:t xml:space="preserve">Select a Certified Medical Review Officer, Laboratory, collection site and </w:t>
      </w:r>
      <w:proofErr w:type="gramStart"/>
      <w:r w:rsidRPr="008F253F">
        <w:rPr>
          <w:rFonts w:eastAsia="Times New Roman" w:cstheme="minorHAnsi"/>
          <w:color w:val="000000"/>
          <w:sz w:val="26"/>
        </w:rPr>
        <w:t>Third Party</w:t>
      </w:r>
      <w:proofErr w:type="gramEnd"/>
      <w:r w:rsidRPr="008F253F">
        <w:rPr>
          <w:rFonts w:eastAsia="Times New Roman" w:cstheme="minorHAnsi"/>
          <w:color w:val="000000"/>
          <w:sz w:val="26"/>
        </w:rPr>
        <w:t xml:space="preserve"> Administrator to assist with your program.</w:t>
      </w:r>
    </w:p>
    <w:p w14:paraId="52B03605" w14:textId="77777777" w:rsidR="00207160" w:rsidRPr="008F253F" w:rsidRDefault="00207160" w:rsidP="00207160">
      <w:pPr>
        <w:spacing w:before="9" w:after="0" w:line="299" w:lineRule="exact"/>
        <w:jc w:val="both"/>
        <w:textAlignment w:val="baseline"/>
        <w:rPr>
          <w:rFonts w:eastAsia="Times New Roman" w:cstheme="minorHAnsi"/>
          <w:b/>
          <w:color w:val="000000"/>
          <w:sz w:val="26"/>
        </w:rPr>
      </w:pPr>
      <w:r w:rsidRPr="008F253F">
        <w:rPr>
          <w:rFonts w:eastAsia="Times New Roman" w:cstheme="minorHAnsi"/>
          <w:b/>
          <w:color w:val="000000"/>
          <w:sz w:val="26"/>
        </w:rPr>
        <w:lastRenderedPageBreak/>
        <w:t>Applicant/Employee Testing</w:t>
      </w:r>
    </w:p>
    <w:p w14:paraId="4D154212" w14:textId="77777777" w:rsidR="00207160" w:rsidRPr="008F253F" w:rsidRDefault="00207160" w:rsidP="00207160">
      <w:pPr>
        <w:spacing w:before="298" w:after="0" w:line="299" w:lineRule="exact"/>
        <w:ind w:left="720"/>
        <w:jc w:val="both"/>
        <w:textAlignment w:val="baseline"/>
        <w:rPr>
          <w:rFonts w:eastAsia="Times New Roman" w:cstheme="minorHAnsi"/>
          <w:color w:val="000000"/>
          <w:spacing w:val="-2"/>
          <w:sz w:val="26"/>
        </w:rPr>
      </w:pPr>
      <w:r w:rsidRPr="008F253F">
        <w:rPr>
          <w:rFonts w:eastAsia="Times New Roman" w:cstheme="minorHAnsi"/>
          <w:color w:val="000000"/>
          <w:spacing w:val="-2"/>
          <w:sz w:val="26"/>
        </w:rPr>
        <w:t xml:space="preserve">Have all applicants sign the </w:t>
      </w:r>
      <w:r w:rsidRPr="008F253F">
        <w:rPr>
          <w:rFonts w:eastAsia="Times New Roman" w:cstheme="minorHAnsi"/>
          <w:b/>
          <w:color w:val="000000"/>
          <w:spacing w:val="-2"/>
          <w:sz w:val="26"/>
        </w:rPr>
        <w:t xml:space="preserve">Pre-Employment Substance Testing, Consent and Release Form [DFW02] </w:t>
      </w:r>
      <w:r w:rsidRPr="008F253F">
        <w:rPr>
          <w:rFonts w:eastAsia="Times New Roman" w:cstheme="minorHAnsi"/>
          <w:color w:val="000000"/>
          <w:spacing w:val="-2"/>
          <w:sz w:val="26"/>
        </w:rPr>
        <w:t>before you schedule them for a pre-employment drug test.</w:t>
      </w:r>
    </w:p>
    <w:p w14:paraId="439487BA" w14:textId="77777777" w:rsidR="00207160" w:rsidRPr="008F253F" w:rsidRDefault="00207160" w:rsidP="00207160">
      <w:pPr>
        <w:spacing w:before="305" w:after="0" w:line="298" w:lineRule="exact"/>
        <w:ind w:left="720"/>
        <w:jc w:val="both"/>
        <w:textAlignment w:val="baseline"/>
        <w:rPr>
          <w:rFonts w:eastAsia="Times New Roman" w:cstheme="minorHAnsi"/>
          <w:color w:val="000000"/>
          <w:spacing w:val="-2"/>
          <w:sz w:val="26"/>
        </w:rPr>
      </w:pPr>
      <w:r w:rsidRPr="008F253F">
        <w:rPr>
          <w:rFonts w:eastAsia="Times New Roman" w:cstheme="minorHAnsi"/>
          <w:color w:val="000000"/>
          <w:spacing w:val="-2"/>
          <w:sz w:val="26"/>
        </w:rPr>
        <w:t xml:space="preserve">If the employee fails to show for testing on time, you should receive a call from the collection site. Failure to show up on time is usually determined to be a “refusal to test” subjecting the employee to discipline or rejection of application under your </w:t>
      </w:r>
      <w:r w:rsidRPr="008F253F">
        <w:rPr>
          <w:rFonts w:eastAsia="Times New Roman" w:cstheme="minorHAnsi"/>
          <w:b/>
          <w:color w:val="000000"/>
          <w:spacing w:val="-2"/>
          <w:sz w:val="26"/>
        </w:rPr>
        <w:t>Policy</w:t>
      </w:r>
      <w:r w:rsidRPr="008F253F">
        <w:rPr>
          <w:rFonts w:eastAsia="Times New Roman" w:cstheme="minorHAnsi"/>
          <w:color w:val="000000"/>
          <w:spacing w:val="-2"/>
          <w:sz w:val="26"/>
        </w:rPr>
        <w:t xml:space="preserve">. If there is a refusal, you may wish to consider faxing an </w:t>
      </w:r>
      <w:r w:rsidRPr="008F253F">
        <w:rPr>
          <w:rFonts w:eastAsia="Times New Roman" w:cstheme="minorHAnsi"/>
          <w:b/>
          <w:color w:val="000000"/>
          <w:spacing w:val="-2"/>
          <w:sz w:val="26"/>
        </w:rPr>
        <w:t xml:space="preserve">Acknowledgment of Consequences of Refusal to Participate in Drug or Alcohol Testing [DFW03] </w:t>
      </w:r>
      <w:r w:rsidRPr="008F253F">
        <w:rPr>
          <w:rFonts w:eastAsia="Times New Roman" w:cstheme="minorHAnsi"/>
          <w:color w:val="000000"/>
          <w:spacing w:val="-2"/>
          <w:sz w:val="26"/>
        </w:rPr>
        <w:t>to the collection site while the employee is still present.</w:t>
      </w:r>
    </w:p>
    <w:p w14:paraId="3427C695" w14:textId="77777777" w:rsidR="00207160" w:rsidRPr="008F253F" w:rsidRDefault="00207160" w:rsidP="00207160">
      <w:pPr>
        <w:spacing w:before="298" w:after="0" w:line="299" w:lineRule="exact"/>
        <w:jc w:val="both"/>
        <w:textAlignment w:val="baseline"/>
        <w:rPr>
          <w:rFonts w:eastAsia="Times New Roman" w:cstheme="minorHAnsi"/>
          <w:b/>
          <w:color w:val="000000"/>
          <w:sz w:val="26"/>
        </w:rPr>
      </w:pPr>
      <w:r w:rsidRPr="008F253F">
        <w:rPr>
          <w:rFonts w:eastAsia="Times New Roman" w:cstheme="minorHAnsi"/>
          <w:b/>
          <w:color w:val="000000"/>
          <w:sz w:val="26"/>
        </w:rPr>
        <w:t>CMRO Report</w:t>
      </w:r>
    </w:p>
    <w:p w14:paraId="74FA1E10" w14:textId="77777777" w:rsidR="00207160" w:rsidRPr="008F253F" w:rsidRDefault="00207160" w:rsidP="00207160">
      <w:pPr>
        <w:spacing w:before="304" w:after="0" w:line="298" w:lineRule="exact"/>
        <w:ind w:left="720"/>
        <w:jc w:val="both"/>
        <w:textAlignment w:val="baseline"/>
        <w:rPr>
          <w:rFonts w:eastAsia="Times New Roman" w:cstheme="minorHAnsi"/>
          <w:color w:val="000000"/>
          <w:sz w:val="26"/>
        </w:rPr>
      </w:pPr>
      <w:r w:rsidRPr="008F253F">
        <w:rPr>
          <w:rFonts w:eastAsia="Times New Roman" w:cstheme="minorHAnsi"/>
          <w:color w:val="000000"/>
          <w:sz w:val="26"/>
        </w:rPr>
        <w:t>You should get to know your Certified Medical Review Officer (CMRO) and request that he/she explain their role and answer your questions.</w:t>
      </w:r>
    </w:p>
    <w:p w14:paraId="3A604725" w14:textId="77777777" w:rsidR="00207160" w:rsidRPr="008F253F" w:rsidRDefault="00207160" w:rsidP="00207160">
      <w:pPr>
        <w:spacing w:before="298" w:after="0" w:line="299" w:lineRule="exact"/>
        <w:jc w:val="both"/>
        <w:textAlignment w:val="baseline"/>
        <w:rPr>
          <w:rFonts w:eastAsia="Times New Roman" w:cstheme="minorHAnsi"/>
          <w:b/>
          <w:color w:val="000000"/>
          <w:sz w:val="26"/>
        </w:rPr>
      </w:pPr>
      <w:r w:rsidRPr="008F253F">
        <w:rPr>
          <w:rFonts w:eastAsia="Times New Roman" w:cstheme="minorHAnsi"/>
          <w:b/>
          <w:color w:val="000000"/>
          <w:sz w:val="26"/>
        </w:rPr>
        <w:t>Post-Accident</w:t>
      </w:r>
    </w:p>
    <w:p w14:paraId="1A962FAF" w14:textId="77777777" w:rsidR="00207160" w:rsidRPr="008F253F" w:rsidRDefault="00207160" w:rsidP="00207160">
      <w:pPr>
        <w:spacing w:before="300" w:after="0" w:line="298" w:lineRule="exact"/>
        <w:ind w:left="720"/>
        <w:jc w:val="both"/>
        <w:textAlignment w:val="baseline"/>
        <w:rPr>
          <w:rFonts w:eastAsia="Times New Roman" w:cstheme="minorHAnsi"/>
          <w:color w:val="000000"/>
          <w:sz w:val="26"/>
        </w:rPr>
      </w:pPr>
      <w:r w:rsidRPr="008F253F">
        <w:rPr>
          <w:rFonts w:eastAsia="Times New Roman" w:cstheme="minorHAnsi"/>
          <w:color w:val="000000"/>
          <w:sz w:val="26"/>
        </w:rPr>
        <w:t xml:space="preserve">In the event the employee is involved in a </w:t>
      </w:r>
      <w:proofErr w:type="gramStart"/>
      <w:r w:rsidRPr="008F253F">
        <w:rPr>
          <w:rFonts w:eastAsia="Times New Roman" w:cstheme="minorHAnsi"/>
          <w:color w:val="000000"/>
          <w:sz w:val="26"/>
        </w:rPr>
        <w:t>work place</w:t>
      </w:r>
      <w:proofErr w:type="gramEnd"/>
      <w:r w:rsidRPr="008F253F">
        <w:rPr>
          <w:rFonts w:eastAsia="Times New Roman" w:cstheme="minorHAnsi"/>
          <w:color w:val="000000"/>
          <w:sz w:val="26"/>
        </w:rPr>
        <w:t xml:space="preserve"> accident, check that the employee is drug tested in accordance with your Policy and worker’s compensation requirements.</w:t>
      </w:r>
    </w:p>
    <w:p w14:paraId="0EB00CDE" w14:textId="77777777" w:rsidR="00207160" w:rsidRPr="008F253F" w:rsidRDefault="00207160" w:rsidP="00207160">
      <w:pPr>
        <w:spacing w:before="298" w:after="0" w:line="299" w:lineRule="exact"/>
        <w:jc w:val="both"/>
        <w:textAlignment w:val="baseline"/>
        <w:rPr>
          <w:rFonts w:eastAsia="Times New Roman" w:cstheme="minorHAnsi"/>
          <w:b/>
          <w:color w:val="000000"/>
          <w:sz w:val="26"/>
        </w:rPr>
      </w:pPr>
      <w:r w:rsidRPr="008F253F">
        <w:rPr>
          <w:rFonts w:eastAsia="Times New Roman" w:cstheme="minorHAnsi"/>
          <w:b/>
          <w:color w:val="000000"/>
          <w:sz w:val="26"/>
        </w:rPr>
        <w:t>Reasonable Suspicion</w:t>
      </w:r>
    </w:p>
    <w:p w14:paraId="12EA4E48" w14:textId="77777777" w:rsidR="00207160" w:rsidRPr="008F253F" w:rsidRDefault="00207160" w:rsidP="00207160">
      <w:pPr>
        <w:spacing w:before="307" w:after="0" w:line="298" w:lineRule="exact"/>
        <w:ind w:left="720"/>
        <w:jc w:val="both"/>
        <w:textAlignment w:val="baseline"/>
        <w:rPr>
          <w:rFonts w:eastAsia="Times New Roman" w:cstheme="minorHAnsi"/>
          <w:color w:val="000000"/>
          <w:sz w:val="26"/>
        </w:rPr>
      </w:pPr>
      <w:r w:rsidRPr="008F253F">
        <w:rPr>
          <w:rFonts w:eastAsia="Times New Roman" w:cstheme="minorHAnsi"/>
          <w:color w:val="000000"/>
          <w:sz w:val="26"/>
        </w:rPr>
        <w:t xml:space="preserve">The trainer that you have selected for Supervisory Reasonable Suspicion training should be able to provide you both Contemporaneous and Long-term Observation checklists. </w:t>
      </w:r>
    </w:p>
    <w:p w14:paraId="41C9EB62" w14:textId="77777777" w:rsidR="00207160" w:rsidRPr="008F253F" w:rsidRDefault="00207160" w:rsidP="00207160">
      <w:pPr>
        <w:spacing w:before="298" w:after="0" w:line="299" w:lineRule="exact"/>
        <w:jc w:val="both"/>
        <w:textAlignment w:val="baseline"/>
        <w:rPr>
          <w:rFonts w:eastAsia="Times New Roman" w:cstheme="minorHAnsi"/>
          <w:b/>
          <w:color w:val="000000"/>
          <w:sz w:val="26"/>
        </w:rPr>
      </w:pPr>
      <w:r w:rsidRPr="008F253F">
        <w:rPr>
          <w:rFonts w:eastAsia="Times New Roman" w:cstheme="minorHAnsi"/>
          <w:b/>
          <w:color w:val="000000"/>
          <w:sz w:val="26"/>
        </w:rPr>
        <w:t>Refusal to Submit to Testing</w:t>
      </w:r>
    </w:p>
    <w:p w14:paraId="7A57F686" w14:textId="77777777" w:rsidR="00207160" w:rsidRPr="008F253F" w:rsidRDefault="00207160" w:rsidP="00207160">
      <w:pPr>
        <w:spacing w:before="298" w:after="0" w:line="299" w:lineRule="exact"/>
        <w:ind w:left="720"/>
        <w:jc w:val="both"/>
        <w:textAlignment w:val="baseline"/>
        <w:rPr>
          <w:rFonts w:eastAsia="Times New Roman" w:cstheme="minorHAnsi"/>
          <w:color w:val="000000"/>
          <w:spacing w:val="-2"/>
          <w:sz w:val="26"/>
        </w:rPr>
      </w:pPr>
      <w:r w:rsidRPr="008F253F">
        <w:rPr>
          <w:rFonts w:eastAsia="Times New Roman" w:cstheme="minorHAnsi"/>
          <w:color w:val="000000"/>
          <w:spacing w:val="-2"/>
          <w:sz w:val="26"/>
        </w:rPr>
        <w:t xml:space="preserve">Use </w:t>
      </w:r>
      <w:r w:rsidRPr="008F253F">
        <w:rPr>
          <w:rFonts w:eastAsia="Times New Roman" w:cstheme="minorHAnsi"/>
          <w:b/>
          <w:color w:val="000000"/>
          <w:spacing w:val="-2"/>
          <w:sz w:val="26"/>
        </w:rPr>
        <w:t xml:space="preserve">Acknowledgment of Consequences of Refusal to Participate in Drug or Alcohol Testing [DFW03] </w:t>
      </w:r>
      <w:r w:rsidRPr="008F253F">
        <w:rPr>
          <w:rFonts w:eastAsia="Times New Roman" w:cstheme="minorHAnsi"/>
          <w:color w:val="000000"/>
          <w:spacing w:val="-2"/>
          <w:sz w:val="26"/>
        </w:rPr>
        <w:t>and have two (2) supervisors sign verifying that refusal.</w:t>
      </w:r>
    </w:p>
    <w:p w14:paraId="1B997069" w14:textId="77777777" w:rsidR="00207160" w:rsidRPr="008F253F" w:rsidRDefault="00207160" w:rsidP="00207160">
      <w:pPr>
        <w:spacing w:before="298" w:after="0" w:line="299" w:lineRule="exact"/>
        <w:jc w:val="both"/>
        <w:textAlignment w:val="baseline"/>
        <w:rPr>
          <w:rFonts w:eastAsia="Times New Roman" w:cstheme="minorHAnsi"/>
          <w:b/>
          <w:color w:val="000000"/>
          <w:sz w:val="26"/>
        </w:rPr>
      </w:pPr>
      <w:r w:rsidRPr="008F253F">
        <w:rPr>
          <w:rFonts w:eastAsia="Times New Roman" w:cstheme="minorHAnsi"/>
          <w:b/>
          <w:color w:val="000000"/>
          <w:sz w:val="26"/>
        </w:rPr>
        <w:t>Removal from Safety-Sensitive Duty on a Verified Positive or Refusal</w:t>
      </w:r>
    </w:p>
    <w:p w14:paraId="687A3E30" w14:textId="77777777" w:rsidR="00207160" w:rsidRDefault="00207160" w:rsidP="00207160">
      <w:pPr>
        <w:spacing w:before="300" w:after="0" w:line="298" w:lineRule="exact"/>
        <w:ind w:left="720"/>
        <w:jc w:val="both"/>
        <w:textAlignment w:val="baseline"/>
        <w:rPr>
          <w:rFonts w:eastAsia="Times New Roman" w:cstheme="minorHAnsi"/>
          <w:color w:val="000000"/>
          <w:sz w:val="26"/>
        </w:rPr>
      </w:pPr>
      <w:r w:rsidRPr="008F253F">
        <w:rPr>
          <w:rFonts w:eastAsia="Times New Roman" w:cstheme="minorHAnsi"/>
          <w:color w:val="000000"/>
          <w:sz w:val="26"/>
        </w:rPr>
        <w:t xml:space="preserve">Do not wait on the CMRO’s written report but act upon the CMRO’s oral report of verified positive drug test, </w:t>
      </w:r>
      <w:proofErr w:type="gramStart"/>
      <w:r w:rsidRPr="008F253F">
        <w:rPr>
          <w:rFonts w:eastAsia="Times New Roman" w:cstheme="minorHAnsi"/>
          <w:color w:val="000000"/>
          <w:sz w:val="26"/>
        </w:rPr>
        <w:t>adulterated</w:t>
      </w:r>
      <w:proofErr w:type="gramEnd"/>
      <w:r w:rsidRPr="008F253F">
        <w:rPr>
          <w:rFonts w:eastAsia="Times New Roman" w:cstheme="minorHAnsi"/>
          <w:color w:val="000000"/>
          <w:sz w:val="26"/>
        </w:rPr>
        <w:t xml:space="preserve"> or substituted drug test.</w:t>
      </w:r>
    </w:p>
    <w:p w14:paraId="34B0B3AB" w14:textId="77777777" w:rsidR="00207160" w:rsidRDefault="00207160" w:rsidP="00207160">
      <w:pPr>
        <w:spacing w:before="300" w:after="0" w:line="298" w:lineRule="exact"/>
        <w:ind w:left="720"/>
        <w:jc w:val="both"/>
        <w:textAlignment w:val="baseline"/>
        <w:rPr>
          <w:rFonts w:eastAsia="Times New Roman" w:cstheme="minorHAnsi"/>
          <w:color w:val="000000"/>
          <w:sz w:val="26"/>
        </w:rPr>
      </w:pPr>
    </w:p>
    <w:p w14:paraId="79E9871A" w14:textId="77777777" w:rsidR="00207160" w:rsidRDefault="00207160" w:rsidP="00207160">
      <w:pPr>
        <w:spacing w:before="300" w:after="0" w:line="298" w:lineRule="exact"/>
        <w:ind w:left="720"/>
        <w:jc w:val="both"/>
        <w:textAlignment w:val="baseline"/>
        <w:rPr>
          <w:rFonts w:eastAsia="Times New Roman" w:cstheme="minorHAnsi"/>
          <w:color w:val="000000"/>
          <w:sz w:val="26"/>
        </w:rPr>
      </w:pPr>
    </w:p>
    <w:p w14:paraId="0EF0E470" w14:textId="77777777" w:rsidR="00207160" w:rsidRPr="008F253F" w:rsidRDefault="00207160" w:rsidP="00207160">
      <w:pPr>
        <w:spacing w:before="300" w:after="0" w:line="298" w:lineRule="exact"/>
        <w:ind w:left="720"/>
        <w:jc w:val="both"/>
        <w:textAlignment w:val="baseline"/>
        <w:rPr>
          <w:rFonts w:eastAsia="Times New Roman" w:cstheme="minorHAnsi"/>
          <w:color w:val="000000"/>
          <w:sz w:val="26"/>
        </w:rPr>
      </w:pPr>
    </w:p>
    <w:p w14:paraId="4A78570E" w14:textId="77777777" w:rsidR="00207160" w:rsidRPr="008F253F" w:rsidRDefault="00207160" w:rsidP="00207160">
      <w:pPr>
        <w:pStyle w:val="Heading1"/>
        <w:rPr>
          <w:rFonts w:asciiTheme="minorHAnsi" w:hAnsiTheme="minorHAnsi" w:cstheme="minorHAnsi"/>
        </w:rPr>
      </w:pPr>
      <w:bookmarkStart w:id="108" w:name="_Toc86066626"/>
      <w:r w:rsidRPr="008F253F">
        <w:rPr>
          <w:rFonts w:asciiTheme="minorHAnsi" w:hAnsiTheme="minorHAnsi" w:cstheme="minorHAnsi"/>
        </w:rPr>
        <w:lastRenderedPageBreak/>
        <w:t>Vital Information Forms</w:t>
      </w:r>
      <w:bookmarkEnd w:id="108"/>
    </w:p>
    <w:p w14:paraId="05B0A109" w14:textId="77777777" w:rsidR="00207160" w:rsidRPr="008F253F" w:rsidRDefault="00207160" w:rsidP="00207160">
      <w:pPr>
        <w:widowControl w:val="0"/>
        <w:spacing w:before="69" w:after="0" w:line="240" w:lineRule="auto"/>
        <w:ind w:left="12" w:right="52"/>
        <w:jc w:val="both"/>
        <w:rPr>
          <w:rFonts w:eastAsia="Times New Roman" w:cstheme="minorHAnsi"/>
          <w:sz w:val="24"/>
          <w:szCs w:val="24"/>
        </w:rPr>
      </w:pPr>
      <w:r w:rsidRPr="008F253F">
        <w:rPr>
          <w:rFonts w:eastAsia="Times New Roman" w:cstheme="minorHAnsi"/>
          <w:sz w:val="24"/>
          <w:szCs w:val="24"/>
        </w:rPr>
        <w:t>Employee Information Change</w:t>
      </w:r>
      <w:r w:rsidRPr="008F253F">
        <w:rPr>
          <w:rFonts w:eastAsia="Times New Roman" w:cstheme="minorHAnsi"/>
          <w:spacing w:val="-9"/>
          <w:sz w:val="24"/>
          <w:szCs w:val="24"/>
        </w:rPr>
        <w:t xml:space="preserve"> </w:t>
      </w:r>
      <w:r w:rsidRPr="008F253F">
        <w:rPr>
          <w:rFonts w:eastAsia="Times New Roman" w:cstheme="minorHAnsi"/>
          <w:sz w:val="24"/>
          <w:szCs w:val="24"/>
        </w:rPr>
        <w:t>Form</w:t>
      </w:r>
    </w:p>
    <w:p w14:paraId="641E8DCA" w14:textId="77777777" w:rsidR="00207160" w:rsidRPr="008F253F" w:rsidRDefault="00207160" w:rsidP="00207160">
      <w:pPr>
        <w:widowControl w:val="0"/>
        <w:spacing w:after="0" w:line="240" w:lineRule="auto"/>
        <w:jc w:val="both"/>
        <w:rPr>
          <w:rFonts w:eastAsia="Times New Roman" w:cstheme="minorHAnsi"/>
          <w:sz w:val="24"/>
          <w:szCs w:val="24"/>
        </w:rPr>
      </w:pPr>
    </w:p>
    <w:p w14:paraId="03326F14" w14:textId="77777777" w:rsidR="00207160" w:rsidRPr="008F253F" w:rsidRDefault="00207160" w:rsidP="00207160">
      <w:pPr>
        <w:widowControl w:val="0"/>
        <w:tabs>
          <w:tab w:val="left" w:pos="6193"/>
          <w:tab w:val="left" w:pos="6498"/>
          <w:tab w:val="left" w:pos="9433"/>
        </w:tabs>
        <w:spacing w:after="0" w:line="240" w:lineRule="auto"/>
        <w:ind w:left="17"/>
        <w:jc w:val="both"/>
        <w:rPr>
          <w:rFonts w:eastAsia="Times New Roman" w:cstheme="minorHAnsi"/>
          <w:sz w:val="24"/>
          <w:szCs w:val="24"/>
        </w:rPr>
      </w:pPr>
      <w:r w:rsidRPr="008F253F">
        <w:rPr>
          <w:rFonts w:eastAsia="Times New Roman" w:cstheme="minorHAnsi"/>
          <w:sz w:val="24"/>
          <w:szCs w:val="24"/>
        </w:rPr>
        <w:t>Employee</w:t>
      </w:r>
      <w:r w:rsidRPr="008F253F">
        <w:rPr>
          <w:rFonts w:eastAsia="Times New Roman" w:cstheme="minorHAnsi"/>
          <w:spacing w:val="-6"/>
          <w:sz w:val="24"/>
          <w:szCs w:val="24"/>
        </w:rPr>
        <w:t xml:space="preserve"> </w:t>
      </w:r>
      <w:r w:rsidRPr="008F253F">
        <w:rPr>
          <w:rFonts w:eastAsia="Times New Roman" w:cstheme="minorHAnsi"/>
          <w:sz w:val="24"/>
          <w:szCs w:val="24"/>
        </w:rPr>
        <w:t>Name:</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ab/>
        <w:t>Department:</w:t>
      </w:r>
      <w:r w:rsidRPr="008F253F">
        <w:rPr>
          <w:rFonts w:eastAsia="Times New Roman" w:cstheme="minorHAnsi"/>
          <w:spacing w:val="4"/>
          <w:sz w:val="24"/>
          <w:szCs w:val="24"/>
        </w:rPr>
        <w:t xml:space="preserve">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40DC0CEF" w14:textId="77777777" w:rsidR="00207160" w:rsidRPr="008F253F" w:rsidRDefault="00207160" w:rsidP="00207160">
      <w:pPr>
        <w:widowControl w:val="0"/>
        <w:spacing w:before="11" w:after="0" w:line="240" w:lineRule="auto"/>
        <w:jc w:val="both"/>
        <w:rPr>
          <w:rFonts w:eastAsia="Times New Roman" w:cstheme="minorHAnsi"/>
          <w:sz w:val="17"/>
          <w:szCs w:val="17"/>
        </w:rPr>
      </w:pPr>
    </w:p>
    <w:p w14:paraId="54E90F48" w14:textId="77777777" w:rsidR="00207160" w:rsidRPr="008F253F" w:rsidRDefault="00207160" w:rsidP="00207160">
      <w:pPr>
        <w:widowControl w:val="0"/>
        <w:spacing w:before="69" w:after="0" w:line="240" w:lineRule="auto"/>
        <w:ind w:left="120"/>
        <w:jc w:val="both"/>
        <w:rPr>
          <w:rFonts w:eastAsia="Times New Roman" w:cstheme="minorHAnsi"/>
          <w:sz w:val="24"/>
          <w:szCs w:val="24"/>
        </w:rPr>
      </w:pPr>
      <w:r w:rsidRPr="008F253F">
        <w:rPr>
          <w:rFonts w:eastAsia="Times New Roman" w:cstheme="minorHAnsi"/>
          <w:sz w:val="24"/>
          <w:szCs w:val="24"/>
        </w:rPr>
        <w:t>Indicate the change you are reporting by checking the appropriate</w:t>
      </w:r>
      <w:r w:rsidRPr="008F253F">
        <w:rPr>
          <w:rFonts w:eastAsia="Times New Roman" w:cstheme="minorHAnsi"/>
          <w:spacing w:val="-14"/>
          <w:sz w:val="24"/>
          <w:szCs w:val="24"/>
        </w:rPr>
        <w:t xml:space="preserve"> l</w:t>
      </w:r>
      <w:r w:rsidRPr="008F253F">
        <w:rPr>
          <w:rFonts w:eastAsia="Times New Roman" w:cstheme="minorHAnsi"/>
          <w:sz w:val="24"/>
          <w:szCs w:val="24"/>
        </w:rPr>
        <w:t>ine:</w:t>
      </w:r>
    </w:p>
    <w:p w14:paraId="0BFC2190" w14:textId="77777777" w:rsidR="00207160" w:rsidRPr="008F253F" w:rsidRDefault="00207160" w:rsidP="00207160">
      <w:pPr>
        <w:widowControl w:val="0"/>
        <w:spacing w:before="11" w:after="0" w:line="240" w:lineRule="auto"/>
        <w:jc w:val="both"/>
        <w:rPr>
          <w:rFonts w:eastAsia="Times New Roman" w:cstheme="minorHAnsi"/>
          <w:sz w:val="17"/>
          <w:szCs w:val="17"/>
        </w:rPr>
      </w:pPr>
    </w:p>
    <w:p w14:paraId="62A05412" w14:textId="77777777" w:rsidR="00207160" w:rsidRPr="008F253F" w:rsidRDefault="00207160" w:rsidP="00207160">
      <w:pPr>
        <w:widowControl w:val="0"/>
        <w:tabs>
          <w:tab w:val="left" w:pos="1615"/>
          <w:tab w:val="left" w:pos="2280"/>
        </w:tabs>
        <w:spacing w:before="69" w:after="0" w:line="240" w:lineRule="auto"/>
        <w:ind w:left="840"/>
        <w:jc w:val="both"/>
        <w:rPr>
          <w:rFonts w:eastAsia="Times New Roman" w:cstheme="minorHAnsi"/>
          <w:sz w:val="24"/>
          <w:szCs w:val="24"/>
        </w:rPr>
      </w:pP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ab/>
        <w:t>Name</w:t>
      </w:r>
    </w:p>
    <w:p w14:paraId="3BC630AC" w14:textId="77777777" w:rsidR="00207160" w:rsidRPr="008F253F" w:rsidRDefault="00207160" w:rsidP="00207160">
      <w:pPr>
        <w:widowControl w:val="0"/>
        <w:spacing w:before="11" w:after="0" w:line="240" w:lineRule="auto"/>
        <w:jc w:val="both"/>
        <w:rPr>
          <w:rFonts w:eastAsia="Times New Roman" w:cstheme="minorHAnsi"/>
          <w:sz w:val="17"/>
          <w:szCs w:val="17"/>
        </w:rPr>
      </w:pPr>
    </w:p>
    <w:p w14:paraId="3D46132C" w14:textId="77777777" w:rsidR="00207160" w:rsidRPr="008F253F" w:rsidRDefault="00207160" w:rsidP="00207160">
      <w:pPr>
        <w:widowControl w:val="0"/>
        <w:tabs>
          <w:tab w:val="left" w:pos="1615"/>
          <w:tab w:val="left" w:pos="2280"/>
        </w:tabs>
        <w:spacing w:before="69" w:after="0" w:line="240" w:lineRule="auto"/>
        <w:ind w:left="840"/>
        <w:jc w:val="both"/>
        <w:rPr>
          <w:rFonts w:eastAsia="Times New Roman" w:cstheme="minorHAnsi"/>
          <w:sz w:val="24"/>
          <w:szCs w:val="24"/>
        </w:rPr>
      </w:pP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ab/>
        <w:t>Address</w:t>
      </w:r>
    </w:p>
    <w:p w14:paraId="445A4CE9" w14:textId="77777777" w:rsidR="00207160" w:rsidRPr="008F253F" w:rsidRDefault="00207160" w:rsidP="00207160">
      <w:pPr>
        <w:widowControl w:val="0"/>
        <w:spacing w:before="1" w:after="0" w:line="240" w:lineRule="auto"/>
        <w:jc w:val="both"/>
        <w:rPr>
          <w:rFonts w:eastAsia="Times New Roman" w:cstheme="minorHAnsi"/>
          <w:sz w:val="18"/>
          <w:szCs w:val="18"/>
        </w:rPr>
      </w:pPr>
    </w:p>
    <w:p w14:paraId="57455CE3" w14:textId="77777777" w:rsidR="00207160" w:rsidRPr="008F253F" w:rsidRDefault="00207160" w:rsidP="00207160">
      <w:pPr>
        <w:widowControl w:val="0"/>
        <w:tabs>
          <w:tab w:val="left" w:pos="1615"/>
          <w:tab w:val="left" w:pos="2280"/>
        </w:tabs>
        <w:spacing w:before="69" w:after="0" w:line="240" w:lineRule="auto"/>
        <w:ind w:left="840"/>
        <w:jc w:val="both"/>
        <w:rPr>
          <w:rFonts w:eastAsia="Times New Roman" w:cstheme="minorHAnsi"/>
          <w:sz w:val="24"/>
          <w:szCs w:val="24"/>
        </w:rPr>
      </w:pP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ab/>
        <w:t>Phone</w:t>
      </w:r>
      <w:r w:rsidRPr="008F253F">
        <w:rPr>
          <w:rFonts w:eastAsia="Times New Roman" w:cstheme="minorHAnsi"/>
          <w:spacing w:val="-3"/>
          <w:sz w:val="24"/>
          <w:szCs w:val="24"/>
        </w:rPr>
        <w:t xml:space="preserve"> </w:t>
      </w:r>
      <w:r w:rsidRPr="008F253F">
        <w:rPr>
          <w:rFonts w:eastAsia="Times New Roman" w:cstheme="minorHAnsi"/>
          <w:sz w:val="24"/>
          <w:szCs w:val="24"/>
        </w:rPr>
        <w:t>Number</w:t>
      </w:r>
    </w:p>
    <w:p w14:paraId="1B094CEE" w14:textId="77777777" w:rsidR="00207160" w:rsidRPr="008F253F" w:rsidRDefault="00207160" w:rsidP="00207160">
      <w:pPr>
        <w:widowControl w:val="0"/>
        <w:spacing w:before="11" w:after="0" w:line="240" w:lineRule="auto"/>
        <w:jc w:val="both"/>
        <w:rPr>
          <w:rFonts w:eastAsia="Times New Roman" w:cstheme="minorHAnsi"/>
          <w:sz w:val="17"/>
          <w:szCs w:val="17"/>
        </w:rPr>
      </w:pPr>
    </w:p>
    <w:p w14:paraId="4ED8FF7B" w14:textId="77777777" w:rsidR="00207160" w:rsidRPr="008F253F" w:rsidRDefault="00207160" w:rsidP="00207160">
      <w:pPr>
        <w:widowControl w:val="0"/>
        <w:tabs>
          <w:tab w:val="left" w:pos="1615"/>
          <w:tab w:val="left" w:pos="2280"/>
        </w:tabs>
        <w:spacing w:before="69" w:after="0" w:line="240" w:lineRule="auto"/>
        <w:ind w:left="840"/>
        <w:jc w:val="both"/>
        <w:rPr>
          <w:rFonts w:eastAsia="Times New Roman" w:cstheme="minorHAnsi"/>
          <w:sz w:val="24"/>
          <w:szCs w:val="24"/>
        </w:rPr>
      </w:pP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ab/>
        <w:t>Birth of</w:t>
      </w:r>
      <w:r w:rsidRPr="008F253F">
        <w:rPr>
          <w:rFonts w:eastAsia="Times New Roman" w:cstheme="minorHAnsi"/>
          <w:spacing w:val="-3"/>
          <w:sz w:val="24"/>
          <w:szCs w:val="24"/>
        </w:rPr>
        <w:t xml:space="preserve"> </w:t>
      </w:r>
      <w:r w:rsidRPr="008F253F">
        <w:rPr>
          <w:rFonts w:eastAsia="Times New Roman" w:cstheme="minorHAnsi"/>
          <w:sz w:val="24"/>
          <w:szCs w:val="24"/>
        </w:rPr>
        <w:t>Child</w:t>
      </w:r>
    </w:p>
    <w:p w14:paraId="75CDF449" w14:textId="77777777" w:rsidR="00207160" w:rsidRPr="008F253F" w:rsidRDefault="00207160" w:rsidP="00207160">
      <w:pPr>
        <w:widowControl w:val="0"/>
        <w:spacing w:before="11" w:after="0" w:line="240" w:lineRule="auto"/>
        <w:jc w:val="both"/>
        <w:rPr>
          <w:rFonts w:eastAsia="Times New Roman" w:cstheme="minorHAnsi"/>
          <w:sz w:val="17"/>
          <w:szCs w:val="17"/>
        </w:rPr>
      </w:pPr>
    </w:p>
    <w:p w14:paraId="79219638" w14:textId="77777777" w:rsidR="00207160" w:rsidRPr="008F253F" w:rsidRDefault="00207160" w:rsidP="00207160">
      <w:pPr>
        <w:widowControl w:val="0"/>
        <w:tabs>
          <w:tab w:val="left" w:pos="1615"/>
          <w:tab w:val="left" w:pos="2280"/>
        </w:tabs>
        <w:spacing w:before="69" w:after="0" w:line="240" w:lineRule="auto"/>
        <w:ind w:left="840"/>
        <w:jc w:val="both"/>
        <w:rPr>
          <w:rFonts w:eastAsia="Times New Roman" w:cstheme="minorHAnsi"/>
          <w:sz w:val="24"/>
          <w:szCs w:val="24"/>
        </w:rPr>
      </w:pP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ab/>
        <w:t>Death of Covered Family</w:t>
      </w:r>
      <w:r w:rsidRPr="008F253F">
        <w:rPr>
          <w:rFonts w:eastAsia="Times New Roman" w:cstheme="minorHAnsi"/>
          <w:spacing w:val="-9"/>
          <w:sz w:val="24"/>
          <w:szCs w:val="24"/>
        </w:rPr>
        <w:t xml:space="preserve"> </w:t>
      </w:r>
      <w:r w:rsidRPr="008F253F">
        <w:rPr>
          <w:rFonts w:eastAsia="Times New Roman" w:cstheme="minorHAnsi"/>
          <w:sz w:val="24"/>
          <w:szCs w:val="24"/>
        </w:rPr>
        <w:t>Member</w:t>
      </w:r>
    </w:p>
    <w:p w14:paraId="188CCC5F" w14:textId="77777777" w:rsidR="00207160" w:rsidRPr="008F253F" w:rsidRDefault="00207160" w:rsidP="00207160">
      <w:pPr>
        <w:widowControl w:val="0"/>
        <w:spacing w:before="11" w:after="0" w:line="240" w:lineRule="auto"/>
        <w:jc w:val="both"/>
        <w:rPr>
          <w:rFonts w:eastAsia="Times New Roman" w:cstheme="minorHAnsi"/>
          <w:sz w:val="17"/>
          <w:szCs w:val="17"/>
        </w:rPr>
      </w:pPr>
    </w:p>
    <w:p w14:paraId="6C890CE2" w14:textId="77777777" w:rsidR="00207160" w:rsidRPr="008F253F" w:rsidRDefault="00207160" w:rsidP="00207160">
      <w:pPr>
        <w:widowControl w:val="0"/>
        <w:tabs>
          <w:tab w:val="left" w:pos="1615"/>
          <w:tab w:val="left" w:pos="2280"/>
        </w:tabs>
        <w:spacing w:before="69" w:after="0" w:line="240" w:lineRule="auto"/>
        <w:ind w:left="840"/>
        <w:jc w:val="both"/>
        <w:rPr>
          <w:rFonts w:eastAsia="Times New Roman" w:cstheme="minorHAnsi"/>
          <w:sz w:val="24"/>
          <w:szCs w:val="24"/>
        </w:rPr>
      </w:pP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ab/>
        <w:t>Marriage</w:t>
      </w:r>
    </w:p>
    <w:p w14:paraId="60C03907" w14:textId="77777777" w:rsidR="00207160" w:rsidRPr="008F253F" w:rsidRDefault="00207160" w:rsidP="00207160">
      <w:pPr>
        <w:widowControl w:val="0"/>
        <w:spacing w:before="11" w:after="0" w:line="240" w:lineRule="auto"/>
        <w:jc w:val="both"/>
        <w:rPr>
          <w:rFonts w:eastAsia="Times New Roman" w:cstheme="minorHAnsi"/>
          <w:sz w:val="17"/>
          <w:szCs w:val="17"/>
        </w:rPr>
      </w:pPr>
    </w:p>
    <w:p w14:paraId="4958B65B" w14:textId="77777777" w:rsidR="00207160" w:rsidRPr="008F253F" w:rsidRDefault="00207160" w:rsidP="00207160">
      <w:pPr>
        <w:widowControl w:val="0"/>
        <w:tabs>
          <w:tab w:val="left" w:pos="1615"/>
          <w:tab w:val="left" w:pos="2280"/>
        </w:tabs>
        <w:spacing w:before="69" w:after="0" w:line="240" w:lineRule="auto"/>
        <w:ind w:left="840"/>
        <w:jc w:val="both"/>
        <w:rPr>
          <w:rFonts w:eastAsia="Times New Roman" w:cstheme="minorHAnsi"/>
          <w:sz w:val="24"/>
          <w:szCs w:val="24"/>
        </w:rPr>
      </w:pP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ab/>
        <w:t>Divorce</w:t>
      </w:r>
    </w:p>
    <w:p w14:paraId="6B58A1B7" w14:textId="77777777" w:rsidR="00207160" w:rsidRPr="008F253F" w:rsidRDefault="00207160" w:rsidP="00207160">
      <w:pPr>
        <w:widowControl w:val="0"/>
        <w:spacing w:before="11" w:after="0" w:line="240" w:lineRule="auto"/>
        <w:jc w:val="both"/>
        <w:rPr>
          <w:rFonts w:eastAsia="Times New Roman" w:cstheme="minorHAnsi"/>
          <w:sz w:val="17"/>
          <w:szCs w:val="17"/>
        </w:rPr>
      </w:pPr>
    </w:p>
    <w:p w14:paraId="4240CF75" w14:textId="77777777" w:rsidR="00207160" w:rsidRPr="008F253F" w:rsidRDefault="00207160" w:rsidP="00207160">
      <w:pPr>
        <w:widowControl w:val="0"/>
        <w:tabs>
          <w:tab w:val="left" w:pos="1615"/>
          <w:tab w:val="left" w:pos="2280"/>
        </w:tabs>
        <w:spacing w:before="69" w:after="0" w:line="240" w:lineRule="auto"/>
        <w:ind w:left="840"/>
        <w:jc w:val="both"/>
        <w:rPr>
          <w:rFonts w:eastAsia="Times New Roman" w:cstheme="minorHAnsi"/>
          <w:sz w:val="24"/>
          <w:szCs w:val="24"/>
        </w:rPr>
      </w:pP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ab/>
        <w:t>Child's Status as Dependent (for tax or insurance coverage</w:t>
      </w:r>
      <w:r w:rsidRPr="008F253F">
        <w:rPr>
          <w:rFonts w:eastAsia="Times New Roman" w:cstheme="minorHAnsi"/>
          <w:spacing w:val="-12"/>
          <w:sz w:val="24"/>
          <w:szCs w:val="24"/>
        </w:rPr>
        <w:t xml:space="preserve"> </w:t>
      </w:r>
      <w:r w:rsidRPr="008F253F">
        <w:rPr>
          <w:rFonts w:eastAsia="Times New Roman" w:cstheme="minorHAnsi"/>
          <w:sz w:val="24"/>
          <w:szCs w:val="24"/>
        </w:rPr>
        <w:t>benefits)</w:t>
      </w:r>
    </w:p>
    <w:p w14:paraId="4B639D96" w14:textId="77777777" w:rsidR="00207160" w:rsidRPr="008F253F" w:rsidRDefault="00207160" w:rsidP="00207160">
      <w:pPr>
        <w:widowControl w:val="0"/>
        <w:spacing w:after="0" w:line="240" w:lineRule="auto"/>
        <w:jc w:val="both"/>
        <w:rPr>
          <w:rFonts w:eastAsia="Times New Roman" w:cstheme="minorHAnsi"/>
          <w:sz w:val="18"/>
          <w:szCs w:val="18"/>
        </w:rPr>
      </w:pPr>
    </w:p>
    <w:p w14:paraId="47A1546A" w14:textId="77777777" w:rsidR="00207160" w:rsidRPr="008F253F" w:rsidRDefault="00207160" w:rsidP="00207160">
      <w:pPr>
        <w:widowControl w:val="0"/>
        <w:spacing w:before="69" w:after="0" w:line="240" w:lineRule="auto"/>
        <w:ind w:left="120" w:right="636"/>
        <w:jc w:val="both"/>
        <w:rPr>
          <w:rFonts w:eastAsia="Times New Roman" w:cstheme="minorHAnsi"/>
          <w:sz w:val="24"/>
          <w:szCs w:val="24"/>
        </w:rPr>
      </w:pPr>
    </w:p>
    <w:p w14:paraId="133046F2" w14:textId="77777777" w:rsidR="00207160" w:rsidRPr="008F253F" w:rsidRDefault="00207160" w:rsidP="00207160">
      <w:pPr>
        <w:widowControl w:val="0"/>
        <w:spacing w:before="69" w:after="0" w:line="240" w:lineRule="auto"/>
        <w:ind w:left="120" w:right="636"/>
        <w:jc w:val="both"/>
        <w:rPr>
          <w:rFonts w:eastAsia="Times New Roman" w:cstheme="minorHAnsi"/>
          <w:sz w:val="24"/>
          <w:szCs w:val="24"/>
        </w:rPr>
      </w:pPr>
      <w:r w:rsidRPr="008F253F">
        <w:rPr>
          <w:rFonts w:eastAsia="Times New Roman" w:cstheme="minorHAnsi"/>
          <w:sz w:val="24"/>
          <w:szCs w:val="24"/>
        </w:rPr>
        <w:t>Please provide details relating to the change you have check above, including the date of the change.</w:t>
      </w:r>
    </w:p>
    <w:p w14:paraId="3E1E5CA0" w14:textId="77777777" w:rsidR="00207160" w:rsidRPr="008F253F" w:rsidRDefault="00207160" w:rsidP="00207160">
      <w:pPr>
        <w:widowControl w:val="0"/>
        <w:spacing w:after="0" w:line="240" w:lineRule="auto"/>
        <w:jc w:val="both"/>
        <w:rPr>
          <w:rFonts w:eastAsia="Times New Roman" w:cstheme="minorHAnsi"/>
          <w:sz w:val="20"/>
          <w:szCs w:val="20"/>
        </w:rPr>
      </w:pPr>
    </w:p>
    <w:p w14:paraId="2DD42E22" w14:textId="77777777" w:rsidR="00207160" w:rsidRPr="008F253F" w:rsidRDefault="00207160" w:rsidP="00207160">
      <w:pPr>
        <w:widowControl w:val="0"/>
        <w:spacing w:before="3" w:after="0" w:line="240" w:lineRule="auto"/>
        <w:jc w:val="both"/>
        <w:rPr>
          <w:rFonts w:eastAsia="Times New Roman" w:cstheme="minorHAnsi"/>
          <w:sz w:val="12"/>
          <w:szCs w:val="12"/>
        </w:rPr>
      </w:pPr>
    </w:p>
    <w:p w14:paraId="3FFA972F"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4364B7AC" wp14:editId="09E71508">
                <wp:extent cx="5952490" cy="7620"/>
                <wp:effectExtent l="5715" t="3810" r="4445" b="7620"/>
                <wp:docPr id="683" name="Group 2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684" name="Group 283"/>
                        <wpg:cNvGrpSpPr>
                          <a:grpSpLocks/>
                        </wpg:cNvGrpSpPr>
                        <wpg:grpSpPr bwMode="auto">
                          <a:xfrm>
                            <a:off x="6" y="6"/>
                            <a:ext cx="9362" cy="2"/>
                            <a:chOff x="6" y="6"/>
                            <a:chExt cx="9362" cy="2"/>
                          </a:xfrm>
                        </wpg:grpSpPr>
                        <wps:wsp>
                          <wps:cNvPr id="685" name="Freeform 284"/>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9A1130B" id="Group 282"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2xiKAMAAPMHAAAOAAAAZHJzL2Uyb0RvYy54bWy0Vdtu2zAMfR+wfxD0uGF17mmMOsXQGwZ0&#10;W4FmH6DI8gWzJU1S4nRfP4qyXSdFMaDD8hBQJkXykIfUxeWhrsheGFsqmdDx2YgSIblKS5kn9Mfm&#10;9tM5JdYxmbJKSZHQJ2Hp5fr9u4tGx2KiClWlwhBwIm3c6IQWzuk4iiwvRM3smdJCgjJTpmYOjiaP&#10;UsMa8F5X0WQ0WkSNMqk2igtr4et1UNI1+s8ywd33LLPCkSqhkJvDf4P/W/8frS9YnBumi5K3abA3&#10;ZFGzUkLQ3tU1c4zsTPnCVV1yo6zK3BlXdaSyrOQCMQCa8egEzZ1RO41Y8rjJdV8mKO1Jnd7sln/b&#10;PxhSpgldnE8pkayGJmFcMjmf+PI0Oo/B6s7oR/1gAkYQ7xX/aUEdner9OQ/GZNt8VSk4ZDunsDyH&#10;zNTeBQAnB+zCU98FcXCEw8f5aj6ZraBZHHTLxaRtEi+gky8u8eKmvbaaLmfhzhjzjlgcomGGbUYB&#10;Dh56ZD1+uH6Mf/q/8S8oAYyLwMIO/2q6mAQgiIPFPfIj8yHyowuvAocJs88ksv9GoseCaYHctJ4e&#10;fRHnXRFvjRB+boFHs1BHNOxIZIcMGmgabWMLRPsrd46K8Urt+lJAEXfW3QmF7GP7e+vC5KcgIafT&#10;tvcbIF5WV7AEPn4iI7IgbXfy3mDcGXyIyGZEGoINa911XqCDAy9gsXzpCOYt2HhHk4EjSDvvEmNF&#10;lys/yDZZkAjzC3aEQ6WV9XOxgcS6aQIPYOSBvWILsU9tw502hIHNebozDSWwM7eBrZo5n5kP4UXS&#10;JBTr4D/Uai82ClXuZGIhyLO2kkMruH6MIKjhhg8AmyYIGNTnOmioVLdlVWELKulTwbXhE7CqKlOv&#10;xIPJt1eVIXvmXwP8eTDg7MgMtq5M0VkhWHrTyo6VVZDBvoLawl4JVPWbxMZblT4BbY0Kbwy8iSAU&#10;yvympIH3JaH2144ZQUn1RcLsrcazmX+Q8DCbL2HNETPUbIcaJjm4Sqij0HgvXrnwiO20KfMCIo2R&#10;ClJ9hlWblZ7dmF/Iqj3A+KPULuhWhpcFpKOna3hGq+e3ev0HAAD//wMAUEsDBBQABgAIAAAAIQA2&#10;hVuY3AAAAAMBAAAPAAAAZHJzL2Rvd25yZXYueG1sTI9PS8NAEMXvgt9hGcGb3aT1T43ZlFLUUynY&#10;CsXbNJkmodnZkN0m6bd39KKXB8N7vPebdDHaRvXU+dqxgXgSgSLOXVFzaeBz93Y3B+UDcoGNYzJw&#10;IQ+L7PoqxaRwA39Qvw2lkhL2CRqoQmgTrX1ekUU/cS2xeEfXWQxydqUuOhyk3DZ6GkWP2mLNslBh&#10;S6uK8tP2bA28DzgsZ/Frvz4dV5ev3cNmv47JmNubcfkCKtAY/sLwgy/okAnTwZ258KoxII+EXxXv&#10;efZ0D+ogoSnoLNX/2bNvAAAA//8DAFBLAQItABQABgAIAAAAIQC2gziS/gAAAOEBAAATAAAAAAAA&#10;AAAAAAAAAAAAAABbQ29udGVudF9UeXBlc10ueG1sUEsBAi0AFAAGAAgAAAAhADj9If/WAAAAlAEA&#10;AAsAAAAAAAAAAAAAAAAALwEAAF9yZWxzLy5yZWxzUEsBAi0AFAAGAAgAAAAhACK7bGIoAwAA8wcA&#10;AA4AAAAAAAAAAAAAAAAALgIAAGRycy9lMm9Eb2MueG1sUEsBAi0AFAAGAAgAAAAhADaFW5jcAAAA&#10;AwEAAA8AAAAAAAAAAAAAAAAAggUAAGRycy9kb3ducmV2LnhtbFBLBQYAAAAABAAEAPMAAACLBgAA&#10;AAA=&#10;">
                <v:group id="Group 283"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lJgxgAAANwAAAAPAAAAZHJzL2Rvd25yZXYueG1sRI9Ba8JA&#10;FITvBf/D8oTe6ia2FUndhCAqHqRQLZTeHtlnEpJ9G7JrEv99t1DocZiZb5hNNplWDNS72rKCeBGB&#10;IC6srrlU8HnZP61BOI+ssbVMCu7kIEtnDxtMtB35g4azL0WAsEtQQeV9l0jpiooMuoXtiIN3tb1B&#10;H2RfSt3jGOCmlcsoWkmDNYeFCjvaVlQ055tRcBhxzJ/j3XBqrtv79+X1/esUk1KP8yl/A+Fp8v/h&#10;v/ZRK1itX+D3TDgCMv0BAAD//wMAUEsBAi0AFAAGAAgAAAAhANvh9svuAAAAhQEAABMAAAAAAAAA&#10;AAAAAAAAAAAAAFtDb250ZW50X1R5cGVzXS54bWxQSwECLQAUAAYACAAAACEAWvQsW78AAAAVAQAA&#10;CwAAAAAAAAAAAAAAAAAfAQAAX3JlbHMvLnJlbHNQSwECLQAUAAYACAAAACEAmYZSYMYAAADcAAAA&#10;DwAAAAAAAAAAAAAAAAAHAgAAZHJzL2Rvd25yZXYueG1sUEsFBgAAAAADAAMAtwAAAPoCAAAAAA==&#10;">
                  <v:shape id="Freeform 284"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ZfIxQAAANwAAAAPAAAAZHJzL2Rvd25yZXYueG1sRI9Pa8JA&#10;FMTvgt9heQVvZtNCQ0izShGFXiqope3xkX1NYrNvY3bzx2/vFgoeh5n5DZOvJ9OIgTpXW1bwGMUg&#10;iAuray4VfJx2yxSE88gaG8uk4EoO1qv5LMdM25EPNBx9KQKEXYYKKu/bTEpXVGTQRbYlDt6P7Qz6&#10;ILtS6g7HADeNfIrjRBqsOSxU2NKmouL32BsFvd1vzt/J5atPp/O2b42Wn/t3pRYP0+sLCE+Tv4f/&#10;229aQZI+w9+ZcATk6gYAAP//AwBQSwECLQAUAAYACAAAACEA2+H2y+4AAACFAQAAEwAAAAAAAAAA&#10;AAAAAAAAAAAAW0NvbnRlbnRfVHlwZXNdLnhtbFBLAQItABQABgAIAAAAIQBa9CxbvwAAABUBAAAL&#10;AAAAAAAAAAAAAAAAAB8BAABfcmVscy8ucmVsc1BLAQItABQABgAIAAAAIQBZHZfIxQAAANwAAAAP&#10;AAAAAAAAAAAAAAAAAAcCAABkcnMvZG93bnJldi54bWxQSwUGAAAAAAMAAwC3AAAA+QIAAAAA&#10;" path="m,l9361,e" filled="f" strokeweight=".6pt">
                    <v:path arrowok="t" o:connecttype="custom" o:connectlocs="0,0;9361,0" o:connectangles="0,0"/>
                  </v:shape>
                </v:group>
                <w10:anchorlock/>
              </v:group>
            </w:pict>
          </mc:Fallback>
        </mc:AlternateContent>
      </w:r>
    </w:p>
    <w:p w14:paraId="0B86AED5" w14:textId="77777777" w:rsidR="00207160" w:rsidRPr="008F253F" w:rsidRDefault="00207160" w:rsidP="00207160">
      <w:pPr>
        <w:widowControl w:val="0"/>
        <w:spacing w:after="0" w:line="240" w:lineRule="auto"/>
        <w:jc w:val="both"/>
        <w:rPr>
          <w:rFonts w:eastAsia="Times New Roman" w:cstheme="minorHAnsi"/>
          <w:sz w:val="20"/>
          <w:szCs w:val="20"/>
        </w:rPr>
      </w:pPr>
    </w:p>
    <w:p w14:paraId="48EDE32A" w14:textId="77777777" w:rsidR="00207160" w:rsidRPr="008F253F" w:rsidRDefault="00207160" w:rsidP="00207160">
      <w:pPr>
        <w:widowControl w:val="0"/>
        <w:spacing w:before="6" w:after="0" w:line="240" w:lineRule="auto"/>
        <w:jc w:val="both"/>
        <w:rPr>
          <w:rFonts w:eastAsia="Times New Roman" w:cstheme="minorHAnsi"/>
          <w:sz w:val="12"/>
          <w:szCs w:val="12"/>
        </w:rPr>
      </w:pPr>
    </w:p>
    <w:p w14:paraId="6930AE87"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011E9BB1" wp14:editId="0E47893B">
                <wp:extent cx="5952490" cy="7620"/>
                <wp:effectExtent l="5715" t="6350" r="4445" b="5080"/>
                <wp:docPr id="680" name="Group 2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681" name="Group 280"/>
                        <wpg:cNvGrpSpPr>
                          <a:grpSpLocks/>
                        </wpg:cNvGrpSpPr>
                        <wpg:grpSpPr bwMode="auto">
                          <a:xfrm>
                            <a:off x="6" y="6"/>
                            <a:ext cx="9362" cy="2"/>
                            <a:chOff x="6" y="6"/>
                            <a:chExt cx="9362" cy="2"/>
                          </a:xfrm>
                        </wpg:grpSpPr>
                        <wps:wsp>
                          <wps:cNvPr id="682" name="Freeform 281"/>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6604E28" id="Group 279"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9R6KgMAAPMHAAAOAAAAZHJzL2Uyb0RvYy54bWy0VV1v0zAUfUfiP1h+BLG0Wdeu0bIJDTYh&#10;DZi08gNcx/kQiR1st+n49RzbaZZ2mpCG6EN1nXt97zn3yxdXu6YmW6FNpWRKpycTSoTkKqtkkdIf&#10;q5sP55QYy2TGaiVFSh+FoVeXb99cdG0iYlWqOhOawIk0SdemtLS2TaLI8FI0zJyoVkgoc6UbZnHU&#10;RZRp1sF7U0fxZDKPOqWzVisujMHXT0FJL73/PBfcfs9zIyypUwps1v9r/792/9HlBUsKzdqy4j0M&#10;9goUDaskgg6uPjHLyEZXz1w1FdfKqNyecNVEKs8rLjwHsJlOjtjcarVpPZci6Yp2SBNSe5SnV7vl&#10;37b3mlRZSufnyI9kDYrk45J4sXTp6doigdWtbh/aex04QrxT/KeBOjrWu3MRjMm6+6oyOGQbq3x6&#10;drlunAsQJztfhcehCmJnCcfHs+VZPFsCDIduMY/7IvESlXx2iZef+2vL08Us3JnGDnfEkhDNI+wR&#10;BTr+MDAb+E+P+CMh/5n/nBJwnIcu3PNfns7jQMTzYMnA/MB8zPzgwovEMWHmqYnMvzXRQ8la4XvT&#10;uPYYkgjooYlutBBubkl8Pg159Ib7JjLjDhpputYkBo321945SMYLuRtSgSRujL0Vyncf294Zi9Ji&#10;XDNIQehhr9B4eVNjCbz/QCZkTvrqFNneAG0SDN5FZDUhHfEF693tjZCGkRdYLJ47Ot3bOEfxyBFg&#10;D8BYucfKd7IHC4kwt2AnfqhaZdxcrABsP03wACNH7AVbxD62DXf6EBqb83hnakqwM9ehW1tmHTIX&#10;womkS6nPg/vQqK1YKa+yRxOLIE/aWo6tcP2QQVDjhgvgB3oI6rCOCirVTVXXvgS1dFD82nAAjKqr&#10;zCn9QRfr61qTLXOvgf85MnB2YIatKzPvrBQs+9zLllV1kGFfI7fYK6FV3SYxyVplj2hbrcIbgzcR&#10;Qqn0b0o6vC8pNb82TAtK6i8Ss7eczmbuQfKH2dkCa47osWY91jDJ4SqllqLwTry24RHbtLoqSkSa&#10;+laQ6iNWbV657vb4Aqr+gPH3Ur+gexkvC6SDp2t89lZPb/XlHwAAAP//AwBQSwMEFAAGAAgAAAAh&#10;ADaFW5jcAAAAAwEAAA8AAABkcnMvZG93bnJldi54bWxMj09Lw0AQxe+C32EZwZvdpPVPjdmUUtRT&#10;KdgKxds0mSah2dmQ3Sbpt3f0opcHw3u895t0MdpG9dT52rGBeBKBIs5dUXNp4HP3djcH5QNygY1j&#10;MnAhD4vs+irFpHADf1C/DaWSEvYJGqhCaBOtfV6RRT9xLbF4R9dZDHJ2pS46HKTcNnoaRY/aYs2y&#10;UGFLq4ry0/ZsDbwPOCxn8Wu/Ph1Xl6/dw2a/jsmY25tx+QIq0Bj+wvCDL+iQCdPBnbnwqjEgj4Rf&#10;Fe959nQP6iChKegs1f/Zs28AAAD//wMAUEsBAi0AFAAGAAgAAAAhALaDOJL+AAAA4QEAABMAAAAA&#10;AAAAAAAAAAAAAAAAAFtDb250ZW50X1R5cGVzXS54bWxQSwECLQAUAAYACAAAACEAOP0h/9YAAACU&#10;AQAACwAAAAAAAAAAAAAAAAAvAQAAX3JlbHMvLnJlbHNQSwECLQAUAAYACAAAACEA0u/UeioDAADz&#10;BwAADgAAAAAAAAAAAAAAAAAuAgAAZHJzL2Uyb0RvYy54bWxQSwECLQAUAAYACAAAACEANoVbmNwA&#10;AAADAQAADwAAAAAAAAAAAAAAAACEBQAAZHJzL2Rvd25yZXYueG1sUEsFBgAAAAAEAAQA8wAAAI0G&#10;AAAAAA==&#10;">
                <v:group id="Group 280"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8fH4xAAAANwAAAAPAAAAZHJzL2Rvd25yZXYueG1sRI9Bi8Iw&#10;FITvgv8hPMGbpl1RpBpFxF08yIJVWPb2aJ5tsXkpTbat/94ICx6HmfmGWW97U4mWGldaVhBPIxDE&#10;mdUl5wqul8/JEoTzyBory6TgQQ62m+FgjYm2HZ+pTX0uAoRdggoK7+tESpcVZNBNbU0cvJttDPog&#10;m1zqBrsAN5X8iKKFNFhyWCiwpn1B2T39Mwq+Oux2s/jQnu63/eP3Mv/+OcWk1HjU71YgPPX+Hf5v&#10;H7WCxTKG15lwBOTmCQAA//8DAFBLAQItABQABgAIAAAAIQDb4fbL7gAAAIUBAAATAAAAAAAAAAAA&#10;AAAAAAAAAABbQ29udGVudF9UeXBlc10ueG1sUEsBAi0AFAAGAAgAAAAhAFr0LFu/AAAAFQEAAAsA&#10;AAAAAAAAAAAAAAAAHwEAAF9yZWxzLy5yZWxzUEsBAi0AFAAGAAgAAAAhAInx8fjEAAAA3AAAAA8A&#10;AAAAAAAAAAAAAAAABwIAAGRycy9kb3ducmV2LnhtbFBLBQYAAAAAAwADALcAAAD4AgAAAAA=&#10;">
                  <v:shape id="Freeform 281"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A+8xQAAANwAAAAPAAAAZHJzL2Rvd25yZXYueG1sRI9Pa8JA&#10;FMTvgt9heYXedFMPIaSuIqLQSwON0vb4yD6TaPZtmt386bfvFgSPw8z8hllvJ9OIgTpXW1bwsoxA&#10;EBdW11wqOJ+OiwSE88gaG8uk4JccbDfz2RpTbUf+oCH3pQgQdikqqLxvUyldUZFBt7QtcfAutjPo&#10;g+xKqTscA9w0chVFsTRYc1iosKV9RcUt742C3mb763f889Un0/XQt0bLz+xdqeenafcKwtPkH+F7&#10;+00riJMV/J8JR0Bu/gAAAP//AwBQSwECLQAUAAYACAAAACEA2+H2y+4AAACFAQAAEwAAAAAAAAAA&#10;AAAAAAAAAAAAW0NvbnRlbnRfVHlwZXNdLnhtbFBLAQItABQABgAIAAAAIQBa9CxbvwAAABUBAAAL&#10;AAAAAAAAAAAAAAAAAB8BAABfcmVscy8ucmVsc1BLAQItABQABgAIAAAAIQDW9A+8xQAAANwAAAAP&#10;AAAAAAAAAAAAAAAAAAcCAABkcnMvZG93bnJldi54bWxQSwUGAAAAAAMAAwC3AAAA+QIAAAAA&#10;" path="m,l9361,e" filled="f" strokeweight=".6pt">
                    <v:path arrowok="t" o:connecttype="custom" o:connectlocs="0,0;9361,0" o:connectangles="0,0"/>
                  </v:shape>
                </v:group>
                <w10:anchorlock/>
              </v:group>
            </w:pict>
          </mc:Fallback>
        </mc:AlternateContent>
      </w:r>
    </w:p>
    <w:p w14:paraId="0BA45CF1" w14:textId="77777777" w:rsidR="00207160" w:rsidRPr="008F253F" w:rsidRDefault="00207160" w:rsidP="00207160">
      <w:pPr>
        <w:widowControl w:val="0"/>
        <w:spacing w:after="0" w:line="240" w:lineRule="auto"/>
        <w:jc w:val="both"/>
        <w:rPr>
          <w:rFonts w:eastAsia="Times New Roman" w:cstheme="minorHAnsi"/>
          <w:sz w:val="20"/>
          <w:szCs w:val="20"/>
        </w:rPr>
      </w:pPr>
    </w:p>
    <w:p w14:paraId="3B8E529B" w14:textId="77777777" w:rsidR="00207160" w:rsidRPr="008F253F" w:rsidRDefault="00207160" w:rsidP="00207160">
      <w:pPr>
        <w:widowControl w:val="0"/>
        <w:spacing w:before="8" w:after="0" w:line="240" w:lineRule="auto"/>
        <w:jc w:val="both"/>
        <w:rPr>
          <w:rFonts w:eastAsia="Times New Roman" w:cstheme="minorHAnsi"/>
          <w:sz w:val="12"/>
          <w:szCs w:val="12"/>
        </w:rPr>
      </w:pPr>
    </w:p>
    <w:p w14:paraId="5E03E1F8"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69684B30" wp14:editId="611962F7">
                <wp:extent cx="5952490" cy="7620"/>
                <wp:effectExtent l="5715" t="10160" r="4445" b="1270"/>
                <wp:docPr id="677" name="Group 2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678" name="Group 277"/>
                        <wpg:cNvGrpSpPr>
                          <a:grpSpLocks/>
                        </wpg:cNvGrpSpPr>
                        <wpg:grpSpPr bwMode="auto">
                          <a:xfrm>
                            <a:off x="6" y="6"/>
                            <a:ext cx="9362" cy="2"/>
                            <a:chOff x="6" y="6"/>
                            <a:chExt cx="9362" cy="2"/>
                          </a:xfrm>
                        </wpg:grpSpPr>
                        <wps:wsp>
                          <wps:cNvPr id="679" name="Freeform 278"/>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FD9D81A" id="Group 276"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50FJwMAAPMHAAAOAAAAZHJzL2Uyb0RvYy54bWy0VW1r2zAQ/j7YfxD6uLE6cVO7MXXK6BuD&#10;bis0+wGKLL8wWdIkJU7363eSbNdJKYOO5UM4+U53z3NvurjctxztmDaNFDmen8wwYoLKohFVjn+s&#10;bz+dY2QsEQXhUrAcPzGDL1fv3110KmOxrCUvmEbgRJisUzmurVVZFBlas5aYE6mYAGUpdUssHHUV&#10;FZp04L3lUTybJVEndaG0pMwY+HodlHjl/Zclo/Z7WRpmEc8xYLP+X/v/jfuPVhckqzRRdUN7GOQN&#10;KFrSCAg6uromlqCtbl64ahuqpZGlPaGyjWRZNpR5DsBmPjtic6flVnkuVdZVakwTpPYoT292S7/t&#10;HjRqihwnaYqRIC0UycdFcZq49HSqysDqTqtH9aADRxDvJf1pQB0d6925CsZo032VBTgkWyt9eval&#10;bp0LII72vgpPYxXY3iIKH8+WZ/FiCcWioEuTuC8SraGSLy7R+qa/tjxNF+HOPHa4I5KFaB5hjyjQ&#10;8YeR2cgfWvWQf/q/+ScYAUefZpIN/JenSRyIeB4kG5kfmE+ZH1x4lThMmHluIvNvTfRYE8V8bxrX&#10;HmMSl0MSbzVjbm6hj85DHr3h0ERm2kETTadMZqDR/to7B8l4JXdjKiCJW2PvmPTdR3b3xobJL0Dy&#10;PV30tV9D45UthyXw8ROaoQT11alGg/lg8CFC6xnqkC9Y727wAhWceAGL9KWj08HGOYonjgB2NQAj&#10;9YCV7kUPFiRE3IKd+aFS0ri5WAOwYZrAAxg5Yq/YQuxj23CnD6Fhcx7vTI0R7MyNKybJFLEO2SCi&#10;Lsc+D+5DK3dsLb3KHk0sBHnWcjG1guuHDIIabrhYfqDHoA7rpKBC3jace1xcOCiwNuY+N0bypnBK&#10;h8boanPFNdoR9xr4X78pDsxg64rCO6sZKW562ZKGBxmCc8gt7JXQqm6TmGwjiydoWy3DGwNvIgi1&#10;1L8x6uB9ybH5tSWaYcS/CJi95XyxcA+SPyzOUlhzSE81m6mGCAqucmwxFN6JVzY8Ylulm6qGSIGu&#10;kJ9h1ZaN626PL6DqDzD+XuoXdC/DywLSwdM1PXur57d69QcAAP//AwBQSwMEFAAGAAgAAAAhADaF&#10;W5jcAAAAAwEAAA8AAABkcnMvZG93bnJldi54bWxMj09Lw0AQxe+C32EZwZvdpPVPjdmUUtRTKdgK&#10;xds0mSah2dmQ3Sbpt3f0opcHw3u895t0MdpG9dT52rGBeBKBIs5dUXNp4HP3djcH5QNygY1jMnAh&#10;D4vs+irFpHADf1C/DaWSEvYJGqhCaBOtfV6RRT9xLbF4R9dZDHJ2pS46HKTcNnoaRY/aYs2yUGFL&#10;q4ry0/ZsDbwPOCxn8Wu/Ph1Xl6/dw2a/jsmY25tx+QIq0Bj+wvCDL+iQCdPBnbnwqjEgj4RfFe95&#10;9nQP6iChKegs1f/Zs28AAAD//wMAUEsBAi0AFAAGAAgAAAAhALaDOJL+AAAA4QEAABMAAAAAAAAA&#10;AAAAAAAAAAAAAFtDb250ZW50X1R5cGVzXS54bWxQSwECLQAUAAYACAAAACEAOP0h/9YAAACUAQAA&#10;CwAAAAAAAAAAAAAAAAAvAQAAX3JlbHMvLnJlbHNQSwECLQAUAAYACAAAACEAAhudBScDAADzBwAA&#10;DgAAAAAAAAAAAAAAAAAuAgAAZHJzL2Uyb0RvYy54bWxQSwECLQAUAAYACAAAACEANoVbmNwAAAAD&#10;AQAADwAAAAAAAAAAAAAAAACBBQAAZHJzL2Rvd25yZXYueG1sUEsFBgAAAAAEAAQA8wAAAIoGAAAA&#10;AA==&#10;">
                <v:group id="Group 277"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ihCwwAAANwAAAAPAAAAZHJzL2Rvd25yZXYueG1sRE9Na8JA&#10;EL0X/A/LCL3VTZRaiW5CkFp6kEJVEG9DdkxCsrMhu03iv+8eCj0+3vcum0wrBupdbVlBvIhAEBdW&#10;11wquJwPLxsQziNrbC2Tggc5yNLZ0w4TbUf+puHkSxFC2CWooPK+S6R0RUUG3cJ2xIG7296gD7Av&#10;pe5xDOGmlcsoWkuDNYeGCjvaV1Q0px+j4GPEMV/F78Oxue8ft/Pr1/UYk1LP8ynfgvA0+X/xn/tT&#10;K1i/hbXhTDgCMv0FAAD//wMAUEsBAi0AFAAGAAgAAAAhANvh9svuAAAAhQEAABMAAAAAAAAAAAAA&#10;AAAAAAAAAFtDb250ZW50X1R5cGVzXS54bWxQSwECLQAUAAYACAAAACEAWvQsW78AAAAVAQAACwAA&#10;AAAAAAAAAAAAAAAfAQAAX3JlbHMvLnJlbHNQSwECLQAUAAYACAAAACEALR4oQsMAAADcAAAADwAA&#10;AAAAAAAAAAAAAAAHAgAAZHJzL2Rvd25yZXYueG1sUEsFBgAAAAADAAMAtwAAAPcCAAAAAA==&#10;">
                  <v:shape id="Freeform 278"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cW6xgAAANwAAAAPAAAAZHJzL2Rvd25yZXYueG1sRI9Ba8JA&#10;FITvhf6H5RW8iG70EGt0lSpaxItURT2+Zl+T0OzbkN1o+u9dQehxmJlvmOm8NaW4Uu0KywoG/QgE&#10;cWp1wZmC42HdewfhPLLG0jIp+CMH89nryxQTbW/8Rde9z0SAsEtQQe59lUjp0pwMur6tiIP3Y2uD&#10;Psg6k7rGW4CbUg6jKJYGCw4LOVa0zCn93TdGgY3lotlezuV5d+p+r+Tms2iOQ6U6b+3HBISn1v+H&#10;n+2NVhCPxvA4E46AnN0BAAD//wMAUEsBAi0AFAAGAAgAAAAhANvh9svuAAAAhQEAABMAAAAAAAAA&#10;AAAAAAAAAAAAAFtDb250ZW50X1R5cGVzXS54bWxQSwECLQAUAAYACAAAACEAWvQsW78AAAAVAQAA&#10;CwAAAAAAAAAAAAAAAAAfAQAAX3JlbHMvLnJlbHNQSwECLQAUAAYACAAAACEAIenFusYAAADcAAAA&#10;DwAAAAAAAAAAAAAAAAAHAgAAZHJzL2Rvd25yZXYueG1sUEsFBgAAAAADAAMAtwAAAPoCAAAAAA==&#10;" path="m,l9361,e" filled="f" strokeweight=".21169mm">
                    <v:path arrowok="t" o:connecttype="custom" o:connectlocs="0,0;9361,0" o:connectangles="0,0"/>
                  </v:shape>
                </v:group>
                <w10:anchorlock/>
              </v:group>
            </w:pict>
          </mc:Fallback>
        </mc:AlternateContent>
      </w:r>
    </w:p>
    <w:p w14:paraId="5600C2E1" w14:textId="77777777" w:rsidR="00207160" w:rsidRPr="008F253F" w:rsidRDefault="00207160" w:rsidP="00207160">
      <w:pPr>
        <w:widowControl w:val="0"/>
        <w:spacing w:after="0" w:line="240" w:lineRule="auto"/>
        <w:jc w:val="both"/>
        <w:rPr>
          <w:rFonts w:eastAsia="Times New Roman" w:cstheme="minorHAnsi"/>
          <w:sz w:val="20"/>
          <w:szCs w:val="20"/>
        </w:rPr>
      </w:pPr>
    </w:p>
    <w:p w14:paraId="76411F21" w14:textId="77777777" w:rsidR="00207160" w:rsidRPr="008F253F" w:rsidRDefault="00207160" w:rsidP="00207160">
      <w:pPr>
        <w:widowControl w:val="0"/>
        <w:spacing w:before="8" w:after="0" w:line="240" w:lineRule="auto"/>
        <w:jc w:val="both"/>
        <w:rPr>
          <w:rFonts w:eastAsia="Times New Roman" w:cstheme="minorHAnsi"/>
          <w:sz w:val="12"/>
          <w:szCs w:val="12"/>
        </w:rPr>
      </w:pPr>
    </w:p>
    <w:p w14:paraId="3B543CAF" w14:textId="77777777" w:rsidR="00207160" w:rsidRPr="008F253F" w:rsidRDefault="00207160" w:rsidP="00207160">
      <w:pPr>
        <w:widowControl w:val="0"/>
        <w:spacing w:after="0" w:line="20" w:lineRule="exact"/>
        <w:ind w:left="114"/>
        <w:jc w:val="both"/>
        <w:rPr>
          <w:rFonts w:eastAsia="Times New Roman" w:cstheme="minorHAnsi"/>
          <w:sz w:val="2"/>
          <w:szCs w:val="2"/>
        </w:rPr>
      </w:pPr>
      <w:r w:rsidRPr="008F253F">
        <w:rPr>
          <w:rFonts w:eastAsia="Times New Roman" w:cstheme="minorHAnsi"/>
          <w:noProof/>
          <w:sz w:val="2"/>
          <w:szCs w:val="2"/>
        </w:rPr>
        <mc:AlternateContent>
          <mc:Choice Requires="wpg">
            <w:drawing>
              <wp:inline distT="0" distB="0" distL="0" distR="0" wp14:anchorId="25F67CE4" wp14:editId="7C220487">
                <wp:extent cx="5952490" cy="7620"/>
                <wp:effectExtent l="5715" t="4445" r="4445" b="6985"/>
                <wp:docPr id="674" name="Group 2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2490" cy="7620"/>
                          <a:chOff x="0" y="0"/>
                          <a:chExt cx="9374" cy="12"/>
                        </a:xfrm>
                      </wpg:grpSpPr>
                      <wpg:grpSp>
                        <wpg:cNvPr id="675" name="Group 274"/>
                        <wpg:cNvGrpSpPr>
                          <a:grpSpLocks/>
                        </wpg:cNvGrpSpPr>
                        <wpg:grpSpPr bwMode="auto">
                          <a:xfrm>
                            <a:off x="6" y="6"/>
                            <a:ext cx="9362" cy="2"/>
                            <a:chOff x="6" y="6"/>
                            <a:chExt cx="9362" cy="2"/>
                          </a:xfrm>
                        </wpg:grpSpPr>
                        <wps:wsp>
                          <wps:cNvPr id="676" name="Freeform 275"/>
                          <wps:cNvSpPr>
                            <a:spLocks/>
                          </wps:cNvSpPr>
                          <wps:spPr bwMode="auto">
                            <a:xfrm>
                              <a:off x="6" y="6"/>
                              <a:ext cx="9362" cy="2"/>
                            </a:xfrm>
                            <a:custGeom>
                              <a:avLst/>
                              <a:gdLst>
                                <a:gd name="T0" fmla="+- 0 6 6"/>
                                <a:gd name="T1" fmla="*/ T0 w 9362"/>
                                <a:gd name="T2" fmla="+- 0 9367 6"/>
                                <a:gd name="T3" fmla="*/ T2 w 9362"/>
                              </a:gdLst>
                              <a:ahLst/>
                              <a:cxnLst>
                                <a:cxn ang="0">
                                  <a:pos x="T1" y="0"/>
                                </a:cxn>
                                <a:cxn ang="0">
                                  <a:pos x="T3" y="0"/>
                                </a:cxn>
                              </a:cxnLst>
                              <a:rect l="0" t="0" r="r" b="b"/>
                              <a:pathLst>
                                <a:path w="9362">
                                  <a:moveTo>
                                    <a:pt x="0" y="0"/>
                                  </a:moveTo>
                                  <a:lnTo>
                                    <a:pt x="9361"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3944FF0" id="Group 273" o:spid="_x0000_s1026" style="width:468.7pt;height:.6pt;mso-position-horizontal-relative:char;mso-position-vertical-relative:line" coordsize="937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6xTJwMAAPMHAAAOAAAAZHJzL2Uyb0RvYy54bWy0VW1r2zAQ/j7YfxD6uNE6cRJnMXXK6BuD&#10;bis0+wGKLL8wWdIkJU7363eSbNdJKYOO5UM4+U53z3Nvurg8NBztmTa1FBmenk8wYoLKvBZlhn9s&#10;bs8+YWQsETnhUrAMPzGDL9fv3120KmWxrCTPmUbgRJi0VRmurFVpFBlasYaYc6mYAGUhdUMsHHUZ&#10;5Zq04L3hUTyZJFErda60pMwY+HodlHjt/RcFo/Z7URhmEc8wYLP+X/v/rfuP1hckLTVRVU07GOQN&#10;KBpSCwg6uLomlqCdrl+4amqqpZGFPaeyiWRR1JR5DsBmOjlhc6flTnkuZdqWakgTpPYkT292S7/t&#10;HzSq8wwnyzlGgjRQJB8XxcuZS0+ryhSs7rR6VA86cATxXtKfBtTRqd6dy2CMtu1XmYNDsrPSp+dQ&#10;6Ma5AOLo4KvwNFSBHSyi8HGxWsTzFRSLgm6ZxF2RaAWVfHGJVjfdtdXMEXB3prHDHZE0RPMIO0SB&#10;jj8MzAb+i1P+8//NP8EI8CahC3v+q1kSByKeB0kH5kfmY+ZHF14lDhNmnpvI/FsTPVZEMd+bxrXH&#10;kETAGJroVjPm5hb6aBHy6A37JjLjDhppWmVSA4321945SsYruRtSAUncGXvHpO8+sr83Nkx+DpLv&#10;6byDvYHGKxoOS+DjGZqgBHXVKQeDaW/wIUKbCWqRL1jnrvcCFRx5AYvlS0ez3sY5ikeOAHbZAyNV&#10;j5UeRAcWJETcgp34oVLSuLnYALB+msADGDlir9hC7FPbcKcLoWFznu5MjRHszG3oVkWsQ+ZCOBG1&#10;GfZ5cB8auWcb6VX2ZGIhyLOWi7EVXD9mENRwwwXwAz0EdVhHBRXytubcl4ALB8WvDQfASF7nTukP&#10;utxecY32xL0G/ufIgLMjM9i6IvfOKkbym062pOZBBnsOuYW9ElrVbRKTbmX+BG2rZXhj4E0EoZL6&#10;N0YtvC8ZNr92RDOM+BcBs7eazufuQfKH+WIJaw7psWY71hBBwVWGLYbCO/HKhkdsp3RdVhBp6ltB&#10;yM+waovadbfHF1B1Bxh/L3ULupPhZQHp6Okan73V81u9/gMAAP//AwBQSwMEFAAGAAgAAAAhADaF&#10;W5jcAAAAAwEAAA8AAABkcnMvZG93bnJldi54bWxMj09Lw0AQxe+C32EZwZvdpPVPjdmUUtRTKdgK&#10;xds0mSah2dmQ3Sbpt3f0opcHw3u895t0MdpG9dT52rGBeBKBIs5dUXNp4HP3djcH5QNygY1jMnAh&#10;D4vs+irFpHADf1C/DaWSEvYJGqhCaBOtfV6RRT9xLbF4R9dZDHJ2pS46HKTcNnoaRY/aYs2yUGFL&#10;q4ry0/ZsDbwPOCxn8Wu/Ph1Xl6/dw2a/jsmY25tx+QIq0Bj+wvCDL+iQCdPBnbnwqjEgj4RfFe95&#10;9nQP6iChKegs1f/Zs28AAAD//wMAUEsBAi0AFAAGAAgAAAAhALaDOJL+AAAA4QEAABMAAAAAAAAA&#10;AAAAAAAAAAAAAFtDb250ZW50X1R5cGVzXS54bWxQSwECLQAUAAYACAAAACEAOP0h/9YAAACUAQAA&#10;CwAAAAAAAAAAAAAAAAAvAQAAX3JlbHMvLnJlbHNQSwECLQAUAAYACAAAACEADFusUycDAADzBwAA&#10;DgAAAAAAAAAAAAAAAAAuAgAAZHJzL2Uyb0RvYy54bWxQSwECLQAUAAYACAAAACEANoVbmNwAAAAD&#10;AQAADwAAAAAAAAAAAAAAAACBBQAAZHJzL2Rvd25yZXYueG1sUEsFBgAAAAAEAAQA8wAAAIoGAAAA&#10;AA==&#10;">
                <v:group id="Group 274" o:spid="_x0000_s1027" style="position:absolute;left:6;top:6;width:9362;height:2" coordorigin="6,6"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4fcxQAAANwAAAAPAAAAZHJzL2Rvd25yZXYueG1sRI9Bi8Iw&#10;FITvwv6H8IS9adpd1KUaRcRdPIigLoi3R/Nsi81LaWJb/70RBI/DzHzDzBadKUVDtSssK4iHEQji&#10;1OqCMwX/x9/BDwjnkTWWlknBnRws5h+9GSbatryn5uAzESDsElSQe18lUro0J4NuaCvi4F1sbdAH&#10;WWdS19gGuCnlVxSNpcGCw0KOFa1ySq+Hm1Hw12K7/I7XzfZ6Wd3Px9HutI1Jqc9+t5yC8NT5d/jV&#10;3mgF48kInmfCEZDzBwAAAP//AwBQSwECLQAUAAYACAAAACEA2+H2y+4AAACFAQAAEwAAAAAAAAAA&#10;AAAAAAAAAAAAW0NvbnRlbnRfVHlwZXNdLnhtbFBLAQItABQABgAIAAAAIQBa9CxbvwAAABUBAAAL&#10;AAAAAAAAAAAAAAAAAB8BAABfcmVscy8ucmVsc1BLAQItABQABgAIAAAAIQDDH4fcxQAAANwAAAAP&#10;AAAAAAAAAAAAAAAAAAcCAABkcnMvZG93bnJldi54bWxQSwUGAAAAAAMAAwC3AAAA+QIAAAAA&#10;">
                  <v:shape id="Freeform 275" o:spid="_x0000_s1028" style="position:absolute;left:6;top:6;width:9362;height:2;visibility:visible;mso-wrap-style:square;v-text-anchor:top" coordsize="9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nmYxAAAANwAAAAPAAAAZHJzL2Rvd25yZXYueG1sRI9Pi8Iw&#10;FMTvgt8hPGFvNnUPVapRFlHYywr+wd3jo3m2dZuX2qRav70RBI/DzPyGmS06U4krNa60rGAUxSCI&#10;M6tLzhUc9uvhBITzyBory6TgTg4W835vhqm2N97SdedzESDsUlRQeF+nUrqsIIMusjVx8E62MeiD&#10;bHKpG7wFuKnkZxwn0mDJYaHAmpYFZf+71iho7WZ5/ksuv+2kO6/a2mh53Pwo9THovqYgPHX+HX61&#10;v7WCZJzA80w4AnL+AAAA//8DAFBLAQItABQABgAIAAAAIQDb4fbL7gAAAIUBAAATAAAAAAAAAAAA&#10;AAAAAAAAAABbQ29udGVudF9UeXBlc10ueG1sUEsBAi0AFAAGAAgAAAAhAFr0LFu/AAAAFQEAAAsA&#10;AAAAAAAAAAAAAAAAHwEAAF9yZWxzLy5yZWxzUEsBAi0AFAAGAAgAAAAhAJwaeZjEAAAA3AAAAA8A&#10;AAAAAAAAAAAAAAAABwIAAGRycy9kb3ducmV2LnhtbFBLBQYAAAAAAwADALcAAAD4AgAAAAA=&#10;" path="m,l9361,e" filled="f" strokeweight=".6pt">
                    <v:path arrowok="t" o:connecttype="custom" o:connectlocs="0,0;9361,0" o:connectangles="0,0"/>
                  </v:shape>
                </v:group>
                <w10:anchorlock/>
              </v:group>
            </w:pict>
          </mc:Fallback>
        </mc:AlternateContent>
      </w:r>
    </w:p>
    <w:p w14:paraId="29A8DD9E" w14:textId="77777777" w:rsidR="00207160" w:rsidRPr="008F253F" w:rsidRDefault="00207160" w:rsidP="00207160">
      <w:pPr>
        <w:widowControl w:val="0"/>
        <w:spacing w:before="5" w:after="0" w:line="240" w:lineRule="auto"/>
        <w:jc w:val="both"/>
        <w:rPr>
          <w:rFonts w:eastAsia="Times New Roman" w:cstheme="minorHAnsi"/>
          <w:sz w:val="18"/>
          <w:szCs w:val="18"/>
        </w:rPr>
      </w:pPr>
    </w:p>
    <w:p w14:paraId="4E4ABA48" w14:textId="77777777" w:rsidR="00207160" w:rsidRPr="008F253F" w:rsidRDefault="00207160" w:rsidP="00207160">
      <w:pPr>
        <w:widowControl w:val="0"/>
        <w:tabs>
          <w:tab w:val="left" w:pos="6296"/>
        </w:tabs>
        <w:spacing w:before="69" w:after="0" w:line="240" w:lineRule="auto"/>
        <w:ind w:left="120"/>
        <w:jc w:val="both"/>
        <w:rPr>
          <w:rFonts w:eastAsia="Times New Roman" w:cstheme="minorHAnsi"/>
          <w:sz w:val="24"/>
          <w:szCs w:val="24"/>
        </w:rPr>
      </w:pPr>
      <w:r w:rsidRPr="008F253F">
        <w:rPr>
          <w:rFonts w:eastAsia="Times New Roman" w:cstheme="minorHAnsi"/>
          <w:sz w:val="24"/>
          <w:szCs w:val="24"/>
        </w:rPr>
        <w:t>I authorize these changes to be</w:t>
      </w:r>
      <w:r w:rsidRPr="008F253F">
        <w:rPr>
          <w:rFonts w:eastAsia="Times New Roman" w:cstheme="minorHAnsi"/>
          <w:spacing w:val="-9"/>
          <w:sz w:val="24"/>
          <w:szCs w:val="24"/>
        </w:rPr>
        <w:t xml:space="preserve"> </w:t>
      </w:r>
      <w:r w:rsidRPr="008F253F">
        <w:rPr>
          <w:rFonts w:eastAsia="Times New Roman" w:cstheme="minorHAnsi"/>
          <w:sz w:val="24"/>
          <w:szCs w:val="24"/>
        </w:rPr>
        <w:t>effective</w:t>
      </w:r>
      <w:r w:rsidRPr="008F253F">
        <w:rPr>
          <w:rFonts w:eastAsia="Times New Roman" w:cstheme="minorHAnsi"/>
          <w:spacing w:val="3"/>
          <w:sz w:val="24"/>
          <w:szCs w:val="24"/>
        </w:rPr>
        <w:t xml:space="preserve">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23D94BBA" w14:textId="77777777" w:rsidR="00207160" w:rsidRPr="008F253F" w:rsidRDefault="00207160" w:rsidP="00207160">
      <w:pPr>
        <w:widowControl w:val="0"/>
        <w:spacing w:before="11" w:after="0" w:line="240" w:lineRule="auto"/>
        <w:jc w:val="both"/>
        <w:rPr>
          <w:rFonts w:eastAsia="Times New Roman" w:cstheme="minorHAnsi"/>
          <w:sz w:val="17"/>
          <w:szCs w:val="17"/>
        </w:rPr>
      </w:pPr>
    </w:p>
    <w:p w14:paraId="623AE3CD" w14:textId="77777777" w:rsidR="00207160" w:rsidRPr="008F253F" w:rsidRDefault="00207160" w:rsidP="00207160">
      <w:pPr>
        <w:widowControl w:val="0"/>
        <w:tabs>
          <w:tab w:val="left" w:pos="6296"/>
          <w:tab w:val="left" w:pos="6601"/>
          <w:tab w:val="left" w:pos="9536"/>
        </w:tabs>
        <w:spacing w:before="69" w:after="0" w:line="240" w:lineRule="auto"/>
        <w:ind w:left="120"/>
        <w:jc w:val="both"/>
        <w:rPr>
          <w:rFonts w:eastAsia="Times New Roman" w:cstheme="minorHAnsi"/>
          <w:sz w:val="24"/>
          <w:szCs w:val="24"/>
        </w:rPr>
      </w:pPr>
      <w:r w:rsidRPr="008F253F">
        <w:rPr>
          <w:rFonts w:eastAsia="Times New Roman" w:cstheme="minorHAnsi"/>
          <w:sz w:val="24"/>
          <w:szCs w:val="24"/>
        </w:rPr>
        <w:t>Signature</w:t>
      </w:r>
      <w:r w:rsidRPr="008F253F">
        <w:rPr>
          <w:rFonts w:eastAsia="Times New Roman" w:cstheme="minorHAnsi"/>
          <w:spacing w:val="-5"/>
          <w:sz w:val="24"/>
          <w:szCs w:val="24"/>
        </w:rPr>
        <w:t xml:space="preserve"> </w:t>
      </w:r>
      <w:r w:rsidRPr="008F253F">
        <w:rPr>
          <w:rFonts w:eastAsia="Times New Roman" w:cstheme="minorHAnsi"/>
          <w:sz w:val="24"/>
          <w:szCs w:val="24"/>
        </w:rPr>
        <w:t>of</w:t>
      </w:r>
      <w:r w:rsidRPr="008F253F">
        <w:rPr>
          <w:rFonts w:eastAsia="Times New Roman" w:cstheme="minorHAnsi"/>
          <w:spacing w:val="-3"/>
          <w:sz w:val="24"/>
          <w:szCs w:val="24"/>
        </w:rPr>
        <w:t xml:space="preserve"> </w:t>
      </w:r>
      <w:r w:rsidRPr="008F253F">
        <w:rPr>
          <w:rFonts w:eastAsia="Times New Roman" w:cstheme="minorHAnsi"/>
          <w:sz w:val="24"/>
          <w:szCs w:val="24"/>
        </w:rPr>
        <w:t>Employee:</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r w:rsidRPr="008F253F">
        <w:rPr>
          <w:rFonts w:eastAsia="Times New Roman" w:cstheme="minorHAnsi"/>
          <w:sz w:val="24"/>
          <w:szCs w:val="24"/>
        </w:rPr>
        <w:tab/>
        <w:t>Date:</w:t>
      </w:r>
      <w:r w:rsidRPr="008F253F">
        <w:rPr>
          <w:rFonts w:eastAsia="Times New Roman" w:cstheme="minorHAnsi"/>
          <w:spacing w:val="2"/>
          <w:sz w:val="24"/>
          <w:szCs w:val="24"/>
        </w:rPr>
        <w:t xml:space="preserve"> </w:t>
      </w:r>
      <w:r w:rsidRPr="008F253F">
        <w:rPr>
          <w:rFonts w:eastAsia="Times New Roman" w:cstheme="minorHAnsi"/>
          <w:sz w:val="24"/>
          <w:szCs w:val="24"/>
          <w:u w:val="single" w:color="000000"/>
        </w:rPr>
        <w:t xml:space="preserve"> </w:t>
      </w:r>
      <w:r w:rsidRPr="008F253F">
        <w:rPr>
          <w:rFonts w:eastAsia="Times New Roman" w:cstheme="minorHAnsi"/>
          <w:sz w:val="24"/>
          <w:szCs w:val="24"/>
          <w:u w:val="single" w:color="000000"/>
        </w:rPr>
        <w:tab/>
      </w:r>
    </w:p>
    <w:p w14:paraId="08422962" w14:textId="77777777" w:rsidR="00207160" w:rsidRPr="008F253F" w:rsidRDefault="00207160" w:rsidP="00207160">
      <w:pPr>
        <w:jc w:val="both"/>
        <w:rPr>
          <w:rFonts w:cstheme="minorHAnsi"/>
          <w:sz w:val="24"/>
          <w:szCs w:val="24"/>
        </w:rPr>
      </w:pPr>
      <w:r w:rsidRPr="008F253F">
        <w:rPr>
          <w:rFonts w:cstheme="minorHAnsi"/>
          <w:sz w:val="24"/>
          <w:szCs w:val="24"/>
        </w:rPr>
        <w:br w:type="page"/>
      </w:r>
    </w:p>
    <w:p w14:paraId="6D3A5C61" w14:textId="77777777" w:rsidR="00207160" w:rsidRPr="008F253F" w:rsidRDefault="00207160" w:rsidP="00207160">
      <w:pPr>
        <w:jc w:val="both"/>
        <w:rPr>
          <w:rFonts w:cstheme="minorHAnsi"/>
        </w:rPr>
      </w:pPr>
    </w:p>
    <w:p w14:paraId="72F6F5E3" w14:textId="77777777" w:rsidR="00207160" w:rsidRPr="008F253F" w:rsidRDefault="00207160" w:rsidP="00207160">
      <w:pPr>
        <w:pStyle w:val="Heading1"/>
        <w:jc w:val="both"/>
        <w:rPr>
          <w:rFonts w:asciiTheme="minorHAnsi" w:hAnsiTheme="minorHAnsi" w:cstheme="minorHAnsi"/>
        </w:rPr>
      </w:pPr>
      <w:bookmarkStart w:id="109" w:name="_Toc86066627"/>
      <w:r w:rsidRPr="008F253F">
        <w:rPr>
          <w:rFonts w:asciiTheme="minorHAnsi" w:hAnsiTheme="minorHAnsi" w:cstheme="minorHAnsi"/>
        </w:rPr>
        <w:t>Nepotism Forms</w:t>
      </w:r>
      <w:bookmarkEnd w:id="109"/>
    </w:p>
    <w:p w14:paraId="07440106" w14:textId="77777777" w:rsidR="00207160" w:rsidRPr="008F253F" w:rsidRDefault="00207160" w:rsidP="00207160">
      <w:pPr>
        <w:jc w:val="both"/>
        <w:rPr>
          <w:rFonts w:cstheme="minorHAnsi"/>
        </w:rPr>
      </w:pPr>
      <w:r w:rsidRPr="008F253F">
        <w:rPr>
          <w:rFonts w:cstheme="minorHAnsi"/>
        </w:rPr>
        <w:t>Applicant Relative Disclosure</w:t>
      </w:r>
      <w:r w:rsidRPr="008F253F">
        <w:rPr>
          <w:rFonts w:cstheme="minorHAnsi"/>
          <w:spacing w:val="-5"/>
        </w:rPr>
        <w:t xml:space="preserve"> </w:t>
      </w:r>
      <w:r w:rsidRPr="008F253F">
        <w:rPr>
          <w:rFonts w:cstheme="minorHAnsi"/>
        </w:rPr>
        <w:t>Form</w:t>
      </w:r>
    </w:p>
    <w:p w14:paraId="56E80AE3" w14:textId="77777777" w:rsidR="00207160" w:rsidRPr="008F253F" w:rsidRDefault="00207160" w:rsidP="00207160">
      <w:pPr>
        <w:widowControl w:val="0"/>
        <w:spacing w:before="1" w:after="0" w:line="240" w:lineRule="auto"/>
        <w:jc w:val="both"/>
        <w:rPr>
          <w:rFonts w:eastAsia="Times New Roman" w:cstheme="minorHAnsi"/>
        </w:rPr>
      </w:pPr>
    </w:p>
    <w:p w14:paraId="1EF679CA" w14:textId="77777777" w:rsidR="00207160" w:rsidRPr="008F253F" w:rsidRDefault="00207160" w:rsidP="00207160">
      <w:pPr>
        <w:widowControl w:val="0"/>
        <w:tabs>
          <w:tab w:val="left" w:pos="9411"/>
        </w:tabs>
        <w:spacing w:after="0" w:line="240" w:lineRule="auto"/>
        <w:ind w:right="5"/>
        <w:jc w:val="both"/>
        <w:rPr>
          <w:rFonts w:eastAsia="Times New Roman" w:cstheme="minorHAnsi"/>
        </w:rPr>
      </w:pPr>
      <w:r w:rsidRPr="008F253F">
        <w:rPr>
          <w:rFonts w:eastAsia="Calibri" w:cstheme="minorHAnsi"/>
        </w:rPr>
        <w:t>Name of</w:t>
      </w:r>
      <w:r w:rsidRPr="008F253F">
        <w:rPr>
          <w:rFonts w:eastAsia="Calibri" w:cstheme="minorHAnsi"/>
          <w:spacing w:val="-6"/>
        </w:rPr>
        <w:t xml:space="preserve"> </w:t>
      </w:r>
      <w:r w:rsidRPr="008F253F">
        <w:rPr>
          <w:rFonts w:eastAsia="Calibri" w:cstheme="minorHAnsi"/>
        </w:rPr>
        <w:t>Applicant:</w:t>
      </w:r>
      <w:r w:rsidRPr="008F253F">
        <w:rPr>
          <w:rFonts w:eastAsia="Calibri" w:cstheme="minorHAnsi"/>
          <w:spacing w:val="-1"/>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70AAED42" w14:textId="77777777" w:rsidR="00207160" w:rsidRPr="008F253F" w:rsidRDefault="00207160" w:rsidP="00207160">
      <w:pPr>
        <w:widowControl w:val="0"/>
        <w:spacing w:before="9" w:after="0" w:line="240" w:lineRule="auto"/>
        <w:jc w:val="both"/>
        <w:rPr>
          <w:rFonts w:eastAsia="Times New Roman" w:cstheme="minorHAnsi"/>
          <w:sz w:val="15"/>
          <w:szCs w:val="15"/>
        </w:rPr>
      </w:pPr>
    </w:p>
    <w:p w14:paraId="685CE3A0" w14:textId="77777777" w:rsidR="00207160" w:rsidRPr="008F253F" w:rsidRDefault="00207160" w:rsidP="00207160">
      <w:pPr>
        <w:widowControl w:val="0"/>
        <w:spacing w:before="72" w:after="0" w:line="240" w:lineRule="auto"/>
        <w:ind w:left="100" w:right="283"/>
        <w:jc w:val="both"/>
        <w:rPr>
          <w:rFonts w:eastAsia="Times New Roman" w:cstheme="minorHAnsi"/>
        </w:rPr>
      </w:pPr>
      <w:r w:rsidRPr="008F253F">
        <w:rPr>
          <w:rFonts w:eastAsia="Calibri" w:cstheme="minorHAnsi"/>
        </w:rPr>
        <w:t>The Employer prohibits the hiring of relatives if the employment of such an individual would result in the creation of a prohibited employment relationship.  A prohibited relationship is created</w:t>
      </w:r>
      <w:r w:rsidRPr="008F253F">
        <w:rPr>
          <w:rFonts w:eastAsia="Calibri" w:cstheme="minorHAnsi"/>
          <w:spacing w:val="-36"/>
        </w:rPr>
        <w:t xml:space="preserve"> </w:t>
      </w:r>
      <w:r w:rsidRPr="008F253F">
        <w:rPr>
          <w:rFonts w:eastAsia="Calibri" w:cstheme="minorHAnsi"/>
        </w:rPr>
        <w:t>when:</w:t>
      </w:r>
    </w:p>
    <w:p w14:paraId="4E956BA2" w14:textId="77777777" w:rsidR="00207160" w:rsidRPr="008F253F" w:rsidRDefault="00207160" w:rsidP="00207160">
      <w:pPr>
        <w:widowControl w:val="0"/>
        <w:spacing w:after="0" w:line="240" w:lineRule="auto"/>
        <w:jc w:val="both"/>
        <w:rPr>
          <w:rFonts w:eastAsia="Times New Roman" w:cstheme="minorHAnsi"/>
        </w:rPr>
      </w:pPr>
    </w:p>
    <w:p w14:paraId="554EFF04" w14:textId="77777777" w:rsidR="00207160" w:rsidRPr="008F253F" w:rsidRDefault="00207160" w:rsidP="00207160">
      <w:pPr>
        <w:widowControl w:val="0"/>
        <w:numPr>
          <w:ilvl w:val="0"/>
          <w:numId w:val="5"/>
        </w:numPr>
        <w:tabs>
          <w:tab w:val="left" w:pos="461"/>
        </w:tabs>
        <w:spacing w:after="0" w:line="240" w:lineRule="auto"/>
        <w:ind w:right="163"/>
        <w:jc w:val="both"/>
        <w:rPr>
          <w:rFonts w:eastAsia="Times New Roman" w:cstheme="minorHAnsi"/>
        </w:rPr>
      </w:pPr>
      <w:r w:rsidRPr="008F253F">
        <w:rPr>
          <w:rFonts w:eastAsia="Calibri" w:cstheme="minorHAnsi"/>
        </w:rPr>
        <w:t>One relative would have the authority to directly supervise, appoint, remove, discipline, evaluate or otherwise affect the work or employment of another</w:t>
      </w:r>
      <w:r w:rsidRPr="008F253F">
        <w:rPr>
          <w:rFonts w:eastAsia="Calibri" w:cstheme="minorHAnsi"/>
          <w:spacing w:val="-23"/>
        </w:rPr>
        <w:t xml:space="preserve"> </w:t>
      </w:r>
      <w:r w:rsidRPr="008F253F">
        <w:rPr>
          <w:rFonts w:eastAsia="Calibri" w:cstheme="minorHAnsi"/>
        </w:rPr>
        <w:t>relative.</w:t>
      </w:r>
    </w:p>
    <w:p w14:paraId="529A1C23" w14:textId="77777777" w:rsidR="00207160" w:rsidRPr="008F253F" w:rsidRDefault="00207160" w:rsidP="00207160">
      <w:pPr>
        <w:widowControl w:val="0"/>
        <w:spacing w:before="10" w:after="0" w:line="240" w:lineRule="auto"/>
        <w:jc w:val="both"/>
        <w:rPr>
          <w:rFonts w:eastAsia="Times New Roman" w:cstheme="minorHAnsi"/>
          <w:sz w:val="21"/>
          <w:szCs w:val="21"/>
        </w:rPr>
      </w:pPr>
    </w:p>
    <w:p w14:paraId="7D3642D4" w14:textId="77777777" w:rsidR="00207160" w:rsidRPr="008F253F" w:rsidRDefault="00207160" w:rsidP="00207160">
      <w:pPr>
        <w:widowControl w:val="0"/>
        <w:numPr>
          <w:ilvl w:val="0"/>
          <w:numId w:val="5"/>
        </w:numPr>
        <w:tabs>
          <w:tab w:val="left" w:pos="461"/>
        </w:tabs>
        <w:spacing w:after="0" w:line="240" w:lineRule="auto"/>
        <w:jc w:val="both"/>
        <w:rPr>
          <w:rFonts w:eastAsia="Times New Roman" w:cstheme="minorHAnsi"/>
        </w:rPr>
      </w:pPr>
      <w:r w:rsidRPr="008F253F">
        <w:rPr>
          <w:rFonts w:eastAsia="Calibri" w:cstheme="minorHAnsi"/>
        </w:rPr>
        <w:t>The relative would be responsible for auditing the work of the</w:t>
      </w:r>
      <w:r w:rsidRPr="008F253F">
        <w:rPr>
          <w:rFonts w:eastAsia="Calibri" w:cstheme="minorHAnsi"/>
          <w:spacing w:val="-23"/>
        </w:rPr>
        <w:t xml:space="preserve"> </w:t>
      </w:r>
      <w:r w:rsidRPr="008F253F">
        <w:rPr>
          <w:rFonts w:eastAsia="Calibri" w:cstheme="minorHAnsi"/>
        </w:rPr>
        <w:t>other.</w:t>
      </w:r>
    </w:p>
    <w:p w14:paraId="25AEB03C" w14:textId="77777777" w:rsidR="00207160" w:rsidRPr="008F253F" w:rsidRDefault="00207160" w:rsidP="00207160">
      <w:pPr>
        <w:widowControl w:val="0"/>
        <w:spacing w:after="0" w:line="240" w:lineRule="auto"/>
        <w:jc w:val="both"/>
        <w:rPr>
          <w:rFonts w:eastAsia="Times New Roman" w:cstheme="minorHAnsi"/>
        </w:rPr>
      </w:pPr>
    </w:p>
    <w:p w14:paraId="39ABB2F5" w14:textId="77777777" w:rsidR="00207160" w:rsidRPr="008F253F" w:rsidRDefault="00207160" w:rsidP="00207160">
      <w:pPr>
        <w:widowControl w:val="0"/>
        <w:numPr>
          <w:ilvl w:val="0"/>
          <w:numId w:val="5"/>
        </w:numPr>
        <w:tabs>
          <w:tab w:val="left" w:pos="461"/>
        </w:tabs>
        <w:spacing w:after="0" w:line="240" w:lineRule="auto"/>
        <w:jc w:val="both"/>
        <w:rPr>
          <w:rFonts w:eastAsia="Times New Roman" w:cstheme="minorHAnsi"/>
        </w:rPr>
      </w:pPr>
      <w:r w:rsidRPr="008F253F">
        <w:rPr>
          <w:rFonts w:eastAsia="Calibri" w:cstheme="minorHAnsi"/>
        </w:rPr>
        <w:t>Other</w:t>
      </w:r>
      <w:r w:rsidRPr="008F253F">
        <w:rPr>
          <w:rFonts w:eastAsia="Calibri" w:cstheme="minorHAnsi"/>
          <w:spacing w:val="42"/>
        </w:rPr>
        <w:t xml:space="preserve"> </w:t>
      </w:r>
      <w:r w:rsidRPr="008F253F">
        <w:rPr>
          <w:rFonts w:eastAsia="Calibri" w:cstheme="minorHAnsi"/>
        </w:rPr>
        <w:t>circumstances</w:t>
      </w:r>
      <w:r w:rsidRPr="008F253F">
        <w:rPr>
          <w:rFonts w:eastAsia="Calibri" w:cstheme="minorHAnsi"/>
          <w:spacing w:val="41"/>
        </w:rPr>
        <w:t xml:space="preserve"> </w:t>
      </w:r>
      <w:r w:rsidRPr="008F253F">
        <w:rPr>
          <w:rFonts w:eastAsia="Calibri" w:cstheme="minorHAnsi"/>
        </w:rPr>
        <w:t>exist</w:t>
      </w:r>
      <w:r w:rsidRPr="008F253F">
        <w:rPr>
          <w:rFonts w:eastAsia="Calibri" w:cstheme="minorHAnsi"/>
          <w:spacing w:val="44"/>
        </w:rPr>
        <w:t xml:space="preserve"> </w:t>
      </w:r>
      <w:r w:rsidRPr="008F253F">
        <w:rPr>
          <w:rFonts w:eastAsia="Calibri" w:cstheme="minorHAnsi"/>
        </w:rPr>
        <w:t>which</w:t>
      </w:r>
      <w:r w:rsidRPr="008F253F">
        <w:rPr>
          <w:rFonts w:eastAsia="Calibri" w:cstheme="minorHAnsi"/>
          <w:spacing w:val="41"/>
        </w:rPr>
        <w:t xml:space="preserve"> </w:t>
      </w:r>
      <w:r w:rsidRPr="008F253F">
        <w:rPr>
          <w:rFonts w:eastAsia="Calibri" w:cstheme="minorHAnsi"/>
        </w:rPr>
        <w:t>would</w:t>
      </w:r>
      <w:r w:rsidRPr="008F253F">
        <w:rPr>
          <w:rFonts w:eastAsia="Calibri" w:cstheme="minorHAnsi"/>
          <w:spacing w:val="41"/>
        </w:rPr>
        <w:t xml:space="preserve"> </w:t>
      </w:r>
      <w:r w:rsidRPr="008F253F">
        <w:rPr>
          <w:rFonts w:eastAsia="Calibri" w:cstheme="minorHAnsi"/>
        </w:rPr>
        <w:t>place</w:t>
      </w:r>
      <w:r w:rsidRPr="008F253F">
        <w:rPr>
          <w:rFonts w:eastAsia="Calibri" w:cstheme="minorHAnsi"/>
          <w:spacing w:val="41"/>
        </w:rPr>
        <w:t xml:space="preserve"> </w:t>
      </w:r>
      <w:r w:rsidRPr="008F253F">
        <w:rPr>
          <w:rFonts w:eastAsia="Calibri" w:cstheme="minorHAnsi"/>
        </w:rPr>
        <w:t>the</w:t>
      </w:r>
      <w:r w:rsidRPr="008F253F">
        <w:rPr>
          <w:rFonts w:eastAsia="Calibri" w:cstheme="minorHAnsi"/>
          <w:spacing w:val="43"/>
        </w:rPr>
        <w:t xml:space="preserve"> </w:t>
      </w:r>
      <w:r w:rsidRPr="008F253F">
        <w:rPr>
          <w:rFonts w:eastAsia="Calibri" w:cstheme="minorHAnsi"/>
        </w:rPr>
        <w:t>relatives</w:t>
      </w:r>
      <w:r w:rsidRPr="008F253F">
        <w:rPr>
          <w:rFonts w:eastAsia="Calibri" w:cstheme="minorHAnsi"/>
          <w:spacing w:val="41"/>
        </w:rPr>
        <w:t xml:space="preserve"> </w:t>
      </w:r>
      <w:r w:rsidRPr="008F253F">
        <w:rPr>
          <w:rFonts w:eastAsia="Calibri" w:cstheme="minorHAnsi"/>
        </w:rPr>
        <w:t>in</w:t>
      </w:r>
      <w:r w:rsidRPr="008F253F">
        <w:rPr>
          <w:rFonts w:eastAsia="Calibri" w:cstheme="minorHAnsi"/>
          <w:spacing w:val="41"/>
        </w:rPr>
        <w:t xml:space="preserve"> </w:t>
      </w:r>
      <w:r w:rsidRPr="008F253F">
        <w:rPr>
          <w:rFonts w:eastAsia="Calibri" w:cstheme="minorHAnsi"/>
        </w:rPr>
        <w:t>a</w:t>
      </w:r>
      <w:r w:rsidRPr="008F253F">
        <w:rPr>
          <w:rFonts w:eastAsia="Calibri" w:cstheme="minorHAnsi"/>
          <w:spacing w:val="43"/>
        </w:rPr>
        <w:t xml:space="preserve"> </w:t>
      </w:r>
      <w:r w:rsidRPr="008F253F">
        <w:rPr>
          <w:rFonts w:eastAsia="Calibri" w:cstheme="minorHAnsi"/>
        </w:rPr>
        <w:t>situation</w:t>
      </w:r>
      <w:r w:rsidRPr="008F253F">
        <w:rPr>
          <w:rFonts w:eastAsia="Calibri" w:cstheme="minorHAnsi"/>
          <w:spacing w:val="41"/>
        </w:rPr>
        <w:t xml:space="preserve"> </w:t>
      </w:r>
      <w:r w:rsidRPr="008F253F">
        <w:rPr>
          <w:rFonts w:eastAsia="Calibri" w:cstheme="minorHAnsi"/>
        </w:rPr>
        <w:t>of</w:t>
      </w:r>
      <w:r w:rsidRPr="008F253F">
        <w:rPr>
          <w:rFonts w:eastAsia="Calibri" w:cstheme="minorHAnsi"/>
          <w:spacing w:val="41"/>
        </w:rPr>
        <w:t xml:space="preserve"> </w:t>
      </w:r>
      <w:r w:rsidRPr="008F253F">
        <w:rPr>
          <w:rFonts w:eastAsia="Calibri" w:cstheme="minorHAnsi"/>
        </w:rPr>
        <w:t>actual</w:t>
      </w:r>
      <w:r w:rsidRPr="008F253F">
        <w:rPr>
          <w:rFonts w:eastAsia="Calibri" w:cstheme="minorHAnsi"/>
          <w:spacing w:val="42"/>
        </w:rPr>
        <w:t xml:space="preserve"> </w:t>
      </w:r>
      <w:r w:rsidRPr="008F253F">
        <w:rPr>
          <w:rFonts w:eastAsia="Calibri" w:cstheme="minorHAnsi"/>
        </w:rPr>
        <w:t>or</w:t>
      </w:r>
      <w:r w:rsidRPr="008F253F">
        <w:rPr>
          <w:rFonts w:eastAsia="Calibri" w:cstheme="minorHAnsi"/>
          <w:spacing w:val="41"/>
        </w:rPr>
        <w:t xml:space="preserve"> </w:t>
      </w:r>
      <w:r w:rsidRPr="008F253F">
        <w:rPr>
          <w:rFonts w:eastAsia="Calibri" w:cstheme="minorHAnsi"/>
        </w:rPr>
        <w:t>reasonably</w:t>
      </w:r>
    </w:p>
    <w:p w14:paraId="0AFD2D96" w14:textId="77777777" w:rsidR="00207160" w:rsidRPr="008F253F" w:rsidRDefault="00207160" w:rsidP="00207160">
      <w:pPr>
        <w:widowControl w:val="0"/>
        <w:spacing w:before="1" w:after="0" w:line="240" w:lineRule="auto"/>
        <w:ind w:left="460" w:right="283"/>
        <w:jc w:val="both"/>
        <w:rPr>
          <w:rFonts w:eastAsia="Times New Roman" w:cstheme="minorHAnsi"/>
        </w:rPr>
      </w:pPr>
      <w:r w:rsidRPr="008F253F">
        <w:rPr>
          <w:rFonts w:eastAsia="Times New Roman" w:cstheme="minorHAnsi"/>
        </w:rPr>
        <w:t>foreseeable conflict between the Employer’s interest and their</w:t>
      </w:r>
      <w:r w:rsidRPr="008F253F">
        <w:rPr>
          <w:rFonts w:eastAsia="Times New Roman" w:cstheme="minorHAnsi"/>
          <w:spacing w:val="-18"/>
        </w:rPr>
        <w:t xml:space="preserve"> </w:t>
      </w:r>
      <w:r w:rsidRPr="008F253F">
        <w:rPr>
          <w:rFonts w:eastAsia="Times New Roman" w:cstheme="minorHAnsi"/>
        </w:rPr>
        <w:t>own.</w:t>
      </w:r>
    </w:p>
    <w:p w14:paraId="2DCA7908" w14:textId="77777777" w:rsidR="00207160" w:rsidRPr="008F253F" w:rsidRDefault="00207160" w:rsidP="00207160">
      <w:pPr>
        <w:widowControl w:val="0"/>
        <w:spacing w:before="10" w:after="0" w:line="240" w:lineRule="auto"/>
        <w:jc w:val="both"/>
        <w:rPr>
          <w:rFonts w:eastAsia="Times New Roman" w:cstheme="minorHAnsi"/>
          <w:sz w:val="21"/>
          <w:szCs w:val="21"/>
        </w:rPr>
      </w:pPr>
    </w:p>
    <w:p w14:paraId="4B9201D2" w14:textId="77777777" w:rsidR="00207160" w:rsidRPr="008F253F" w:rsidRDefault="00207160" w:rsidP="00207160">
      <w:pPr>
        <w:widowControl w:val="0"/>
        <w:spacing w:after="0" w:line="240" w:lineRule="auto"/>
        <w:ind w:left="100" w:right="157"/>
        <w:jc w:val="both"/>
        <w:rPr>
          <w:rFonts w:eastAsia="Times New Roman" w:cstheme="minorHAnsi"/>
        </w:rPr>
      </w:pPr>
      <w:r w:rsidRPr="008F253F">
        <w:rPr>
          <w:rFonts w:eastAsia="Calibri" w:cstheme="minorHAnsi"/>
        </w:rPr>
        <w:t xml:space="preserve">Relative includes spouse, parent, </w:t>
      </w:r>
      <w:proofErr w:type="gramStart"/>
      <w:r w:rsidRPr="008F253F">
        <w:rPr>
          <w:rFonts w:eastAsia="Calibri" w:cstheme="minorHAnsi"/>
        </w:rPr>
        <w:t>step-parent</w:t>
      </w:r>
      <w:proofErr w:type="gramEnd"/>
      <w:r w:rsidRPr="008F253F">
        <w:rPr>
          <w:rFonts w:eastAsia="Calibri" w:cstheme="minorHAnsi"/>
        </w:rPr>
        <w:t>, child, step-child, sibling, step sibling, half-sibling, father-in- law, mother-in-law, sister-in-law, brother-in-law, grandparent, grandchild, aunt, uncle, niece, nephew, and cousins.</w:t>
      </w:r>
    </w:p>
    <w:p w14:paraId="3B5CADEE" w14:textId="77777777" w:rsidR="00207160" w:rsidRPr="008F253F" w:rsidRDefault="00207160" w:rsidP="00207160">
      <w:pPr>
        <w:widowControl w:val="0"/>
        <w:spacing w:after="0" w:line="240" w:lineRule="auto"/>
        <w:jc w:val="both"/>
        <w:rPr>
          <w:rFonts w:eastAsia="Times New Roman" w:cstheme="minorHAnsi"/>
        </w:rPr>
      </w:pPr>
    </w:p>
    <w:p w14:paraId="6D8958BA" w14:textId="77777777" w:rsidR="00207160" w:rsidRPr="008F253F" w:rsidRDefault="00207160" w:rsidP="00207160">
      <w:pPr>
        <w:widowControl w:val="0"/>
        <w:spacing w:after="0" w:line="240" w:lineRule="auto"/>
        <w:ind w:left="100" w:right="283"/>
        <w:jc w:val="both"/>
        <w:rPr>
          <w:rFonts w:eastAsia="Times New Roman" w:cstheme="minorHAnsi"/>
        </w:rPr>
      </w:pPr>
      <w:r w:rsidRPr="008F253F">
        <w:rPr>
          <w:rFonts w:eastAsia="Calibri" w:cstheme="minorHAnsi"/>
        </w:rPr>
        <w:t>Do</w:t>
      </w:r>
      <w:r w:rsidRPr="008F253F">
        <w:rPr>
          <w:rFonts w:eastAsia="Calibri" w:cstheme="minorHAnsi"/>
          <w:spacing w:val="-2"/>
        </w:rPr>
        <w:t xml:space="preserve"> </w:t>
      </w:r>
      <w:r w:rsidRPr="008F253F">
        <w:rPr>
          <w:rFonts w:eastAsia="Calibri" w:cstheme="minorHAnsi"/>
        </w:rPr>
        <w:t>any</w:t>
      </w:r>
      <w:r w:rsidRPr="008F253F">
        <w:rPr>
          <w:rFonts w:eastAsia="Calibri" w:cstheme="minorHAnsi"/>
          <w:spacing w:val="-4"/>
        </w:rPr>
        <w:t xml:space="preserve"> </w:t>
      </w:r>
      <w:r w:rsidRPr="008F253F">
        <w:rPr>
          <w:rFonts w:eastAsia="Calibri" w:cstheme="minorHAnsi"/>
        </w:rPr>
        <w:t>of</w:t>
      </w:r>
      <w:r w:rsidRPr="008F253F">
        <w:rPr>
          <w:rFonts w:eastAsia="Calibri" w:cstheme="minorHAnsi"/>
          <w:spacing w:val="-2"/>
        </w:rPr>
        <w:t xml:space="preserve"> </w:t>
      </w:r>
      <w:r w:rsidRPr="008F253F">
        <w:rPr>
          <w:rFonts w:eastAsia="Calibri" w:cstheme="minorHAnsi"/>
        </w:rPr>
        <w:t>your</w:t>
      </w:r>
      <w:r w:rsidRPr="008F253F">
        <w:rPr>
          <w:rFonts w:eastAsia="Calibri" w:cstheme="minorHAnsi"/>
          <w:spacing w:val="-2"/>
        </w:rPr>
        <w:t xml:space="preserve"> </w:t>
      </w:r>
      <w:r w:rsidRPr="008F253F">
        <w:rPr>
          <w:rFonts w:eastAsia="Calibri" w:cstheme="minorHAnsi"/>
        </w:rPr>
        <w:t>relatives</w:t>
      </w:r>
      <w:r w:rsidRPr="008F253F">
        <w:rPr>
          <w:rFonts w:eastAsia="Calibri" w:cstheme="minorHAnsi"/>
          <w:spacing w:val="-2"/>
        </w:rPr>
        <w:t xml:space="preserve"> </w:t>
      </w:r>
      <w:r w:rsidRPr="008F253F">
        <w:rPr>
          <w:rFonts w:eastAsia="Calibri" w:cstheme="minorHAnsi"/>
        </w:rPr>
        <w:t>currently</w:t>
      </w:r>
      <w:r w:rsidRPr="008F253F">
        <w:rPr>
          <w:rFonts w:eastAsia="Calibri" w:cstheme="minorHAnsi"/>
          <w:spacing w:val="-5"/>
        </w:rPr>
        <w:t xml:space="preserve"> </w:t>
      </w:r>
      <w:r w:rsidRPr="008F253F">
        <w:rPr>
          <w:rFonts w:eastAsia="Calibri" w:cstheme="minorHAnsi"/>
        </w:rPr>
        <w:t>work</w:t>
      </w:r>
      <w:r w:rsidRPr="008F253F">
        <w:rPr>
          <w:rFonts w:eastAsia="Calibri" w:cstheme="minorHAnsi"/>
          <w:spacing w:val="-5"/>
        </w:rPr>
        <w:t xml:space="preserve"> </w:t>
      </w:r>
      <w:r w:rsidRPr="008F253F">
        <w:rPr>
          <w:rFonts w:eastAsia="Calibri" w:cstheme="minorHAnsi"/>
        </w:rPr>
        <w:t>for</w:t>
      </w:r>
      <w:r w:rsidRPr="008F253F">
        <w:rPr>
          <w:rFonts w:eastAsia="Calibri" w:cstheme="minorHAnsi"/>
          <w:spacing w:val="-2"/>
        </w:rPr>
        <w:t xml:space="preserve"> </w:t>
      </w:r>
      <w:r w:rsidRPr="008F253F">
        <w:rPr>
          <w:rFonts w:eastAsia="Calibri" w:cstheme="minorHAnsi"/>
        </w:rPr>
        <w:t>the</w:t>
      </w:r>
      <w:r w:rsidRPr="008F253F">
        <w:rPr>
          <w:rFonts w:eastAsia="Calibri" w:cstheme="minorHAnsi"/>
          <w:spacing w:val="-2"/>
        </w:rPr>
        <w:t xml:space="preserve"> </w:t>
      </w:r>
      <w:r w:rsidRPr="008F253F">
        <w:rPr>
          <w:rFonts w:eastAsia="Calibri" w:cstheme="minorHAnsi"/>
        </w:rPr>
        <w:t>Employer or</w:t>
      </w:r>
      <w:r w:rsidRPr="008F253F">
        <w:rPr>
          <w:rFonts w:eastAsia="Calibri" w:cstheme="minorHAnsi"/>
          <w:spacing w:val="-2"/>
        </w:rPr>
        <w:t xml:space="preserve"> </w:t>
      </w:r>
      <w:r w:rsidRPr="008F253F">
        <w:rPr>
          <w:rFonts w:eastAsia="Calibri" w:cstheme="minorHAnsi"/>
        </w:rPr>
        <w:t>are</w:t>
      </w:r>
      <w:r w:rsidRPr="008F253F">
        <w:rPr>
          <w:rFonts w:eastAsia="Calibri" w:cstheme="minorHAnsi"/>
          <w:spacing w:val="-2"/>
        </w:rPr>
        <w:t xml:space="preserve"> </w:t>
      </w:r>
      <w:r w:rsidRPr="008F253F">
        <w:rPr>
          <w:rFonts w:eastAsia="Calibri" w:cstheme="minorHAnsi"/>
        </w:rPr>
        <w:t>any</w:t>
      </w:r>
      <w:r w:rsidRPr="008F253F">
        <w:rPr>
          <w:rFonts w:eastAsia="Calibri" w:cstheme="minorHAnsi"/>
          <w:spacing w:val="-5"/>
        </w:rPr>
        <w:t xml:space="preserve"> </w:t>
      </w:r>
      <w:r w:rsidRPr="008F253F">
        <w:rPr>
          <w:rFonts w:eastAsia="Calibri" w:cstheme="minorHAnsi"/>
        </w:rPr>
        <w:t>of</w:t>
      </w:r>
      <w:r w:rsidRPr="008F253F">
        <w:rPr>
          <w:rFonts w:eastAsia="Calibri" w:cstheme="minorHAnsi"/>
          <w:spacing w:val="-2"/>
        </w:rPr>
        <w:t xml:space="preserve"> </w:t>
      </w:r>
      <w:r w:rsidRPr="008F253F">
        <w:rPr>
          <w:rFonts w:eastAsia="Calibri" w:cstheme="minorHAnsi"/>
        </w:rPr>
        <w:t>your</w:t>
      </w:r>
      <w:r w:rsidRPr="008F253F">
        <w:rPr>
          <w:rFonts w:eastAsia="Calibri" w:cstheme="minorHAnsi"/>
          <w:spacing w:val="-4"/>
        </w:rPr>
        <w:t xml:space="preserve"> </w:t>
      </w:r>
      <w:r w:rsidRPr="008F253F">
        <w:rPr>
          <w:rFonts w:eastAsia="Calibri" w:cstheme="minorHAnsi"/>
        </w:rPr>
        <w:t>relatives</w:t>
      </w:r>
      <w:r w:rsidRPr="008F253F">
        <w:rPr>
          <w:rFonts w:eastAsia="Calibri" w:cstheme="minorHAnsi"/>
          <w:spacing w:val="-4"/>
        </w:rPr>
        <w:t xml:space="preserve"> </w:t>
      </w:r>
      <w:r w:rsidRPr="008F253F">
        <w:rPr>
          <w:rFonts w:eastAsia="Calibri" w:cstheme="minorHAnsi"/>
        </w:rPr>
        <w:t>an</w:t>
      </w:r>
      <w:r w:rsidRPr="008F253F">
        <w:rPr>
          <w:rFonts w:eastAsia="Calibri" w:cstheme="minorHAnsi"/>
          <w:spacing w:val="-2"/>
        </w:rPr>
        <w:t xml:space="preserve"> </w:t>
      </w:r>
      <w:r w:rsidRPr="008F253F">
        <w:rPr>
          <w:rFonts w:eastAsia="Calibri" w:cstheme="minorHAnsi"/>
        </w:rPr>
        <w:t>elected</w:t>
      </w:r>
      <w:r w:rsidRPr="008F253F">
        <w:rPr>
          <w:rFonts w:eastAsia="Calibri" w:cstheme="minorHAnsi"/>
          <w:spacing w:val="-2"/>
        </w:rPr>
        <w:t xml:space="preserve"> </w:t>
      </w:r>
      <w:r w:rsidRPr="008F253F">
        <w:rPr>
          <w:rFonts w:eastAsia="Calibri" w:cstheme="minorHAnsi"/>
        </w:rPr>
        <w:t>or appointed official?</w:t>
      </w:r>
    </w:p>
    <w:p w14:paraId="491DCC88" w14:textId="77777777" w:rsidR="00207160" w:rsidRPr="008F253F" w:rsidRDefault="00207160" w:rsidP="00207160">
      <w:pPr>
        <w:widowControl w:val="0"/>
        <w:spacing w:after="0" w:line="240" w:lineRule="auto"/>
        <w:jc w:val="both"/>
        <w:rPr>
          <w:rFonts w:eastAsia="Times New Roman" w:cstheme="minorHAnsi"/>
        </w:rPr>
      </w:pPr>
    </w:p>
    <w:p w14:paraId="173C6C14" w14:textId="77777777" w:rsidR="00207160" w:rsidRPr="008F253F" w:rsidRDefault="00207160" w:rsidP="00207160">
      <w:pPr>
        <w:widowControl w:val="0"/>
        <w:numPr>
          <w:ilvl w:val="0"/>
          <w:numId w:val="4"/>
        </w:numPr>
        <w:tabs>
          <w:tab w:val="left" w:pos="408"/>
          <w:tab w:val="left" w:pos="1540"/>
        </w:tabs>
        <w:spacing w:after="0" w:line="240" w:lineRule="auto"/>
        <w:ind w:hanging="720"/>
        <w:jc w:val="both"/>
        <w:rPr>
          <w:rFonts w:eastAsia="Times New Roman" w:cstheme="minorHAnsi"/>
        </w:rPr>
      </w:pPr>
      <w:r w:rsidRPr="008F253F">
        <w:rPr>
          <w:rFonts w:eastAsia="Times New Roman" w:cstheme="minorHAnsi"/>
          <w:spacing w:val="-1"/>
        </w:rPr>
        <w:t>Yes</w:t>
      </w:r>
      <w:r w:rsidRPr="008F253F">
        <w:rPr>
          <w:rFonts w:eastAsia="Times New Roman" w:cstheme="minorHAnsi"/>
          <w:spacing w:val="-1"/>
        </w:rPr>
        <w:tab/>
      </w:r>
      <w:proofErr w:type="gramStart"/>
      <w:r w:rsidRPr="008F253F">
        <w:rPr>
          <w:rFonts w:eastAsia="Wingdings" w:cstheme="minorHAnsi"/>
        </w:rPr>
        <w:t></w:t>
      </w:r>
      <w:r w:rsidRPr="008F253F">
        <w:rPr>
          <w:rFonts w:eastAsia="Times New Roman" w:cstheme="minorHAnsi"/>
        </w:rPr>
        <w:t xml:space="preserve"> </w:t>
      </w:r>
      <w:r w:rsidRPr="008F253F">
        <w:rPr>
          <w:rFonts w:eastAsia="Times New Roman" w:cstheme="minorHAnsi"/>
          <w:spacing w:val="1"/>
        </w:rPr>
        <w:t xml:space="preserve"> </w:t>
      </w:r>
      <w:r w:rsidRPr="008F253F">
        <w:rPr>
          <w:rFonts w:eastAsia="Times New Roman" w:cstheme="minorHAnsi"/>
          <w:spacing w:val="-1"/>
        </w:rPr>
        <w:t>No</w:t>
      </w:r>
      <w:proofErr w:type="gramEnd"/>
    </w:p>
    <w:p w14:paraId="040AF99C" w14:textId="77777777" w:rsidR="00207160" w:rsidRPr="008F253F" w:rsidRDefault="00207160" w:rsidP="00207160">
      <w:pPr>
        <w:widowControl w:val="0"/>
        <w:spacing w:before="1" w:after="0" w:line="240" w:lineRule="auto"/>
        <w:jc w:val="both"/>
        <w:rPr>
          <w:rFonts w:eastAsia="Times New Roman" w:cstheme="minorHAnsi"/>
        </w:rPr>
      </w:pPr>
    </w:p>
    <w:p w14:paraId="34168DF2" w14:textId="77777777" w:rsidR="00207160" w:rsidRPr="008F253F" w:rsidRDefault="00207160" w:rsidP="00207160">
      <w:pPr>
        <w:widowControl w:val="0"/>
        <w:spacing w:after="0" w:line="252" w:lineRule="exact"/>
        <w:ind w:left="100"/>
        <w:jc w:val="both"/>
        <w:rPr>
          <w:rFonts w:eastAsia="Times New Roman" w:cstheme="minorHAnsi"/>
        </w:rPr>
      </w:pPr>
      <w:r w:rsidRPr="008F253F">
        <w:rPr>
          <w:rFonts w:eastAsia="Times New Roman" w:cstheme="minorHAnsi"/>
        </w:rPr>
        <w:t>If you answered “yes” to the previous question, please disclose the name(s) of your relative (s)</w:t>
      </w:r>
      <w:r w:rsidRPr="008F253F">
        <w:rPr>
          <w:rFonts w:eastAsia="Times New Roman" w:cstheme="minorHAnsi"/>
          <w:spacing w:val="-26"/>
        </w:rPr>
        <w:t xml:space="preserve"> </w:t>
      </w:r>
      <w:r w:rsidRPr="008F253F">
        <w:rPr>
          <w:rFonts w:eastAsia="Times New Roman" w:cstheme="minorHAnsi"/>
        </w:rPr>
        <w:t xml:space="preserve">who </w:t>
      </w:r>
      <w:r w:rsidRPr="008F253F">
        <w:rPr>
          <w:rFonts w:eastAsia="Calibri" w:cstheme="minorHAnsi"/>
        </w:rPr>
        <w:t>work(s) for the Employer, his or her title, and his or her relationship to</w:t>
      </w:r>
      <w:r w:rsidRPr="008F253F">
        <w:rPr>
          <w:rFonts w:eastAsia="Calibri" w:cstheme="minorHAnsi"/>
          <w:spacing w:val="-27"/>
        </w:rPr>
        <w:t xml:space="preserve"> </w:t>
      </w:r>
      <w:r w:rsidRPr="008F253F">
        <w:rPr>
          <w:rFonts w:eastAsia="Calibri" w:cstheme="minorHAnsi"/>
        </w:rPr>
        <w:t>you.</w:t>
      </w:r>
    </w:p>
    <w:p w14:paraId="60504033" w14:textId="77777777" w:rsidR="00207160" w:rsidRPr="008F253F" w:rsidRDefault="00207160" w:rsidP="00207160">
      <w:pPr>
        <w:widowControl w:val="0"/>
        <w:spacing w:after="0" w:line="240" w:lineRule="auto"/>
        <w:jc w:val="both"/>
        <w:rPr>
          <w:rFonts w:eastAsia="Times New Roman" w:cstheme="minorHAnsi"/>
        </w:rPr>
      </w:pPr>
    </w:p>
    <w:p w14:paraId="01BBC2B7" w14:textId="77777777" w:rsidR="00207160" w:rsidRPr="008F253F" w:rsidRDefault="00207160" w:rsidP="00207160">
      <w:pPr>
        <w:widowControl w:val="0"/>
        <w:spacing w:before="2" w:after="0" w:line="240" w:lineRule="auto"/>
        <w:jc w:val="both"/>
        <w:rPr>
          <w:rFonts w:eastAsia="Times New Roman" w:cstheme="minorHAnsi"/>
        </w:rPr>
      </w:pPr>
    </w:p>
    <w:p w14:paraId="1B29A652" w14:textId="77777777" w:rsidR="00207160" w:rsidRPr="008F253F" w:rsidRDefault="00207160" w:rsidP="00207160">
      <w:pPr>
        <w:widowControl w:val="0"/>
        <w:spacing w:after="0" w:line="240" w:lineRule="auto"/>
        <w:ind w:left="100"/>
        <w:jc w:val="both"/>
        <w:rPr>
          <w:rFonts w:eastAsia="Times New Roman" w:cstheme="minorHAnsi"/>
        </w:rPr>
      </w:pPr>
      <w:r w:rsidRPr="008F253F">
        <w:rPr>
          <w:rFonts w:eastAsia="Calibri" w:cstheme="minorHAnsi"/>
          <w:u w:val="single" w:color="000000"/>
        </w:rPr>
        <w:t>Relative</w:t>
      </w:r>
      <w:r w:rsidRPr="008F253F">
        <w:rPr>
          <w:rFonts w:eastAsia="Calibri" w:cstheme="minorHAnsi"/>
          <w:spacing w:val="-2"/>
          <w:u w:val="single" w:color="000000"/>
        </w:rPr>
        <w:t xml:space="preserve"> </w:t>
      </w:r>
      <w:r w:rsidRPr="008F253F">
        <w:rPr>
          <w:rFonts w:eastAsia="Calibri" w:cstheme="minorHAnsi"/>
          <w:u w:val="single" w:color="000000"/>
        </w:rPr>
        <w:t>#1</w:t>
      </w:r>
    </w:p>
    <w:p w14:paraId="27DE6857" w14:textId="77777777" w:rsidR="00207160" w:rsidRPr="008F253F" w:rsidRDefault="00207160" w:rsidP="00207160">
      <w:pPr>
        <w:widowControl w:val="0"/>
        <w:spacing w:before="6" w:after="0" w:line="240" w:lineRule="auto"/>
        <w:jc w:val="both"/>
        <w:rPr>
          <w:rFonts w:eastAsia="Times New Roman" w:cstheme="minorHAnsi"/>
          <w:sz w:val="15"/>
          <w:szCs w:val="15"/>
        </w:rPr>
      </w:pPr>
    </w:p>
    <w:p w14:paraId="1A55A634" w14:textId="77777777" w:rsidR="00207160" w:rsidRPr="008F253F" w:rsidRDefault="00207160" w:rsidP="00207160">
      <w:pPr>
        <w:widowControl w:val="0"/>
        <w:tabs>
          <w:tab w:val="left" w:pos="5191"/>
        </w:tabs>
        <w:spacing w:before="72" w:after="0" w:line="240" w:lineRule="auto"/>
        <w:ind w:left="100" w:right="283"/>
        <w:jc w:val="both"/>
        <w:rPr>
          <w:rFonts w:eastAsia="Times New Roman" w:cstheme="minorHAnsi"/>
        </w:rPr>
      </w:pPr>
      <w:r w:rsidRPr="008F253F">
        <w:rPr>
          <w:rFonts w:eastAsia="Calibri" w:cstheme="minorHAnsi"/>
        </w:rPr>
        <w:t>Name:</w:t>
      </w:r>
      <w:r w:rsidRPr="008F253F">
        <w:rPr>
          <w:rFonts w:eastAsia="Calibri" w:cstheme="minorHAnsi"/>
          <w:spacing w:val="1"/>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62D5CF23" w14:textId="77777777" w:rsidR="00207160" w:rsidRPr="008F253F" w:rsidRDefault="00207160" w:rsidP="00207160">
      <w:pPr>
        <w:widowControl w:val="0"/>
        <w:spacing w:before="9" w:after="0" w:line="240" w:lineRule="auto"/>
        <w:jc w:val="both"/>
        <w:rPr>
          <w:rFonts w:eastAsia="Times New Roman" w:cstheme="minorHAnsi"/>
          <w:sz w:val="15"/>
          <w:szCs w:val="15"/>
        </w:rPr>
      </w:pPr>
    </w:p>
    <w:p w14:paraId="3F785F09" w14:textId="77777777" w:rsidR="00207160" w:rsidRPr="008F253F" w:rsidRDefault="00207160" w:rsidP="00207160">
      <w:pPr>
        <w:widowControl w:val="0"/>
        <w:tabs>
          <w:tab w:val="left" w:pos="5191"/>
        </w:tabs>
        <w:spacing w:before="72" w:after="0" w:line="240" w:lineRule="auto"/>
        <w:ind w:left="100" w:right="283"/>
        <w:jc w:val="both"/>
        <w:rPr>
          <w:rFonts w:eastAsia="Times New Roman" w:cstheme="minorHAnsi"/>
        </w:rPr>
      </w:pPr>
      <w:r w:rsidRPr="008F253F">
        <w:rPr>
          <w:rFonts w:eastAsia="Calibri" w:cstheme="minorHAnsi"/>
        </w:rPr>
        <w:t>Title:</w:t>
      </w:r>
      <w:r w:rsidRPr="008F253F">
        <w:rPr>
          <w:rFonts w:eastAsia="Calibri" w:cstheme="minorHAnsi"/>
          <w:spacing w:val="-3"/>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07E2B6A3" w14:textId="77777777" w:rsidR="00207160" w:rsidRPr="008F253F" w:rsidRDefault="00207160" w:rsidP="00207160">
      <w:pPr>
        <w:widowControl w:val="0"/>
        <w:spacing w:before="9" w:after="0" w:line="240" w:lineRule="auto"/>
        <w:jc w:val="both"/>
        <w:rPr>
          <w:rFonts w:eastAsia="Times New Roman" w:cstheme="minorHAnsi"/>
          <w:sz w:val="15"/>
          <w:szCs w:val="15"/>
        </w:rPr>
      </w:pPr>
    </w:p>
    <w:p w14:paraId="1F8540F1" w14:textId="77777777" w:rsidR="00207160" w:rsidRPr="008F253F" w:rsidRDefault="00207160" w:rsidP="00207160">
      <w:pPr>
        <w:widowControl w:val="0"/>
        <w:tabs>
          <w:tab w:val="left" w:pos="5191"/>
        </w:tabs>
        <w:spacing w:before="72" w:after="0" w:line="240" w:lineRule="auto"/>
        <w:ind w:left="100" w:right="283"/>
        <w:jc w:val="both"/>
        <w:rPr>
          <w:rFonts w:eastAsia="Times New Roman" w:cstheme="minorHAnsi"/>
        </w:rPr>
      </w:pPr>
      <w:r w:rsidRPr="008F253F">
        <w:rPr>
          <w:rFonts w:eastAsia="Calibri" w:cstheme="minorHAnsi"/>
        </w:rPr>
        <w:t>Relationship:</w:t>
      </w:r>
      <w:r w:rsidRPr="008F253F">
        <w:rPr>
          <w:rFonts w:eastAsia="Calibri" w:cstheme="minorHAnsi"/>
          <w:spacing w:val="-1"/>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56191A18" w14:textId="77777777" w:rsidR="00207160" w:rsidRPr="008F253F" w:rsidRDefault="00207160" w:rsidP="00207160">
      <w:pPr>
        <w:widowControl w:val="0"/>
        <w:spacing w:after="0" w:line="240" w:lineRule="auto"/>
        <w:jc w:val="both"/>
        <w:rPr>
          <w:rFonts w:eastAsia="Times New Roman" w:cstheme="minorHAnsi"/>
          <w:sz w:val="20"/>
          <w:szCs w:val="20"/>
        </w:rPr>
      </w:pPr>
    </w:p>
    <w:p w14:paraId="1C0ADB92" w14:textId="77777777" w:rsidR="00207160" w:rsidRPr="008F253F" w:rsidRDefault="00207160" w:rsidP="00207160">
      <w:pPr>
        <w:widowControl w:val="0"/>
        <w:spacing w:before="8" w:after="0" w:line="240" w:lineRule="auto"/>
        <w:jc w:val="both"/>
        <w:rPr>
          <w:rFonts w:eastAsia="Times New Roman" w:cstheme="minorHAnsi"/>
          <w:sz w:val="17"/>
          <w:szCs w:val="17"/>
        </w:rPr>
      </w:pPr>
    </w:p>
    <w:p w14:paraId="67962323" w14:textId="77777777" w:rsidR="00207160" w:rsidRPr="008F253F" w:rsidRDefault="00207160" w:rsidP="00207160">
      <w:pPr>
        <w:widowControl w:val="0"/>
        <w:spacing w:before="72" w:after="0" w:line="240" w:lineRule="auto"/>
        <w:ind w:left="100" w:right="283"/>
        <w:jc w:val="both"/>
        <w:rPr>
          <w:rFonts w:eastAsia="Times New Roman" w:cstheme="minorHAnsi"/>
        </w:rPr>
      </w:pPr>
      <w:r w:rsidRPr="008F253F">
        <w:rPr>
          <w:rFonts w:eastAsia="Calibri" w:cstheme="minorHAnsi"/>
          <w:u w:val="single" w:color="000000"/>
        </w:rPr>
        <w:t>Relative</w:t>
      </w:r>
      <w:r w:rsidRPr="008F253F">
        <w:rPr>
          <w:rFonts w:eastAsia="Calibri" w:cstheme="minorHAnsi"/>
          <w:spacing w:val="-1"/>
          <w:u w:val="single" w:color="000000"/>
        </w:rPr>
        <w:t xml:space="preserve"> </w:t>
      </w:r>
      <w:r w:rsidRPr="008F253F">
        <w:rPr>
          <w:rFonts w:eastAsia="Calibri" w:cstheme="minorHAnsi"/>
          <w:u w:val="single" w:color="000000"/>
        </w:rPr>
        <w:t>#2</w:t>
      </w:r>
    </w:p>
    <w:p w14:paraId="05CEF147" w14:textId="77777777" w:rsidR="00207160" w:rsidRPr="008F253F" w:rsidRDefault="00207160" w:rsidP="00207160">
      <w:pPr>
        <w:widowControl w:val="0"/>
        <w:spacing w:before="9" w:after="0" w:line="240" w:lineRule="auto"/>
        <w:jc w:val="both"/>
        <w:rPr>
          <w:rFonts w:eastAsia="Times New Roman" w:cstheme="minorHAnsi"/>
          <w:sz w:val="15"/>
          <w:szCs w:val="15"/>
        </w:rPr>
      </w:pPr>
    </w:p>
    <w:p w14:paraId="6F0AD20F" w14:textId="77777777" w:rsidR="00207160" w:rsidRPr="008F253F" w:rsidRDefault="00207160" w:rsidP="00207160">
      <w:pPr>
        <w:widowControl w:val="0"/>
        <w:tabs>
          <w:tab w:val="left" w:pos="5191"/>
        </w:tabs>
        <w:spacing w:before="72" w:after="0" w:line="240" w:lineRule="auto"/>
        <w:ind w:left="100" w:right="283"/>
        <w:jc w:val="both"/>
        <w:rPr>
          <w:rFonts w:eastAsia="Times New Roman" w:cstheme="minorHAnsi"/>
        </w:rPr>
      </w:pPr>
      <w:r w:rsidRPr="008F253F">
        <w:rPr>
          <w:rFonts w:eastAsia="Calibri" w:cstheme="minorHAnsi"/>
        </w:rPr>
        <w:t>Name:</w:t>
      </w:r>
      <w:r w:rsidRPr="008F253F">
        <w:rPr>
          <w:rFonts w:eastAsia="Calibri" w:cstheme="minorHAnsi"/>
          <w:spacing w:val="1"/>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0D297C2B" w14:textId="77777777" w:rsidR="00207160" w:rsidRPr="008F253F" w:rsidRDefault="00207160" w:rsidP="00207160">
      <w:pPr>
        <w:widowControl w:val="0"/>
        <w:spacing w:before="9" w:after="0" w:line="240" w:lineRule="auto"/>
        <w:jc w:val="both"/>
        <w:rPr>
          <w:rFonts w:eastAsia="Times New Roman" w:cstheme="minorHAnsi"/>
          <w:sz w:val="15"/>
          <w:szCs w:val="15"/>
        </w:rPr>
      </w:pPr>
    </w:p>
    <w:p w14:paraId="0B8D34B2" w14:textId="77777777" w:rsidR="00207160" w:rsidRPr="008F253F" w:rsidRDefault="00207160" w:rsidP="00207160">
      <w:pPr>
        <w:widowControl w:val="0"/>
        <w:tabs>
          <w:tab w:val="left" w:pos="5191"/>
        </w:tabs>
        <w:spacing w:before="72" w:after="0" w:line="240" w:lineRule="auto"/>
        <w:ind w:left="100" w:right="283"/>
        <w:jc w:val="both"/>
        <w:rPr>
          <w:rFonts w:eastAsia="Times New Roman" w:cstheme="minorHAnsi"/>
        </w:rPr>
      </w:pPr>
      <w:r w:rsidRPr="008F253F">
        <w:rPr>
          <w:rFonts w:eastAsia="Calibri" w:cstheme="minorHAnsi"/>
        </w:rPr>
        <w:t>Title:</w:t>
      </w:r>
      <w:r w:rsidRPr="008F253F">
        <w:rPr>
          <w:rFonts w:eastAsia="Calibri" w:cstheme="minorHAnsi"/>
          <w:spacing w:val="-3"/>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432B578C" w14:textId="77777777" w:rsidR="00207160" w:rsidRPr="008F253F" w:rsidRDefault="00207160" w:rsidP="00207160">
      <w:pPr>
        <w:widowControl w:val="0"/>
        <w:spacing w:before="9" w:after="0" w:line="240" w:lineRule="auto"/>
        <w:jc w:val="both"/>
        <w:rPr>
          <w:rFonts w:eastAsia="Times New Roman" w:cstheme="minorHAnsi"/>
          <w:sz w:val="15"/>
          <w:szCs w:val="15"/>
        </w:rPr>
      </w:pPr>
    </w:p>
    <w:p w14:paraId="70CA6940" w14:textId="77777777" w:rsidR="00207160" w:rsidRPr="008F253F" w:rsidRDefault="00207160" w:rsidP="00207160">
      <w:pPr>
        <w:widowControl w:val="0"/>
        <w:tabs>
          <w:tab w:val="left" w:pos="5191"/>
        </w:tabs>
        <w:spacing w:before="72" w:after="0" w:line="240" w:lineRule="auto"/>
        <w:ind w:left="100" w:right="283"/>
        <w:jc w:val="both"/>
        <w:rPr>
          <w:rFonts w:eastAsia="Times New Roman" w:cstheme="minorHAnsi"/>
        </w:rPr>
      </w:pPr>
      <w:r w:rsidRPr="008F253F">
        <w:rPr>
          <w:rFonts w:eastAsia="Calibri" w:cstheme="minorHAnsi"/>
        </w:rPr>
        <w:t>Relationship:</w:t>
      </w:r>
      <w:r w:rsidRPr="008F253F">
        <w:rPr>
          <w:rFonts w:eastAsia="Calibri" w:cstheme="minorHAnsi"/>
          <w:spacing w:val="-1"/>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2034C2D3" w14:textId="77777777" w:rsidR="00207160" w:rsidRPr="008F253F" w:rsidRDefault="00207160" w:rsidP="00207160">
      <w:pPr>
        <w:jc w:val="both"/>
        <w:rPr>
          <w:rFonts w:eastAsia="Times New Roman" w:cstheme="minorHAnsi"/>
        </w:rPr>
      </w:pPr>
      <w:r w:rsidRPr="008F253F">
        <w:rPr>
          <w:rFonts w:eastAsia="Times New Roman" w:cstheme="minorHAnsi"/>
        </w:rPr>
        <w:br w:type="page"/>
      </w:r>
    </w:p>
    <w:p w14:paraId="2322D4D2" w14:textId="77777777" w:rsidR="00207160" w:rsidRPr="008F253F" w:rsidRDefault="00207160" w:rsidP="00207160">
      <w:pPr>
        <w:widowControl w:val="0"/>
        <w:spacing w:before="69" w:after="0" w:line="240" w:lineRule="auto"/>
        <w:ind w:left="2628" w:right="283"/>
        <w:jc w:val="both"/>
        <w:rPr>
          <w:rFonts w:eastAsia="Times New Roman" w:cstheme="minorHAnsi"/>
          <w:sz w:val="24"/>
          <w:szCs w:val="24"/>
        </w:rPr>
      </w:pPr>
      <w:r w:rsidRPr="008F253F">
        <w:rPr>
          <w:rFonts w:eastAsia="Times New Roman" w:cstheme="minorHAnsi"/>
          <w:sz w:val="24"/>
          <w:szCs w:val="24"/>
        </w:rPr>
        <w:lastRenderedPageBreak/>
        <w:t>Applicant Relative Disclosure Form</w:t>
      </w:r>
      <w:r w:rsidRPr="008F253F">
        <w:rPr>
          <w:rFonts w:eastAsia="Times New Roman" w:cstheme="minorHAnsi"/>
          <w:spacing w:val="-7"/>
          <w:sz w:val="24"/>
          <w:szCs w:val="24"/>
        </w:rPr>
        <w:t xml:space="preserve"> </w:t>
      </w:r>
      <w:r w:rsidRPr="008F253F">
        <w:rPr>
          <w:rFonts w:eastAsia="Times New Roman" w:cstheme="minorHAnsi"/>
          <w:sz w:val="24"/>
          <w:szCs w:val="24"/>
        </w:rPr>
        <w:t>(cont’d)</w:t>
      </w:r>
    </w:p>
    <w:p w14:paraId="0A4B50A9" w14:textId="77777777" w:rsidR="00207160" w:rsidRPr="008F253F" w:rsidRDefault="00207160" w:rsidP="00207160">
      <w:pPr>
        <w:widowControl w:val="0"/>
        <w:spacing w:before="72" w:after="0" w:line="240" w:lineRule="auto"/>
        <w:ind w:left="100" w:right="283"/>
        <w:jc w:val="both"/>
        <w:rPr>
          <w:rFonts w:eastAsia="Calibri" w:cstheme="minorHAnsi"/>
          <w:u w:val="single" w:color="000000"/>
        </w:rPr>
      </w:pPr>
    </w:p>
    <w:p w14:paraId="06622B1B" w14:textId="77777777" w:rsidR="00207160" w:rsidRPr="008F253F" w:rsidRDefault="00207160" w:rsidP="00207160">
      <w:pPr>
        <w:widowControl w:val="0"/>
        <w:spacing w:before="72" w:after="0" w:line="240" w:lineRule="auto"/>
        <w:ind w:left="100" w:right="283"/>
        <w:jc w:val="both"/>
        <w:rPr>
          <w:rFonts w:eastAsia="Times New Roman" w:cstheme="minorHAnsi"/>
        </w:rPr>
      </w:pPr>
      <w:r w:rsidRPr="008F253F">
        <w:rPr>
          <w:rFonts w:eastAsia="Calibri" w:cstheme="minorHAnsi"/>
          <w:u w:val="single" w:color="000000"/>
        </w:rPr>
        <w:t>Relative</w:t>
      </w:r>
      <w:r w:rsidRPr="008F253F">
        <w:rPr>
          <w:rFonts w:eastAsia="Calibri" w:cstheme="minorHAnsi"/>
          <w:spacing w:val="-2"/>
          <w:u w:val="single" w:color="000000"/>
        </w:rPr>
        <w:t xml:space="preserve"> </w:t>
      </w:r>
      <w:r w:rsidRPr="008F253F">
        <w:rPr>
          <w:rFonts w:eastAsia="Calibri" w:cstheme="minorHAnsi"/>
          <w:u w:val="single" w:color="000000"/>
        </w:rPr>
        <w:t>#3</w:t>
      </w:r>
    </w:p>
    <w:p w14:paraId="7F1C57C3" w14:textId="77777777" w:rsidR="00207160" w:rsidRPr="008F253F" w:rsidRDefault="00207160" w:rsidP="00207160">
      <w:pPr>
        <w:widowControl w:val="0"/>
        <w:spacing w:before="9" w:after="0" w:line="240" w:lineRule="auto"/>
        <w:jc w:val="both"/>
        <w:rPr>
          <w:rFonts w:eastAsia="Times New Roman" w:cstheme="minorHAnsi"/>
          <w:sz w:val="15"/>
          <w:szCs w:val="15"/>
        </w:rPr>
      </w:pPr>
    </w:p>
    <w:p w14:paraId="7D5FD370" w14:textId="77777777" w:rsidR="00207160" w:rsidRPr="008F253F" w:rsidRDefault="00207160" w:rsidP="00207160">
      <w:pPr>
        <w:widowControl w:val="0"/>
        <w:tabs>
          <w:tab w:val="left" w:pos="5191"/>
        </w:tabs>
        <w:spacing w:before="72" w:after="0" w:line="240" w:lineRule="auto"/>
        <w:ind w:left="100" w:right="283"/>
        <w:jc w:val="both"/>
        <w:rPr>
          <w:rFonts w:eastAsia="Times New Roman" w:cstheme="minorHAnsi"/>
        </w:rPr>
      </w:pPr>
      <w:r w:rsidRPr="008F253F">
        <w:rPr>
          <w:rFonts w:eastAsia="Calibri" w:cstheme="minorHAnsi"/>
        </w:rPr>
        <w:t>Name:</w:t>
      </w:r>
      <w:r w:rsidRPr="008F253F">
        <w:rPr>
          <w:rFonts w:eastAsia="Calibri" w:cstheme="minorHAnsi"/>
          <w:spacing w:val="1"/>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603F7CC7" w14:textId="77777777" w:rsidR="00207160" w:rsidRPr="008F253F" w:rsidRDefault="00207160" w:rsidP="00207160">
      <w:pPr>
        <w:widowControl w:val="0"/>
        <w:spacing w:before="9" w:after="0" w:line="240" w:lineRule="auto"/>
        <w:jc w:val="both"/>
        <w:rPr>
          <w:rFonts w:eastAsia="Times New Roman" w:cstheme="minorHAnsi"/>
          <w:sz w:val="15"/>
          <w:szCs w:val="15"/>
        </w:rPr>
      </w:pPr>
    </w:p>
    <w:p w14:paraId="7EA2B954" w14:textId="77777777" w:rsidR="00207160" w:rsidRPr="008F253F" w:rsidRDefault="00207160" w:rsidP="00207160">
      <w:pPr>
        <w:widowControl w:val="0"/>
        <w:tabs>
          <w:tab w:val="left" w:pos="5191"/>
        </w:tabs>
        <w:spacing w:before="72" w:after="0" w:line="240" w:lineRule="auto"/>
        <w:ind w:left="100" w:right="283"/>
        <w:jc w:val="both"/>
        <w:rPr>
          <w:rFonts w:eastAsia="Times New Roman" w:cstheme="minorHAnsi"/>
        </w:rPr>
      </w:pPr>
      <w:r w:rsidRPr="008F253F">
        <w:rPr>
          <w:rFonts w:eastAsia="Calibri" w:cstheme="minorHAnsi"/>
        </w:rPr>
        <w:t>Title:</w:t>
      </w:r>
      <w:r w:rsidRPr="008F253F">
        <w:rPr>
          <w:rFonts w:eastAsia="Calibri" w:cstheme="minorHAnsi"/>
          <w:spacing w:val="-3"/>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43ACBFF4" w14:textId="77777777" w:rsidR="00207160" w:rsidRPr="008F253F" w:rsidRDefault="00207160" w:rsidP="00207160">
      <w:pPr>
        <w:widowControl w:val="0"/>
        <w:spacing w:before="9" w:after="0" w:line="240" w:lineRule="auto"/>
        <w:jc w:val="both"/>
        <w:rPr>
          <w:rFonts w:eastAsia="Times New Roman" w:cstheme="minorHAnsi"/>
          <w:sz w:val="15"/>
          <w:szCs w:val="15"/>
        </w:rPr>
      </w:pPr>
    </w:p>
    <w:p w14:paraId="554CD7F8" w14:textId="77777777" w:rsidR="00207160" w:rsidRPr="008F253F" w:rsidRDefault="00207160" w:rsidP="00207160">
      <w:pPr>
        <w:widowControl w:val="0"/>
        <w:tabs>
          <w:tab w:val="left" w:pos="5191"/>
        </w:tabs>
        <w:spacing w:before="72" w:after="0" w:line="240" w:lineRule="auto"/>
        <w:ind w:left="100" w:right="283"/>
        <w:jc w:val="both"/>
        <w:rPr>
          <w:rFonts w:eastAsia="Times New Roman" w:cstheme="minorHAnsi"/>
        </w:rPr>
      </w:pPr>
      <w:r w:rsidRPr="008F253F">
        <w:rPr>
          <w:rFonts w:eastAsia="Calibri" w:cstheme="minorHAnsi"/>
        </w:rPr>
        <w:t>Relationship:</w:t>
      </w:r>
      <w:r w:rsidRPr="008F253F">
        <w:rPr>
          <w:rFonts w:eastAsia="Calibri" w:cstheme="minorHAnsi"/>
          <w:spacing w:val="-1"/>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00062741" w14:textId="77777777" w:rsidR="00207160" w:rsidRPr="008F253F" w:rsidRDefault="00207160" w:rsidP="00207160">
      <w:pPr>
        <w:widowControl w:val="0"/>
        <w:spacing w:after="0" w:line="240" w:lineRule="auto"/>
        <w:jc w:val="both"/>
        <w:rPr>
          <w:rFonts w:eastAsia="Times New Roman" w:cstheme="minorHAnsi"/>
          <w:sz w:val="20"/>
          <w:szCs w:val="20"/>
        </w:rPr>
      </w:pPr>
    </w:p>
    <w:p w14:paraId="071C9A25" w14:textId="77777777" w:rsidR="00207160" w:rsidRPr="008F253F" w:rsidRDefault="00207160" w:rsidP="00207160">
      <w:pPr>
        <w:widowControl w:val="0"/>
        <w:spacing w:before="8" w:after="0" w:line="240" w:lineRule="auto"/>
        <w:jc w:val="both"/>
        <w:rPr>
          <w:rFonts w:eastAsia="Times New Roman" w:cstheme="minorHAnsi"/>
          <w:sz w:val="17"/>
          <w:szCs w:val="17"/>
        </w:rPr>
      </w:pPr>
    </w:p>
    <w:p w14:paraId="6F523363" w14:textId="77777777" w:rsidR="00207160" w:rsidRPr="008F253F" w:rsidRDefault="00207160" w:rsidP="00207160">
      <w:pPr>
        <w:widowControl w:val="0"/>
        <w:spacing w:before="72" w:after="0" w:line="240" w:lineRule="auto"/>
        <w:ind w:left="100" w:right="283"/>
        <w:jc w:val="both"/>
        <w:rPr>
          <w:rFonts w:eastAsia="Times New Roman" w:cstheme="minorHAnsi"/>
        </w:rPr>
      </w:pPr>
      <w:r w:rsidRPr="008F253F">
        <w:rPr>
          <w:rFonts w:eastAsia="Calibri" w:cstheme="minorHAnsi"/>
          <w:u w:val="single" w:color="000000"/>
        </w:rPr>
        <w:t>Relative</w:t>
      </w:r>
      <w:r w:rsidRPr="008F253F">
        <w:rPr>
          <w:rFonts w:eastAsia="Calibri" w:cstheme="minorHAnsi"/>
          <w:spacing w:val="-2"/>
          <w:u w:val="single" w:color="000000"/>
        </w:rPr>
        <w:t xml:space="preserve"> </w:t>
      </w:r>
      <w:r w:rsidRPr="008F253F">
        <w:rPr>
          <w:rFonts w:eastAsia="Calibri" w:cstheme="minorHAnsi"/>
          <w:u w:val="single" w:color="000000"/>
        </w:rPr>
        <w:t>#4</w:t>
      </w:r>
    </w:p>
    <w:p w14:paraId="3F8A626E" w14:textId="77777777" w:rsidR="00207160" w:rsidRPr="008F253F" w:rsidRDefault="00207160" w:rsidP="00207160">
      <w:pPr>
        <w:widowControl w:val="0"/>
        <w:spacing w:before="9" w:after="0" w:line="240" w:lineRule="auto"/>
        <w:jc w:val="both"/>
        <w:rPr>
          <w:rFonts w:eastAsia="Times New Roman" w:cstheme="minorHAnsi"/>
          <w:sz w:val="15"/>
          <w:szCs w:val="15"/>
        </w:rPr>
      </w:pPr>
    </w:p>
    <w:p w14:paraId="3AEEFB57" w14:textId="77777777" w:rsidR="00207160" w:rsidRPr="008F253F" w:rsidRDefault="00207160" w:rsidP="00207160">
      <w:pPr>
        <w:widowControl w:val="0"/>
        <w:tabs>
          <w:tab w:val="left" w:pos="5191"/>
        </w:tabs>
        <w:spacing w:before="72" w:after="0" w:line="240" w:lineRule="auto"/>
        <w:ind w:left="100" w:right="283"/>
        <w:jc w:val="both"/>
        <w:rPr>
          <w:rFonts w:eastAsia="Times New Roman" w:cstheme="minorHAnsi"/>
        </w:rPr>
      </w:pPr>
      <w:r w:rsidRPr="008F253F">
        <w:rPr>
          <w:rFonts w:eastAsia="Calibri" w:cstheme="minorHAnsi"/>
        </w:rPr>
        <w:t>Name:</w:t>
      </w:r>
      <w:r w:rsidRPr="008F253F">
        <w:rPr>
          <w:rFonts w:eastAsia="Calibri" w:cstheme="minorHAnsi"/>
          <w:spacing w:val="1"/>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7D2D093A" w14:textId="77777777" w:rsidR="00207160" w:rsidRPr="008F253F" w:rsidRDefault="00207160" w:rsidP="00207160">
      <w:pPr>
        <w:widowControl w:val="0"/>
        <w:spacing w:before="6" w:after="0" w:line="240" w:lineRule="auto"/>
        <w:jc w:val="both"/>
        <w:rPr>
          <w:rFonts w:eastAsia="Times New Roman" w:cstheme="minorHAnsi"/>
          <w:sz w:val="15"/>
          <w:szCs w:val="15"/>
        </w:rPr>
      </w:pPr>
    </w:p>
    <w:p w14:paraId="43C7E0FE" w14:textId="77777777" w:rsidR="00207160" w:rsidRPr="008F253F" w:rsidRDefault="00207160" w:rsidP="00207160">
      <w:pPr>
        <w:widowControl w:val="0"/>
        <w:tabs>
          <w:tab w:val="left" w:pos="5191"/>
        </w:tabs>
        <w:spacing w:before="72" w:after="0" w:line="240" w:lineRule="auto"/>
        <w:ind w:left="100" w:right="283"/>
        <w:jc w:val="both"/>
        <w:rPr>
          <w:rFonts w:eastAsia="Times New Roman" w:cstheme="minorHAnsi"/>
        </w:rPr>
      </w:pPr>
      <w:r w:rsidRPr="008F253F">
        <w:rPr>
          <w:rFonts w:eastAsia="Calibri" w:cstheme="minorHAnsi"/>
        </w:rPr>
        <w:t>Title:</w:t>
      </w:r>
      <w:r w:rsidRPr="008F253F">
        <w:rPr>
          <w:rFonts w:eastAsia="Calibri" w:cstheme="minorHAnsi"/>
          <w:spacing w:val="-3"/>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660F51E7" w14:textId="77777777" w:rsidR="00207160" w:rsidRPr="008F253F" w:rsidRDefault="00207160" w:rsidP="00207160">
      <w:pPr>
        <w:widowControl w:val="0"/>
        <w:spacing w:before="9" w:after="0" w:line="240" w:lineRule="auto"/>
        <w:jc w:val="both"/>
        <w:rPr>
          <w:rFonts w:eastAsia="Times New Roman" w:cstheme="minorHAnsi"/>
          <w:sz w:val="15"/>
          <w:szCs w:val="15"/>
        </w:rPr>
      </w:pPr>
    </w:p>
    <w:p w14:paraId="74C5FEC1" w14:textId="77777777" w:rsidR="00207160" w:rsidRPr="008F253F" w:rsidRDefault="00207160" w:rsidP="00207160">
      <w:pPr>
        <w:widowControl w:val="0"/>
        <w:tabs>
          <w:tab w:val="left" w:pos="5191"/>
        </w:tabs>
        <w:spacing w:before="72" w:after="0" w:line="240" w:lineRule="auto"/>
        <w:ind w:left="100" w:right="283"/>
        <w:jc w:val="both"/>
        <w:rPr>
          <w:rFonts w:eastAsia="Times New Roman" w:cstheme="minorHAnsi"/>
        </w:rPr>
      </w:pPr>
      <w:r w:rsidRPr="008F253F">
        <w:rPr>
          <w:rFonts w:eastAsia="Calibri" w:cstheme="minorHAnsi"/>
        </w:rPr>
        <w:t>Relationship:</w:t>
      </w:r>
      <w:r w:rsidRPr="008F253F">
        <w:rPr>
          <w:rFonts w:eastAsia="Calibri" w:cstheme="minorHAnsi"/>
          <w:spacing w:val="-1"/>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6ACB2B45" w14:textId="77777777" w:rsidR="00207160" w:rsidRPr="008F253F" w:rsidRDefault="00207160" w:rsidP="00207160">
      <w:pPr>
        <w:widowControl w:val="0"/>
        <w:spacing w:after="0" w:line="240" w:lineRule="auto"/>
        <w:jc w:val="both"/>
        <w:rPr>
          <w:rFonts w:eastAsia="Times New Roman" w:cstheme="minorHAnsi"/>
          <w:sz w:val="20"/>
          <w:szCs w:val="20"/>
        </w:rPr>
      </w:pPr>
    </w:p>
    <w:p w14:paraId="0F47EB55" w14:textId="77777777" w:rsidR="00207160" w:rsidRPr="008F253F" w:rsidRDefault="00207160" w:rsidP="00207160">
      <w:pPr>
        <w:widowControl w:val="0"/>
        <w:spacing w:before="8" w:after="0" w:line="240" w:lineRule="auto"/>
        <w:jc w:val="both"/>
        <w:rPr>
          <w:rFonts w:eastAsia="Times New Roman" w:cstheme="minorHAnsi"/>
          <w:sz w:val="17"/>
          <w:szCs w:val="17"/>
        </w:rPr>
      </w:pPr>
    </w:p>
    <w:p w14:paraId="551BD9B2" w14:textId="77777777" w:rsidR="00207160" w:rsidRPr="008F253F" w:rsidRDefault="00207160" w:rsidP="00207160">
      <w:pPr>
        <w:widowControl w:val="0"/>
        <w:spacing w:before="72" w:after="0" w:line="240" w:lineRule="auto"/>
        <w:ind w:left="100" w:right="283"/>
        <w:jc w:val="both"/>
        <w:rPr>
          <w:rFonts w:eastAsia="Times New Roman" w:cstheme="minorHAnsi"/>
        </w:rPr>
      </w:pPr>
      <w:r w:rsidRPr="008F253F">
        <w:rPr>
          <w:rFonts w:eastAsia="Times New Roman" w:cstheme="minorHAnsi"/>
        </w:rPr>
        <w:t>Note: An applicant’s failure to fully disclose his or her relationship to an individual employed by the Employer or elected</w:t>
      </w:r>
      <w:r w:rsidRPr="008F253F">
        <w:rPr>
          <w:rFonts w:eastAsia="Times New Roman" w:cstheme="minorHAnsi"/>
          <w:spacing w:val="-35"/>
        </w:rPr>
        <w:t xml:space="preserve"> </w:t>
      </w:r>
      <w:r w:rsidRPr="008F253F">
        <w:rPr>
          <w:rFonts w:eastAsia="Times New Roman" w:cstheme="minorHAnsi"/>
        </w:rPr>
        <w:t>or appointed official may result in the rejection of the employment application or, if employed, the termination of</w:t>
      </w:r>
      <w:r w:rsidRPr="008F253F">
        <w:rPr>
          <w:rFonts w:eastAsia="Times New Roman" w:cstheme="minorHAnsi"/>
          <w:spacing w:val="-9"/>
        </w:rPr>
        <w:t xml:space="preserve"> </w:t>
      </w:r>
      <w:r w:rsidRPr="008F253F">
        <w:rPr>
          <w:rFonts w:eastAsia="Times New Roman" w:cstheme="minorHAnsi"/>
        </w:rPr>
        <w:t>employment.</w:t>
      </w:r>
    </w:p>
    <w:p w14:paraId="287B55E3" w14:textId="77777777" w:rsidR="00207160" w:rsidRPr="008F253F" w:rsidRDefault="00207160" w:rsidP="00207160">
      <w:pPr>
        <w:widowControl w:val="0"/>
        <w:spacing w:before="1" w:after="0" w:line="240" w:lineRule="auto"/>
        <w:jc w:val="both"/>
        <w:rPr>
          <w:rFonts w:eastAsia="Times New Roman" w:cstheme="minorHAnsi"/>
        </w:rPr>
      </w:pPr>
    </w:p>
    <w:p w14:paraId="1E9A9F3D" w14:textId="77777777" w:rsidR="00207160" w:rsidRPr="008F253F" w:rsidRDefault="00207160" w:rsidP="00207160">
      <w:pPr>
        <w:widowControl w:val="0"/>
        <w:spacing w:after="0" w:line="240" w:lineRule="auto"/>
        <w:ind w:left="100" w:right="283"/>
        <w:jc w:val="both"/>
        <w:rPr>
          <w:rFonts w:eastAsia="Times New Roman" w:cstheme="minorHAnsi"/>
        </w:rPr>
      </w:pPr>
      <w:r w:rsidRPr="008F253F">
        <w:rPr>
          <w:rFonts w:eastAsia="Calibri" w:cstheme="minorHAnsi"/>
        </w:rPr>
        <w:t>I acknowledge that I have read and understand the above Disclosure Form and that I have disclosed</w:t>
      </w:r>
      <w:r w:rsidRPr="008F253F">
        <w:rPr>
          <w:rFonts w:eastAsia="Calibri" w:cstheme="minorHAnsi"/>
          <w:spacing w:val="-20"/>
        </w:rPr>
        <w:t xml:space="preserve"> </w:t>
      </w:r>
      <w:r w:rsidRPr="008F253F">
        <w:rPr>
          <w:rFonts w:eastAsia="Calibri" w:cstheme="minorHAnsi"/>
        </w:rPr>
        <w:t>all relatives who work for the Employer or serve as elected or appointed</w:t>
      </w:r>
      <w:r w:rsidRPr="008F253F">
        <w:rPr>
          <w:rFonts w:eastAsia="Calibri" w:cstheme="minorHAnsi"/>
          <w:spacing w:val="-30"/>
        </w:rPr>
        <w:t xml:space="preserve"> </w:t>
      </w:r>
      <w:r w:rsidRPr="008F253F">
        <w:rPr>
          <w:rFonts w:eastAsia="Calibri" w:cstheme="minorHAnsi"/>
        </w:rPr>
        <w:t>officials.</w:t>
      </w:r>
    </w:p>
    <w:p w14:paraId="2CDB9C5C" w14:textId="77777777" w:rsidR="00207160" w:rsidRPr="008F253F" w:rsidRDefault="00207160" w:rsidP="00207160">
      <w:pPr>
        <w:widowControl w:val="0"/>
        <w:spacing w:after="0" w:line="240" w:lineRule="auto"/>
        <w:jc w:val="both"/>
        <w:rPr>
          <w:rFonts w:eastAsia="Times New Roman" w:cstheme="minorHAnsi"/>
        </w:rPr>
      </w:pPr>
    </w:p>
    <w:p w14:paraId="000A4DEB" w14:textId="77777777" w:rsidR="00207160" w:rsidRPr="008F253F" w:rsidRDefault="00207160" w:rsidP="00207160">
      <w:pPr>
        <w:widowControl w:val="0"/>
        <w:spacing w:before="5" w:after="0" w:line="240" w:lineRule="auto"/>
        <w:jc w:val="both"/>
        <w:rPr>
          <w:rFonts w:eastAsia="Times New Roman" w:cstheme="minorHAnsi"/>
          <w:sz w:val="24"/>
          <w:szCs w:val="24"/>
        </w:rPr>
      </w:pPr>
    </w:p>
    <w:p w14:paraId="265BD157" w14:textId="77777777" w:rsidR="00207160" w:rsidRPr="008F253F" w:rsidRDefault="00207160" w:rsidP="00207160">
      <w:pPr>
        <w:widowControl w:val="0"/>
        <w:tabs>
          <w:tab w:val="left" w:pos="6271"/>
          <w:tab w:val="left" w:pos="6581"/>
          <w:tab w:val="left" w:pos="9511"/>
        </w:tabs>
        <w:spacing w:after="0" w:line="240" w:lineRule="auto"/>
        <w:ind w:left="100" w:right="283"/>
        <w:jc w:val="both"/>
        <w:rPr>
          <w:rFonts w:eastAsia="Times New Roman" w:cstheme="minorHAnsi"/>
        </w:rPr>
      </w:pPr>
      <w:r w:rsidRPr="008F253F">
        <w:rPr>
          <w:rFonts w:eastAsia="Calibri" w:cstheme="minorHAnsi"/>
        </w:rPr>
        <w:t>Signature</w:t>
      </w:r>
      <w:r w:rsidRPr="008F253F">
        <w:rPr>
          <w:rFonts w:eastAsia="Calibri" w:cstheme="minorHAnsi"/>
          <w:spacing w:val="-3"/>
        </w:rPr>
        <w:t xml:space="preserve"> </w:t>
      </w:r>
      <w:r w:rsidRPr="008F253F">
        <w:rPr>
          <w:rFonts w:eastAsia="Calibri" w:cstheme="minorHAnsi"/>
        </w:rPr>
        <w:t>of</w:t>
      </w:r>
      <w:r w:rsidRPr="008F253F">
        <w:rPr>
          <w:rFonts w:eastAsia="Calibri" w:cstheme="minorHAnsi"/>
          <w:spacing w:val="-2"/>
        </w:rPr>
        <w:t xml:space="preserve"> </w:t>
      </w:r>
      <w:r w:rsidRPr="008F253F">
        <w:rPr>
          <w:rFonts w:eastAsia="Calibri" w:cstheme="minorHAnsi"/>
        </w:rPr>
        <w:t>Applicant:</w:t>
      </w:r>
      <w:r w:rsidRPr="008F253F">
        <w:rPr>
          <w:rFonts w:eastAsia="Calibri" w:cstheme="minorHAnsi"/>
          <w:u w:val="single" w:color="000000"/>
        </w:rPr>
        <w:t xml:space="preserve"> </w:t>
      </w:r>
      <w:r w:rsidRPr="008F253F">
        <w:rPr>
          <w:rFonts w:eastAsia="Calibri" w:cstheme="minorHAnsi"/>
          <w:u w:val="single" w:color="000000"/>
        </w:rPr>
        <w:tab/>
      </w:r>
      <w:r w:rsidRPr="008F253F">
        <w:rPr>
          <w:rFonts w:eastAsia="Calibri" w:cstheme="minorHAnsi"/>
        </w:rPr>
        <w:tab/>
        <w:t>Date:</w:t>
      </w:r>
      <w:r w:rsidRPr="008F253F">
        <w:rPr>
          <w:rFonts w:eastAsia="Calibri" w:cstheme="minorHAnsi"/>
          <w:spacing w:val="-4"/>
        </w:rPr>
        <w:t xml:space="preserve"> </w:t>
      </w:r>
      <w:r w:rsidRPr="008F253F">
        <w:rPr>
          <w:rFonts w:eastAsia="Calibri" w:cstheme="minorHAnsi"/>
          <w:u w:val="single" w:color="000000"/>
        </w:rPr>
        <w:t xml:space="preserve"> </w:t>
      </w:r>
      <w:r w:rsidRPr="008F253F">
        <w:rPr>
          <w:rFonts w:eastAsia="Calibri" w:cstheme="minorHAnsi"/>
          <w:u w:val="single" w:color="000000"/>
        </w:rPr>
        <w:tab/>
      </w:r>
    </w:p>
    <w:p w14:paraId="2B7ACD73" w14:textId="77777777" w:rsidR="00207160" w:rsidRPr="008F253F" w:rsidRDefault="00207160" w:rsidP="00207160">
      <w:pPr>
        <w:jc w:val="both"/>
        <w:rPr>
          <w:rFonts w:eastAsia="Times New Roman" w:cstheme="minorHAnsi"/>
        </w:rPr>
      </w:pPr>
      <w:r w:rsidRPr="008F253F">
        <w:rPr>
          <w:rFonts w:eastAsia="Times New Roman" w:cstheme="minorHAnsi"/>
        </w:rPr>
        <w:br w:type="page"/>
      </w:r>
    </w:p>
    <w:p w14:paraId="212889E6" w14:textId="77777777" w:rsidR="00207160" w:rsidRPr="008F253F" w:rsidRDefault="00207160" w:rsidP="00207160">
      <w:pPr>
        <w:jc w:val="both"/>
        <w:rPr>
          <w:rFonts w:cstheme="minorHAnsi"/>
        </w:rPr>
      </w:pPr>
    </w:p>
    <w:p w14:paraId="2B3EFD38" w14:textId="77777777" w:rsidR="00207160" w:rsidRPr="008F253F" w:rsidRDefault="00207160" w:rsidP="00207160">
      <w:pPr>
        <w:pStyle w:val="Heading1"/>
        <w:rPr>
          <w:rFonts w:asciiTheme="minorHAnsi" w:hAnsiTheme="minorHAnsi" w:cstheme="minorHAnsi"/>
        </w:rPr>
      </w:pPr>
      <w:bookmarkStart w:id="110" w:name="_Toc86066628"/>
      <w:r w:rsidRPr="008F253F">
        <w:rPr>
          <w:rFonts w:asciiTheme="minorHAnsi" w:hAnsiTheme="minorHAnsi" w:cstheme="minorHAnsi"/>
        </w:rPr>
        <w:t>Protection and Safe Treatment of Minors Appendices</w:t>
      </w:r>
      <w:bookmarkEnd w:id="110"/>
    </w:p>
    <w:p w14:paraId="2A851DD2" w14:textId="77777777" w:rsidR="00207160" w:rsidRPr="008F253F" w:rsidRDefault="00207160" w:rsidP="00207160">
      <w:pPr>
        <w:pStyle w:val="Heading3"/>
        <w:jc w:val="both"/>
        <w:rPr>
          <w:rFonts w:asciiTheme="minorHAnsi" w:hAnsiTheme="minorHAnsi" w:cstheme="minorHAnsi"/>
        </w:rPr>
      </w:pPr>
      <w:bookmarkStart w:id="111" w:name="_Toc86066629"/>
      <w:r w:rsidRPr="008F253F">
        <w:rPr>
          <w:rFonts w:asciiTheme="minorHAnsi" w:hAnsiTheme="minorHAnsi" w:cstheme="minorHAnsi"/>
          <w:b/>
        </w:rPr>
        <w:t>Appendix A:  Indicators of Child Abuse/Neglect</w:t>
      </w:r>
      <w:bookmarkEnd w:id="111"/>
    </w:p>
    <w:p w14:paraId="4FD5B7E9" w14:textId="77777777" w:rsidR="00207160" w:rsidRPr="008F253F" w:rsidRDefault="00207160" w:rsidP="00207160">
      <w:pPr>
        <w:pStyle w:val="ListParagraph"/>
        <w:shd w:val="clear" w:color="auto" w:fill="FFFFFF"/>
        <w:spacing w:after="0"/>
        <w:jc w:val="both"/>
        <w:rPr>
          <w:rFonts w:cstheme="minorHAnsi"/>
        </w:rPr>
      </w:pPr>
    </w:p>
    <w:p w14:paraId="54FD4F71" w14:textId="77777777" w:rsidR="00207160" w:rsidRPr="008F253F" w:rsidRDefault="00207160" w:rsidP="00207160">
      <w:pPr>
        <w:spacing w:after="0"/>
        <w:jc w:val="both"/>
        <w:rPr>
          <w:rFonts w:cstheme="minorHAnsi"/>
        </w:rPr>
      </w:pPr>
      <w:r w:rsidRPr="008F253F">
        <w:rPr>
          <w:rFonts w:cstheme="minorHAnsi"/>
        </w:rPr>
        <w:t xml:space="preserve">The New Jersey Department of Children and Families issued the following guidelines to assist in recognizing the indicators of child abuse/neglect.  </w:t>
      </w:r>
    </w:p>
    <w:p w14:paraId="14DD8E2D" w14:textId="77777777" w:rsidR="00207160" w:rsidRPr="008F253F" w:rsidRDefault="00207160" w:rsidP="00207160">
      <w:pPr>
        <w:spacing w:after="0"/>
        <w:jc w:val="both"/>
        <w:rPr>
          <w:rFonts w:cstheme="minorHAnsi"/>
          <w:sz w:val="24"/>
          <w:szCs w:val="24"/>
        </w:rPr>
      </w:pPr>
    </w:p>
    <w:p w14:paraId="12A40BF3" w14:textId="77777777" w:rsidR="00207160" w:rsidRPr="008F253F" w:rsidRDefault="00207160" w:rsidP="00207160">
      <w:pPr>
        <w:shd w:val="clear" w:color="auto" w:fill="FFFFFF"/>
        <w:spacing w:after="0"/>
        <w:jc w:val="both"/>
        <w:rPr>
          <w:rFonts w:eastAsia="Times New Roman" w:cstheme="minorHAnsi"/>
          <w:b/>
          <w:bCs/>
          <w:color w:val="1F3864" w:themeColor="accent1" w:themeShade="80"/>
          <w:sz w:val="24"/>
          <w:szCs w:val="24"/>
          <w:lang w:val="en"/>
        </w:rPr>
      </w:pPr>
      <w:r w:rsidRPr="008F253F">
        <w:rPr>
          <w:rFonts w:eastAsia="Times New Roman" w:cstheme="minorHAnsi"/>
          <w:b/>
          <w:bCs/>
          <w:color w:val="1F3864" w:themeColor="accent1" w:themeShade="80"/>
          <w:sz w:val="24"/>
          <w:szCs w:val="24"/>
          <w:lang w:val="en"/>
        </w:rPr>
        <w:t>Indicators of Child Abuse / Neglect</w:t>
      </w:r>
    </w:p>
    <w:p w14:paraId="3A6B1436" w14:textId="77777777" w:rsidR="00207160" w:rsidRPr="008F253F" w:rsidRDefault="00207160" w:rsidP="00207160">
      <w:pPr>
        <w:shd w:val="clear" w:color="auto" w:fill="FFFFFF"/>
        <w:spacing w:after="0"/>
        <w:jc w:val="both"/>
        <w:rPr>
          <w:rFonts w:eastAsia="Times New Roman" w:cstheme="minorHAnsi"/>
          <w:b/>
          <w:bCs/>
          <w:color w:val="1F3864" w:themeColor="accent1" w:themeShade="80"/>
          <w:szCs w:val="25"/>
          <w:lang w:val="en"/>
        </w:rPr>
      </w:pPr>
    </w:p>
    <w:p w14:paraId="38F33887" w14:textId="77777777" w:rsidR="00207160" w:rsidRPr="008F253F" w:rsidRDefault="00207160" w:rsidP="00207160">
      <w:pPr>
        <w:shd w:val="clear" w:color="auto" w:fill="FFFFFF"/>
        <w:spacing w:after="0" w:line="240" w:lineRule="auto"/>
        <w:jc w:val="both"/>
        <w:rPr>
          <w:rFonts w:eastAsia="Times New Roman" w:cstheme="minorHAnsi"/>
          <w:lang w:val="en"/>
        </w:rPr>
      </w:pPr>
      <w:r w:rsidRPr="008F253F">
        <w:rPr>
          <w:rFonts w:eastAsia="Times New Roman" w:cstheme="minorHAnsi"/>
          <w:lang w:val="en"/>
        </w:rPr>
        <w:t>Different types of abuse and neglect have different physical and behavioral indicators.</w:t>
      </w:r>
    </w:p>
    <w:p w14:paraId="65CC75DF" w14:textId="77777777" w:rsidR="00207160" w:rsidRPr="008F253F" w:rsidRDefault="00207160" w:rsidP="00207160">
      <w:pPr>
        <w:shd w:val="clear" w:color="auto" w:fill="FFFFFF"/>
        <w:spacing w:after="0" w:line="240" w:lineRule="auto"/>
        <w:jc w:val="both"/>
        <w:rPr>
          <w:rFonts w:eastAsia="Times New Roman" w:cstheme="minorHAnsi"/>
          <w:lang w:val="en"/>
        </w:rPr>
      </w:pPr>
    </w:p>
    <w:p w14:paraId="6FD2DC40"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r w:rsidRPr="008F253F">
        <w:rPr>
          <w:rFonts w:eastAsia="Times New Roman" w:cstheme="minorHAnsi"/>
          <w:b/>
          <w:bCs/>
          <w:color w:val="1F3864" w:themeColor="accent1" w:themeShade="80"/>
          <w:u w:val="single"/>
          <w:lang w:val="en"/>
        </w:rPr>
        <w:t>Physical Abuse</w:t>
      </w:r>
    </w:p>
    <w:p w14:paraId="07588734"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p>
    <w:tbl>
      <w:tblPr>
        <w:tblW w:w="0" w:type="auto"/>
        <w:tblCellSpacing w:w="0" w:type="dxa"/>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3990"/>
        <w:gridCol w:w="3195"/>
      </w:tblGrid>
      <w:tr w:rsidR="00207160" w:rsidRPr="008F253F" w14:paraId="7D6480E4" w14:textId="77777777" w:rsidTr="00D71274">
        <w:trPr>
          <w:tblCellSpacing w:w="0" w:type="dxa"/>
        </w:trPr>
        <w:tc>
          <w:tcPr>
            <w:tcW w:w="3990" w:type="dxa"/>
            <w:tcBorders>
              <w:top w:val="outset" w:sz="6" w:space="0" w:color="auto"/>
              <w:left w:val="outset" w:sz="6" w:space="0" w:color="auto"/>
              <w:bottom w:val="outset" w:sz="6" w:space="0" w:color="auto"/>
              <w:right w:val="outset" w:sz="6" w:space="0" w:color="auto"/>
            </w:tcBorders>
            <w:vAlign w:val="center"/>
            <w:hideMark/>
          </w:tcPr>
          <w:p w14:paraId="6A47846B"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b/>
                <w:bCs/>
                <w:sz w:val="18"/>
                <w:szCs w:val="18"/>
              </w:rPr>
              <w:t>Physical Indicators</w:t>
            </w:r>
          </w:p>
        </w:tc>
        <w:tc>
          <w:tcPr>
            <w:tcW w:w="3195" w:type="dxa"/>
            <w:tcBorders>
              <w:top w:val="outset" w:sz="6" w:space="0" w:color="auto"/>
              <w:left w:val="outset" w:sz="6" w:space="0" w:color="auto"/>
              <w:bottom w:val="outset" w:sz="6" w:space="0" w:color="auto"/>
              <w:right w:val="outset" w:sz="6" w:space="0" w:color="auto"/>
            </w:tcBorders>
            <w:vAlign w:val="center"/>
            <w:hideMark/>
          </w:tcPr>
          <w:p w14:paraId="54AFF55B"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b/>
                <w:bCs/>
                <w:sz w:val="18"/>
                <w:szCs w:val="18"/>
              </w:rPr>
              <w:t>Behavioral Indicators</w:t>
            </w:r>
          </w:p>
        </w:tc>
      </w:tr>
      <w:tr w:rsidR="00207160" w:rsidRPr="008F253F" w14:paraId="4A14AE5E" w14:textId="77777777" w:rsidTr="00D71274">
        <w:trPr>
          <w:tblCellSpacing w:w="0" w:type="dxa"/>
        </w:trPr>
        <w:tc>
          <w:tcPr>
            <w:tcW w:w="3990" w:type="dxa"/>
            <w:tcBorders>
              <w:top w:val="outset" w:sz="6" w:space="0" w:color="auto"/>
              <w:left w:val="outset" w:sz="6" w:space="0" w:color="auto"/>
              <w:bottom w:val="outset" w:sz="6" w:space="0" w:color="auto"/>
              <w:right w:val="outset" w:sz="6" w:space="0" w:color="auto"/>
            </w:tcBorders>
            <w:hideMark/>
          </w:tcPr>
          <w:p w14:paraId="13B1AD0E"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sz w:val="18"/>
                <w:szCs w:val="18"/>
              </w:rPr>
              <w:t>Unexplained bruises and welts:</w:t>
            </w:r>
          </w:p>
          <w:p w14:paraId="2248C03D" w14:textId="77777777" w:rsidR="00207160" w:rsidRPr="008F253F" w:rsidRDefault="00207160" w:rsidP="00D71274">
            <w:pPr>
              <w:numPr>
                <w:ilvl w:val="0"/>
                <w:numId w:val="13"/>
              </w:numPr>
              <w:spacing w:after="0" w:line="240" w:lineRule="auto"/>
              <w:ind w:left="480"/>
              <w:jc w:val="both"/>
              <w:rPr>
                <w:rFonts w:eastAsia="Times New Roman" w:cstheme="minorHAnsi"/>
                <w:sz w:val="18"/>
                <w:szCs w:val="18"/>
              </w:rPr>
            </w:pPr>
            <w:r w:rsidRPr="008F253F">
              <w:rPr>
                <w:rFonts w:eastAsia="Times New Roman" w:cstheme="minorHAnsi"/>
                <w:sz w:val="18"/>
                <w:szCs w:val="18"/>
              </w:rPr>
              <w:t>On face, lips, mouth</w:t>
            </w:r>
          </w:p>
          <w:p w14:paraId="5C03A8F1" w14:textId="77777777" w:rsidR="00207160" w:rsidRPr="008F253F" w:rsidRDefault="00207160" w:rsidP="00D71274">
            <w:pPr>
              <w:numPr>
                <w:ilvl w:val="0"/>
                <w:numId w:val="13"/>
              </w:numPr>
              <w:spacing w:after="0" w:line="240" w:lineRule="auto"/>
              <w:ind w:left="480"/>
              <w:jc w:val="both"/>
              <w:rPr>
                <w:rFonts w:eastAsia="Times New Roman" w:cstheme="minorHAnsi"/>
                <w:sz w:val="18"/>
                <w:szCs w:val="18"/>
              </w:rPr>
            </w:pPr>
            <w:r w:rsidRPr="008F253F">
              <w:rPr>
                <w:rFonts w:eastAsia="Times New Roman" w:cstheme="minorHAnsi"/>
                <w:sz w:val="18"/>
                <w:szCs w:val="18"/>
              </w:rPr>
              <w:t>On torso, back, buttocks, thighs</w:t>
            </w:r>
          </w:p>
          <w:p w14:paraId="13751C04" w14:textId="77777777" w:rsidR="00207160" w:rsidRPr="008F253F" w:rsidRDefault="00207160" w:rsidP="00D71274">
            <w:pPr>
              <w:numPr>
                <w:ilvl w:val="0"/>
                <w:numId w:val="13"/>
              </w:numPr>
              <w:spacing w:after="0" w:line="240" w:lineRule="auto"/>
              <w:ind w:left="480"/>
              <w:jc w:val="both"/>
              <w:rPr>
                <w:rFonts w:eastAsia="Times New Roman" w:cstheme="minorHAnsi"/>
                <w:sz w:val="18"/>
                <w:szCs w:val="18"/>
              </w:rPr>
            </w:pPr>
            <w:r w:rsidRPr="008F253F">
              <w:rPr>
                <w:rFonts w:eastAsia="Times New Roman" w:cstheme="minorHAnsi"/>
                <w:sz w:val="18"/>
                <w:szCs w:val="18"/>
              </w:rPr>
              <w:t>In various stages of healing</w:t>
            </w:r>
          </w:p>
          <w:p w14:paraId="0EC07F9A" w14:textId="77777777" w:rsidR="00207160" w:rsidRPr="008F253F" w:rsidRDefault="00207160" w:rsidP="00D71274">
            <w:pPr>
              <w:numPr>
                <w:ilvl w:val="0"/>
                <w:numId w:val="13"/>
              </w:numPr>
              <w:spacing w:after="0" w:line="240" w:lineRule="auto"/>
              <w:ind w:left="480"/>
              <w:jc w:val="both"/>
              <w:rPr>
                <w:rFonts w:eastAsia="Times New Roman" w:cstheme="minorHAnsi"/>
                <w:sz w:val="18"/>
                <w:szCs w:val="18"/>
              </w:rPr>
            </w:pPr>
            <w:r w:rsidRPr="008F253F">
              <w:rPr>
                <w:rFonts w:eastAsia="Times New Roman" w:cstheme="minorHAnsi"/>
                <w:sz w:val="18"/>
                <w:szCs w:val="18"/>
              </w:rPr>
              <w:t>Cluster, forming regular patterns</w:t>
            </w:r>
          </w:p>
          <w:p w14:paraId="09EBE8A0" w14:textId="77777777" w:rsidR="00207160" w:rsidRPr="008F253F" w:rsidRDefault="00207160" w:rsidP="00D71274">
            <w:pPr>
              <w:numPr>
                <w:ilvl w:val="0"/>
                <w:numId w:val="13"/>
              </w:numPr>
              <w:spacing w:after="0" w:line="240" w:lineRule="auto"/>
              <w:ind w:left="480"/>
              <w:jc w:val="both"/>
              <w:rPr>
                <w:rFonts w:eastAsia="Times New Roman" w:cstheme="minorHAnsi"/>
                <w:sz w:val="18"/>
                <w:szCs w:val="18"/>
              </w:rPr>
            </w:pPr>
            <w:r w:rsidRPr="008F253F">
              <w:rPr>
                <w:rFonts w:eastAsia="Times New Roman" w:cstheme="minorHAnsi"/>
                <w:sz w:val="18"/>
                <w:szCs w:val="18"/>
              </w:rPr>
              <w:t>Reflecting shape of article used to inflict (electric cord, belt buckle)</w:t>
            </w:r>
          </w:p>
          <w:p w14:paraId="3A480603" w14:textId="77777777" w:rsidR="00207160" w:rsidRPr="008F253F" w:rsidRDefault="00207160" w:rsidP="00D71274">
            <w:pPr>
              <w:numPr>
                <w:ilvl w:val="0"/>
                <w:numId w:val="13"/>
              </w:numPr>
              <w:spacing w:after="0" w:line="240" w:lineRule="auto"/>
              <w:ind w:left="480"/>
              <w:jc w:val="both"/>
              <w:rPr>
                <w:rFonts w:eastAsia="Times New Roman" w:cstheme="minorHAnsi"/>
                <w:sz w:val="18"/>
                <w:szCs w:val="18"/>
              </w:rPr>
            </w:pPr>
            <w:r w:rsidRPr="008F253F">
              <w:rPr>
                <w:rFonts w:eastAsia="Times New Roman" w:cstheme="minorHAnsi"/>
                <w:sz w:val="18"/>
                <w:szCs w:val="18"/>
              </w:rPr>
              <w:t>On several different surface areas</w:t>
            </w:r>
          </w:p>
          <w:p w14:paraId="781B6A4B" w14:textId="77777777" w:rsidR="00207160" w:rsidRPr="008F253F" w:rsidRDefault="00207160" w:rsidP="00D71274">
            <w:pPr>
              <w:numPr>
                <w:ilvl w:val="0"/>
                <w:numId w:val="13"/>
              </w:numPr>
              <w:spacing w:after="0" w:line="240" w:lineRule="auto"/>
              <w:ind w:left="480"/>
              <w:jc w:val="both"/>
              <w:rPr>
                <w:rFonts w:eastAsia="Times New Roman" w:cstheme="minorHAnsi"/>
                <w:sz w:val="18"/>
                <w:szCs w:val="18"/>
              </w:rPr>
            </w:pPr>
            <w:r w:rsidRPr="008F253F">
              <w:rPr>
                <w:rFonts w:eastAsia="Times New Roman" w:cstheme="minorHAnsi"/>
                <w:sz w:val="18"/>
                <w:szCs w:val="18"/>
              </w:rPr>
              <w:t xml:space="preserve">Regularly appear after absence, </w:t>
            </w:r>
            <w:proofErr w:type="gramStart"/>
            <w:r w:rsidRPr="008F253F">
              <w:rPr>
                <w:rFonts w:eastAsia="Times New Roman" w:cstheme="minorHAnsi"/>
                <w:sz w:val="18"/>
                <w:szCs w:val="18"/>
              </w:rPr>
              <w:t>weekend</w:t>
            </w:r>
            <w:proofErr w:type="gramEnd"/>
            <w:r w:rsidRPr="008F253F">
              <w:rPr>
                <w:rFonts w:eastAsia="Times New Roman" w:cstheme="minorHAnsi"/>
                <w:sz w:val="18"/>
                <w:szCs w:val="18"/>
              </w:rPr>
              <w:t xml:space="preserve"> or vacation</w:t>
            </w:r>
          </w:p>
          <w:p w14:paraId="4EC9AAD8"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sz w:val="18"/>
                <w:szCs w:val="18"/>
              </w:rPr>
              <w:t>Unexplained burns:</w:t>
            </w:r>
          </w:p>
          <w:p w14:paraId="29ABF404" w14:textId="77777777" w:rsidR="00207160" w:rsidRPr="008F253F" w:rsidRDefault="00207160" w:rsidP="00D71274">
            <w:pPr>
              <w:numPr>
                <w:ilvl w:val="0"/>
                <w:numId w:val="14"/>
              </w:numPr>
              <w:spacing w:after="0" w:line="240" w:lineRule="auto"/>
              <w:ind w:left="480"/>
              <w:jc w:val="both"/>
              <w:rPr>
                <w:rFonts w:eastAsia="Times New Roman" w:cstheme="minorHAnsi"/>
                <w:sz w:val="18"/>
                <w:szCs w:val="18"/>
              </w:rPr>
            </w:pPr>
            <w:r w:rsidRPr="008F253F">
              <w:rPr>
                <w:rFonts w:eastAsia="Times New Roman" w:cstheme="minorHAnsi"/>
                <w:sz w:val="18"/>
                <w:szCs w:val="18"/>
              </w:rPr>
              <w:t>Cigar, cigarette burns, especially on soles, palms, back or buttocks</w:t>
            </w:r>
          </w:p>
          <w:p w14:paraId="44BD053C" w14:textId="77777777" w:rsidR="00207160" w:rsidRPr="008F253F" w:rsidRDefault="00207160" w:rsidP="00D71274">
            <w:pPr>
              <w:numPr>
                <w:ilvl w:val="0"/>
                <w:numId w:val="14"/>
              </w:numPr>
              <w:spacing w:after="0" w:line="240" w:lineRule="auto"/>
              <w:ind w:left="480"/>
              <w:jc w:val="both"/>
              <w:rPr>
                <w:rFonts w:eastAsia="Times New Roman" w:cstheme="minorHAnsi"/>
                <w:sz w:val="18"/>
                <w:szCs w:val="18"/>
              </w:rPr>
            </w:pPr>
            <w:r w:rsidRPr="008F253F">
              <w:rPr>
                <w:rFonts w:eastAsia="Times New Roman" w:cstheme="minorHAnsi"/>
                <w:sz w:val="18"/>
                <w:szCs w:val="18"/>
              </w:rPr>
              <w:t>Immersion burns (sock-like, glove-like doughnut shaped on buttocks or genitalia)</w:t>
            </w:r>
          </w:p>
          <w:p w14:paraId="227EA916" w14:textId="77777777" w:rsidR="00207160" w:rsidRPr="008F253F" w:rsidRDefault="00207160" w:rsidP="00D71274">
            <w:pPr>
              <w:numPr>
                <w:ilvl w:val="0"/>
                <w:numId w:val="14"/>
              </w:numPr>
              <w:spacing w:after="0" w:line="240" w:lineRule="auto"/>
              <w:ind w:left="480"/>
              <w:jc w:val="both"/>
              <w:rPr>
                <w:rFonts w:eastAsia="Times New Roman" w:cstheme="minorHAnsi"/>
                <w:sz w:val="18"/>
                <w:szCs w:val="18"/>
              </w:rPr>
            </w:pPr>
            <w:r w:rsidRPr="008F253F">
              <w:rPr>
                <w:rFonts w:eastAsia="Times New Roman" w:cstheme="minorHAnsi"/>
                <w:sz w:val="18"/>
                <w:szCs w:val="18"/>
              </w:rPr>
              <w:t>Patterned like electric burner, iron, etc.</w:t>
            </w:r>
          </w:p>
          <w:p w14:paraId="7029861C" w14:textId="77777777" w:rsidR="00207160" w:rsidRPr="008F253F" w:rsidRDefault="00207160" w:rsidP="00D71274">
            <w:pPr>
              <w:numPr>
                <w:ilvl w:val="0"/>
                <w:numId w:val="14"/>
              </w:numPr>
              <w:spacing w:after="0" w:line="240" w:lineRule="auto"/>
              <w:ind w:left="480"/>
              <w:jc w:val="both"/>
              <w:rPr>
                <w:rFonts w:eastAsia="Times New Roman" w:cstheme="minorHAnsi"/>
                <w:sz w:val="18"/>
                <w:szCs w:val="18"/>
              </w:rPr>
            </w:pPr>
            <w:r w:rsidRPr="008F253F">
              <w:rPr>
                <w:rFonts w:eastAsia="Times New Roman" w:cstheme="minorHAnsi"/>
                <w:sz w:val="18"/>
                <w:szCs w:val="18"/>
              </w:rPr>
              <w:t xml:space="preserve">Rope burns on arms, legs, </w:t>
            </w:r>
            <w:proofErr w:type="gramStart"/>
            <w:r w:rsidRPr="008F253F">
              <w:rPr>
                <w:rFonts w:eastAsia="Times New Roman" w:cstheme="minorHAnsi"/>
                <w:sz w:val="18"/>
                <w:szCs w:val="18"/>
              </w:rPr>
              <w:t>neck</w:t>
            </w:r>
            <w:proofErr w:type="gramEnd"/>
            <w:r w:rsidRPr="008F253F">
              <w:rPr>
                <w:rFonts w:eastAsia="Times New Roman" w:cstheme="minorHAnsi"/>
                <w:sz w:val="18"/>
                <w:szCs w:val="18"/>
              </w:rPr>
              <w:t xml:space="preserve"> or torso</w:t>
            </w:r>
          </w:p>
          <w:p w14:paraId="040AC734"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sz w:val="18"/>
                <w:szCs w:val="18"/>
              </w:rPr>
              <w:t>Unexplained fractures:</w:t>
            </w:r>
          </w:p>
          <w:p w14:paraId="2C88C014" w14:textId="77777777" w:rsidR="00207160" w:rsidRPr="008F253F" w:rsidRDefault="00207160" w:rsidP="00D71274">
            <w:pPr>
              <w:numPr>
                <w:ilvl w:val="0"/>
                <w:numId w:val="15"/>
              </w:numPr>
              <w:spacing w:after="0" w:line="240" w:lineRule="auto"/>
              <w:ind w:left="480"/>
              <w:jc w:val="both"/>
              <w:rPr>
                <w:rFonts w:eastAsia="Times New Roman" w:cstheme="minorHAnsi"/>
                <w:sz w:val="18"/>
                <w:szCs w:val="18"/>
              </w:rPr>
            </w:pPr>
            <w:r w:rsidRPr="008F253F">
              <w:rPr>
                <w:rFonts w:eastAsia="Times New Roman" w:cstheme="minorHAnsi"/>
                <w:sz w:val="18"/>
                <w:szCs w:val="18"/>
              </w:rPr>
              <w:t>To skull, nose, facial structure</w:t>
            </w:r>
          </w:p>
          <w:p w14:paraId="153D7CDC" w14:textId="77777777" w:rsidR="00207160" w:rsidRPr="008F253F" w:rsidRDefault="00207160" w:rsidP="00D71274">
            <w:pPr>
              <w:numPr>
                <w:ilvl w:val="0"/>
                <w:numId w:val="15"/>
              </w:numPr>
              <w:spacing w:after="0" w:line="240" w:lineRule="auto"/>
              <w:ind w:left="480"/>
              <w:jc w:val="both"/>
              <w:rPr>
                <w:rFonts w:eastAsia="Times New Roman" w:cstheme="minorHAnsi"/>
                <w:sz w:val="18"/>
                <w:szCs w:val="18"/>
              </w:rPr>
            </w:pPr>
            <w:r w:rsidRPr="008F253F">
              <w:rPr>
                <w:rFonts w:eastAsia="Times New Roman" w:cstheme="minorHAnsi"/>
                <w:sz w:val="18"/>
                <w:szCs w:val="18"/>
              </w:rPr>
              <w:t>In various stages of healing</w:t>
            </w:r>
          </w:p>
          <w:p w14:paraId="72EBC33C" w14:textId="77777777" w:rsidR="00207160" w:rsidRPr="008F253F" w:rsidRDefault="00207160" w:rsidP="00D71274">
            <w:pPr>
              <w:numPr>
                <w:ilvl w:val="0"/>
                <w:numId w:val="15"/>
              </w:numPr>
              <w:spacing w:after="0" w:line="240" w:lineRule="auto"/>
              <w:ind w:left="480"/>
              <w:jc w:val="both"/>
              <w:rPr>
                <w:rFonts w:eastAsia="Times New Roman" w:cstheme="minorHAnsi"/>
                <w:sz w:val="18"/>
                <w:szCs w:val="18"/>
              </w:rPr>
            </w:pPr>
            <w:r w:rsidRPr="008F253F">
              <w:rPr>
                <w:rFonts w:eastAsia="Times New Roman" w:cstheme="minorHAnsi"/>
                <w:sz w:val="18"/>
                <w:szCs w:val="18"/>
              </w:rPr>
              <w:t>Multiple or spiral fractures</w:t>
            </w:r>
          </w:p>
          <w:p w14:paraId="59ADC14B"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sz w:val="18"/>
                <w:szCs w:val="18"/>
              </w:rPr>
              <w:t>Unexplained laceration or abrasions:</w:t>
            </w:r>
          </w:p>
          <w:p w14:paraId="79DD34AE" w14:textId="77777777" w:rsidR="00207160" w:rsidRPr="008F253F" w:rsidRDefault="00207160" w:rsidP="00D71274">
            <w:pPr>
              <w:numPr>
                <w:ilvl w:val="0"/>
                <w:numId w:val="16"/>
              </w:numPr>
              <w:spacing w:after="0" w:line="240" w:lineRule="auto"/>
              <w:ind w:left="480"/>
              <w:jc w:val="both"/>
              <w:rPr>
                <w:rFonts w:eastAsia="Times New Roman" w:cstheme="minorHAnsi"/>
                <w:sz w:val="18"/>
                <w:szCs w:val="18"/>
              </w:rPr>
            </w:pPr>
            <w:r w:rsidRPr="008F253F">
              <w:rPr>
                <w:rFonts w:eastAsia="Times New Roman" w:cstheme="minorHAnsi"/>
                <w:sz w:val="18"/>
                <w:szCs w:val="18"/>
              </w:rPr>
              <w:t>To mouth, lips, gums, eyes</w:t>
            </w:r>
          </w:p>
          <w:p w14:paraId="363B00A1" w14:textId="77777777" w:rsidR="00207160" w:rsidRPr="008F253F" w:rsidRDefault="00207160" w:rsidP="00D71274">
            <w:pPr>
              <w:numPr>
                <w:ilvl w:val="0"/>
                <w:numId w:val="16"/>
              </w:numPr>
              <w:spacing w:after="0" w:line="240" w:lineRule="auto"/>
              <w:ind w:left="480"/>
              <w:jc w:val="both"/>
              <w:rPr>
                <w:rFonts w:eastAsia="Times New Roman" w:cstheme="minorHAnsi"/>
                <w:sz w:val="18"/>
                <w:szCs w:val="18"/>
              </w:rPr>
            </w:pPr>
            <w:r w:rsidRPr="008F253F">
              <w:rPr>
                <w:rFonts w:eastAsia="Times New Roman" w:cstheme="minorHAnsi"/>
                <w:sz w:val="18"/>
                <w:szCs w:val="18"/>
              </w:rPr>
              <w:t>To external genitalia</w:t>
            </w:r>
          </w:p>
        </w:tc>
        <w:tc>
          <w:tcPr>
            <w:tcW w:w="3195" w:type="dxa"/>
            <w:tcBorders>
              <w:top w:val="outset" w:sz="6" w:space="0" w:color="auto"/>
              <w:left w:val="outset" w:sz="6" w:space="0" w:color="auto"/>
              <w:bottom w:val="outset" w:sz="6" w:space="0" w:color="auto"/>
              <w:right w:val="outset" w:sz="6" w:space="0" w:color="auto"/>
            </w:tcBorders>
            <w:hideMark/>
          </w:tcPr>
          <w:p w14:paraId="1093FF6D"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sz w:val="18"/>
                <w:szCs w:val="18"/>
              </w:rPr>
              <w:t>Wary of adult contacts</w:t>
            </w:r>
            <w:r w:rsidRPr="008F253F">
              <w:rPr>
                <w:rFonts w:eastAsia="Times New Roman" w:cstheme="minorHAnsi"/>
                <w:sz w:val="18"/>
                <w:szCs w:val="18"/>
              </w:rPr>
              <w:br/>
              <w:t>Apprehensive when other children cry</w:t>
            </w:r>
            <w:r w:rsidRPr="008F253F">
              <w:rPr>
                <w:rFonts w:eastAsia="Times New Roman" w:cstheme="minorHAnsi"/>
                <w:sz w:val="18"/>
                <w:szCs w:val="18"/>
              </w:rPr>
              <w:br/>
              <w:t>Behavioral extremes:</w:t>
            </w:r>
          </w:p>
          <w:p w14:paraId="18BAB165" w14:textId="77777777" w:rsidR="00207160" w:rsidRPr="008F253F" w:rsidRDefault="00207160" w:rsidP="00D71274">
            <w:pPr>
              <w:numPr>
                <w:ilvl w:val="0"/>
                <w:numId w:val="17"/>
              </w:numPr>
              <w:spacing w:after="0" w:line="240" w:lineRule="auto"/>
              <w:ind w:left="480"/>
              <w:jc w:val="both"/>
              <w:rPr>
                <w:rFonts w:eastAsia="Times New Roman" w:cstheme="minorHAnsi"/>
                <w:sz w:val="18"/>
                <w:szCs w:val="18"/>
              </w:rPr>
            </w:pPr>
            <w:r w:rsidRPr="008F253F">
              <w:rPr>
                <w:rFonts w:eastAsia="Times New Roman" w:cstheme="minorHAnsi"/>
                <w:sz w:val="18"/>
                <w:szCs w:val="18"/>
              </w:rPr>
              <w:t>Aggressiveness</w:t>
            </w:r>
          </w:p>
          <w:p w14:paraId="4D343D64" w14:textId="77777777" w:rsidR="00207160" w:rsidRPr="008F253F" w:rsidRDefault="00207160" w:rsidP="00D71274">
            <w:pPr>
              <w:numPr>
                <w:ilvl w:val="0"/>
                <w:numId w:val="17"/>
              </w:numPr>
              <w:spacing w:after="0" w:line="240" w:lineRule="auto"/>
              <w:ind w:left="480"/>
              <w:jc w:val="both"/>
              <w:rPr>
                <w:rFonts w:eastAsia="Times New Roman" w:cstheme="minorHAnsi"/>
                <w:sz w:val="18"/>
                <w:szCs w:val="18"/>
              </w:rPr>
            </w:pPr>
            <w:r w:rsidRPr="008F253F">
              <w:rPr>
                <w:rFonts w:eastAsia="Times New Roman" w:cstheme="minorHAnsi"/>
                <w:sz w:val="18"/>
                <w:szCs w:val="18"/>
              </w:rPr>
              <w:t>Withdrawal</w:t>
            </w:r>
          </w:p>
          <w:p w14:paraId="68240D07"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sz w:val="18"/>
                <w:szCs w:val="18"/>
              </w:rPr>
              <w:t>Frightened of parents</w:t>
            </w:r>
            <w:r w:rsidRPr="008F253F">
              <w:rPr>
                <w:rFonts w:eastAsia="Times New Roman" w:cstheme="minorHAnsi"/>
                <w:sz w:val="18"/>
                <w:szCs w:val="18"/>
              </w:rPr>
              <w:br/>
              <w:t>Afraid to go home</w:t>
            </w:r>
            <w:r w:rsidRPr="008F253F">
              <w:rPr>
                <w:rFonts w:eastAsia="Times New Roman" w:cstheme="minorHAnsi"/>
                <w:sz w:val="18"/>
                <w:szCs w:val="18"/>
              </w:rPr>
              <w:br/>
              <w:t>Reports injury by parents</w:t>
            </w:r>
          </w:p>
        </w:tc>
      </w:tr>
    </w:tbl>
    <w:p w14:paraId="16722A69"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p>
    <w:p w14:paraId="34D1C4F4"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p>
    <w:p w14:paraId="6E7D9111"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p>
    <w:p w14:paraId="62331D81"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p>
    <w:p w14:paraId="5DFFC018"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p>
    <w:p w14:paraId="37793794"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p>
    <w:p w14:paraId="405600F5"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p>
    <w:p w14:paraId="3E6F88D3"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p>
    <w:p w14:paraId="57E0EDFA"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p>
    <w:p w14:paraId="6B167C2A"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p>
    <w:p w14:paraId="58A64A1F"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p>
    <w:p w14:paraId="7E7672A1"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r w:rsidRPr="008F253F">
        <w:rPr>
          <w:rFonts w:eastAsia="Times New Roman" w:cstheme="minorHAnsi"/>
          <w:b/>
          <w:bCs/>
          <w:color w:val="1F3864" w:themeColor="accent1" w:themeShade="80"/>
          <w:u w:val="single"/>
          <w:lang w:val="en"/>
        </w:rPr>
        <w:t>Physical Neglect</w:t>
      </w:r>
    </w:p>
    <w:p w14:paraId="211895DB"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p>
    <w:tbl>
      <w:tblPr>
        <w:tblW w:w="0" w:type="auto"/>
        <w:tblCellSpacing w:w="0" w:type="dxa"/>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3990"/>
        <w:gridCol w:w="3195"/>
      </w:tblGrid>
      <w:tr w:rsidR="00207160" w:rsidRPr="008F253F" w14:paraId="2F4FE745" w14:textId="77777777" w:rsidTr="00D71274">
        <w:trPr>
          <w:tblCellSpacing w:w="0" w:type="dxa"/>
        </w:trPr>
        <w:tc>
          <w:tcPr>
            <w:tcW w:w="3990" w:type="dxa"/>
            <w:tcBorders>
              <w:top w:val="outset" w:sz="6" w:space="0" w:color="auto"/>
              <w:left w:val="outset" w:sz="6" w:space="0" w:color="auto"/>
              <w:bottom w:val="outset" w:sz="6" w:space="0" w:color="auto"/>
              <w:right w:val="outset" w:sz="6" w:space="0" w:color="auto"/>
            </w:tcBorders>
            <w:vAlign w:val="center"/>
            <w:hideMark/>
          </w:tcPr>
          <w:p w14:paraId="4739C6B4"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b/>
                <w:bCs/>
                <w:sz w:val="18"/>
                <w:szCs w:val="18"/>
              </w:rPr>
              <w:t>Physical Indicators</w:t>
            </w:r>
          </w:p>
        </w:tc>
        <w:tc>
          <w:tcPr>
            <w:tcW w:w="3195" w:type="dxa"/>
            <w:tcBorders>
              <w:top w:val="outset" w:sz="6" w:space="0" w:color="auto"/>
              <w:left w:val="outset" w:sz="6" w:space="0" w:color="auto"/>
              <w:bottom w:val="outset" w:sz="6" w:space="0" w:color="auto"/>
              <w:right w:val="outset" w:sz="6" w:space="0" w:color="auto"/>
            </w:tcBorders>
            <w:vAlign w:val="center"/>
            <w:hideMark/>
          </w:tcPr>
          <w:p w14:paraId="0E88C08F"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b/>
                <w:bCs/>
                <w:sz w:val="18"/>
                <w:szCs w:val="18"/>
              </w:rPr>
              <w:t>Behavioral Indicators</w:t>
            </w:r>
          </w:p>
        </w:tc>
      </w:tr>
      <w:tr w:rsidR="00207160" w:rsidRPr="008F253F" w14:paraId="14F13A8C" w14:textId="77777777" w:rsidTr="00D71274">
        <w:trPr>
          <w:tblCellSpacing w:w="0" w:type="dxa"/>
        </w:trPr>
        <w:tc>
          <w:tcPr>
            <w:tcW w:w="3990" w:type="dxa"/>
            <w:tcBorders>
              <w:top w:val="outset" w:sz="6" w:space="0" w:color="auto"/>
              <w:left w:val="outset" w:sz="6" w:space="0" w:color="auto"/>
              <w:bottom w:val="outset" w:sz="6" w:space="0" w:color="auto"/>
              <w:right w:val="outset" w:sz="6" w:space="0" w:color="auto"/>
            </w:tcBorders>
            <w:hideMark/>
          </w:tcPr>
          <w:p w14:paraId="27681A2F"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sz w:val="18"/>
                <w:szCs w:val="18"/>
              </w:rPr>
              <w:t>Consistent hunger, poor hygiene, inappropriate dress</w:t>
            </w:r>
            <w:r w:rsidRPr="008F253F">
              <w:rPr>
                <w:rFonts w:eastAsia="Times New Roman" w:cstheme="minorHAnsi"/>
                <w:sz w:val="18"/>
                <w:szCs w:val="18"/>
              </w:rPr>
              <w:br/>
              <w:t>Consistent lack of supervision, especially in dangerous activities or long periods</w:t>
            </w:r>
            <w:r w:rsidRPr="008F253F">
              <w:rPr>
                <w:rFonts w:eastAsia="Times New Roman" w:cstheme="minorHAnsi"/>
                <w:sz w:val="18"/>
                <w:szCs w:val="18"/>
              </w:rPr>
              <w:br/>
              <w:t>Constant fatigue or listlessness</w:t>
            </w:r>
            <w:r w:rsidRPr="008F253F">
              <w:rPr>
                <w:rFonts w:eastAsia="Times New Roman" w:cstheme="minorHAnsi"/>
                <w:sz w:val="18"/>
                <w:szCs w:val="18"/>
              </w:rPr>
              <w:br/>
              <w:t>Unattended physical problems or medical needs</w:t>
            </w:r>
            <w:r w:rsidRPr="008F253F">
              <w:rPr>
                <w:rFonts w:eastAsia="Times New Roman" w:cstheme="minorHAnsi"/>
                <w:sz w:val="18"/>
                <w:szCs w:val="18"/>
              </w:rPr>
              <w:br/>
              <w:t>Abandonment</w:t>
            </w:r>
          </w:p>
        </w:tc>
        <w:tc>
          <w:tcPr>
            <w:tcW w:w="3195" w:type="dxa"/>
            <w:tcBorders>
              <w:top w:val="outset" w:sz="6" w:space="0" w:color="auto"/>
              <w:left w:val="outset" w:sz="6" w:space="0" w:color="auto"/>
              <w:bottom w:val="outset" w:sz="6" w:space="0" w:color="auto"/>
              <w:right w:val="outset" w:sz="6" w:space="0" w:color="auto"/>
            </w:tcBorders>
            <w:hideMark/>
          </w:tcPr>
          <w:p w14:paraId="5FC147ED"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sz w:val="18"/>
                <w:szCs w:val="18"/>
              </w:rPr>
              <w:t>Begging, stealing food</w:t>
            </w:r>
            <w:r w:rsidRPr="008F253F">
              <w:rPr>
                <w:rFonts w:eastAsia="Times New Roman" w:cstheme="minorHAnsi"/>
                <w:sz w:val="18"/>
                <w:szCs w:val="18"/>
              </w:rPr>
              <w:br/>
              <w:t>Extended stays at school (early arrival and late departure)</w:t>
            </w:r>
            <w:r w:rsidRPr="008F253F">
              <w:rPr>
                <w:rFonts w:eastAsia="Times New Roman" w:cstheme="minorHAnsi"/>
                <w:sz w:val="18"/>
                <w:szCs w:val="18"/>
              </w:rPr>
              <w:br/>
              <w:t>Constantly falling asleep in class</w:t>
            </w:r>
            <w:r w:rsidRPr="008F253F">
              <w:rPr>
                <w:rFonts w:eastAsia="Times New Roman" w:cstheme="minorHAnsi"/>
                <w:sz w:val="18"/>
                <w:szCs w:val="18"/>
              </w:rPr>
              <w:br/>
              <w:t>Alcohol or drug abuse</w:t>
            </w:r>
            <w:r w:rsidRPr="008F253F">
              <w:rPr>
                <w:rFonts w:eastAsia="Times New Roman" w:cstheme="minorHAnsi"/>
                <w:sz w:val="18"/>
                <w:szCs w:val="18"/>
              </w:rPr>
              <w:br/>
              <w:t>Delinquency (</w:t>
            </w:r>
            <w:proofErr w:type="gramStart"/>
            <w:r w:rsidRPr="008F253F">
              <w:rPr>
                <w:rFonts w:eastAsia="Times New Roman" w:cstheme="minorHAnsi"/>
                <w:sz w:val="18"/>
                <w:szCs w:val="18"/>
              </w:rPr>
              <w:t>e.g.</w:t>
            </w:r>
            <w:proofErr w:type="gramEnd"/>
            <w:r w:rsidRPr="008F253F">
              <w:rPr>
                <w:rFonts w:eastAsia="Times New Roman" w:cstheme="minorHAnsi"/>
                <w:sz w:val="18"/>
                <w:szCs w:val="18"/>
              </w:rPr>
              <w:t xml:space="preserve"> thefts)</w:t>
            </w:r>
            <w:r w:rsidRPr="008F253F">
              <w:rPr>
                <w:rFonts w:eastAsia="Times New Roman" w:cstheme="minorHAnsi"/>
                <w:sz w:val="18"/>
                <w:szCs w:val="18"/>
              </w:rPr>
              <w:br/>
              <w:t>States there is no caregiver</w:t>
            </w:r>
          </w:p>
        </w:tc>
      </w:tr>
    </w:tbl>
    <w:p w14:paraId="055FD279"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p>
    <w:p w14:paraId="481A159E"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r w:rsidRPr="008F253F">
        <w:rPr>
          <w:rFonts w:eastAsia="Times New Roman" w:cstheme="minorHAnsi"/>
          <w:b/>
          <w:bCs/>
          <w:color w:val="1F3864" w:themeColor="accent1" w:themeShade="80"/>
          <w:u w:val="single"/>
          <w:lang w:val="en"/>
        </w:rPr>
        <w:t>Sexual Abuse</w:t>
      </w:r>
    </w:p>
    <w:p w14:paraId="2BBC27F0"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p>
    <w:tbl>
      <w:tblPr>
        <w:tblW w:w="0" w:type="auto"/>
        <w:tblCellSpacing w:w="0" w:type="dxa"/>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3990"/>
        <w:gridCol w:w="3195"/>
      </w:tblGrid>
      <w:tr w:rsidR="00207160" w:rsidRPr="008F253F" w14:paraId="295F6C0F" w14:textId="77777777" w:rsidTr="00D71274">
        <w:trPr>
          <w:tblCellSpacing w:w="0" w:type="dxa"/>
        </w:trPr>
        <w:tc>
          <w:tcPr>
            <w:tcW w:w="3990" w:type="dxa"/>
            <w:tcBorders>
              <w:top w:val="outset" w:sz="6" w:space="0" w:color="auto"/>
              <w:left w:val="outset" w:sz="6" w:space="0" w:color="auto"/>
              <w:bottom w:val="outset" w:sz="6" w:space="0" w:color="auto"/>
              <w:right w:val="outset" w:sz="6" w:space="0" w:color="auto"/>
            </w:tcBorders>
            <w:vAlign w:val="center"/>
            <w:hideMark/>
          </w:tcPr>
          <w:p w14:paraId="6C54FE59"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b/>
                <w:bCs/>
                <w:sz w:val="18"/>
                <w:szCs w:val="18"/>
              </w:rPr>
              <w:t>Physical Indicators</w:t>
            </w:r>
          </w:p>
        </w:tc>
        <w:tc>
          <w:tcPr>
            <w:tcW w:w="3195" w:type="dxa"/>
            <w:tcBorders>
              <w:top w:val="outset" w:sz="6" w:space="0" w:color="auto"/>
              <w:left w:val="outset" w:sz="6" w:space="0" w:color="auto"/>
              <w:bottom w:val="outset" w:sz="6" w:space="0" w:color="auto"/>
              <w:right w:val="outset" w:sz="6" w:space="0" w:color="auto"/>
            </w:tcBorders>
            <w:vAlign w:val="center"/>
            <w:hideMark/>
          </w:tcPr>
          <w:p w14:paraId="13AE8635"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b/>
                <w:bCs/>
                <w:sz w:val="18"/>
                <w:szCs w:val="18"/>
              </w:rPr>
              <w:t>Behavioral Indicators</w:t>
            </w:r>
          </w:p>
        </w:tc>
      </w:tr>
      <w:tr w:rsidR="00207160" w:rsidRPr="008F253F" w14:paraId="6C8ED5C9" w14:textId="77777777" w:rsidTr="00D71274">
        <w:trPr>
          <w:tblCellSpacing w:w="0" w:type="dxa"/>
        </w:trPr>
        <w:tc>
          <w:tcPr>
            <w:tcW w:w="3990" w:type="dxa"/>
            <w:tcBorders>
              <w:top w:val="outset" w:sz="6" w:space="0" w:color="auto"/>
              <w:left w:val="outset" w:sz="6" w:space="0" w:color="auto"/>
              <w:bottom w:val="outset" w:sz="6" w:space="0" w:color="auto"/>
              <w:right w:val="outset" w:sz="6" w:space="0" w:color="auto"/>
            </w:tcBorders>
            <w:hideMark/>
          </w:tcPr>
          <w:p w14:paraId="4CC135E5"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sz w:val="18"/>
                <w:szCs w:val="18"/>
              </w:rPr>
              <w:t>Difficulty in walking or sitting</w:t>
            </w:r>
            <w:r w:rsidRPr="008F253F">
              <w:rPr>
                <w:rFonts w:eastAsia="Times New Roman" w:cstheme="minorHAnsi"/>
                <w:sz w:val="18"/>
                <w:szCs w:val="18"/>
              </w:rPr>
              <w:br/>
              <w:t xml:space="preserve">Torn, </w:t>
            </w:r>
            <w:proofErr w:type="gramStart"/>
            <w:r w:rsidRPr="008F253F">
              <w:rPr>
                <w:rFonts w:eastAsia="Times New Roman" w:cstheme="minorHAnsi"/>
                <w:sz w:val="18"/>
                <w:szCs w:val="18"/>
              </w:rPr>
              <w:t>stained</w:t>
            </w:r>
            <w:proofErr w:type="gramEnd"/>
            <w:r w:rsidRPr="008F253F">
              <w:rPr>
                <w:rFonts w:eastAsia="Times New Roman" w:cstheme="minorHAnsi"/>
                <w:sz w:val="18"/>
                <w:szCs w:val="18"/>
              </w:rPr>
              <w:t xml:space="preserve"> or bloody underclothing</w:t>
            </w:r>
            <w:r w:rsidRPr="008F253F">
              <w:rPr>
                <w:rFonts w:eastAsia="Times New Roman" w:cstheme="minorHAnsi"/>
                <w:sz w:val="18"/>
                <w:szCs w:val="18"/>
              </w:rPr>
              <w:br/>
              <w:t>Pain or itching in genital area</w:t>
            </w:r>
            <w:r w:rsidRPr="008F253F">
              <w:rPr>
                <w:rFonts w:eastAsia="Times New Roman" w:cstheme="minorHAnsi"/>
                <w:sz w:val="18"/>
                <w:szCs w:val="18"/>
              </w:rPr>
              <w:br/>
              <w:t>Bruises or bleeding in external genitalia, vaginal or anal areas</w:t>
            </w:r>
            <w:r w:rsidRPr="008F253F">
              <w:rPr>
                <w:rFonts w:eastAsia="Times New Roman" w:cstheme="minorHAnsi"/>
                <w:sz w:val="18"/>
                <w:szCs w:val="18"/>
              </w:rPr>
              <w:br/>
              <w:t>Venereal disease, especially in pre-teens</w:t>
            </w:r>
            <w:r w:rsidRPr="008F253F">
              <w:rPr>
                <w:rFonts w:eastAsia="Times New Roman" w:cstheme="minorHAnsi"/>
                <w:sz w:val="18"/>
                <w:szCs w:val="18"/>
              </w:rPr>
              <w:br/>
              <w:t>Pregnancy</w:t>
            </w:r>
          </w:p>
        </w:tc>
        <w:tc>
          <w:tcPr>
            <w:tcW w:w="3195" w:type="dxa"/>
            <w:tcBorders>
              <w:top w:val="outset" w:sz="6" w:space="0" w:color="auto"/>
              <w:left w:val="outset" w:sz="6" w:space="0" w:color="auto"/>
              <w:bottom w:val="outset" w:sz="6" w:space="0" w:color="auto"/>
              <w:right w:val="outset" w:sz="6" w:space="0" w:color="auto"/>
            </w:tcBorders>
            <w:hideMark/>
          </w:tcPr>
          <w:p w14:paraId="2B3D5FBE"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sz w:val="18"/>
                <w:szCs w:val="18"/>
              </w:rPr>
              <w:t>Unwilling to change for gym or participate in P.E.</w:t>
            </w:r>
            <w:r w:rsidRPr="008F253F">
              <w:rPr>
                <w:rFonts w:eastAsia="Times New Roman" w:cstheme="minorHAnsi"/>
                <w:sz w:val="18"/>
                <w:szCs w:val="18"/>
              </w:rPr>
              <w:br/>
              <w:t>Withdrawn, fantasy or infantile behavior</w:t>
            </w:r>
            <w:r w:rsidRPr="008F253F">
              <w:rPr>
                <w:rFonts w:eastAsia="Times New Roman" w:cstheme="minorHAnsi"/>
                <w:sz w:val="18"/>
                <w:szCs w:val="18"/>
              </w:rPr>
              <w:br/>
              <w:t xml:space="preserve">Bizarre, </w:t>
            </w:r>
            <w:proofErr w:type="gramStart"/>
            <w:r w:rsidRPr="008F253F">
              <w:rPr>
                <w:rFonts w:eastAsia="Times New Roman" w:cstheme="minorHAnsi"/>
                <w:sz w:val="18"/>
                <w:szCs w:val="18"/>
              </w:rPr>
              <w:t>sophisticated</w:t>
            </w:r>
            <w:proofErr w:type="gramEnd"/>
            <w:r w:rsidRPr="008F253F">
              <w:rPr>
                <w:rFonts w:eastAsia="Times New Roman" w:cstheme="minorHAnsi"/>
                <w:sz w:val="18"/>
                <w:szCs w:val="18"/>
              </w:rPr>
              <w:t xml:space="preserve"> or unusual sexual behavior or knowledge</w:t>
            </w:r>
            <w:r w:rsidRPr="008F253F">
              <w:rPr>
                <w:rFonts w:eastAsia="Times New Roman" w:cstheme="minorHAnsi"/>
                <w:sz w:val="18"/>
                <w:szCs w:val="18"/>
              </w:rPr>
              <w:br/>
              <w:t>Poor peer relationships</w:t>
            </w:r>
            <w:r w:rsidRPr="008F253F">
              <w:rPr>
                <w:rFonts w:eastAsia="Times New Roman" w:cstheme="minorHAnsi"/>
                <w:sz w:val="18"/>
                <w:szCs w:val="18"/>
              </w:rPr>
              <w:br/>
              <w:t>Delinquent or run away</w:t>
            </w:r>
            <w:r w:rsidRPr="008F253F">
              <w:rPr>
                <w:rFonts w:eastAsia="Times New Roman" w:cstheme="minorHAnsi"/>
                <w:sz w:val="18"/>
                <w:szCs w:val="18"/>
              </w:rPr>
              <w:br/>
              <w:t>Reports sexual assault by caregiver</w:t>
            </w:r>
          </w:p>
        </w:tc>
      </w:tr>
    </w:tbl>
    <w:p w14:paraId="3EAC7116"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p>
    <w:p w14:paraId="787B3693"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r w:rsidRPr="008F253F">
        <w:rPr>
          <w:rFonts w:eastAsia="Times New Roman" w:cstheme="minorHAnsi"/>
          <w:b/>
          <w:bCs/>
          <w:color w:val="1F3864" w:themeColor="accent1" w:themeShade="80"/>
          <w:u w:val="single"/>
          <w:lang w:val="en"/>
        </w:rPr>
        <w:t>Emotional Maltreatment</w:t>
      </w:r>
    </w:p>
    <w:p w14:paraId="29E9A096" w14:textId="77777777" w:rsidR="00207160" w:rsidRPr="008F253F" w:rsidRDefault="00207160" w:rsidP="00207160">
      <w:pPr>
        <w:shd w:val="clear" w:color="auto" w:fill="FFFFFF"/>
        <w:spacing w:after="0" w:line="240" w:lineRule="auto"/>
        <w:jc w:val="both"/>
        <w:rPr>
          <w:rFonts w:eastAsia="Times New Roman" w:cstheme="minorHAnsi"/>
          <w:b/>
          <w:bCs/>
          <w:color w:val="1F3864" w:themeColor="accent1" w:themeShade="80"/>
          <w:u w:val="single"/>
          <w:lang w:val="en"/>
        </w:rPr>
      </w:pPr>
    </w:p>
    <w:tbl>
      <w:tblPr>
        <w:tblW w:w="0" w:type="auto"/>
        <w:tblCellSpacing w:w="0" w:type="dxa"/>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3990"/>
        <w:gridCol w:w="3195"/>
      </w:tblGrid>
      <w:tr w:rsidR="00207160" w:rsidRPr="008F253F" w14:paraId="16E6920C" w14:textId="77777777" w:rsidTr="00D71274">
        <w:trPr>
          <w:tblCellSpacing w:w="0" w:type="dxa"/>
        </w:trPr>
        <w:tc>
          <w:tcPr>
            <w:tcW w:w="3990" w:type="dxa"/>
            <w:tcBorders>
              <w:top w:val="outset" w:sz="6" w:space="0" w:color="auto"/>
              <w:left w:val="outset" w:sz="6" w:space="0" w:color="auto"/>
              <w:bottom w:val="outset" w:sz="6" w:space="0" w:color="auto"/>
              <w:right w:val="outset" w:sz="6" w:space="0" w:color="auto"/>
            </w:tcBorders>
            <w:vAlign w:val="center"/>
            <w:hideMark/>
          </w:tcPr>
          <w:p w14:paraId="02C265A6"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b/>
                <w:bCs/>
                <w:sz w:val="18"/>
                <w:szCs w:val="18"/>
              </w:rPr>
              <w:t>Physical Indicators</w:t>
            </w:r>
          </w:p>
        </w:tc>
        <w:tc>
          <w:tcPr>
            <w:tcW w:w="3195" w:type="dxa"/>
            <w:tcBorders>
              <w:top w:val="outset" w:sz="6" w:space="0" w:color="auto"/>
              <w:left w:val="outset" w:sz="6" w:space="0" w:color="auto"/>
              <w:bottom w:val="outset" w:sz="6" w:space="0" w:color="auto"/>
              <w:right w:val="outset" w:sz="6" w:space="0" w:color="auto"/>
            </w:tcBorders>
            <w:vAlign w:val="center"/>
            <w:hideMark/>
          </w:tcPr>
          <w:p w14:paraId="76C24BE5"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b/>
                <w:bCs/>
                <w:sz w:val="18"/>
                <w:szCs w:val="18"/>
              </w:rPr>
              <w:t>Behavioral Indicators</w:t>
            </w:r>
          </w:p>
        </w:tc>
      </w:tr>
      <w:tr w:rsidR="00207160" w:rsidRPr="008F253F" w14:paraId="68C5EAE3" w14:textId="77777777" w:rsidTr="00D71274">
        <w:trPr>
          <w:tblCellSpacing w:w="0" w:type="dxa"/>
        </w:trPr>
        <w:tc>
          <w:tcPr>
            <w:tcW w:w="3990" w:type="dxa"/>
            <w:tcBorders>
              <w:top w:val="outset" w:sz="6" w:space="0" w:color="auto"/>
              <w:left w:val="outset" w:sz="6" w:space="0" w:color="auto"/>
              <w:bottom w:val="outset" w:sz="6" w:space="0" w:color="auto"/>
              <w:right w:val="outset" w:sz="6" w:space="0" w:color="auto"/>
            </w:tcBorders>
            <w:hideMark/>
          </w:tcPr>
          <w:p w14:paraId="267D9886"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sz w:val="18"/>
                <w:szCs w:val="18"/>
              </w:rPr>
              <w:t>Habit disorders (sucking, biting, rocking, etc.)</w:t>
            </w:r>
            <w:r w:rsidRPr="008F253F">
              <w:rPr>
                <w:rFonts w:eastAsia="Times New Roman" w:cstheme="minorHAnsi"/>
                <w:sz w:val="18"/>
                <w:szCs w:val="18"/>
              </w:rPr>
              <w:br/>
              <w:t>Conduct disorders (antisocial, destructive, etc.)</w:t>
            </w:r>
            <w:r w:rsidRPr="008F253F">
              <w:rPr>
                <w:rFonts w:eastAsia="Times New Roman" w:cstheme="minorHAnsi"/>
                <w:sz w:val="18"/>
                <w:szCs w:val="18"/>
              </w:rPr>
              <w:br/>
              <w:t>Neurotic traits (sleep disorders, speech disorders, inhibition of play)</w:t>
            </w:r>
          </w:p>
        </w:tc>
        <w:tc>
          <w:tcPr>
            <w:tcW w:w="3195" w:type="dxa"/>
            <w:tcBorders>
              <w:top w:val="outset" w:sz="6" w:space="0" w:color="auto"/>
              <w:left w:val="outset" w:sz="6" w:space="0" w:color="auto"/>
              <w:bottom w:val="outset" w:sz="6" w:space="0" w:color="auto"/>
              <w:right w:val="outset" w:sz="6" w:space="0" w:color="auto"/>
            </w:tcBorders>
            <w:hideMark/>
          </w:tcPr>
          <w:p w14:paraId="3B510F11"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sz w:val="18"/>
                <w:szCs w:val="18"/>
              </w:rPr>
              <w:t>Behavior extremes:</w:t>
            </w:r>
          </w:p>
          <w:p w14:paraId="2FBBD678" w14:textId="77777777" w:rsidR="00207160" w:rsidRPr="008F253F" w:rsidRDefault="00207160" w:rsidP="00D71274">
            <w:pPr>
              <w:numPr>
                <w:ilvl w:val="0"/>
                <w:numId w:val="18"/>
              </w:numPr>
              <w:spacing w:after="0" w:line="240" w:lineRule="auto"/>
              <w:ind w:left="480"/>
              <w:jc w:val="both"/>
              <w:rPr>
                <w:rFonts w:eastAsia="Times New Roman" w:cstheme="minorHAnsi"/>
                <w:sz w:val="18"/>
                <w:szCs w:val="18"/>
              </w:rPr>
            </w:pPr>
            <w:r w:rsidRPr="008F253F">
              <w:rPr>
                <w:rFonts w:eastAsia="Times New Roman" w:cstheme="minorHAnsi"/>
                <w:sz w:val="18"/>
                <w:szCs w:val="18"/>
              </w:rPr>
              <w:t>Compliant, passive</w:t>
            </w:r>
          </w:p>
          <w:p w14:paraId="541F8485" w14:textId="77777777" w:rsidR="00207160" w:rsidRPr="008F253F" w:rsidRDefault="00207160" w:rsidP="00D71274">
            <w:pPr>
              <w:numPr>
                <w:ilvl w:val="0"/>
                <w:numId w:val="18"/>
              </w:numPr>
              <w:spacing w:after="0" w:line="240" w:lineRule="auto"/>
              <w:ind w:left="480"/>
              <w:jc w:val="both"/>
              <w:rPr>
                <w:rFonts w:eastAsia="Times New Roman" w:cstheme="minorHAnsi"/>
                <w:sz w:val="18"/>
                <w:szCs w:val="18"/>
              </w:rPr>
            </w:pPr>
            <w:r w:rsidRPr="008F253F">
              <w:rPr>
                <w:rFonts w:eastAsia="Times New Roman" w:cstheme="minorHAnsi"/>
                <w:sz w:val="18"/>
                <w:szCs w:val="18"/>
              </w:rPr>
              <w:t>Aggressive, demanding</w:t>
            </w:r>
          </w:p>
          <w:p w14:paraId="582BD4BB" w14:textId="77777777" w:rsidR="00207160" w:rsidRPr="008F253F" w:rsidRDefault="00207160" w:rsidP="00D71274">
            <w:pPr>
              <w:spacing w:after="0" w:line="240" w:lineRule="auto"/>
              <w:jc w:val="both"/>
              <w:rPr>
                <w:rFonts w:eastAsia="Times New Roman" w:cstheme="minorHAnsi"/>
                <w:sz w:val="18"/>
                <w:szCs w:val="18"/>
              </w:rPr>
            </w:pPr>
            <w:r w:rsidRPr="008F253F">
              <w:rPr>
                <w:rFonts w:eastAsia="Times New Roman" w:cstheme="minorHAnsi"/>
                <w:sz w:val="18"/>
                <w:szCs w:val="18"/>
              </w:rPr>
              <w:t>Overly adoptive behavior:</w:t>
            </w:r>
          </w:p>
          <w:p w14:paraId="248CF1C9" w14:textId="77777777" w:rsidR="00207160" w:rsidRPr="008F253F" w:rsidRDefault="00207160" w:rsidP="00D71274">
            <w:pPr>
              <w:numPr>
                <w:ilvl w:val="0"/>
                <w:numId w:val="19"/>
              </w:numPr>
              <w:spacing w:after="0" w:line="240" w:lineRule="auto"/>
              <w:ind w:left="480"/>
              <w:jc w:val="both"/>
              <w:rPr>
                <w:rFonts w:eastAsia="Times New Roman" w:cstheme="minorHAnsi"/>
                <w:sz w:val="18"/>
                <w:szCs w:val="18"/>
              </w:rPr>
            </w:pPr>
            <w:r w:rsidRPr="008F253F">
              <w:rPr>
                <w:rFonts w:eastAsia="Times New Roman" w:cstheme="minorHAnsi"/>
                <w:sz w:val="18"/>
                <w:szCs w:val="18"/>
              </w:rPr>
              <w:t>Inappropriately adult</w:t>
            </w:r>
          </w:p>
          <w:p w14:paraId="4E247C6B" w14:textId="77777777" w:rsidR="00207160" w:rsidRPr="008F253F" w:rsidRDefault="00207160" w:rsidP="00D71274">
            <w:pPr>
              <w:numPr>
                <w:ilvl w:val="0"/>
                <w:numId w:val="19"/>
              </w:numPr>
              <w:spacing w:after="0" w:line="240" w:lineRule="auto"/>
              <w:ind w:left="480"/>
              <w:jc w:val="both"/>
              <w:rPr>
                <w:rFonts w:eastAsia="Times New Roman" w:cstheme="minorHAnsi"/>
                <w:sz w:val="18"/>
                <w:szCs w:val="18"/>
              </w:rPr>
            </w:pPr>
            <w:r w:rsidRPr="008F253F">
              <w:rPr>
                <w:rFonts w:eastAsia="Times New Roman" w:cstheme="minorHAnsi"/>
                <w:sz w:val="18"/>
                <w:szCs w:val="18"/>
              </w:rPr>
              <w:t>Inappropriately infant</w:t>
            </w:r>
          </w:p>
        </w:tc>
      </w:tr>
    </w:tbl>
    <w:p w14:paraId="0BD0F463" w14:textId="77777777" w:rsidR="00207160" w:rsidRPr="008F253F" w:rsidRDefault="00207160" w:rsidP="00207160">
      <w:pPr>
        <w:spacing w:after="0"/>
        <w:jc w:val="both"/>
        <w:rPr>
          <w:rFonts w:cstheme="minorHAnsi"/>
        </w:rPr>
      </w:pPr>
    </w:p>
    <w:p w14:paraId="6A3C3F59" w14:textId="77777777" w:rsidR="00207160" w:rsidRPr="008F253F" w:rsidRDefault="00207160" w:rsidP="00207160">
      <w:pPr>
        <w:spacing w:after="0"/>
        <w:jc w:val="both"/>
        <w:rPr>
          <w:rFonts w:cstheme="minorHAnsi"/>
        </w:rPr>
      </w:pPr>
    </w:p>
    <w:p w14:paraId="24571AD1" w14:textId="77777777" w:rsidR="00207160" w:rsidRPr="008F253F" w:rsidRDefault="00207160" w:rsidP="00207160">
      <w:pPr>
        <w:spacing w:after="0"/>
        <w:jc w:val="both"/>
        <w:rPr>
          <w:rFonts w:cstheme="minorHAnsi"/>
        </w:rPr>
      </w:pPr>
    </w:p>
    <w:p w14:paraId="3CAC8377" w14:textId="77777777" w:rsidR="00207160" w:rsidRPr="008F253F" w:rsidRDefault="00207160" w:rsidP="00207160">
      <w:pPr>
        <w:spacing w:after="0"/>
        <w:jc w:val="both"/>
        <w:rPr>
          <w:rFonts w:cstheme="minorHAnsi"/>
        </w:rPr>
      </w:pPr>
    </w:p>
    <w:p w14:paraId="413C4745" w14:textId="77777777" w:rsidR="00207160" w:rsidRPr="008F253F" w:rsidRDefault="00207160" w:rsidP="00207160">
      <w:pPr>
        <w:spacing w:after="0"/>
        <w:jc w:val="both"/>
        <w:rPr>
          <w:rFonts w:cstheme="minorHAnsi"/>
        </w:rPr>
      </w:pPr>
    </w:p>
    <w:p w14:paraId="4086F024" w14:textId="77777777" w:rsidR="00207160" w:rsidRPr="008F253F" w:rsidRDefault="00207160" w:rsidP="00207160">
      <w:pPr>
        <w:spacing w:after="0"/>
        <w:jc w:val="both"/>
        <w:rPr>
          <w:rFonts w:cstheme="minorHAnsi"/>
        </w:rPr>
      </w:pPr>
    </w:p>
    <w:p w14:paraId="13B77943" w14:textId="77777777" w:rsidR="00207160" w:rsidRPr="008F253F" w:rsidRDefault="00207160" w:rsidP="00207160">
      <w:pPr>
        <w:spacing w:after="0"/>
        <w:jc w:val="both"/>
        <w:rPr>
          <w:rFonts w:cstheme="minorHAnsi"/>
        </w:rPr>
      </w:pPr>
    </w:p>
    <w:p w14:paraId="00B3AD33" w14:textId="77777777" w:rsidR="00207160" w:rsidRPr="008F253F" w:rsidRDefault="00207160" w:rsidP="00207160">
      <w:pPr>
        <w:spacing w:after="0"/>
        <w:jc w:val="both"/>
        <w:rPr>
          <w:rFonts w:cstheme="minorHAnsi"/>
        </w:rPr>
      </w:pPr>
    </w:p>
    <w:p w14:paraId="0808374D" w14:textId="77777777" w:rsidR="00207160" w:rsidRPr="008F253F" w:rsidRDefault="00207160" w:rsidP="00207160">
      <w:pPr>
        <w:spacing w:after="0"/>
        <w:jc w:val="both"/>
        <w:rPr>
          <w:rFonts w:cstheme="minorHAnsi"/>
        </w:rPr>
      </w:pPr>
    </w:p>
    <w:p w14:paraId="3E3E3A2C" w14:textId="77777777" w:rsidR="00207160" w:rsidRPr="008F253F" w:rsidRDefault="00207160" w:rsidP="00207160">
      <w:pPr>
        <w:spacing w:after="0"/>
        <w:jc w:val="both"/>
        <w:rPr>
          <w:rFonts w:cstheme="minorHAnsi"/>
        </w:rPr>
      </w:pPr>
    </w:p>
    <w:p w14:paraId="744A8DF9" w14:textId="77777777" w:rsidR="00207160" w:rsidRPr="008F253F" w:rsidRDefault="00207160" w:rsidP="00207160">
      <w:pPr>
        <w:spacing w:after="0"/>
        <w:jc w:val="both"/>
        <w:rPr>
          <w:rFonts w:cstheme="minorHAnsi"/>
        </w:rPr>
      </w:pPr>
    </w:p>
    <w:p w14:paraId="6B3585D6" w14:textId="77777777" w:rsidR="00207160" w:rsidRPr="008F253F" w:rsidRDefault="00207160" w:rsidP="00207160">
      <w:pPr>
        <w:spacing w:after="0"/>
        <w:jc w:val="both"/>
        <w:rPr>
          <w:rFonts w:cstheme="minorHAnsi"/>
        </w:rPr>
      </w:pPr>
    </w:p>
    <w:p w14:paraId="7F5C50A9" w14:textId="77777777" w:rsidR="00207160" w:rsidRPr="008F253F" w:rsidRDefault="00207160" w:rsidP="00207160">
      <w:pPr>
        <w:pStyle w:val="Heading3"/>
        <w:jc w:val="both"/>
        <w:rPr>
          <w:rFonts w:asciiTheme="minorHAnsi" w:hAnsiTheme="minorHAnsi" w:cstheme="minorHAnsi"/>
        </w:rPr>
      </w:pPr>
      <w:bookmarkStart w:id="112" w:name="_Toc86066630"/>
      <w:r w:rsidRPr="008F253F">
        <w:rPr>
          <w:rFonts w:asciiTheme="minorHAnsi" w:hAnsiTheme="minorHAnsi" w:cstheme="minorHAnsi"/>
        </w:rPr>
        <w:t>Appendix B – Grooming Behavior</w:t>
      </w:r>
      <w:bookmarkEnd w:id="112"/>
    </w:p>
    <w:p w14:paraId="138F4F38" w14:textId="77777777" w:rsidR="00207160" w:rsidRPr="008F253F" w:rsidRDefault="00207160" w:rsidP="00207160">
      <w:pPr>
        <w:shd w:val="clear" w:color="auto" w:fill="FFFFFF"/>
        <w:spacing w:after="0" w:line="240" w:lineRule="auto"/>
        <w:jc w:val="both"/>
        <w:rPr>
          <w:rFonts w:cstheme="minorHAnsi"/>
        </w:rPr>
      </w:pPr>
    </w:p>
    <w:p w14:paraId="7BDED981" w14:textId="77777777" w:rsidR="00207160" w:rsidRPr="008F253F" w:rsidRDefault="00207160" w:rsidP="00207160">
      <w:pPr>
        <w:shd w:val="clear" w:color="auto" w:fill="FFFFFF"/>
        <w:spacing w:after="0" w:line="240" w:lineRule="auto"/>
        <w:jc w:val="both"/>
        <w:rPr>
          <w:rFonts w:cstheme="minorHAnsi"/>
        </w:rPr>
      </w:pPr>
      <w:r w:rsidRPr="008F253F">
        <w:rPr>
          <w:rFonts w:cstheme="minorHAnsi"/>
        </w:rPr>
        <w:t xml:space="preserve">Grooming is when someone builds a relationship, trust, and emotional connection with a child or young person so they can manipulate, </w:t>
      </w:r>
      <w:proofErr w:type="gramStart"/>
      <w:r w:rsidRPr="008F253F">
        <w:rPr>
          <w:rFonts w:cstheme="minorHAnsi"/>
        </w:rPr>
        <w:t>exploit</w:t>
      </w:r>
      <w:proofErr w:type="gramEnd"/>
      <w:r w:rsidRPr="008F253F">
        <w:rPr>
          <w:rFonts w:cstheme="minorHAnsi"/>
        </w:rPr>
        <w:t xml:space="preserve"> and abuse them. </w:t>
      </w:r>
    </w:p>
    <w:p w14:paraId="2F4B129D" w14:textId="77777777" w:rsidR="00207160" w:rsidRPr="008F253F" w:rsidRDefault="00207160" w:rsidP="00207160">
      <w:pPr>
        <w:shd w:val="clear" w:color="auto" w:fill="FFFFFF"/>
        <w:spacing w:after="0" w:line="240" w:lineRule="auto"/>
        <w:jc w:val="both"/>
        <w:rPr>
          <w:rFonts w:cstheme="minorHAnsi"/>
        </w:rPr>
      </w:pPr>
    </w:p>
    <w:p w14:paraId="6E15E879" w14:textId="77777777" w:rsidR="00207160" w:rsidRPr="008F253F" w:rsidRDefault="00207160" w:rsidP="00207160">
      <w:pPr>
        <w:shd w:val="clear" w:color="auto" w:fill="FFFFFF"/>
        <w:spacing w:after="0" w:line="240" w:lineRule="auto"/>
        <w:jc w:val="both"/>
        <w:rPr>
          <w:rFonts w:cstheme="minorHAnsi"/>
        </w:rPr>
      </w:pPr>
      <w:r w:rsidRPr="008F253F">
        <w:rPr>
          <w:rFonts w:cstheme="minorHAnsi"/>
        </w:rPr>
        <w:t>Here are some common characteristics of someone attempting to "groom" a child.</w:t>
      </w:r>
    </w:p>
    <w:p w14:paraId="5984692F" w14:textId="77777777" w:rsidR="00207160" w:rsidRPr="008F253F" w:rsidRDefault="00207160" w:rsidP="00207160">
      <w:pPr>
        <w:shd w:val="clear" w:color="auto" w:fill="FFFFFF"/>
        <w:spacing w:after="0" w:line="240" w:lineRule="auto"/>
        <w:jc w:val="both"/>
        <w:rPr>
          <w:rFonts w:cstheme="minorHAnsi"/>
        </w:rPr>
      </w:pPr>
    </w:p>
    <w:p w14:paraId="47C41A66" w14:textId="77777777" w:rsidR="00207160" w:rsidRPr="008F253F" w:rsidRDefault="00207160" w:rsidP="00207160">
      <w:pPr>
        <w:pStyle w:val="ListParagraph"/>
        <w:numPr>
          <w:ilvl w:val="0"/>
          <w:numId w:val="25"/>
        </w:numPr>
        <w:shd w:val="clear" w:color="auto" w:fill="FFFFFF"/>
        <w:spacing w:after="0" w:line="240" w:lineRule="auto"/>
        <w:jc w:val="both"/>
        <w:rPr>
          <w:rFonts w:cstheme="minorHAnsi"/>
        </w:rPr>
      </w:pPr>
      <w:r w:rsidRPr="008F253F">
        <w:rPr>
          <w:rFonts w:cstheme="minorHAnsi"/>
        </w:rPr>
        <w:t>Molesters often refer to their intended victims by pet names and use gifts to foster exclusivity and build a relationship while starting the practice of keeping secrets.</w:t>
      </w:r>
    </w:p>
    <w:p w14:paraId="49358B3A" w14:textId="77777777" w:rsidR="00207160" w:rsidRPr="008F253F" w:rsidRDefault="00207160" w:rsidP="00207160">
      <w:pPr>
        <w:pStyle w:val="ListParagraph"/>
        <w:shd w:val="clear" w:color="auto" w:fill="FFFFFF"/>
        <w:spacing w:after="0" w:line="240" w:lineRule="auto"/>
        <w:jc w:val="both"/>
        <w:rPr>
          <w:rFonts w:cstheme="minorHAnsi"/>
        </w:rPr>
      </w:pPr>
    </w:p>
    <w:p w14:paraId="262B178C" w14:textId="77777777" w:rsidR="00207160" w:rsidRPr="008F253F" w:rsidRDefault="00207160" w:rsidP="00207160">
      <w:pPr>
        <w:pStyle w:val="ListParagraph"/>
        <w:numPr>
          <w:ilvl w:val="0"/>
          <w:numId w:val="25"/>
        </w:numPr>
        <w:shd w:val="clear" w:color="auto" w:fill="FFFFFF"/>
        <w:spacing w:after="0" w:line="240" w:lineRule="auto"/>
        <w:jc w:val="both"/>
        <w:rPr>
          <w:rFonts w:cstheme="minorHAnsi"/>
        </w:rPr>
      </w:pPr>
      <w:r w:rsidRPr="008F253F">
        <w:rPr>
          <w:rFonts w:cstheme="minorHAnsi"/>
        </w:rPr>
        <w:t xml:space="preserve">The molester might begin to spend time with the victim outside of the regular program or schedule, contacting parents to become involved in a child's life in some capacity, like babysitting. For this reason, many parents are shocked after abuse comes to light simply because the abuser seemed so good – too good to be true, in fact. </w:t>
      </w:r>
    </w:p>
    <w:p w14:paraId="5E3329C7" w14:textId="77777777" w:rsidR="00207160" w:rsidRPr="008F253F" w:rsidRDefault="00207160" w:rsidP="00207160">
      <w:pPr>
        <w:pStyle w:val="ListParagraph"/>
        <w:spacing w:after="0"/>
        <w:jc w:val="both"/>
        <w:rPr>
          <w:rFonts w:cstheme="minorHAnsi"/>
        </w:rPr>
      </w:pPr>
    </w:p>
    <w:p w14:paraId="6BD6A1EA" w14:textId="77777777" w:rsidR="00207160" w:rsidRPr="008F253F" w:rsidRDefault="00207160" w:rsidP="00207160">
      <w:pPr>
        <w:numPr>
          <w:ilvl w:val="0"/>
          <w:numId w:val="25"/>
        </w:numPr>
        <w:spacing w:after="0" w:line="240" w:lineRule="auto"/>
        <w:jc w:val="both"/>
        <w:rPr>
          <w:rFonts w:cstheme="minorHAnsi"/>
        </w:rPr>
      </w:pPr>
      <w:r w:rsidRPr="008F253F">
        <w:rPr>
          <w:rFonts w:cstheme="minorHAnsi"/>
        </w:rPr>
        <w:t xml:space="preserve">Inevitably, the favoritism is not enough to keep the victim, and the abuser resorts to threats—threats that play </w:t>
      </w:r>
      <w:proofErr w:type="gramStart"/>
      <w:r w:rsidRPr="008F253F">
        <w:rPr>
          <w:rFonts w:cstheme="minorHAnsi"/>
        </w:rPr>
        <w:t>off of</w:t>
      </w:r>
      <w:proofErr w:type="gramEnd"/>
      <w:r w:rsidRPr="008F253F">
        <w:rPr>
          <w:rFonts w:cstheme="minorHAnsi"/>
        </w:rPr>
        <w:t xml:space="preserve"> a child's guilt over the sexual contact.</w:t>
      </w:r>
    </w:p>
    <w:p w14:paraId="240E7A0E" w14:textId="77777777" w:rsidR="00207160" w:rsidRPr="008F253F" w:rsidRDefault="00207160" w:rsidP="00207160">
      <w:pPr>
        <w:pStyle w:val="ListParagraph"/>
        <w:spacing w:after="0"/>
        <w:jc w:val="both"/>
        <w:rPr>
          <w:rFonts w:cstheme="minorHAnsi"/>
        </w:rPr>
      </w:pPr>
    </w:p>
    <w:p w14:paraId="5A6D423A" w14:textId="77777777" w:rsidR="00207160" w:rsidRPr="008F253F" w:rsidRDefault="00207160" w:rsidP="00207160">
      <w:pPr>
        <w:numPr>
          <w:ilvl w:val="0"/>
          <w:numId w:val="25"/>
        </w:numPr>
        <w:tabs>
          <w:tab w:val="left" w:pos="4770"/>
        </w:tabs>
        <w:spacing w:after="0" w:line="240" w:lineRule="auto"/>
        <w:jc w:val="both"/>
        <w:rPr>
          <w:rFonts w:cstheme="minorHAnsi"/>
        </w:rPr>
      </w:pPr>
      <w:r w:rsidRPr="008F253F">
        <w:rPr>
          <w:rFonts w:cstheme="minorHAnsi"/>
        </w:rPr>
        <w:t>During the grooming process and abuse itself, victims often begin to show tell-tale signs, including:</w:t>
      </w:r>
    </w:p>
    <w:p w14:paraId="2C928E6D" w14:textId="77777777" w:rsidR="00207160" w:rsidRPr="008F253F" w:rsidRDefault="00207160" w:rsidP="00207160">
      <w:pPr>
        <w:pStyle w:val="ListParagraph"/>
        <w:spacing w:after="0"/>
        <w:jc w:val="both"/>
        <w:rPr>
          <w:rFonts w:cstheme="minorHAnsi"/>
        </w:rPr>
      </w:pPr>
    </w:p>
    <w:p w14:paraId="0D6EBFE5" w14:textId="77777777" w:rsidR="00207160" w:rsidRPr="008F253F" w:rsidRDefault="00207160" w:rsidP="00207160">
      <w:pPr>
        <w:numPr>
          <w:ilvl w:val="1"/>
          <w:numId w:val="25"/>
        </w:numPr>
        <w:spacing w:after="0" w:line="240" w:lineRule="auto"/>
        <w:jc w:val="both"/>
        <w:rPr>
          <w:rFonts w:cstheme="minorHAnsi"/>
        </w:rPr>
      </w:pPr>
      <w:r w:rsidRPr="008F253F">
        <w:rPr>
          <w:rFonts w:cstheme="minorHAnsi"/>
        </w:rPr>
        <w:t xml:space="preserve">Sexual behaviors or strong sexual language that is too adult for their age. </w:t>
      </w:r>
    </w:p>
    <w:p w14:paraId="6CC474ED" w14:textId="77777777" w:rsidR="00207160" w:rsidRPr="008F253F" w:rsidRDefault="00207160" w:rsidP="00207160">
      <w:pPr>
        <w:numPr>
          <w:ilvl w:val="1"/>
          <w:numId w:val="25"/>
        </w:numPr>
        <w:spacing w:after="0" w:line="240" w:lineRule="auto"/>
        <w:jc w:val="both"/>
        <w:rPr>
          <w:rFonts w:cstheme="minorHAnsi"/>
        </w:rPr>
      </w:pPr>
      <w:r w:rsidRPr="008F253F">
        <w:rPr>
          <w:rFonts w:cstheme="minorHAnsi"/>
        </w:rPr>
        <w:t xml:space="preserve">Many children feel at fault after the abuse and begin to suffer guilt and depression, even resorting to self-harm. </w:t>
      </w:r>
    </w:p>
    <w:p w14:paraId="47C6A5E7" w14:textId="77777777" w:rsidR="00207160" w:rsidRPr="008F253F" w:rsidRDefault="00207160" w:rsidP="00207160">
      <w:pPr>
        <w:numPr>
          <w:ilvl w:val="1"/>
          <w:numId w:val="25"/>
        </w:numPr>
        <w:spacing w:after="0" w:line="240" w:lineRule="auto"/>
        <w:jc w:val="both"/>
        <w:rPr>
          <w:rFonts w:cstheme="minorHAnsi"/>
        </w:rPr>
      </w:pPr>
      <w:r w:rsidRPr="008F253F">
        <w:rPr>
          <w:rFonts w:cstheme="minorHAnsi"/>
        </w:rPr>
        <w:t>Also, look for cuts and scratches or other self-inflicted injuries.</w:t>
      </w:r>
    </w:p>
    <w:p w14:paraId="2AD767DC" w14:textId="77777777" w:rsidR="00207160" w:rsidRPr="008F253F" w:rsidRDefault="00207160" w:rsidP="00207160">
      <w:pPr>
        <w:pStyle w:val="ListParagraph"/>
        <w:shd w:val="clear" w:color="auto" w:fill="FFFFFF"/>
        <w:spacing w:after="0" w:line="240" w:lineRule="auto"/>
        <w:ind w:left="1440"/>
        <w:jc w:val="both"/>
        <w:rPr>
          <w:rFonts w:cstheme="minorHAnsi"/>
        </w:rPr>
      </w:pPr>
    </w:p>
    <w:p w14:paraId="24B82DB4" w14:textId="77777777" w:rsidR="00207160" w:rsidRPr="008F253F" w:rsidRDefault="00207160" w:rsidP="00207160">
      <w:pPr>
        <w:spacing w:after="0"/>
        <w:jc w:val="both"/>
        <w:rPr>
          <w:rFonts w:cstheme="minorHAnsi"/>
        </w:rPr>
      </w:pPr>
    </w:p>
    <w:p w14:paraId="48BE1082" w14:textId="77777777" w:rsidR="00207160" w:rsidRPr="008F253F" w:rsidRDefault="00207160" w:rsidP="00207160">
      <w:pPr>
        <w:spacing w:after="0"/>
        <w:ind w:left="3240"/>
        <w:jc w:val="both"/>
        <w:rPr>
          <w:rFonts w:cstheme="minorHAnsi"/>
        </w:rPr>
      </w:pPr>
    </w:p>
    <w:p w14:paraId="3E8C14F5" w14:textId="77777777" w:rsidR="00207160" w:rsidRPr="008F253F" w:rsidRDefault="00207160" w:rsidP="00207160">
      <w:pPr>
        <w:spacing w:after="0"/>
        <w:ind w:left="3240"/>
        <w:jc w:val="both"/>
        <w:rPr>
          <w:rFonts w:cstheme="minorHAnsi"/>
        </w:rPr>
      </w:pPr>
    </w:p>
    <w:p w14:paraId="1F0CCAA8" w14:textId="77777777" w:rsidR="00207160" w:rsidRPr="008F253F" w:rsidRDefault="00207160" w:rsidP="00207160">
      <w:pPr>
        <w:spacing w:after="0"/>
        <w:ind w:left="3600"/>
        <w:jc w:val="both"/>
        <w:rPr>
          <w:rFonts w:cstheme="minorHAnsi"/>
        </w:rPr>
      </w:pPr>
    </w:p>
    <w:p w14:paraId="48C745BB" w14:textId="77777777" w:rsidR="00207160" w:rsidRPr="008F253F" w:rsidRDefault="00207160" w:rsidP="00207160">
      <w:pPr>
        <w:spacing w:after="0"/>
        <w:jc w:val="both"/>
        <w:rPr>
          <w:rFonts w:cstheme="minorHAnsi"/>
        </w:rPr>
      </w:pPr>
    </w:p>
    <w:p w14:paraId="1FCAE157" w14:textId="77777777" w:rsidR="00207160" w:rsidRPr="008F253F" w:rsidRDefault="00207160" w:rsidP="00207160">
      <w:pPr>
        <w:pStyle w:val="ListParagraph"/>
        <w:shd w:val="clear" w:color="auto" w:fill="FFFFFF"/>
        <w:spacing w:after="0" w:line="240" w:lineRule="auto"/>
        <w:jc w:val="both"/>
        <w:rPr>
          <w:rFonts w:cstheme="minorHAnsi"/>
        </w:rPr>
      </w:pPr>
    </w:p>
    <w:p w14:paraId="4533883E" w14:textId="77777777" w:rsidR="00207160" w:rsidRPr="008F253F" w:rsidRDefault="00207160" w:rsidP="00207160">
      <w:pPr>
        <w:pStyle w:val="ListParagraph"/>
        <w:shd w:val="clear" w:color="auto" w:fill="FFFFFF"/>
        <w:spacing w:after="0" w:line="240" w:lineRule="auto"/>
        <w:jc w:val="both"/>
        <w:rPr>
          <w:rFonts w:cstheme="minorHAnsi"/>
        </w:rPr>
      </w:pPr>
    </w:p>
    <w:p w14:paraId="64FE90DB" w14:textId="77777777" w:rsidR="00207160" w:rsidRPr="008F253F" w:rsidRDefault="00207160" w:rsidP="00207160">
      <w:pPr>
        <w:pStyle w:val="ListParagraph"/>
        <w:shd w:val="clear" w:color="auto" w:fill="FFFFFF"/>
        <w:spacing w:after="0" w:line="240" w:lineRule="auto"/>
        <w:jc w:val="both"/>
        <w:rPr>
          <w:rFonts w:cstheme="minorHAnsi"/>
        </w:rPr>
      </w:pPr>
    </w:p>
    <w:p w14:paraId="150815B3" w14:textId="77777777" w:rsidR="00207160" w:rsidRPr="008F253F" w:rsidRDefault="00207160" w:rsidP="00207160">
      <w:pPr>
        <w:pStyle w:val="ListParagraph"/>
        <w:shd w:val="clear" w:color="auto" w:fill="FFFFFF"/>
        <w:spacing w:after="0" w:line="240" w:lineRule="auto"/>
        <w:jc w:val="both"/>
        <w:rPr>
          <w:rFonts w:cstheme="minorHAnsi"/>
        </w:rPr>
      </w:pPr>
    </w:p>
    <w:p w14:paraId="72353C55" w14:textId="77777777" w:rsidR="00207160" w:rsidRPr="008F253F" w:rsidRDefault="00207160" w:rsidP="00207160">
      <w:pPr>
        <w:pStyle w:val="ListParagraph"/>
        <w:shd w:val="clear" w:color="auto" w:fill="FFFFFF"/>
        <w:spacing w:after="0" w:line="240" w:lineRule="auto"/>
        <w:jc w:val="both"/>
        <w:rPr>
          <w:rFonts w:cstheme="minorHAnsi"/>
        </w:rPr>
      </w:pPr>
    </w:p>
    <w:p w14:paraId="7F586D94" w14:textId="77777777" w:rsidR="00207160" w:rsidRPr="008F253F" w:rsidRDefault="00207160" w:rsidP="00207160">
      <w:pPr>
        <w:pStyle w:val="ListParagraph"/>
        <w:shd w:val="clear" w:color="auto" w:fill="FFFFFF"/>
        <w:spacing w:after="0" w:line="240" w:lineRule="auto"/>
        <w:jc w:val="both"/>
        <w:rPr>
          <w:rFonts w:cstheme="minorHAnsi"/>
        </w:rPr>
      </w:pPr>
    </w:p>
    <w:p w14:paraId="7E70CBC3" w14:textId="77777777" w:rsidR="00207160" w:rsidRPr="008F253F" w:rsidRDefault="00207160" w:rsidP="00207160">
      <w:pPr>
        <w:pStyle w:val="ListParagraph"/>
        <w:shd w:val="clear" w:color="auto" w:fill="FFFFFF"/>
        <w:spacing w:after="0" w:line="240" w:lineRule="auto"/>
        <w:jc w:val="both"/>
        <w:rPr>
          <w:rFonts w:cstheme="minorHAnsi"/>
        </w:rPr>
      </w:pPr>
    </w:p>
    <w:p w14:paraId="4845E190" w14:textId="77777777" w:rsidR="00207160" w:rsidRPr="008F253F" w:rsidRDefault="00207160" w:rsidP="00207160">
      <w:pPr>
        <w:pStyle w:val="ListParagraph"/>
        <w:shd w:val="clear" w:color="auto" w:fill="FFFFFF"/>
        <w:spacing w:after="0" w:line="240" w:lineRule="auto"/>
        <w:jc w:val="both"/>
        <w:rPr>
          <w:rFonts w:cstheme="minorHAnsi"/>
        </w:rPr>
      </w:pPr>
    </w:p>
    <w:p w14:paraId="3BEB368B" w14:textId="77777777" w:rsidR="00207160" w:rsidRPr="008F253F" w:rsidRDefault="00207160" w:rsidP="00207160">
      <w:pPr>
        <w:pStyle w:val="ListParagraph"/>
        <w:shd w:val="clear" w:color="auto" w:fill="FFFFFF"/>
        <w:spacing w:after="0" w:line="240" w:lineRule="auto"/>
        <w:jc w:val="both"/>
        <w:rPr>
          <w:rFonts w:cstheme="minorHAnsi"/>
        </w:rPr>
      </w:pPr>
    </w:p>
    <w:p w14:paraId="4998352F" w14:textId="77777777" w:rsidR="00207160" w:rsidRPr="008F253F" w:rsidRDefault="00207160" w:rsidP="00207160">
      <w:pPr>
        <w:pStyle w:val="ListParagraph"/>
        <w:shd w:val="clear" w:color="auto" w:fill="FFFFFF"/>
        <w:spacing w:after="0" w:line="240" w:lineRule="auto"/>
        <w:jc w:val="both"/>
        <w:rPr>
          <w:rFonts w:cstheme="minorHAnsi"/>
        </w:rPr>
      </w:pPr>
    </w:p>
    <w:p w14:paraId="6F3D18E0" w14:textId="77777777" w:rsidR="00207160" w:rsidRPr="008F253F" w:rsidRDefault="00207160" w:rsidP="00207160">
      <w:pPr>
        <w:pStyle w:val="ListParagraph"/>
        <w:shd w:val="clear" w:color="auto" w:fill="FFFFFF"/>
        <w:spacing w:after="0" w:line="240" w:lineRule="auto"/>
        <w:jc w:val="both"/>
        <w:rPr>
          <w:rFonts w:cstheme="minorHAnsi"/>
        </w:rPr>
      </w:pPr>
    </w:p>
    <w:p w14:paraId="15F02A2F" w14:textId="77777777" w:rsidR="00207160" w:rsidRPr="008F253F" w:rsidRDefault="00207160" w:rsidP="00207160">
      <w:pPr>
        <w:pStyle w:val="ListParagraph"/>
        <w:shd w:val="clear" w:color="auto" w:fill="FFFFFF"/>
        <w:spacing w:after="0" w:line="240" w:lineRule="auto"/>
        <w:jc w:val="both"/>
        <w:rPr>
          <w:rFonts w:cstheme="minorHAnsi"/>
        </w:rPr>
      </w:pPr>
    </w:p>
    <w:p w14:paraId="398F1AA0" w14:textId="77777777" w:rsidR="00207160" w:rsidRPr="008F253F" w:rsidRDefault="00207160" w:rsidP="00207160">
      <w:pPr>
        <w:pStyle w:val="Heading3"/>
        <w:jc w:val="both"/>
        <w:rPr>
          <w:rFonts w:asciiTheme="minorHAnsi" w:hAnsiTheme="minorHAnsi" w:cstheme="minorHAnsi"/>
        </w:rPr>
      </w:pPr>
      <w:bookmarkStart w:id="113" w:name="_Toc86066631"/>
      <w:r w:rsidRPr="008F253F">
        <w:rPr>
          <w:rFonts w:asciiTheme="minorHAnsi" w:hAnsiTheme="minorHAnsi" w:cstheme="minorHAnsi"/>
        </w:rPr>
        <w:t>Appendix C – Frequently Asked Questions Concerning the Model Policy</w:t>
      </w:r>
      <w:bookmarkEnd w:id="113"/>
      <w:r w:rsidRPr="008F253F">
        <w:rPr>
          <w:rFonts w:asciiTheme="minorHAnsi" w:hAnsiTheme="minorHAnsi" w:cstheme="minorHAnsi"/>
        </w:rPr>
        <w:t xml:space="preserve"> </w:t>
      </w:r>
    </w:p>
    <w:p w14:paraId="41FD45E4" w14:textId="77777777" w:rsidR="00207160" w:rsidRPr="008F253F" w:rsidRDefault="00207160" w:rsidP="00207160">
      <w:pPr>
        <w:shd w:val="clear" w:color="auto" w:fill="FFFFFF"/>
        <w:spacing w:after="0" w:line="240" w:lineRule="auto"/>
        <w:jc w:val="both"/>
        <w:rPr>
          <w:rFonts w:cstheme="minorHAnsi"/>
          <w:b/>
          <w:color w:val="2F5496" w:themeColor="accent1" w:themeShade="BF"/>
          <w:sz w:val="28"/>
          <w:szCs w:val="28"/>
          <w:u w:val="single"/>
        </w:rPr>
      </w:pPr>
    </w:p>
    <w:p w14:paraId="2C6F0688" w14:textId="77777777" w:rsidR="00207160" w:rsidRPr="008F253F" w:rsidRDefault="00207160" w:rsidP="00207160">
      <w:pPr>
        <w:pStyle w:val="ListParagraph"/>
        <w:numPr>
          <w:ilvl w:val="0"/>
          <w:numId w:val="45"/>
        </w:numPr>
        <w:spacing w:after="0" w:line="240" w:lineRule="auto"/>
        <w:jc w:val="both"/>
        <w:rPr>
          <w:rFonts w:cstheme="minorHAnsi"/>
          <w:u w:val="single"/>
        </w:rPr>
      </w:pPr>
      <w:r w:rsidRPr="008F253F">
        <w:rPr>
          <w:rFonts w:cstheme="minorHAnsi"/>
          <w:u w:val="single"/>
        </w:rPr>
        <w:lastRenderedPageBreak/>
        <w:t xml:space="preserve">Is the </w:t>
      </w:r>
      <w:r w:rsidRPr="008F253F">
        <w:rPr>
          <w:rFonts w:cstheme="minorHAnsi"/>
          <w:i/>
          <w:u w:val="single"/>
        </w:rPr>
        <w:t>Model Policy for the Protection and Safe Treatment of Minors</w:t>
      </w:r>
      <w:r w:rsidRPr="008F253F">
        <w:rPr>
          <w:rFonts w:cstheme="minorHAnsi"/>
          <w:u w:val="single"/>
        </w:rPr>
        <w:t xml:space="preserve"> mandatory?</w:t>
      </w:r>
    </w:p>
    <w:p w14:paraId="3A5A6CEB" w14:textId="77777777" w:rsidR="00207160" w:rsidRPr="008F253F" w:rsidRDefault="00207160" w:rsidP="00207160">
      <w:pPr>
        <w:pStyle w:val="ListParagraph"/>
        <w:numPr>
          <w:ilvl w:val="1"/>
          <w:numId w:val="45"/>
        </w:numPr>
        <w:spacing w:after="0" w:line="240" w:lineRule="auto"/>
        <w:jc w:val="both"/>
        <w:rPr>
          <w:rFonts w:cstheme="minorHAnsi"/>
        </w:rPr>
      </w:pPr>
      <w:r w:rsidRPr="008F253F">
        <w:rPr>
          <w:rFonts w:cstheme="minorHAnsi"/>
        </w:rPr>
        <w:t>Yes, the policy is mandatory for all NJMEL members.</w:t>
      </w:r>
    </w:p>
    <w:p w14:paraId="3A114139" w14:textId="77777777" w:rsidR="00207160" w:rsidRPr="008F253F" w:rsidRDefault="00207160" w:rsidP="00207160">
      <w:pPr>
        <w:pStyle w:val="ListParagraph"/>
        <w:ind w:left="1440"/>
        <w:jc w:val="both"/>
        <w:rPr>
          <w:rFonts w:cstheme="minorHAnsi"/>
        </w:rPr>
      </w:pPr>
    </w:p>
    <w:p w14:paraId="42FFF6FB" w14:textId="77777777" w:rsidR="00207160" w:rsidRPr="008F253F" w:rsidRDefault="00207160" w:rsidP="00207160">
      <w:pPr>
        <w:pStyle w:val="ListParagraph"/>
        <w:numPr>
          <w:ilvl w:val="0"/>
          <w:numId w:val="45"/>
        </w:numPr>
        <w:spacing w:after="0" w:line="240" w:lineRule="auto"/>
        <w:jc w:val="both"/>
        <w:rPr>
          <w:rFonts w:cstheme="minorHAnsi"/>
          <w:u w:val="single"/>
        </w:rPr>
      </w:pPr>
      <w:r w:rsidRPr="008F253F">
        <w:rPr>
          <w:rFonts w:cstheme="minorHAnsi"/>
        </w:rPr>
        <w:t xml:space="preserve"> </w:t>
      </w:r>
      <w:r w:rsidRPr="008F253F">
        <w:rPr>
          <w:rFonts w:cstheme="minorHAnsi"/>
          <w:u w:val="single"/>
        </w:rPr>
        <w:t>Can the Model Policy be modified?</w:t>
      </w:r>
    </w:p>
    <w:p w14:paraId="70B2DBC3" w14:textId="77777777" w:rsidR="00207160" w:rsidRPr="008F253F" w:rsidRDefault="00207160" w:rsidP="00207160">
      <w:pPr>
        <w:pStyle w:val="ListParagraph"/>
        <w:numPr>
          <w:ilvl w:val="1"/>
          <w:numId w:val="45"/>
        </w:numPr>
        <w:spacing w:after="0" w:line="240" w:lineRule="auto"/>
        <w:jc w:val="both"/>
        <w:rPr>
          <w:rFonts w:cstheme="minorHAnsi"/>
        </w:rPr>
      </w:pPr>
      <w:r w:rsidRPr="008F253F">
        <w:rPr>
          <w:rFonts w:cstheme="minorHAnsi"/>
        </w:rPr>
        <w:t xml:space="preserve">The model policy is a guide that includes recommended “best practices” based on research conducted by the Safety Director’s office, in consultation with the NJMEL attorney and other experts, including a noted Child Psychologist.  The form and content of the policy may be modified, so long as it is approved by legal counsel.  The model policy includes certain elements that should not be modified or deleted. </w:t>
      </w:r>
      <w:proofErr w:type="gramStart"/>
      <w:r w:rsidRPr="008F253F">
        <w:rPr>
          <w:rFonts w:cstheme="minorHAnsi"/>
        </w:rPr>
        <w:t>Before making any significant modifications or deleting any portions of the policy, it</w:t>
      </w:r>
      <w:proofErr w:type="gramEnd"/>
      <w:r w:rsidRPr="008F253F">
        <w:rPr>
          <w:rFonts w:cstheme="minorHAnsi"/>
        </w:rPr>
        <w:t xml:space="preserve"> is recommended that officials consult with and seek an opinion from their local attorney. </w:t>
      </w:r>
    </w:p>
    <w:p w14:paraId="18A5CD37" w14:textId="77777777" w:rsidR="00207160" w:rsidRPr="008F253F" w:rsidRDefault="00207160" w:rsidP="00207160">
      <w:pPr>
        <w:pStyle w:val="ListParagraph"/>
        <w:ind w:left="1440"/>
        <w:jc w:val="both"/>
        <w:rPr>
          <w:rFonts w:cstheme="minorHAnsi"/>
        </w:rPr>
      </w:pPr>
    </w:p>
    <w:p w14:paraId="2BBE76BF" w14:textId="77777777" w:rsidR="00207160" w:rsidRPr="008F253F" w:rsidRDefault="00207160" w:rsidP="00207160">
      <w:pPr>
        <w:pStyle w:val="ListParagraph"/>
        <w:numPr>
          <w:ilvl w:val="0"/>
          <w:numId w:val="45"/>
        </w:numPr>
        <w:spacing w:after="0" w:line="240" w:lineRule="auto"/>
        <w:jc w:val="both"/>
        <w:rPr>
          <w:rFonts w:cstheme="minorHAnsi"/>
          <w:u w:val="single"/>
        </w:rPr>
      </w:pPr>
      <w:r w:rsidRPr="008F253F">
        <w:rPr>
          <w:rFonts w:cstheme="minorHAnsi"/>
          <w:u w:val="single"/>
        </w:rPr>
        <w:t xml:space="preserve">Are background checks mandatory for minors? </w:t>
      </w:r>
    </w:p>
    <w:p w14:paraId="44DE46F7" w14:textId="77777777" w:rsidR="00207160" w:rsidRPr="008F253F" w:rsidRDefault="00207160" w:rsidP="00207160">
      <w:pPr>
        <w:pStyle w:val="ListParagraph"/>
        <w:numPr>
          <w:ilvl w:val="1"/>
          <w:numId w:val="45"/>
        </w:numPr>
        <w:spacing w:after="0" w:line="240" w:lineRule="auto"/>
        <w:jc w:val="both"/>
        <w:rPr>
          <w:rFonts w:cstheme="minorHAnsi"/>
        </w:rPr>
      </w:pPr>
      <w:r w:rsidRPr="008F253F">
        <w:rPr>
          <w:rFonts w:cstheme="minorHAnsi"/>
        </w:rPr>
        <w:t xml:space="preserve">It may be difficult to obtain any background information for minors.  For minors between the ages of 16 to 18 who will be working with children, we recommend acquiring as much background information, including a check of all work references, if any, and a copy of their driver’s license. </w:t>
      </w:r>
    </w:p>
    <w:p w14:paraId="1E5559CF" w14:textId="77777777" w:rsidR="00207160" w:rsidRPr="008F253F" w:rsidRDefault="00207160" w:rsidP="00207160">
      <w:pPr>
        <w:pStyle w:val="ListParagraph"/>
        <w:ind w:left="1440"/>
        <w:jc w:val="both"/>
        <w:rPr>
          <w:rFonts w:cstheme="minorHAnsi"/>
        </w:rPr>
      </w:pPr>
    </w:p>
    <w:p w14:paraId="4B631923" w14:textId="77777777" w:rsidR="00207160" w:rsidRPr="008F253F" w:rsidRDefault="00207160" w:rsidP="00207160">
      <w:pPr>
        <w:pStyle w:val="ListParagraph"/>
        <w:numPr>
          <w:ilvl w:val="0"/>
          <w:numId w:val="45"/>
        </w:numPr>
        <w:spacing w:after="0" w:line="240" w:lineRule="auto"/>
        <w:jc w:val="both"/>
        <w:rPr>
          <w:rFonts w:cstheme="minorHAnsi"/>
          <w:u w:val="single"/>
        </w:rPr>
      </w:pPr>
      <w:r w:rsidRPr="008F253F">
        <w:rPr>
          <w:rFonts w:cstheme="minorHAnsi"/>
          <w:u w:val="single"/>
        </w:rPr>
        <w:t>The model policy specifically mentions a “fingerprint” background check.  Is that the only acceptable method?</w:t>
      </w:r>
    </w:p>
    <w:p w14:paraId="33C843BC" w14:textId="77777777" w:rsidR="00207160" w:rsidRPr="008F253F" w:rsidRDefault="00207160" w:rsidP="00207160">
      <w:pPr>
        <w:pStyle w:val="ListParagraph"/>
        <w:numPr>
          <w:ilvl w:val="1"/>
          <w:numId w:val="45"/>
        </w:numPr>
        <w:spacing w:after="0" w:line="240" w:lineRule="auto"/>
        <w:jc w:val="both"/>
        <w:rPr>
          <w:rFonts w:cstheme="minorHAnsi"/>
        </w:rPr>
      </w:pPr>
      <w:r w:rsidRPr="008F253F">
        <w:rPr>
          <w:rFonts w:cstheme="minorHAnsi"/>
        </w:rPr>
        <w:t xml:space="preserve">No.  Municipalities and counties may also conduct a background check themselves or through a third-party agency, </w:t>
      </w:r>
      <w:proofErr w:type="gramStart"/>
      <w:r w:rsidRPr="008F253F">
        <w:rPr>
          <w:rFonts w:cstheme="minorHAnsi"/>
        </w:rPr>
        <w:t>as long as</w:t>
      </w:r>
      <w:proofErr w:type="gramEnd"/>
      <w:r w:rsidRPr="008F253F">
        <w:rPr>
          <w:rFonts w:cstheme="minorHAnsi"/>
        </w:rPr>
        <w:t xml:space="preserve"> that background check includes a criminal history check of all 50 states, a review of the applicant’s motor vehicle history, a check of Megan’s law directory for NJ and other states where the applicant or volunteer has lived, and a credit check. The NJMEL put together a list of qualified vendors, which can be found in </w:t>
      </w:r>
      <w:r w:rsidRPr="008F253F">
        <w:rPr>
          <w:rFonts w:cstheme="minorHAnsi"/>
          <w:b/>
        </w:rPr>
        <w:t>Appendix D</w:t>
      </w:r>
      <w:r w:rsidRPr="008F253F">
        <w:rPr>
          <w:rFonts w:cstheme="minorHAnsi"/>
        </w:rPr>
        <w:t xml:space="preserve">.    </w:t>
      </w:r>
    </w:p>
    <w:p w14:paraId="24DB4BFB" w14:textId="77777777" w:rsidR="00207160" w:rsidRPr="008F253F" w:rsidRDefault="00207160" w:rsidP="00207160">
      <w:pPr>
        <w:pStyle w:val="ListParagraph"/>
        <w:ind w:left="1440"/>
        <w:jc w:val="both"/>
        <w:rPr>
          <w:rFonts w:cstheme="minorHAnsi"/>
        </w:rPr>
      </w:pPr>
    </w:p>
    <w:p w14:paraId="0BFE9701" w14:textId="77777777" w:rsidR="00207160" w:rsidRPr="008F253F" w:rsidRDefault="00207160" w:rsidP="00207160">
      <w:pPr>
        <w:pStyle w:val="ListParagraph"/>
        <w:numPr>
          <w:ilvl w:val="0"/>
          <w:numId w:val="45"/>
        </w:numPr>
        <w:spacing w:after="0" w:line="240" w:lineRule="auto"/>
        <w:jc w:val="both"/>
        <w:rPr>
          <w:rFonts w:cstheme="minorHAnsi"/>
          <w:u w:val="single"/>
        </w:rPr>
      </w:pPr>
      <w:r w:rsidRPr="008F253F">
        <w:rPr>
          <w:rFonts w:cstheme="minorHAnsi"/>
        </w:rPr>
        <w:t xml:space="preserve"> </w:t>
      </w:r>
      <w:r w:rsidRPr="008F253F">
        <w:rPr>
          <w:rFonts w:cstheme="minorHAnsi"/>
          <w:u w:val="single"/>
        </w:rPr>
        <w:t>Why is a credit check recommended?</w:t>
      </w:r>
    </w:p>
    <w:p w14:paraId="40F3CB65" w14:textId="77777777" w:rsidR="00207160" w:rsidRPr="008F253F" w:rsidRDefault="00207160" w:rsidP="00207160">
      <w:pPr>
        <w:pStyle w:val="ListParagraph"/>
        <w:numPr>
          <w:ilvl w:val="1"/>
          <w:numId w:val="45"/>
        </w:numPr>
        <w:spacing w:after="0" w:line="240" w:lineRule="auto"/>
        <w:contextualSpacing w:val="0"/>
        <w:jc w:val="both"/>
        <w:rPr>
          <w:rFonts w:cstheme="minorHAnsi"/>
        </w:rPr>
      </w:pPr>
      <w:r w:rsidRPr="008F253F">
        <w:rPr>
          <w:rFonts w:cstheme="minorHAnsi"/>
        </w:rPr>
        <w:t>A credit check is recommended because credit check results include a listing of the applicant’s known addresses for at least the past 20 years.  This information is of value in the following ways:</w:t>
      </w:r>
    </w:p>
    <w:p w14:paraId="63CEA6D9" w14:textId="77777777" w:rsidR="00207160" w:rsidRPr="008F253F" w:rsidRDefault="00207160" w:rsidP="00207160">
      <w:pPr>
        <w:pStyle w:val="ListParagraph"/>
        <w:numPr>
          <w:ilvl w:val="2"/>
          <w:numId w:val="45"/>
        </w:numPr>
        <w:spacing w:after="0" w:line="240" w:lineRule="auto"/>
        <w:contextualSpacing w:val="0"/>
        <w:jc w:val="both"/>
        <w:rPr>
          <w:rFonts w:cstheme="minorHAnsi"/>
        </w:rPr>
      </w:pPr>
      <w:r w:rsidRPr="008F253F">
        <w:rPr>
          <w:rFonts w:cstheme="minorHAnsi"/>
        </w:rPr>
        <w:t>If a job application required a listing of all known addresses for the past 20 years, and an applicant failed to disclose that information, a prospective public employer would be justifiably concerned about the applicant’s honesty and would have immediate grounds to disqualify the applicant.</w:t>
      </w:r>
    </w:p>
    <w:p w14:paraId="09E3C5C7" w14:textId="77777777" w:rsidR="00207160" w:rsidRPr="008F253F" w:rsidRDefault="00207160" w:rsidP="00207160">
      <w:pPr>
        <w:pStyle w:val="ListParagraph"/>
        <w:numPr>
          <w:ilvl w:val="2"/>
          <w:numId w:val="45"/>
        </w:numPr>
        <w:spacing w:after="0" w:line="240" w:lineRule="auto"/>
        <w:contextualSpacing w:val="0"/>
        <w:jc w:val="both"/>
        <w:rPr>
          <w:rFonts w:cstheme="minorHAnsi"/>
        </w:rPr>
      </w:pPr>
      <w:r w:rsidRPr="008F253F">
        <w:rPr>
          <w:rFonts w:cstheme="minorHAnsi"/>
        </w:rPr>
        <w:t xml:space="preserve">For individuals working with children in a paid or volunteer capacity, the out-of-state addresses on the credit check would provide a basis to check Megan’s Law websites for the other states.  </w:t>
      </w:r>
    </w:p>
    <w:p w14:paraId="022708D6" w14:textId="77777777" w:rsidR="00207160" w:rsidRPr="008F253F" w:rsidRDefault="00207160" w:rsidP="00207160">
      <w:pPr>
        <w:pStyle w:val="ListParagraph"/>
        <w:numPr>
          <w:ilvl w:val="1"/>
          <w:numId w:val="45"/>
        </w:numPr>
        <w:spacing w:after="0" w:line="240" w:lineRule="auto"/>
        <w:contextualSpacing w:val="0"/>
        <w:jc w:val="both"/>
        <w:rPr>
          <w:rFonts w:cstheme="minorHAnsi"/>
        </w:rPr>
      </w:pPr>
      <w:r w:rsidRPr="008F253F">
        <w:rPr>
          <w:rFonts w:cstheme="minorHAnsi"/>
        </w:rPr>
        <w:t xml:space="preserve">Please note that credit checks and background checks should comply with the </w:t>
      </w:r>
      <w:r w:rsidRPr="008F253F">
        <w:rPr>
          <w:rFonts w:cstheme="minorHAnsi"/>
          <w:b/>
          <w:i/>
        </w:rPr>
        <w:t>New Jersey Fair Credit Reporting Act</w:t>
      </w:r>
      <w:r w:rsidRPr="008F253F">
        <w:rPr>
          <w:rFonts w:cstheme="minorHAnsi"/>
        </w:rPr>
        <w:t xml:space="preserve"> and in accordance with the guidance from your legal counsel.  </w:t>
      </w:r>
    </w:p>
    <w:p w14:paraId="2E8AAD4B" w14:textId="77777777" w:rsidR="00207160" w:rsidRPr="008F253F" w:rsidRDefault="00207160" w:rsidP="00207160">
      <w:pPr>
        <w:pStyle w:val="ListParagraph"/>
        <w:ind w:left="2160"/>
        <w:contextualSpacing w:val="0"/>
        <w:jc w:val="both"/>
        <w:rPr>
          <w:rFonts w:cstheme="minorHAnsi"/>
        </w:rPr>
      </w:pPr>
    </w:p>
    <w:p w14:paraId="1926EEE4" w14:textId="77777777" w:rsidR="00207160" w:rsidRPr="008F253F" w:rsidRDefault="00207160" w:rsidP="00207160">
      <w:pPr>
        <w:pStyle w:val="ListParagraph"/>
        <w:numPr>
          <w:ilvl w:val="0"/>
          <w:numId w:val="45"/>
        </w:numPr>
        <w:spacing w:after="0" w:line="240" w:lineRule="auto"/>
        <w:contextualSpacing w:val="0"/>
        <w:jc w:val="both"/>
        <w:rPr>
          <w:rFonts w:cstheme="minorHAnsi"/>
          <w:u w:val="single"/>
        </w:rPr>
      </w:pPr>
      <w:r w:rsidRPr="008F253F">
        <w:rPr>
          <w:rFonts w:cstheme="minorHAnsi"/>
          <w:u w:val="single"/>
        </w:rPr>
        <w:t>Do we have to conduct background checks on volunteers?</w:t>
      </w:r>
    </w:p>
    <w:p w14:paraId="05A766BD" w14:textId="77777777" w:rsidR="00207160" w:rsidRPr="008F253F" w:rsidRDefault="00207160" w:rsidP="00207160">
      <w:pPr>
        <w:pStyle w:val="ListParagraph"/>
        <w:numPr>
          <w:ilvl w:val="1"/>
          <w:numId w:val="45"/>
        </w:numPr>
        <w:spacing w:after="0" w:line="240" w:lineRule="auto"/>
        <w:contextualSpacing w:val="0"/>
        <w:jc w:val="both"/>
        <w:rPr>
          <w:rFonts w:cstheme="minorHAnsi"/>
        </w:rPr>
      </w:pPr>
      <w:r w:rsidRPr="008F253F">
        <w:rPr>
          <w:rFonts w:cstheme="minorHAnsi"/>
        </w:rPr>
        <w:t xml:space="preserve">The recommended “best practice” is to treat volunteers </w:t>
      </w:r>
      <w:r w:rsidRPr="008F253F">
        <w:rPr>
          <w:rFonts w:cstheme="minorHAnsi"/>
          <w:b/>
          <w:i/>
          <w:u w:val="single"/>
        </w:rPr>
        <w:t>who work with children</w:t>
      </w:r>
      <w:r w:rsidRPr="008F253F">
        <w:rPr>
          <w:rFonts w:cstheme="minorHAnsi"/>
        </w:rPr>
        <w:t xml:space="preserve"> the same way as prospective paid employees are treated for background checks. Unfortunately, there are many claims in which volunteers have been accused of sexually molesting minors.  However, appointed board members, such as Planning and Zoning board members, and other similar board members who </w:t>
      </w:r>
      <w:r w:rsidRPr="008F253F">
        <w:rPr>
          <w:rFonts w:cstheme="minorHAnsi"/>
          <w:b/>
          <w:u w:val="single"/>
        </w:rPr>
        <w:t>do not</w:t>
      </w:r>
      <w:r w:rsidRPr="008F253F">
        <w:rPr>
          <w:rFonts w:cstheme="minorHAnsi"/>
        </w:rPr>
        <w:t xml:space="preserve"> work with children in any capacity may be considered for exclusion.     </w:t>
      </w:r>
    </w:p>
    <w:p w14:paraId="021D2633" w14:textId="77777777" w:rsidR="00207160" w:rsidRPr="008F253F" w:rsidRDefault="00207160" w:rsidP="00207160">
      <w:pPr>
        <w:pStyle w:val="ListParagraph"/>
        <w:ind w:left="2160"/>
        <w:contextualSpacing w:val="0"/>
        <w:jc w:val="both"/>
        <w:rPr>
          <w:rFonts w:cstheme="minorHAnsi"/>
        </w:rPr>
      </w:pPr>
    </w:p>
    <w:p w14:paraId="334F1538" w14:textId="77777777" w:rsidR="00207160" w:rsidRPr="008F253F" w:rsidRDefault="00207160" w:rsidP="00207160">
      <w:pPr>
        <w:pStyle w:val="ListParagraph"/>
        <w:numPr>
          <w:ilvl w:val="0"/>
          <w:numId w:val="45"/>
        </w:numPr>
        <w:spacing w:after="0" w:line="240" w:lineRule="auto"/>
        <w:contextualSpacing w:val="0"/>
        <w:jc w:val="both"/>
        <w:rPr>
          <w:rFonts w:cstheme="minorHAnsi"/>
          <w:i/>
          <w:u w:val="single"/>
        </w:rPr>
      </w:pPr>
      <w:r w:rsidRPr="008F253F">
        <w:rPr>
          <w:rFonts w:cstheme="minorHAnsi"/>
          <w:u w:val="single"/>
        </w:rPr>
        <w:lastRenderedPageBreak/>
        <w:t>The model policy states, “</w:t>
      </w:r>
      <w:r w:rsidRPr="008F253F">
        <w:rPr>
          <w:rFonts w:cstheme="minorHAnsi"/>
          <w:i/>
          <w:u w:val="single"/>
        </w:rPr>
        <w:t>background checks that disclose any negative or questionable results must be reviewed and approved by the (local unit type) prior to the individual being hired and/or working with minors. Provisional hiring is not permitted. </w:t>
      </w:r>
      <w:proofErr w:type="gramStart"/>
      <w:r w:rsidRPr="008F253F">
        <w:rPr>
          <w:rFonts w:cstheme="minorHAnsi"/>
          <w:i/>
          <w:u w:val="single"/>
        </w:rPr>
        <w:t>“</w:t>
      </w:r>
      <w:r w:rsidRPr="008F253F">
        <w:rPr>
          <w:rFonts w:cstheme="minorHAnsi"/>
          <w:u w:val="single"/>
        </w:rPr>
        <w:t xml:space="preserve">  What</w:t>
      </w:r>
      <w:proofErr w:type="gramEnd"/>
      <w:r w:rsidRPr="008F253F">
        <w:rPr>
          <w:rFonts w:cstheme="minorHAnsi"/>
          <w:u w:val="single"/>
        </w:rPr>
        <w:t xml:space="preserve"> constitutes “negative or questionable results,” and who makes the final determination on whether to hire the individual or permit the volunteer to participate?  </w:t>
      </w:r>
    </w:p>
    <w:p w14:paraId="7BEDE301" w14:textId="77777777" w:rsidR="00207160" w:rsidRPr="008F253F" w:rsidRDefault="00207160" w:rsidP="00207160">
      <w:pPr>
        <w:pStyle w:val="ListParagraph"/>
        <w:numPr>
          <w:ilvl w:val="1"/>
          <w:numId w:val="45"/>
        </w:numPr>
        <w:spacing w:after="0" w:line="240" w:lineRule="auto"/>
        <w:contextualSpacing w:val="0"/>
        <w:jc w:val="both"/>
        <w:rPr>
          <w:rFonts w:cstheme="minorHAnsi"/>
        </w:rPr>
      </w:pPr>
      <w:r w:rsidRPr="008F253F">
        <w:rPr>
          <w:rFonts w:cstheme="minorHAnsi"/>
        </w:rPr>
        <w:t>Some examples of “questionable results” would be:</w:t>
      </w:r>
    </w:p>
    <w:p w14:paraId="702A9027" w14:textId="77777777" w:rsidR="00207160" w:rsidRPr="008F253F" w:rsidRDefault="00207160" w:rsidP="00207160">
      <w:pPr>
        <w:pStyle w:val="ListParagraph"/>
        <w:numPr>
          <w:ilvl w:val="2"/>
          <w:numId w:val="45"/>
        </w:numPr>
        <w:spacing w:after="0" w:line="240" w:lineRule="auto"/>
        <w:contextualSpacing w:val="0"/>
        <w:jc w:val="both"/>
        <w:rPr>
          <w:rFonts w:cstheme="minorHAnsi"/>
        </w:rPr>
      </w:pPr>
      <w:r w:rsidRPr="008F253F">
        <w:rPr>
          <w:rFonts w:cstheme="minorHAnsi"/>
        </w:rPr>
        <w:t xml:space="preserve">Any results from a criminal history check that do not agree with the applicant’s statements on their job application, such as </w:t>
      </w:r>
      <w:proofErr w:type="gramStart"/>
      <w:r w:rsidRPr="008F253F">
        <w:rPr>
          <w:rFonts w:cstheme="minorHAnsi"/>
        </w:rPr>
        <w:t>arrests</w:t>
      </w:r>
      <w:proofErr w:type="gramEnd"/>
      <w:r w:rsidRPr="008F253F">
        <w:rPr>
          <w:rFonts w:cstheme="minorHAnsi"/>
        </w:rPr>
        <w:t xml:space="preserve"> or convictions not listed.  </w:t>
      </w:r>
    </w:p>
    <w:p w14:paraId="2BE90C80" w14:textId="77777777" w:rsidR="00207160" w:rsidRPr="008F253F" w:rsidRDefault="00207160" w:rsidP="00207160">
      <w:pPr>
        <w:pStyle w:val="ListParagraph"/>
        <w:numPr>
          <w:ilvl w:val="2"/>
          <w:numId w:val="45"/>
        </w:numPr>
        <w:spacing w:after="0" w:line="240" w:lineRule="auto"/>
        <w:contextualSpacing w:val="0"/>
        <w:jc w:val="both"/>
        <w:rPr>
          <w:rFonts w:cstheme="minorHAnsi"/>
        </w:rPr>
      </w:pPr>
      <w:r w:rsidRPr="008F253F">
        <w:rPr>
          <w:rFonts w:cstheme="minorHAnsi"/>
        </w:rPr>
        <w:t>Reference checks with prior employers that do not match the applicant’s information.</w:t>
      </w:r>
    </w:p>
    <w:p w14:paraId="2691465F" w14:textId="77777777" w:rsidR="00207160" w:rsidRPr="008F253F" w:rsidRDefault="00207160" w:rsidP="00207160">
      <w:pPr>
        <w:pStyle w:val="ListParagraph"/>
        <w:numPr>
          <w:ilvl w:val="2"/>
          <w:numId w:val="45"/>
        </w:numPr>
        <w:spacing w:after="0" w:line="240" w:lineRule="auto"/>
        <w:contextualSpacing w:val="0"/>
        <w:jc w:val="both"/>
        <w:rPr>
          <w:rFonts w:cstheme="minorHAnsi"/>
        </w:rPr>
      </w:pPr>
      <w:r w:rsidRPr="008F253F">
        <w:rPr>
          <w:rFonts w:cstheme="minorHAnsi"/>
        </w:rPr>
        <w:t>Refusal to allow an employer to check with former employers may be a “red flag.”</w:t>
      </w:r>
    </w:p>
    <w:p w14:paraId="2E456302" w14:textId="77777777" w:rsidR="00207160" w:rsidRPr="008F253F" w:rsidRDefault="00207160" w:rsidP="00207160">
      <w:pPr>
        <w:pStyle w:val="ListParagraph"/>
        <w:numPr>
          <w:ilvl w:val="2"/>
          <w:numId w:val="45"/>
        </w:numPr>
        <w:spacing w:after="0" w:line="240" w:lineRule="auto"/>
        <w:contextualSpacing w:val="0"/>
        <w:jc w:val="both"/>
        <w:rPr>
          <w:rFonts w:cstheme="minorHAnsi"/>
        </w:rPr>
      </w:pPr>
      <w:r w:rsidRPr="008F253F">
        <w:rPr>
          <w:rFonts w:cstheme="minorHAnsi"/>
        </w:rPr>
        <w:t>An unexplained “blank space” in an applicant’s employment history.</w:t>
      </w:r>
    </w:p>
    <w:p w14:paraId="36F41BEB" w14:textId="77777777" w:rsidR="00207160" w:rsidRPr="008F253F" w:rsidRDefault="00207160" w:rsidP="00207160">
      <w:pPr>
        <w:pStyle w:val="ListParagraph"/>
        <w:numPr>
          <w:ilvl w:val="2"/>
          <w:numId w:val="45"/>
        </w:numPr>
        <w:spacing w:after="0" w:line="240" w:lineRule="auto"/>
        <w:contextualSpacing w:val="0"/>
        <w:jc w:val="both"/>
        <w:rPr>
          <w:rFonts w:cstheme="minorHAnsi"/>
        </w:rPr>
      </w:pPr>
      <w:r w:rsidRPr="008F253F">
        <w:rPr>
          <w:rFonts w:cstheme="minorHAnsi"/>
        </w:rPr>
        <w:t>Personal reference checks that reveal negative information about the applicant.</w:t>
      </w:r>
    </w:p>
    <w:p w14:paraId="4DDFD831" w14:textId="77777777" w:rsidR="00207160" w:rsidRPr="008F253F" w:rsidRDefault="00207160" w:rsidP="00207160">
      <w:pPr>
        <w:pStyle w:val="ListParagraph"/>
        <w:numPr>
          <w:ilvl w:val="2"/>
          <w:numId w:val="45"/>
        </w:numPr>
        <w:spacing w:after="0" w:line="240" w:lineRule="auto"/>
        <w:contextualSpacing w:val="0"/>
        <w:jc w:val="both"/>
        <w:rPr>
          <w:rFonts w:cstheme="minorHAnsi"/>
        </w:rPr>
      </w:pPr>
      <w:r w:rsidRPr="008F253F">
        <w:rPr>
          <w:rFonts w:cstheme="minorHAnsi"/>
        </w:rPr>
        <w:t xml:space="preserve">Any information that proves to be false on the job application.  </w:t>
      </w:r>
    </w:p>
    <w:p w14:paraId="1F75B721" w14:textId="77777777" w:rsidR="00207160" w:rsidRPr="008F253F" w:rsidRDefault="00207160" w:rsidP="00207160">
      <w:pPr>
        <w:pStyle w:val="ListParagraph"/>
        <w:ind w:left="2160"/>
        <w:contextualSpacing w:val="0"/>
        <w:jc w:val="both"/>
        <w:rPr>
          <w:rFonts w:cstheme="minorHAnsi"/>
        </w:rPr>
      </w:pPr>
    </w:p>
    <w:p w14:paraId="01FF32FA" w14:textId="77777777" w:rsidR="00207160" w:rsidRPr="008F253F" w:rsidRDefault="00207160" w:rsidP="00207160">
      <w:pPr>
        <w:pStyle w:val="ListParagraph"/>
        <w:numPr>
          <w:ilvl w:val="1"/>
          <w:numId w:val="45"/>
        </w:numPr>
        <w:spacing w:after="0" w:line="240" w:lineRule="auto"/>
        <w:jc w:val="both"/>
        <w:rPr>
          <w:rFonts w:cstheme="minorHAnsi"/>
        </w:rPr>
      </w:pPr>
      <w:r w:rsidRPr="008F253F">
        <w:rPr>
          <w:rFonts w:cstheme="minorHAnsi"/>
        </w:rPr>
        <w:t xml:space="preserve"> It is </w:t>
      </w:r>
      <w:r w:rsidRPr="008F253F">
        <w:rPr>
          <w:rFonts w:cstheme="minorHAnsi"/>
          <w:i/>
          <w:u w:val="single"/>
        </w:rPr>
        <w:t>a local decision</w:t>
      </w:r>
      <w:r w:rsidRPr="008F253F">
        <w:rPr>
          <w:rFonts w:cstheme="minorHAnsi"/>
        </w:rPr>
        <w:t xml:space="preserve"> as far as who decides to hire the individual or permit the volunteer to participate.  In many, if not most municipalities, the public employer’s Director of Administration is responsible for making that decision or making the final recommendation to hire someone or accept an individual as a volunteer.  However, that is a local decision.  We recommend that local communities establish appropriate guidelines, standards, and an appeal process with respect to decisions not to hire an individual or volunteer to participate based on the outcome of a background check.</w:t>
      </w:r>
    </w:p>
    <w:p w14:paraId="365346F6" w14:textId="77777777" w:rsidR="00207160" w:rsidRPr="008F253F" w:rsidRDefault="00207160" w:rsidP="00207160">
      <w:pPr>
        <w:pStyle w:val="ListParagraph"/>
        <w:ind w:left="1440"/>
        <w:contextualSpacing w:val="0"/>
        <w:jc w:val="both"/>
        <w:rPr>
          <w:rFonts w:cstheme="minorHAnsi"/>
        </w:rPr>
      </w:pPr>
    </w:p>
    <w:p w14:paraId="33D6104E" w14:textId="77777777" w:rsidR="00207160" w:rsidRPr="008F253F" w:rsidRDefault="00207160" w:rsidP="00207160">
      <w:pPr>
        <w:pStyle w:val="ListParagraph"/>
        <w:numPr>
          <w:ilvl w:val="0"/>
          <w:numId w:val="45"/>
        </w:numPr>
        <w:spacing w:after="0" w:line="240" w:lineRule="auto"/>
        <w:jc w:val="both"/>
        <w:rPr>
          <w:rFonts w:cstheme="minorHAnsi"/>
          <w:u w:val="single"/>
        </w:rPr>
      </w:pPr>
      <w:r w:rsidRPr="008F253F">
        <w:rPr>
          <w:rFonts w:cstheme="minorHAnsi"/>
          <w:u w:val="single"/>
        </w:rPr>
        <w:t xml:space="preserve"> If there is a break in seasonal employment, do the background checks need to be re-run? Is there an acceptable “break in service time”?  </w:t>
      </w:r>
    </w:p>
    <w:p w14:paraId="363C4F03" w14:textId="77777777" w:rsidR="00207160" w:rsidRPr="008F253F" w:rsidRDefault="00207160" w:rsidP="00207160">
      <w:pPr>
        <w:pStyle w:val="ListParagraph"/>
        <w:numPr>
          <w:ilvl w:val="1"/>
          <w:numId w:val="45"/>
        </w:numPr>
        <w:spacing w:after="0" w:line="240" w:lineRule="auto"/>
        <w:contextualSpacing w:val="0"/>
        <w:jc w:val="both"/>
        <w:rPr>
          <w:rFonts w:cstheme="minorHAnsi"/>
        </w:rPr>
      </w:pPr>
      <w:r w:rsidRPr="008F253F">
        <w:rPr>
          <w:rFonts w:cstheme="minorHAnsi"/>
        </w:rPr>
        <w:t xml:space="preserve">Many municipalities run background checks every year regardless of whether the employee has worked there in the past, and that is a “best practice” from the standpoint of protecting the Authority; however, as far as what the acceptable frequency is for conducting background checks on seasonal employees, that is a local decision. There is no absolute time frame in the policy pertaining to a “break in service” for the requirement of new background checks for seasonal employees because that is a local decision.  </w:t>
      </w:r>
    </w:p>
    <w:p w14:paraId="42AFF54A" w14:textId="77777777" w:rsidR="00207160" w:rsidRPr="008F253F" w:rsidRDefault="00207160" w:rsidP="00207160">
      <w:pPr>
        <w:pStyle w:val="ListParagraph"/>
        <w:ind w:left="1440"/>
        <w:contextualSpacing w:val="0"/>
        <w:jc w:val="both"/>
        <w:rPr>
          <w:rFonts w:cstheme="minorHAnsi"/>
        </w:rPr>
      </w:pPr>
    </w:p>
    <w:p w14:paraId="7361F17F" w14:textId="77777777" w:rsidR="00207160" w:rsidRPr="008F253F" w:rsidRDefault="00207160" w:rsidP="00207160">
      <w:pPr>
        <w:pStyle w:val="ListParagraph"/>
        <w:numPr>
          <w:ilvl w:val="0"/>
          <w:numId w:val="45"/>
        </w:numPr>
        <w:spacing w:after="0" w:line="240" w:lineRule="auto"/>
        <w:contextualSpacing w:val="0"/>
        <w:jc w:val="both"/>
        <w:rPr>
          <w:rFonts w:cstheme="minorHAnsi"/>
          <w:u w:val="single"/>
        </w:rPr>
      </w:pPr>
      <w:r w:rsidRPr="008F253F">
        <w:rPr>
          <w:rFonts w:cstheme="minorHAnsi"/>
          <w:u w:val="single"/>
        </w:rPr>
        <w:t xml:space="preserve">Do background checks carry over from other entities? For example, if, a </w:t>
      </w:r>
      <w:proofErr w:type="gramStart"/>
      <w:r w:rsidRPr="008F253F">
        <w:rPr>
          <w:rFonts w:cstheme="minorHAnsi"/>
          <w:u w:val="single"/>
        </w:rPr>
        <w:t>school teacher</w:t>
      </w:r>
      <w:proofErr w:type="gramEnd"/>
      <w:r w:rsidRPr="008F253F">
        <w:rPr>
          <w:rFonts w:cstheme="minorHAnsi"/>
          <w:u w:val="single"/>
        </w:rPr>
        <w:t>, teaches a class for the township, can we use or assume his/her background check is valid and satisfies our needs?</w:t>
      </w:r>
    </w:p>
    <w:p w14:paraId="0F7A7845" w14:textId="77777777" w:rsidR="00207160" w:rsidRPr="008F253F" w:rsidRDefault="00207160" w:rsidP="00207160">
      <w:pPr>
        <w:pStyle w:val="ListParagraph"/>
        <w:contextualSpacing w:val="0"/>
        <w:jc w:val="both"/>
        <w:rPr>
          <w:rFonts w:cstheme="minorHAnsi"/>
          <w:u w:val="single"/>
        </w:rPr>
      </w:pPr>
    </w:p>
    <w:p w14:paraId="6864AE87" w14:textId="77777777" w:rsidR="00207160" w:rsidRPr="008F253F" w:rsidRDefault="00207160" w:rsidP="00207160">
      <w:pPr>
        <w:pStyle w:val="ListParagraph"/>
        <w:numPr>
          <w:ilvl w:val="1"/>
          <w:numId w:val="45"/>
        </w:numPr>
        <w:spacing w:after="0" w:line="240" w:lineRule="auto"/>
        <w:contextualSpacing w:val="0"/>
        <w:jc w:val="both"/>
        <w:rPr>
          <w:rFonts w:cstheme="minorHAnsi"/>
        </w:rPr>
      </w:pPr>
      <w:r w:rsidRPr="008F253F">
        <w:rPr>
          <w:rFonts w:cstheme="minorHAnsi"/>
        </w:rPr>
        <w:t xml:space="preserve">Unless the local government entity has access (i.e., a copy or certification from the other entity) to the background check, we would be reluctant to recommend acceptance. If a problem arises in the future concerning an employee, I am not sure that reliance on a background check from another employer </w:t>
      </w:r>
      <w:proofErr w:type="gramStart"/>
      <w:r w:rsidRPr="008F253F">
        <w:rPr>
          <w:rFonts w:cstheme="minorHAnsi"/>
        </w:rPr>
        <w:t>would  be</w:t>
      </w:r>
      <w:proofErr w:type="gramEnd"/>
      <w:r w:rsidRPr="008F253F">
        <w:rPr>
          <w:rFonts w:cstheme="minorHAnsi"/>
        </w:rPr>
        <w:t xml:space="preserve"> a sufficient defense. It would be best to check with your local attorney on this issue before accepting a background check from another entity.    </w:t>
      </w:r>
    </w:p>
    <w:p w14:paraId="79886B79" w14:textId="77777777" w:rsidR="00207160" w:rsidRPr="008F253F" w:rsidRDefault="00207160" w:rsidP="00207160">
      <w:pPr>
        <w:ind w:left="1080"/>
        <w:jc w:val="both"/>
        <w:rPr>
          <w:rFonts w:cstheme="minorHAnsi"/>
        </w:rPr>
      </w:pPr>
    </w:p>
    <w:p w14:paraId="018FF985" w14:textId="77777777" w:rsidR="00207160" w:rsidRPr="008F253F" w:rsidRDefault="00207160" w:rsidP="00207160">
      <w:pPr>
        <w:spacing w:after="240"/>
        <w:jc w:val="both"/>
        <w:rPr>
          <w:rFonts w:cstheme="minorHAnsi"/>
          <w:u w:val="single"/>
        </w:rPr>
      </w:pPr>
      <w:r w:rsidRPr="008F253F">
        <w:rPr>
          <w:rFonts w:cstheme="minorHAnsi"/>
        </w:rPr>
        <w:t xml:space="preserve">    </w:t>
      </w:r>
      <w:r w:rsidRPr="008F253F">
        <w:rPr>
          <w:rFonts w:cstheme="minorHAnsi"/>
          <w:u w:val="single"/>
        </w:rPr>
        <w:t xml:space="preserve">10.  If </w:t>
      </w:r>
      <w:proofErr w:type="gramStart"/>
      <w:r w:rsidRPr="008F253F">
        <w:rPr>
          <w:rFonts w:cstheme="minorHAnsi"/>
          <w:u w:val="single"/>
        </w:rPr>
        <w:t>a</w:t>
      </w:r>
      <w:proofErr w:type="gramEnd"/>
      <w:r w:rsidRPr="008F253F">
        <w:rPr>
          <w:rFonts w:cstheme="minorHAnsi"/>
          <w:u w:val="single"/>
        </w:rPr>
        <w:t xml:space="preserve"> Authority does not have a police or fire department or hold any recreational activities and does not have any programs that hire children. Is this policy still required to be adopted?</w:t>
      </w:r>
    </w:p>
    <w:p w14:paraId="0B6420D6" w14:textId="77777777" w:rsidR="00207160" w:rsidRPr="008F253F" w:rsidRDefault="00207160" w:rsidP="00207160">
      <w:pPr>
        <w:spacing w:after="240"/>
        <w:ind w:left="1440"/>
        <w:jc w:val="both"/>
        <w:rPr>
          <w:rFonts w:cstheme="minorHAnsi"/>
        </w:rPr>
      </w:pPr>
      <w:r w:rsidRPr="008F253F">
        <w:rPr>
          <w:rFonts w:cstheme="minorHAnsi"/>
        </w:rPr>
        <w:lastRenderedPageBreak/>
        <w:t xml:space="preserve">a.  We recommend that the Authority adopt the policy and complete the training. Unfortunately, municipalities sometimes find themselves named in cases like this by the plaintiff’s attorneys, even though the Authority has nothing to do with the matter. By adopting the policy and completing the training, you will be able to provide documentation of that as part of any defense. </w:t>
      </w:r>
    </w:p>
    <w:p w14:paraId="1B4C6A18" w14:textId="77777777" w:rsidR="00207160" w:rsidRPr="008F253F" w:rsidRDefault="00207160" w:rsidP="00207160">
      <w:pPr>
        <w:spacing w:after="240"/>
        <w:jc w:val="both"/>
        <w:rPr>
          <w:rFonts w:cstheme="minorHAnsi"/>
        </w:rPr>
      </w:pPr>
      <w:r w:rsidRPr="008F253F">
        <w:rPr>
          <w:rFonts w:cstheme="minorHAnsi"/>
        </w:rPr>
        <w:t xml:space="preserve">11.  </w:t>
      </w:r>
      <w:r w:rsidRPr="008F253F">
        <w:rPr>
          <w:rFonts w:cstheme="minorHAnsi"/>
          <w:u w:val="single"/>
        </w:rPr>
        <w:t>Who is required to take the training?</w:t>
      </w:r>
      <w:r w:rsidRPr="008F253F">
        <w:rPr>
          <w:rFonts w:cstheme="minorHAnsi"/>
        </w:rPr>
        <w:t xml:space="preserve">  </w:t>
      </w:r>
    </w:p>
    <w:p w14:paraId="5D8ECA1C" w14:textId="77777777" w:rsidR="00207160" w:rsidRPr="008F253F" w:rsidRDefault="00207160" w:rsidP="00207160">
      <w:pPr>
        <w:spacing w:after="240"/>
        <w:ind w:left="720"/>
        <w:jc w:val="both"/>
        <w:rPr>
          <w:rFonts w:cstheme="minorHAnsi"/>
        </w:rPr>
      </w:pPr>
      <w:r w:rsidRPr="008F253F">
        <w:rPr>
          <w:rFonts w:cstheme="minorHAnsi"/>
        </w:rPr>
        <w:tab/>
        <w:t xml:space="preserve">a.  All municipal officials, employees, and volunteers are required to take the training.  </w:t>
      </w:r>
    </w:p>
    <w:p w14:paraId="49EC7CE2" w14:textId="77777777" w:rsidR="00207160" w:rsidRPr="008F253F" w:rsidRDefault="00207160" w:rsidP="00207160">
      <w:pPr>
        <w:pStyle w:val="ListParagraph"/>
        <w:numPr>
          <w:ilvl w:val="0"/>
          <w:numId w:val="46"/>
        </w:numPr>
        <w:spacing w:after="240" w:line="240" w:lineRule="auto"/>
        <w:jc w:val="both"/>
        <w:rPr>
          <w:rFonts w:cstheme="minorHAnsi"/>
          <w:i/>
          <w:u w:val="single"/>
        </w:rPr>
      </w:pPr>
      <w:r w:rsidRPr="008F253F">
        <w:rPr>
          <w:rFonts w:cstheme="minorHAnsi"/>
        </w:rPr>
        <w:t xml:space="preserve">Elected officials, managers, administrators, supervisors, and supervisors must complete the </w:t>
      </w:r>
      <w:r w:rsidRPr="008F253F">
        <w:rPr>
          <w:rFonts w:cstheme="minorHAnsi"/>
          <w:b/>
          <w:i/>
        </w:rPr>
        <w:t>Virtual</w:t>
      </w:r>
      <w:r w:rsidRPr="008F253F">
        <w:rPr>
          <w:rFonts w:cstheme="minorHAnsi"/>
        </w:rPr>
        <w:t xml:space="preserve"> </w:t>
      </w:r>
      <w:r w:rsidRPr="008F253F">
        <w:rPr>
          <w:rFonts w:cstheme="minorHAnsi"/>
          <w:b/>
          <w:i/>
        </w:rPr>
        <w:t>Instructor-Led training</w:t>
      </w:r>
      <w:r w:rsidRPr="008F253F">
        <w:rPr>
          <w:rFonts w:cstheme="minorHAnsi"/>
        </w:rPr>
        <w:t xml:space="preserve">. The course is available through the NJMEL Learning Management System, and classes are scheduled periodically. </w:t>
      </w:r>
      <w:r w:rsidRPr="008F253F">
        <w:rPr>
          <w:rFonts w:cstheme="minorHAnsi"/>
          <w:i/>
          <w:u w:val="single"/>
        </w:rPr>
        <w:t>Please note: Elected and appointed officials, supervisors, and supervisors who already attended the course offered by the NJMEL at the NJSLOM conference in November of 2019 or any of the webinar sessions conducted by the Safety Director’s office or Risk Managers up to now have already complied with this MEL requirement.</w:t>
      </w:r>
    </w:p>
    <w:p w14:paraId="107FD10E" w14:textId="77777777" w:rsidR="00207160" w:rsidRPr="008F253F" w:rsidRDefault="00207160" w:rsidP="00207160">
      <w:pPr>
        <w:pStyle w:val="ListParagraph"/>
        <w:spacing w:after="240"/>
        <w:ind w:left="2880"/>
        <w:jc w:val="both"/>
        <w:rPr>
          <w:rFonts w:cstheme="minorHAnsi"/>
        </w:rPr>
      </w:pPr>
    </w:p>
    <w:p w14:paraId="1283CF98" w14:textId="77777777" w:rsidR="00207160" w:rsidRPr="008F253F" w:rsidRDefault="00207160" w:rsidP="00207160">
      <w:pPr>
        <w:pStyle w:val="ListParagraph"/>
        <w:numPr>
          <w:ilvl w:val="0"/>
          <w:numId w:val="46"/>
        </w:numPr>
        <w:spacing w:after="240" w:line="240" w:lineRule="auto"/>
        <w:jc w:val="both"/>
        <w:rPr>
          <w:rFonts w:cstheme="minorHAnsi"/>
        </w:rPr>
      </w:pPr>
      <w:r w:rsidRPr="008F253F">
        <w:rPr>
          <w:rFonts w:cstheme="minorHAnsi"/>
        </w:rPr>
        <w:t>Police superior officers will receive training as part of their annual or semi-annual training provided by the Safety Director’s Law Enforcement Risk Control Unit.</w:t>
      </w:r>
    </w:p>
    <w:p w14:paraId="65BFB4F6" w14:textId="77777777" w:rsidR="00207160" w:rsidRPr="008F253F" w:rsidRDefault="00207160" w:rsidP="00207160">
      <w:pPr>
        <w:pStyle w:val="ListParagraph"/>
        <w:jc w:val="both"/>
        <w:rPr>
          <w:rFonts w:cstheme="minorHAnsi"/>
        </w:rPr>
      </w:pPr>
    </w:p>
    <w:p w14:paraId="068E2ACC" w14:textId="77777777" w:rsidR="00207160" w:rsidRPr="008F253F" w:rsidRDefault="00207160" w:rsidP="00207160">
      <w:pPr>
        <w:pStyle w:val="ListParagraph"/>
        <w:numPr>
          <w:ilvl w:val="0"/>
          <w:numId w:val="46"/>
        </w:numPr>
        <w:spacing w:after="240" w:line="240" w:lineRule="auto"/>
        <w:jc w:val="both"/>
        <w:rPr>
          <w:rFonts w:cstheme="minorHAnsi"/>
        </w:rPr>
      </w:pPr>
      <w:r w:rsidRPr="008F253F">
        <w:rPr>
          <w:rFonts w:cstheme="minorHAnsi"/>
        </w:rPr>
        <w:t xml:space="preserve">All other employees and volunteers, regardless of whether they work with children or not, must view the 20-minute video available through the MEL MSI Learning Management System.  Please make sure you register to view the video to document your training.  </w:t>
      </w:r>
    </w:p>
    <w:p w14:paraId="170C7707" w14:textId="77777777" w:rsidR="00207160" w:rsidRPr="008F253F" w:rsidRDefault="00207160" w:rsidP="00207160">
      <w:pPr>
        <w:spacing w:after="240"/>
        <w:jc w:val="both"/>
        <w:rPr>
          <w:rFonts w:cstheme="minorHAnsi"/>
          <w:u w:val="single"/>
        </w:rPr>
      </w:pPr>
      <w:r w:rsidRPr="008F253F">
        <w:rPr>
          <w:rFonts w:cstheme="minorHAnsi"/>
          <w:u w:val="single"/>
        </w:rPr>
        <w:t xml:space="preserve">12.  How often is “refresher training” expected? </w:t>
      </w:r>
    </w:p>
    <w:p w14:paraId="543F13BE" w14:textId="77777777" w:rsidR="00207160" w:rsidRPr="008F253F" w:rsidRDefault="00207160" w:rsidP="00207160">
      <w:pPr>
        <w:pStyle w:val="ListParagraph"/>
        <w:spacing w:after="240"/>
        <w:ind w:left="1440"/>
        <w:jc w:val="both"/>
        <w:rPr>
          <w:rFonts w:cstheme="minorHAnsi"/>
        </w:rPr>
      </w:pPr>
      <w:r w:rsidRPr="008F253F">
        <w:rPr>
          <w:rFonts w:cstheme="minorHAnsi"/>
        </w:rPr>
        <w:t>a.  For existing employees, we recommend refresher training every two years.  New employees should receive training before they begin work. </w:t>
      </w:r>
    </w:p>
    <w:p w14:paraId="12E555D0" w14:textId="77777777" w:rsidR="00207160" w:rsidRPr="008F253F" w:rsidRDefault="00207160" w:rsidP="00207160">
      <w:pPr>
        <w:spacing w:after="240"/>
        <w:jc w:val="both"/>
        <w:rPr>
          <w:rFonts w:cstheme="minorHAnsi"/>
          <w:u w:val="single"/>
        </w:rPr>
      </w:pPr>
      <w:r w:rsidRPr="008F253F">
        <w:rPr>
          <w:rFonts w:cstheme="minorHAnsi"/>
          <w:u w:val="single"/>
        </w:rPr>
        <w:t xml:space="preserve">13.  Should every volunteer or employee sign off on the entire policy?  </w:t>
      </w:r>
    </w:p>
    <w:p w14:paraId="0319D4B9" w14:textId="77777777" w:rsidR="00207160" w:rsidRPr="008F253F" w:rsidRDefault="00207160" w:rsidP="00207160">
      <w:pPr>
        <w:ind w:left="360"/>
        <w:jc w:val="both"/>
        <w:rPr>
          <w:rFonts w:cstheme="minorHAnsi"/>
        </w:rPr>
      </w:pPr>
      <w:r w:rsidRPr="008F253F">
        <w:rPr>
          <w:rFonts w:cstheme="minorHAnsi"/>
        </w:rPr>
        <w:tab/>
      </w:r>
      <w:r w:rsidRPr="008F253F">
        <w:rPr>
          <w:rFonts w:cstheme="minorHAnsi"/>
        </w:rPr>
        <w:tab/>
        <w:t xml:space="preserve">a.  All Employees and volunteers should be required to read the entire policy and, at a minimum, sign off on the Code of Conduct.  </w:t>
      </w:r>
    </w:p>
    <w:p w14:paraId="11026D9D" w14:textId="77777777" w:rsidR="00207160" w:rsidRPr="008F253F" w:rsidRDefault="00207160" w:rsidP="00207160">
      <w:pPr>
        <w:jc w:val="both"/>
        <w:rPr>
          <w:rFonts w:cstheme="minorHAnsi"/>
          <w:u w:val="single"/>
        </w:rPr>
      </w:pPr>
      <w:r w:rsidRPr="008F253F">
        <w:rPr>
          <w:rFonts w:cstheme="minorHAnsi"/>
        </w:rPr>
        <w:t>14</w:t>
      </w:r>
      <w:r w:rsidRPr="008F253F">
        <w:rPr>
          <w:rFonts w:cstheme="minorHAnsi"/>
          <w:u w:val="single"/>
        </w:rPr>
        <w:t xml:space="preserve">.   Our Authority does not operate any recreational sports leagues.  Other outside organizations are fully responsible for the leagues; however, the sports leagues are conducted on our fields and facilities.  Is our Authority still accountable for any claims that arise?  </w:t>
      </w:r>
    </w:p>
    <w:p w14:paraId="2533E08D" w14:textId="77777777" w:rsidR="00207160" w:rsidRPr="008F253F" w:rsidRDefault="00207160" w:rsidP="00207160">
      <w:pPr>
        <w:jc w:val="both"/>
        <w:rPr>
          <w:rFonts w:cstheme="minorHAnsi"/>
        </w:rPr>
      </w:pPr>
    </w:p>
    <w:p w14:paraId="523A5AC3" w14:textId="77777777" w:rsidR="00207160" w:rsidRPr="008F253F" w:rsidRDefault="00207160" w:rsidP="00207160">
      <w:pPr>
        <w:pStyle w:val="ListParagraph"/>
        <w:numPr>
          <w:ilvl w:val="0"/>
          <w:numId w:val="47"/>
        </w:numPr>
        <w:spacing w:after="0" w:line="240" w:lineRule="auto"/>
        <w:jc w:val="both"/>
        <w:rPr>
          <w:rFonts w:cstheme="minorHAnsi"/>
        </w:rPr>
      </w:pPr>
      <w:r w:rsidRPr="008F253F">
        <w:rPr>
          <w:rFonts w:cstheme="minorHAnsi"/>
        </w:rPr>
        <w:t xml:space="preserve"> Even if your Authority does not directly operate recreational leagues, if the activity occurs on fields or facilities owned by the Authority, it is more likely than not that the Authority may be brought into any litigation or claim.  For that reason, the recommended “best practice” is for municipalities to draft and enter into written agreements </w:t>
      </w:r>
      <w:r w:rsidRPr="008F253F">
        <w:rPr>
          <w:rFonts w:cstheme="minorHAnsi"/>
          <w:u w:val="single"/>
        </w:rPr>
        <w:t>annually</w:t>
      </w:r>
      <w:r w:rsidRPr="008F253F">
        <w:rPr>
          <w:rFonts w:cstheme="minorHAnsi"/>
        </w:rPr>
        <w:t xml:space="preserve"> with the organizations who are operating the leagues that set forth the following </w:t>
      </w:r>
      <w:r w:rsidRPr="008F253F">
        <w:rPr>
          <w:rFonts w:cstheme="minorHAnsi"/>
          <w:i/>
          <w:u w:val="single"/>
        </w:rPr>
        <w:t>at a minimum</w:t>
      </w:r>
      <w:r w:rsidRPr="008F253F">
        <w:rPr>
          <w:rFonts w:cstheme="minorHAnsi"/>
        </w:rPr>
        <w:t>:</w:t>
      </w:r>
    </w:p>
    <w:p w14:paraId="23B8C701" w14:textId="77777777" w:rsidR="00207160" w:rsidRPr="008F253F" w:rsidRDefault="00207160" w:rsidP="00207160">
      <w:pPr>
        <w:pStyle w:val="ListParagraph"/>
        <w:ind w:left="1080"/>
        <w:jc w:val="both"/>
        <w:rPr>
          <w:rFonts w:cstheme="minorHAnsi"/>
        </w:rPr>
      </w:pPr>
    </w:p>
    <w:p w14:paraId="02B734E1" w14:textId="77777777" w:rsidR="00207160" w:rsidRPr="008F253F" w:rsidRDefault="00207160" w:rsidP="00207160">
      <w:pPr>
        <w:pStyle w:val="ListParagraph"/>
        <w:numPr>
          <w:ilvl w:val="2"/>
          <w:numId w:val="47"/>
        </w:numPr>
        <w:spacing w:after="0" w:line="240" w:lineRule="auto"/>
        <w:jc w:val="both"/>
        <w:rPr>
          <w:rFonts w:cstheme="minorHAnsi"/>
        </w:rPr>
      </w:pPr>
      <w:r w:rsidRPr="008F253F">
        <w:rPr>
          <w:rFonts w:cstheme="minorHAnsi"/>
        </w:rPr>
        <w:lastRenderedPageBreak/>
        <w:t>Insurance requirements, including a copy of a Certificate of Insurance for the organization naming the Authority as an additional insured and including a “hold harmless” clause.</w:t>
      </w:r>
    </w:p>
    <w:p w14:paraId="4974421A" w14:textId="77777777" w:rsidR="00207160" w:rsidRPr="008F253F" w:rsidRDefault="00207160" w:rsidP="00207160">
      <w:pPr>
        <w:pStyle w:val="ListParagraph"/>
        <w:ind w:left="1800"/>
        <w:jc w:val="both"/>
        <w:rPr>
          <w:rFonts w:cstheme="minorHAnsi"/>
        </w:rPr>
      </w:pPr>
    </w:p>
    <w:p w14:paraId="0C18B94A" w14:textId="77777777" w:rsidR="00207160" w:rsidRPr="008F253F" w:rsidRDefault="00207160" w:rsidP="00207160">
      <w:pPr>
        <w:pStyle w:val="ListParagraph"/>
        <w:numPr>
          <w:ilvl w:val="2"/>
          <w:numId w:val="47"/>
        </w:numPr>
        <w:spacing w:after="0" w:line="240" w:lineRule="auto"/>
        <w:jc w:val="both"/>
        <w:rPr>
          <w:rFonts w:cstheme="minorHAnsi"/>
        </w:rPr>
      </w:pPr>
      <w:r w:rsidRPr="008F253F">
        <w:rPr>
          <w:rFonts w:cstheme="minorHAnsi"/>
        </w:rPr>
        <w:t xml:space="preserve">A certification by the organization that they have read the Model Policy and will adhere to conduct requirements, including mandatory background checks for all coaches and volunteers involved in the program. Completing the Rutgers Safety Course (or acceptable equivalent course) by all coaches, viewing the MEL Protecting Minors video, and adherence to a “Code of Conduct” for all coaches and parents.  </w:t>
      </w:r>
    </w:p>
    <w:p w14:paraId="2B890E32" w14:textId="77777777" w:rsidR="00207160" w:rsidRPr="008F253F" w:rsidRDefault="00207160" w:rsidP="00207160">
      <w:pPr>
        <w:pStyle w:val="ListParagraph"/>
        <w:jc w:val="both"/>
        <w:rPr>
          <w:rFonts w:cstheme="minorHAnsi"/>
        </w:rPr>
      </w:pPr>
    </w:p>
    <w:p w14:paraId="43F2647D" w14:textId="77777777" w:rsidR="00207160" w:rsidRPr="008F253F" w:rsidRDefault="00207160" w:rsidP="00207160">
      <w:pPr>
        <w:pStyle w:val="ListParagraph"/>
        <w:numPr>
          <w:ilvl w:val="2"/>
          <w:numId w:val="47"/>
        </w:numPr>
        <w:spacing w:after="0" w:line="240" w:lineRule="auto"/>
        <w:jc w:val="both"/>
        <w:rPr>
          <w:rFonts w:cstheme="minorHAnsi"/>
        </w:rPr>
      </w:pPr>
      <w:r w:rsidRPr="008F253F">
        <w:rPr>
          <w:rFonts w:cstheme="minorHAnsi"/>
        </w:rPr>
        <w:t xml:space="preserve">The permitted dates and hours of use for the facilities and a requirement that the organization will keep the fields clean and safe for use. </w:t>
      </w:r>
    </w:p>
    <w:p w14:paraId="4505DE76" w14:textId="77777777" w:rsidR="00207160" w:rsidRPr="008F253F" w:rsidRDefault="00207160" w:rsidP="00207160">
      <w:pPr>
        <w:pStyle w:val="ListParagraph"/>
        <w:jc w:val="both"/>
        <w:rPr>
          <w:rFonts w:cstheme="minorHAnsi"/>
        </w:rPr>
      </w:pPr>
    </w:p>
    <w:p w14:paraId="0D34208C" w14:textId="77777777" w:rsidR="00207160" w:rsidRPr="008F253F" w:rsidRDefault="00207160" w:rsidP="00207160">
      <w:pPr>
        <w:jc w:val="both"/>
        <w:rPr>
          <w:rFonts w:cstheme="minorHAnsi"/>
        </w:rPr>
      </w:pPr>
      <w:r w:rsidRPr="008F253F">
        <w:rPr>
          <w:rFonts w:cstheme="minorHAnsi"/>
        </w:rPr>
        <w:t xml:space="preserve">A Model agreement is available on the NJMEL website.  </w:t>
      </w:r>
    </w:p>
    <w:p w14:paraId="23D15FDF" w14:textId="77777777" w:rsidR="00207160" w:rsidRPr="008F253F" w:rsidRDefault="00207160" w:rsidP="00207160">
      <w:pPr>
        <w:jc w:val="both"/>
        <w:rPr>
          <w:rFonts w:cstheme="minorHAnsi"/>
          <w:u w:val="single"/>
        </w:rPr>
      </w:pPr>
      <w:r w:rsidRPr="008F253F">
        <w:rPr>
          <w:rFonts w:cstheme="minorHAnsi"/>
        </w:rPr>
        <w:t xml:space="preserve">15.  </w:t>
      </w:r>
      <w:r w:rsidRPr="008F253F">
        <w:rPr>
          <w:rFonts w:cstheme="minorHAnsi"/>
          <w:u w:val="single"/>
        </w:rPr>
        <w:t xml:space="preserve">Our Lifeguards have separate male and female locker/shower rooms, but the locker/showers do not have stalls for privacy. We have employees aging from 16 to 70 years old. What protocols would you recommend that the Authority implement to protect the minors while in the locker/shower rooms? The MEL’s model policy speaks to the procedures for the use of restrooms used by minors. Should we follow the same procedure as the locker rooms? </w:t>
      </w:r>
    </w:p>
    <w:p w14:paraId="3257ACA7" w14:textId="77777777" w:rsidR="00207160" w:rsidRPr="008F253F" w:rsidRDefault="00207160" w:rsidP="00207160">
      <w:pPr>
        <w:pStyle w:val="ListParagraph"/>
        <w:contextualSpacing w:val="0"/>
        <w:jc w:val="both"/>
        <w:rPr>
          <w:rFonts w:cstheme="minorHAnsi"/>
        </w:rPr>
      </w:pPr>
      <w:r w:rsidRPr="008F253F">
        <w:rPr>
          <w:rFonts w:cstheme="minorHAnsi"/>
        </w:rPr>
        <w:t xml:space="preserve">a.   It is essential to make sure that the Authority recognizes and implements a policy addressing the lifeguards who are minors that acknowledges the need to separate them from the adult-aged Lifeguards. If the Authority follows the Model Policy recommendations for the use of bathrooms, that should be more than sufficient to protect the minors working as Lifeguards.  </w:t>
      </w:r>
    </w:p>
    <w:p w14:paraId="688756CF" w14:textId="77777777" w:rsidR="00207160" w:rsidRPr="008F253F" w:rsidRDefault="00207160" w:rsidP="00207160">
      <w:pPr>
        <w:pStyle w:val="ListParagraph"/>
        <w:contextualSpacing w:val="0"/>
        <w:jc w:val="both"/>
        <w:rPr>
          <w:rFonts w:cstheme="minorHAnsi"/>
        </w:rPr>
      </w:pPr>
    </w:p>
    <w:p w14:paraId="2B1A42BB" w14:textId="77777777" w:rsidR="00207160" w:rsidRPr="008F253F" w:rsidRDefault="00207160" w:rsidP="00207160">
      <w:pPr>
        <w:jc w:val="both"/>
        <w:rPr>
          <w:rFonts w:cstheme="minorHAnsi"/>
          <w:b/>
          <w:u w:val="single"/>
        </w:rPr>
      </w:pPr>
      <w:r w:rsidRPr="008F253F">
        <w:rPr>
          <w:rFonts w:cstheme="minorHAnsi"/>
          <w:b/>
          <w:u w:val="single"/>
        </w:rPr>
        <w:t>Questions Raised by Library Personnel Concerning How the Policy Impacts Library Operations</w:t>
      </w:r>
    </w:p>
    <w:p w14:paraId="297EB941" w14:textId="77777777" w:rsidR="00207160" w:rsidRPr="008F253F" w:rsidRDefault="00207160" w:rsidP="00207160">
      <w:pPr>
        <w:pStyle w:val="ListParagraph"/>
        <w:numPr>
          <w:ilvl w:val="0"/>
          <w:numId w:val="48"/>
        </w:numPr>
        <w:jc w:val="both"/>
        <w:rPr>
          <w:rFonts w:cstheme="minorHAnsi"/>
          <w:u w:val="single"/>
        </w:rPr>
      </w:pPr>
      <w:r w:rsidRPr="008F253F">
        <w:rPr>
          <w:rFonts w:cstheme="minorHAnsi"/>
          <w:u w:val="single"/>
        </w:rPr>
        <w:t xml:space="preserve">Do the provisions in the Model Policy apply to daily library operations when children are present? </w:t>
      </w:r>
    </w:p>
    <w:p w14:paraId="7D95CABA" w14:textId="77777777" w:rsidR="00207160" w:rsidRPr="008F253F" w:rsidRDefault="00207160" w:rsidP="00207160">
      <w:pPr>
        <w:pStyle w:val="ListParagraph"/>
        <w:jc w:val="both"/>
        <w:rPr>
          <w:rFonts w:cstheme="minorHAnsi"/>
          <w:u w:val="single"/>
        </w:rPr>
      </w:pPr>
    </w:p>
    <w:p w14:paraId="768F32C9" w14:textId="77777777" w:rsidR="00207160" w:rsidRPr="008F253F" w:rsidRDefault="00207160" w:rsidP="00207160">
      <w:pPr>
        <w:pStyle w:val="ListParagraph"/>
        <w:numPr>
          <w:ilvl w:val="1"/>
          <w:numId w:val="48"/>
        </w:numPr>
        <w:jc w:val="both"/>
        <w:rPr>
          <w:rFonts w:cstheme="minorHAnsi"/>
          <w:u w:val="single"/>
        </w:rPr>
      </w:pPr>
      <w:r w:rsidRPr="008F253F">
        <w:rPr>
          <w:rFonts w:cstheme="minorHAnsi"/>
        </w:rPr>
        <w:t xml:space="preserve">Most of the “best practices” in the model policy were written for organized programs sponsored or conducted by a local governmental unit.  All of the provisions would apply, for example, to programs sponsored by or conducted by the library or </w:t>
      </w:r>
      <w:proofErr w:type="gramStart"/>
      <w:r w:rsidRPr="008F253F">
        <w:rPr>
          <w:rFonts w:cstheme="minorHAnsi"/>
        </w:rPr>
        <w:t>third party</w:t>
      </w:r>
      <w:proofErr w:type="gramEnd"/>
      <w:r w:rsidRPr="008F253F">
        <w:rPr>
          <w:rFonts w:cstheme="minorHAnsi"/>
        </w:rPr>
        <w:t xml:space="preserve"> individuals in the library.  Examples of these types of programs would be story hours, tours of the library, arts and crafts programs, and educational programs.  If parents or guardians attend any of these programs along with children, and children are not left on their own, then the library would not be acting “In Loco Parentis” in those situations.  However, if children are dropped off </w:t>
      </w:r>
      <w:r w:rsidRPr="008F253F">
        <w:rPr>
          <w:rFonts w:cstheme="minorHAnsi"/>
          <w:b/>
          <w:u w:val="single"/>
        </w:rPr>
        <w:t>for whatever purpose</w:t>
      </w:r>
      <w:r w:rsidRPr="008F253F">
        <w:rPr>
          <w:rFonts w:cstheme="minorHAnsi"/>
        </w:rPr>
        <w:t xml:space="preserve">, the library will need to provide safeguards to eliminate opportunities for abuse, including but not limited to monitoring bathrooms and making sure that children are not left alone in portions of the library where they are vulnerable. Appropriate library personnel should be assigned to the critical task of monitoring these areas.  </w:t>
      </w:r>
    </w:p>
    <w:p w14:paraId="6E9C348A" w14:textId="77777777" w:rsidR="00207160" w:rsidRPr="008F253F" w:rsidRDefault="00207160" w:rsidP="00207160">
      <w:pPr>
        <w:pStyle w:val="ListParagraph"/>
        <w:ind w:left="1440"/>
        <w:jc w:val="both"/>
        <w:rPr>
          <w:rFonts w:cstheme="minorHAnsi"/>
          <w:u w:val="single"/>
        </w:rPr>
      </w:pPr>
    </w:p>
    <w:p w14:paraId="79988525" w14:textId="77777777" w:rsidR="00207160" w:rsidRPr="008F253F" w:rsidRDefault="00207160" w:rsidP="00207160">
      <w:pPr>
        <w:pStyle w:val="ListParagraph"/>
        <w:numPr>
          <w:ilvl w:val="1"/>
          <w:numId w:val="48"/>
        </w:numPr>
        <w:jc w:val="both"/>
        <w:rPr>
          <w:rFonts w:cstheme="minorHAnsi"/>
          <w:u w:val="single"/>
        </w:rPr>
      </w:pPr>
      <w:r w:rsidRPr="008F253F">
        <w:rPr>
          <w:rFonts w:cstheme="minorHAnsi"/>
        </w:rPr>
        <w:t xml:space="preserve">Also, it is vitally important for the library to follow the hiring guidelines and training requirements pertaining to employees and volunteers </w:t>
      </w:r>
      <w:proofErr w:type="gramStart"/>
      <w:r w:rsidRPr="008F253F">
        <w:rPr>
          <w:rFonts w:cstheme="minorHAnsi"/>
        </w:rPr>
        <w:t>in light of</w:t>
      </w:r>
      <w:proofErr w:type="gramEnd"/>
      <w:r w:rsidRPr="008F253F">
        <w:rPr>
          <w:rFonts w:cstheme="minorHAnsi"/>
        </w:rPr>
        <w:t xml:space="preserve"> the number of children who typically use the library.  </w:t>
      </w:r>
    </w:p>
    <w:p w14:paraId="6B38D5BF" w14:textId="77777777" w:rsidR="00207160" w:rsidRPr="008F253F" w:rsidRDefault="00207160" w:rsidP="00207160">
      <w:pPr>
        <w:pStyle w:val="ListParagraph"/>
        <w:jc w:val="both"/>
        <w:rPr>
          <w:rFonts w:cstheme="minorHAnsi"/>
          <w:u w:val="single"/>
        </w:rPr>
      </w:pPr>
    </w:p>
    <w:p w14:paraId="7E6D0395" w14:textId="77777777" w:rsidR="00207160" w:rsidRPr="008F253F" w:rsidRDefault="00207160" w:rsidP="00207160">
      <w:pPr>
        <w:pStyle w:val="ListParagraph"/>
        <w:numPr>
          <w:ilvl w:val="0"/>
          <w:numId w:val="48"/>
        </w:numPr>
        <w:jc w:val="both"/>
        <w:rPr>
          <w:rFonts w:cstheme="minorHAnsi"/>
          <w:u w:val="single"/>
        </w:rPr>
      </w:pPr>
      <w:r w:rsidRPr="008F253F">
        <w:rPr>
          <w:rFonts w:cstheme="minorHAnsi"/>
          <w:u w:val="single"/>
        </w:rPr>
        <w:lastRenderedPageBreak/>
        <w:t xml:space="preserve">Can the library request that parents opt out of any photo opportunities and/or social media exposure for their children instead of asking permission any time the </w:t>
      </w:r>
      <w:proofErr w:type="gramStart"/>
      <w:r w:rsidRPr="008F253F">
        <w:rPr>
          <w:rFonts w:cstheme="minorHAnsi"/>
          <w:u w:val="single"/>
        </w:rPr>
        <w:t>Library</w:t>
      </w:r>
      <w:proofErr w:type="gramEnd"/>
      <w:r w:rsidRPr="008F253F">
        <w:rPr>
          <w:rFonts w:cstheme="minorHAnsi"/>
          <w:u w:val="single"/>
        </w:rPr>
        <w:t xml:space="preserve"> wants to do so?  The </w:t>
      </w:r>
      <w:proofErr w:type="gramStart"/>
      <w:r w:rsidRPr="008F253F">
        <w:rPr>
          <w:rFonts w:cstheme="minorHAnsi"/>
          <w:u w:val="single"/>
        </w:rPr>
        <w:t>Library</w:t>
      </w:r>
      <w:proofErr w:type="gramEnd"/>
      <w:r w:rsidRPr="008F253F">
        <w:rPr>
          <w:rFonts w:cstheme="minorHAnsi"/>
          <w:u w:val="single"/>
        </w:rPr>
        <w:t xml:space="preserve"> uses such photos and social media exposure as a way of advertising their programs. </w:t>
      </w:r>
    </w:p>
    <w:p w14:paraId="372F6D6E" w14:textId="77777777" w:rsidR="00207160" w:rsidRPr="008F253F" w:rsidRDefault="00207160" w:rsidP="00207160">
      <w:pPr>
        <w:pStyle w:val="ListParagraph"/>
        <w:jc w:val="both"/>
        <w:rPr>
          <w:rFonts w:cstheme="minorHAnsi"/>
          <w:u w:val="single"/>
        </w:rPr>
      </w:pPr>
    </w:p>
    <w:p w14:paraId="3185EA01" w14:textId="77777777" w:rsidR="00207160" w:rsidRPr="008F253F" w:rsidRDefault="00207160" w:rsidP="00207160">
      <w:pPr>
        <w:pStyle w:val="ListParagraph"/>
        <w:numPr>
          <w:ilvl w:val="1"/>
          <w:numId w:val="48"/>
        </w:numPr>
        <w:spacing w:after="0" w:line="256" w:lineRule="auto"/>
        <w:jc w:val="both"/>
        <w:rPr>
          <w:rFonts w:cstheme="minorHAnsi"/>
        </w:rPr>
      </w:pPr>
      <w:r w:rsidRPr="008F253F">
        <w:rPr>
          <w:rFonts w:cstheme="minorHAnsi"/>
        </w:rPr>
        <w:t>This would be acceptable as long as the library would be able to document that</w:t>
      </w:r>
      <w:proofErr w:type="gramStart"/>
      <w:r w:rsidRPr="008F253F">
        <w:rPr>
          <w:rFonts w:cstheme="minorHAnsi"/>
        </w:rPr>
        <w:t>:  (</w:t>
      </w:r>
      <w:proofErr w:type="gramEnd"/>
      <w:r w:rsidRPr="008F253F">
        <w:rPr>
          <w:rFonts w:cstheme="minorHAnsi"/>
        </w:rPr>
        <w:t xml:space="preserve">1) parents and guardians have been made aware of the policy (i.e., have adequate notice) and (2) the library maintains copies of the “opt-out” documentation (i.e., signed “opt out” forms).  </w:t>
      </w:r>
    </w:p>
    <w:p w14:paraId="796F086B" w14:textId="77777777" w:rsidR="00207160" w:rsidRPr="008F253F" w:rsidRDefault="00207160" w:rsidP="00207160">
      <w:pPr>
        <w:pStyle w:val="ListParagraph"/>
        <w:ind w:left="1440"/>
        <w:jc w:val="both"/>
        <w:rPr>
          <w:rFonts w:cstheme="minorHAnsi"/>
          <w:u w:val="single"/>
        </w:rPr>
      </w:pPr>
    </w:p>
    <w:p w14:paraId="33A2EBD4" w14:textId="77777777" w:rsidR="00207160" w:rsidRPr="008F253F" w:rsidRDefault="00207160" w:rsidP="00207160">
      <w:pPr>
        <w:shd w:val="clear" w:color="auto" w:fill="FFFFFF"/>
        <w:spacing w:after="0" w:line="240" w:lineRule="auto"/>
        <w:jc w:val="both"/>
        <w:rPr>
          <w:rFonts w:cstheme="minorHAnsi"/>
          <w:b/>
          <w:color w:val="2F5496" w:themeColor="accent1" w:themeShade="BF"/>
          <w:sz w:val="28"/>
          <w:szCs w:val="28"/>
          <w:u w:val="single"/>
        </w:rPr>
      </w:pPr>
      <w:r w:rsidRPr="008F253F">
        <w:rPr>
          <w:rFonts w:cstheme="minorHAnsi"/>
          <w:b/>
          <w:color w:val="2F5496" w:themeColor="accent1" w:themeShade="BF"/>
          <w:sz w:val="28"/>
          <w:szCs w:val="28"/>
          <w:u w:val="single"/>
        </w:rPr>
        <w:t xml:space="preserve"> </w:t>
      </w:r>
    </w:p>
    <w:p w14:paraId="0C3E00B5" w14:textId="77777777" w:rsidR="00207160" w:rsidRPr="008F253F" w:rsidRDefault="00207160" w:rsidP="00207160">
      <w:pPr>
        <w:shd w:val="clear" w:color="auto" w:fill="FFFFFF"/>
        <w:spacing w:after="0" w:line="240" w:lineRule="auto"/>
        <w:jc w:val="both"/>
        <w:rPr>
          <w:rFonts w:cstheme="minorHAnsi"/>
          <w:b/>
          <w:color w:val="2F5496" w:themeColor="accent1" w:themeShade="BF"/>
          <w:sz w:val="28"/>
          <w:szCs w:val="28"/>
          <w:u w:val="single"/>
        </w:rPr>
      </w:pPr>
    </w:p>
    <w:p w14:paraId="41ADC751" w14:textId="77777777" w:rsidR="00207160" w:rsidRPr="008F253F" w:rsidRDefault="00207160" w:rsidP="00207160">
      <w:pPr>
        <w:shd w:val="clear" w:color="auto" w:fill="FFFFFF"/>
        <w:spacing w:after="0" w:line="240" w:lineRule="auto"/>
        <w:jc w:val="both"/>
        <w:rPr>
          <w:rFonts w:cstheme="minorHAnsi"/>
          <w:color w:val="2F5496" w:themeColor="accent1" w:themeShade="BF"/>
          <w:sz w:val="28"/>
          <w:szCs w:val="28"/>
        </w:rPr>
      </w:pPr>
    </w:p>
    <w:p w14:paraId="42C444AB" w14:textId="77777777" w:rsidR="00207160" w:rsidRPr="008F253F" w:rsidRDefault="00207160" w:rsidP="00207160">
      <w:pPr>
        <w:pStyle w:val="ListParagraph"/>
        <w:shd w:val="clear" w:color="auto" w:fill="FFFFFF"/>
        <w:spacing w:after="0" w:line="240" w:lineRule="auto"/>
        <w:jc w:val="both"/>
        <w:rPr>
          <w:rFonts w:cstheme="minorHAnsi"/>
        </w:rPr>
      </w:pPr>
    </w:p>
    <w:p w14:paraId="7E8B3094" w14:textId="77777777" w:rsidR="00207160" w:rsidRPr="008F253F" w:rsidRDefault="00207160" w:rsidP="00207160">
      <w:pPr>
        <w:jc w:val="both"/>
        <w:rPr>
          <w:rFonts w:cstheme="minorHAnsi"/>
        </w:rPr>
      </w:pPr>
    </w:p>
    <w:p w14:paraId="3CD3A383" w14:textId="77777777" w:rsidR="00207160" w:rsidRPr="008F253F" w:rsidRDefault="00207160" w:rsidP="00207160">
      <w:pPr>
        <w:jc w:val="both"/>
        <w:rPr>
          <w:rFonts w:cstheme="minorHAnsi"/>
        </w:rPr>
      </w:pPr>
    </w:p>
    <w:p w14:paraId="1E34BB46" w14:textId="77777777" w:rsidR="00207160" w:rsidRPr="008F253F" w:rsidRDefault="00207160" w:rsidP="00207160">
      <w:pPr>
        <w:jc w:val="both"/>
        <w:rPr>
          <w:rFonts w:cstheme="minorHAnsi"/>
        </w:rPr>
      </w:pPr>
    </w:p>
    <w:p w14:paraId="6801285F" w14:textId="77777777" w:rsidR="00207160" w:rsidRPr="008F253F" w:rsidRDefault="00207160" w:rsidP="00207160">
      <w:pPr>
        <w:jc w:val="both"/>
        <w:rPr>
          <w:rFonts w:cstheme="minorHAnsi"/>
        </w:rPr>
      </w:pPr>
    </w:p>
    <w:p w14:paraId="0F76AA58" w14:textId="77777777" w:rsidR="00207160" w:rsidRPr="008F253F" w:rsidRDefault="00207160" w:rsidP="00207160">
      <w:pPr>
        <w:jc w:val="both"/>
        <w:rPr>
          <w:rFonts w:cstheme="minorHAnsi"/>
        </w:rPr>
      </w:pPr>
    </w:p>
    <w:p w14:paraId="56719FAD" w14:textId="77777777" w:rsidR="00207160" w:rsidRPr="008F253F" w:rsidRDefault="00207160" w:rsidP="00207160">
      <w:pPr>
        <w:jc w:val="both"/>
        <w:rPr>
          <w:rFonts w:cstheme="minorHAnsi"/>
        </w:rPr>
      </w:pPr>
    </w:p>
    <w:p w14:paraId="6007820B" w14:textId="77777777" w:rsidR="00207160" w:rsidRPr="008F253F" w:rsidRDefault="00207160" w:rsidP="00207160">
      <w:pPr>
        <w:jc w:val="both"/>
        <w:rPr>
          <w:rFonts w:cstheme="minorHAnsi"/>
        </w:rPr>
      </w:pPr>
    </w:p>
    <w:p w14:paraId="1B14C3CE" w14:textId="77777777" w:rsidR="00207160" w:rsidRPr="008F253F" w:rsidRDefault="00207160" w:rsidP="00207160">
      <w:pPr>
        <w:jc w:val="both"/>
        <w:rPr>
          <w:rFonts w:cstheme="minorHAnsi"/>
        </w:rPr>
      </w:pPr>
    </w:p>
    <w:p w14:paraId="06A86738" w14:textId="77777777" w:rsidR="00207160" w:rsidRPr="008F253F" w:rsidRDefault="00207160" w:rsidP="00207160">
      <w:pPr>
        <w:jc w:val="both"/>
        <w:rPr>
          <w:rFonts w:cstheme="minorHAnsi"/>
        </w:rPr>
      </w:pPr>
    </w:p>
    <w:p w14:paraId="058C775C" w14:textId="77777777" w:rsidR="00207160" w:rsidRPr="008F253F" w:rsidRDefault="00207160" w:rsidP="00207160">
      <w:pPr>
        <w:jc w:val="both"/>
        <w:rPr>
          <w:rFonts w:cstheme="minorHAnsi"/>
        </w:rPr>
      </w:pPr>
    </w:p>
    <w:p w14:paraId="78CBB7BF" w14:textId="77777777" w:rsidR="00207160" w:rsidRPr="008F253F" w:rsidRDefault="00207160" w:rsidP="00207160">
      <w:pPr>
        <w:jc w:val="both"/>
        <w:rPr>
          <w:rFonts w:cstheme="minorHAnsi"/>
        </w:rPr>
      </w:pPr>
    </w:p>
    <w:p w14:paraId="3A55047C" w14:textId="77777777" w:rsidR="00207160" w:rsidRPr="008F253F" w:rsidRDefault="00207160" w:rsidP="00207160">
      <w:pPr>
        <w:jc w:val="both"/>
        <w:rPr>
          <w:rFonts w:cstheme="minorHAnsi"/>
        </w:rPr>
      </w:pPr>
    </w:p>
    <w:p w14:paraId="6A99EAAD" w14:textId="77777777" w:rsidR="00207160" w:rsidRPr="008F253F" w:rsidRDefault="00207160" w:rsidP="00207160">
      <w:pPr>
        <w:jc w:val="both"/>
        <w:rPr>
          <w:rFonts w:cstheme="minorHAnsi"/>
        </w:rPr>
      </w:pPr>
    </w:p>
    <w:p w14:paraId="2DCCE2B0" w14:textId="77777777" w:rsidR="00207160" w:rsidRPr="008F253F" w:rsidRDefault="00207160" w:rsidP="00207160">
      <w:pPr>
        <w:jc w:val="both"/>
        <w:rPr>
          <w:rFonts w:cstheme="minorHAnsi"/>
        </w:rPr>
      </w:pPr>
    </w:p>
    <w:p w14:paraId="28214CBC" w14:textId="77777777" w:rsidR="00207160" w:rsidRPr="008F253F" w:rsidRDefault="00207160" w:rsidP="00207160">
      <w:pPr>
        <w:pStyle w:val="Heading3"/>
        <w:jc w:val="both"/>
        <w:rPr>
          <w:rStyle w:val="Heading3Char"/>
          <w:rFonts w:asciiTheme="minorHAnsi" w:hAnsiTheme="minorHAnsi" w:cstheme="minorHAnsi"/>
        </w:rPr>
      </w:pPr>
      <w:bookmarkStart w:id="114" w:name="_Toc86066632"/>
      <w:r w:rsidRPr="008F253F">
        <w:rPr>
          <w:rStyle w:val="Heading3Char"/>
          <w:rFonts w:asciiTheme="minorHAnsi" w:hAnsiTheme="minorHAnsi" w:cstheme="minorHAnsi"/>
        </w:rPr>
        <w:t>Appendix D – List of Qualified Vendors for Background Checks</w:t>
      </w:r>
      <w:bookmarkEnd w:id="114"/>
    </w:p>
    <w:p w14:paraId="20899720" w14:textId="77777777" w:rsidR="00207160" w:rsidRPr="008F253F" w:rsidRDefault="00207160" w:rsidP="00207160">
      <w:pPr>
        <w:shd w:val="clear" w:color="auto" w:fill="FFFFFF"/>
        <w:spacing w:after="0" w:line="240" w:lineRule="auto"/>
        <w:jc w:val="both"/>
        <w:rPr>
          <w:rFonts w:cstheme="minorHAnsi"/>
          <w:b/>
          <w:color w:val="2F5496" w:themeColor="accent1" w:themeShade="BF"/>
          <w:sz w:val="24"/>
          <w:szCs w:val="24"/>
          <w:u w:val="single"/>
        </w:rPr>
      </w:pPr>
      <w:r w:rsidRPr="008F253F">
        <w:rPr>
          <w:rFonts w:cstheme="minorHAnsi"/>
          <w:b/>
          <w:color w:val="2F5496" w:themeColor="accent1" w:themeShade="BF"/>
          <w:sz w:val="24"/>
          <w:szCs w:val="24"/>
          <w:u w:val="single"/>
        </w:rPr>
        <w:t xml:space="preserve"> Developed by the NJMEL Through an RFQ Process June 2021 </w:t>
      </w:r>
    </w:p>
    <w:p w14:paraId="59775D65" w14:textId="77777777" w:rsidR="00207160" w:rsidRPr="008F253F" w:rsidRDefault="00207160" w:rsidP="00207160">
      <w:pPr>
        <w:shd w:val="clear" w:color="auto" w:fill="FFFFFF"/>
        <w:spacing w:after="0" w:line="240" w:lineRule="auto"/>
        <w:jc w:val="both"/>
        <w:rPr>
          <w:rFonts w:cstheme="minorHAnsi"/>
          <w:b/>
          <w:color w:val="2F5496" w:themeColor="accent1" w:themeShade="BF"/>
          <w:sz w:val="24"/>
          <w:szCs w:val="24"/>
          <w:u w:val="single"/>
        </w:rPr>
      </w:pPr>
    </w:p>
    <w:p w14:paraId="5346E36D" w14:textId="77777777" w:rsidR="00207160" w:rsidRPr="008F253F" w:rsidRDefault="00207160" w:rsidP="00207160">
      <w:pPr>
        <w:shd w:val="clear" w:color="auto" w:fill="FFFFFF"/>
        <w:spacing w:after="0" w:line="240" w:lineRule="auto"/>
        <w:jc w:val="both"/>
        <w:rPr>
          <w:rFonts w:cstheme="minorHAnsi"/>
          <w:b/>
          <w:color w:val="2F5496" w:themeColor="accent1" w:themeShade="BF"/>
          <w:sz w:val="24"/>
          <w:szCs w:val="24"/>
          <w:u w:val="single"/>
        </w:rPr>
      </w:pPr>
      <w:r w:rsidRPr="008F253F">
        <w:rPr>
          <w:rFonts w:cstheme="minorHAnsi"/>
          <w:b/>
          <w:color w:val="2F5496" w:themeColor="accent1" w:themeShade="BF"/>
          <w:sz w:val="24"/>
          <w:szCs w:val="24"/>
          <w:u w:val="single"/>
        </w:rPr>
        <w:t xml:space="preserve">Found at:  </w:t>
      </w:r>
    </w:p>
    <w:p w14:paraId="618FB07A" w14:textId="77777777" w:rsidR="00207160" w:rsidRPr="008F253F" w:rsidRDefault="00207160" w:rsidP="00207160">
      <w:pPr>
        <w:shd w:val="clear" w:color="auto" w:fill="FFFFFF"/>
        <w:spacing w:after="0" w:line="240" w:lineRule="auto"/>
        <w:jc w:val="both"/>
        <w:rPr>
          <w:rFonts w:cstheme="minorHAnsi"/>
          <w:b/>
          <w:color w:val="2F5496" w:themeColor="accent1" w:themeShade="BF"/>
          <w:sz w:val="24"/>
          <w:szCs w:val="24"/>
          <w:u w:val="single"/>
        </w:rPr>
      </w:pPr>
      <w:hyperlink r:id="rId24" w:history="1">
        <w:r w:rsidRPr="008F253F">
          <w:rPr>
            <w:rStyle w:val="Hyperlink"/>
            <w:rFonts w:cstheme="minorHAnsi"/>
            <w:b/>
            <w:sz w:val="24"/>
            <w:szCs w:val="24"/>
          </w:rPr>
          <w:t>https://njmel.org/wp-content/uploads/2021/05/RFQ-Results-21-02-background-Check-Services.pdf</w:t>
        </w:r>
      </w:hyperlink>
    </w:p>
    <w:p w14:paraId="60721707" w14:textId="77777777" w:rsidR="00207160" w:rsidRPr="008F253F" w:rsidRDefault="00207160" w:rsidP="00207160">
      <w:pPr>
        <w:shd w:val="clear" w:color="auto" w:fill="FFFFFF"/>
        <w:spacing w:after="0" w:line="240" w:lineRule="auto"/>
        <w:jc w:val="both"/>
        <w:rPr>
          <w:rFonts w:cstheme="minorHAnsi"/>
          <w:color w:val="2F5496" w:themeColor="accent1" w:themeShade="BF"/>
          <w:sz w:val="28"/>
          <w:szCs w:val="28"/>
        </w:rPr>
      </w:pPr>
    </w:p>
    <w:p w14:paraId="13EA582A" w14:textId="77777777" w:rsidR="00207160" w:rsidRPr="008F253F" w:rsidRDefault="00207160" w:rsidP="00207160">
      <w:pPr>
        <w:spacing w:after="0"/>
        <w:jc w:val="both"/>
        <w:rPr>
          <w:rFonts w:cstheme="minorHAnsi"/>
          <w:b/>
          <w:sz w:val="24"/>
          <w:szCs w:val="24"/>
        </w:rPr>
      </w:pPr>
      <w:r w:rsidRPr="008F253F">
        <w:rPr>
          <w:rFonts w:cstheme="minorHAnsi"/>
          <w:b/>
          <w:sz w:val="24"/>
          <w:szCs w:val="24"/>
        </w:rPr>
        <w:t>Castle Branch, Inc</w:t>
      </w:r>
    </w:p>
    <w:p w14:paraId="2044F6F6" w14:textId="77777777" w:rsidR="00207160" w:rsidRPr="008F253F" w:rsidRDefault="00207160" w:rsidP="00207160">
      <w:pPr>
        <w:spacing w:after="0"/>
        <w:jc w:val="both"/>
        <w:rPr>
          <w:rFonts w:cstheme="minorHAnsi"/>
          <w:b/>
          <w:sz w:val="24"/>
          <w:szCs w:val="24"/>
        </w:rPr>
      </w:pPr>
      <w:r w:rsidRPr="008F253F">
        <w:rPr>
          <w:rFonts w:cstheme="minorHAnsi"/>
          <w:b/>
          <w:sz w:val="24"/>
          <w:szCs w:val="24"/>
        </w:rPr>
        <w:t>1844 Sir Tyler Drive</w:t>
      </w:r>
    </w:p>
    <w:p w14:paraId="10C2FB95" w14:textId="77777777" w:rsidR="00207160" w:rsidRPr="008F253F" w:rsidRDefault="00207160" w:rsidP="00207160">
      <w:pPr>
        <w:spacing w:after="0"/>
        <w:jc w:val="both"/>
        <w:rPr>
          <w:rFonts w:cstheme="minorHAnsi"/>
          <w:b/>
          <w:sz w:val="24"/>
          <w:szCs w:val="24"/>
        </w:rPr>
      </w:pPr>
      <w:r w:rsidRPr="008F253F">
        <w:rPr>
          <w:rFonts w:cstheme="minorHAnsi"/>
          <w:b/>
          <w:sz w:val="24"/>
          <w:szCs w:val="24"/>
        </w:rPr>
        <w:t>Wilmington, NJ 28405</w:t>
      </w:r>
    </w:p>
    <w:p w14:paraId="233A5028" w14:textId="77777777" w:rsidR="00207160" w:rsidRPr="008F253F" w:rsidRDefault="00207160" w:rsidP="00207160">
      <w:pPr>
        <w:spacing w:after="0"/>
        <w:jc w:val="both"/>
        <w:rPr>
          <w:rFonts w:cstheme="minorHAnsi"/>
          <w:b/>
          <w:sz w:val="24"/>
          <w:szCs w:val="24"/>
        </w:rPr>
      </w:pPr>
      <w:r w:rsidRPr="008F253F">
        <w:rPr>
          <w:rFonts w:cstheme="minorHAnsi"/>
          <w:b/>
          <w:sz w:val="24"/>
          <w:szCs w:val="24"/>
        </w:rPr>
        <w:lastRenderedPageBreak/>
        <w:t>Phone:  888-723-4263</w:t>
      </w:r>
    </w:p>
    <w:p w14:paraId="0F21DDE2" w14:textId="77777777" w:rsidR="00207160" w:rsidRPr="008F253F" w:rsidRDefault="00207160" w:rsidP="00207160">
      <w:pPr>
        <w:spacing w:after="0"/>
        <w:jc w:val="both"/>
        <w:rPr>
          <w:rFonts w:cstheme="minorHAnsi"/>
          <w:b/>
          <w:sz w:val="24"/>
          <w:szCs w:val="24"/>
        </w:rPr>
      </w:pPr>
      <w:r w:rsidRPr="008F253F">
        <w:rPr>
          <w:rFonts w:cstheme="minorHAnsi"/>
          <w:b/>
          <w:sz w:val="24"/>
          <w:szCs w:val="24"/>
        </w:rPr>
        <w:t xml:space="preserve">Email: </w:t>
      </w:r>
      <w:hyperlink r:id="rId25" w:history="1">
        <w:r w:rsidRPr="008F253F">
          <w:rPr>
            <w:rStyle w:val="Hyperlink"/>
            <w:rFonts w:cstheme="minorHAnsi"/>
            <w:b/>
          </w:rPr>
          <w:t>rfp@castlebranch.com</w:t>
        </w:r>
      </w:hyperlink>
    </w:p>
    <w:p w14:paraId="2149E84B" w14:textId="77777777" w:rsidR="00207160" w:rsidRPr="008F253F" w:rsidRDefault="00207160" w:rsidP="00207160">
      <w:pPr>
        <w:spacing w:after="0"/>
        <w:jc w:val="both"/>
        <w:rPr>
          <w:rFonts w:cstheme="minorHAnsi"/>
          <w:b/>
          <w:sz w:val="24"/>
          <w:szCs w:val="24"/>
        </w:rPr>
      </w:pPr>
    </w:p>
    <w:p w14:paraId="2B6139C6" w14:textId="77777777" w:rsidR="00207160" w:rsidRPr="008F253F" w:rsidRDefault="00207160" w:rsidP="00207160">
      <w:pPr>
        <w:spacing w:after="0"/>
        <w:jc w:val="both"/>
        <w:rPr>
          <w:rFonts w:cstheme="minorHAnsi"/>
          <w:b/>
          <w:sz w:val="24"/>
          <w:szCs w:val="24"/>
        </w:rPr>
      </w:pPr>
      <w:r w:rsidRPr="008F253F">
        <w:rPr>
          <w:rFonts w:cstheme="minorHAnsi"/>
          <w:b/>
          <w:sz w:val="24"/>
          <w:szCs w:val="24"/>
        </w:rPr>
        <w:t>Adam Safeguard</w:t>
      </w:r>
    </w:p>
    <w:p w14:paraId="4BF22111" w14:textId="77777777" w:rsidR="00207160" w:rsidRPr="008F253F" w:rsidRDefault="00207160" w:rsidP="00207160">
      <w:pPr>
        <w:spacing w:after="0"/>
        <w:jc w:val="both"/>
        <w:rPr>
          <w:rFonts w:cstheme="minorHAnsi"/>
          <w:b/>
          <w:sz w:val="24"/>
          <w:szCs w:val="24"/>
        </w:rPr>
      </w:pPr>
      <w:r w:rsidRPr="008F253F">
        <w:rPr>
          <w:rFonts w:cstheme="minorHAnsi"/>
          <w:b/>
          <w:sz w:val="24"/>
          <w:szCs w:val="24"/>
        </w:rPr>
        <w:t>1187 Washington St.,</w:t>
      </w:r>
    </w:p>
    <w:p w14:paraId="22EB7599" w14:textId="77777777" w:rsidR="00207160" w:rsidRPr="008F253F" w:rsidRDefault="00207160" w:rsidP="00207160">
      <w:pPr>
        <w:spacing w:after="0"/>
        <w:jc w:val="both"/>
        <w:rPr>
          <w:rFonts w:cstheme="minorHAnsi"/>
          <w:b/>
          <w:sz w:val="24"/>
          <w:szCs w:val="24"/>
        </w:rPr>
      </w:pPr>
      <w:r w:rsidRPr="008F253F">
        <w:rPr>
          <w:rFonts w:cstheme="minorHAnsi"/>
          <w:b/>
          <w:sz w:val="24"/>
          <w:szCs w:val="24"/>
        </w:rPr>
        <w:t>Suite # 2</w:t>
      </w:r>
    </w:p>
    <w:p w14:paraId="3E0B420D" w14:textId="77777777" w:rsidR="00207160" w:rsidRPr="008F253F" w:rsidRDefault="00207160" w:rsidP="00207160">
      <w:pPr>
        <w:spacing w:after="0"/>
        <w:jc w:val="both"/>
        <w:rPr>
          <w:rFonts w:cstheme="minorHAnsi"/>
          <w:b/>
          <w:sz w:val="24"/>
          <w:szCs w:val="24"/>
        </w:rPr>
      </w:pPr>
      <w:r w:rsidRPr="008F253F">
        <w:rPr>
          <w:rFonts w:cstheme="minorHAnsi"/>
          <w:b/>
          <w:sz w:val="24"/>
          <w:szCs w:val="24"/>
        </w:rPr>
        <w:t>Toms River, NJ 08753</w:t>
      </w:r>
    </w:p>
    <w:p w14:paraId="50F1D3E6" w14:textId="77777777" w:rsidR="00207160" w:rsidRPr="008F253F" w:rsidRDefault="00207160" w:rsidP="00207160">
      <w:pPr>
        <w:spacing w:after="0"/>
        <w:jc w:val="both"/>
        <w:rPr>
          <w:rFonts w:cstheme="minorHAnsi"/>
          <w:b/>
          <w:sz w:val="24"/>
          <w:szCs w:val="24"/>
        </w:rPr>
      </w:pPr>
      <w:r w:rsidRPr="008F253F">
        <w:rPr>
          <w:rFonts w:cstheme="minorHAnsi"/>
          <w:b/>
          <w:sz w:val="24"/>
          <w:szCs w:val="24"/>
        </w:rPr>
        <w:t>Phone: 732-506-6100</w:t>
      </w:r>
    </w:p>
    <w:p w14:paraId="685AFCF6" w14:textId="77777777" w:rsidR="00207160" w:rsidRPr="008F253F" w:rsidRDefault="00207160" w:rsidP="00207160">
      <w:pPr>
        <w:spacing w:after="0"/>
        <w:jc w:val="both"/>
        <w:rPr>
          <w:rFonts w:cstheme="minorHAnsi"/>
          <w:b/>
          <w:sz w:val="24"/>
          <w:szCs w:val="24"/>
        </w:rPr>
      </w:pPr>
      <w:r w:rsidRPr="008F253F">
        <w:rPr>
          <w:rFonts w:cstheme="minorHAnsi"/>
          <w:b/>
          <w:sz w:val="24"/>
          <w:szCs w:val="24"/>
        </w:rPr>
        <w:t xml:space="preserve">Email:  </w:t>
      </w:r>
      <w:hyperlink r:id="rId26" w:history="1">
        <w:r w:rsidRPr="008F253F">
          <w:rPr>
            <w:rStyle w:val="Hyperlink"/>
            <w:rFonts w:cstheme="minorHAnsi"/>
            <w:b/>
          </w:rPr>
          <w:t>terrih@nsshire.com</w:t>
        </w:r>
      </w:hyperlink>
    </w:p>
    <w:p w14:paraId="05A7647A" w14:textId="77777777" w:rsidR="00207160" w:rsidRPr="008F253F" w:rsidRDefault="00207160" w:rsidP="00207160">
      <w:pPr>
        <w:spacing w:after="0"/>
        <w:jc w:val="both"/>
        <w:rPr>
          <w:rFonts w:cstheme="minorHAnsi"/>
          <w:b/>
          <w:sz w:val="24"/>
          <w:szCs w:val="24"/>
        </w:rPr>
      </w:pPr>
    </w:p>
    <w:p w14:paraId="01C66082" w14:textId="77777777" w:rsidR="00207160" w:rsidRPr="008F253F" w:rsidRDefault="00207160" w:rsidP="00207160">
      <w:pPr>
        <w:spacing w:after="0"/>
        <w:jc w:val="both"/>
        <w:rPr>
          <w:rFonts w:cstheme="minorHAnsi"/>
          <w:b/>
          <w:sz w:val="24"/>
          <w:szCs w:val="24"/>
        </w:rPr>
      </w:pPr>
      <w:r w:rsidRPr="008F253F">
        <w:rPr>
          <w:rFonts w:cstheme="minorHAnsi"/>
          <w:b/>
          <w:sz w:val="24"/>
          <w:szCs w:val="24"/>
        </w:rPr>
        <w:t>Southern Background Services</w:t>
      </w:r>
    </w:p>
    <w:p w14:paraId="327119F1" w14:textId="77777777" w:rsidR="00207160" w:rsidRPr="008F253F" w:rsidRDefault="00207160" w:rsidP="00207160">
      <w:pPr>
        <w:spacing w:after="0"/>
        <w:jc w:val="both"/>
        <w:rPr>
          <w:rFonts w:cstheme="minorHAnsi"/>
          <w:b/>
          <w:sz w:val="24"/>
          <w:szCs w:val="24"/>
        </w:rPr>
      </w:pPr>
      <w:r w:rsidRPr="008F253F">
        <w:rPr>
          <w:rFonts w:cstheme="minorHAnsi"/>
          <w:b/>
          <w:sz w:val="24"/>
          <w:szCs w:val="24"/>
        </w:rPr>
        <w:t xml:space="preserve">7 </w:t>
      </w:r>
      <w:proofErr w:type="spellStart"/>
      <w:r w:rsidRPr="008F253F">
        <w:rPr>
          <w:rFonts w:cstheme="minorHAnsi"/>
          <w:b/>
          <w:sz w:val="24"/>
          <w:szCs w:val="24"/>
        </w:rPr>
        <w:t>Lattimer</w:t>
      </w:r>
      <w:proofErr w:type="spellEnd"/>
      <w:r w:rsidRPr="008F253F">
        <w:rPr>
          <w:rFonts w:cstheme="minorHAnsi"/>
          <w:b/>
          <w:sz w:val="24"/>
          <w:szCs w:val="24"/>
        </w:rPr>
        <w:t xml:space="preserve"> St.</w:t>
      </w:r>
    </w:p>
    <w:p w14:paraId="37FD0DAB" w14:textId="77777777" w:rsidR="00207160" w:rsidRPr="008F253F" w:rsidRDefault="00207160" w:rsidP="00207160">
      <w:pPr>
        <w:spacing w:after="0"/>
        <w:jc w:val="both"/>
        <w:rPr>
          <w:rFonts w:cstheme="minorHAnsi"/>
          <w:b/>
          <w:sz w:val="24"/>
          <w:szCs w:val="24"/>
        </w:rPr>
      </w:pPr>
      <w:proofErr w:type="spellStart"/>
      <w:r w:rsidRPr="008F253F">
        <w:rPr>
          <w:rFonts w:cstheme="minorHAnsi"/>
          <w:b/>
          <w:sz w:val="24"/>
          <w:szCs w:val="24"/>
        </w:rPr>
        <w:t>Hazelhurst</w:t>
      </w:r>
      <w:proofErr w:type="spellEnd"/>
      <w:r w:rsidRPr="008F253F">
        <w:rPr>
          <w:rFonts w:cstheme="minorHAnsi"/>
          <w:b/>
          <w:sz w:val="24"/>
          <w:szCs w:val="24"/>
        </w:rPr>
        <w:t>, GA  31359</w:t>
      </w:r>
    </w:p>
    <w:p w14:paraId="02021ECF" w14:textId="77777777" w:rsidR="00207160" w:rsidRPr="008F253F" w:rsidRDefault="00207160" w:rsidP="00207160">
      <w:pPr>
        <w:spacing w:after="0"/>
        <w:jc w:val="both"/>
        <w:rPr>
          <w:rFonts w:cstheme="minorHAnsi"/>
          <w:b/>
          <w:sz w:val="24"/>
          <w:szCs w:val="24"/>
        </w:rPr>
      </w:pPr>
      <w:r w:rsidRPr="008F253F">
        <w:rPr>
          <w:rFonts w:cstheme="minorHAnsi"/>
          <w:b/>
          <w:sz w:val="24"/>
          <w:szCs w:val="24"/>
        </w:rPr>
        <w:t>Phone:  912-205-3113</w:t>
      </w:r>
    </w:p>
    <w:p w14:paraId="26649BD4" w14:textId="77777777" w:rsidR="00207160" w:rsidRPr="008F253F" w:rsidRDefault="00207160" w:rsidP="00207160">
      <w:pPr>
        <w:spacing w:after="0"/>
        <w:jc w:val="both"/>
        <w:rPr>
          <w:rFonts w:cstheme="minorHAnsi"/>
          <w:b/>
          <w:sz w:val="24"/>
          <w:szCs w:val="24"/>
        </w:rPr>
      </w:pPr>
      <w:r w:rsidRPr="008F253F">
        <w:rPr>
          <w:rFonts w:cstheme="minorHAnsi"/>
          <w:b/>
          <w:sz w:val="24"/>
          <w:szCs w:val="24"/>
        </w:rPr>
        <w:t xml:space="preserve">Email:  </w:t>
      </w:r>
      <w:hyperlink r:id="rId27" w:history="1">
        <w:r w:rsidRPr="008F253F">
          <w:rPr>
            <w:rStyle w:val="Hyperlink"/>
            <w:rFonts w:cstheme="minorHAnsi"/>
            <w:b/>
          </w:rPr>
          <w:t>ddukes@southernbackgrounds.com</w:t>
        </w:r>
      </w:hyperlink>
    </w:p>
    <w:p w14:paraId="7CBAE96F" w14:textId="77777777" w:rsidR="00207160" w:rsidRPr="008F253F" w:rsidRDefault="00207160" w:rsidP="00207160">
      <w:pPr>
        <w:spacing w:after="0"/>
        <w:jc w:val="both"/>
        <w:rPr>
          <w:rFonts w:cstheme="minorHAnsi"/>
          <w:b/>
          <w:sz w:val="24"/>
          <w:szCs w:val="24"/>
        </w:rPr>
      </w:pPr>
    </w:p>
    <w:p w14:paraId="299A3ADE" w14:textId="77777777" w:rsidR="00207160" w:rsidRPr="008F253F" w:rsidRDefault="00207160" w:rsidP="00207160">
      <w:pPr>
        <w:spacing w:after="0"/>
        <w:jc w:val="both"/>
        <w:rPr>
          <w:rFonts w:cstheme="minorHAnsi"/>
          <w:b/>
          <w:sz w:val="24"/>
          <w:szCs w:val="24"/>
        </w:rPr>
      </w:pPr>
      <w:r w:rsidRPr="008F253F">
        <w:rPr>
          <w:rFonts w:cstheme="minorHAnsi"/>
          <w:b/>
          <w:sz w:val="24"/>
          <w:szCs w:val="24"/>
        </w:rPr>
        <w:t>TABB Inc.</w:t>
      </w:r>
    </w:p>
    <w:p w14:paraId="1CD10DB9" w14:textId="77777777" w:rsidR="00207160" w:rsidRPr="008F253F" w:rsidRDefault="00207160" w:rsidP="00207160">
      <w:pPr>
        <w:spacing w:after="0"/>
        <w:jc w:val="both"/>
        <w:rPr>
          <w:rFonts w:cstheme="minorHAnsi"/>
          <w:b/>
          <w:sz w:val="24"/>
          <w:szCs w:val="24"/>
        </w:rPr>
      </w:pPr>
      <w:r w:rsidRPr="008F253F">
        <w:rPr>
          <w:rFonts w:cstheme="minorHAnsi"/>
          <w:b/>
          <w:sz w:val="24"/>
          <w:szCs w:val="24"/>
        </w:rPr>
        <w:t>PO Box 10</w:t>
      </w:r>
    </w:p>
    <w:p w14:paraId="1B083917" w14:textId="77777777" w:rsidR="00207160" w:rsidRPr="008F253F" w:rsidRDefault="00207160" w:rsidP="00207160">
      <w:pPr>
        <w:spacing w:after="0"/>
        <w:jc w:val="both"/>
        <w:rPr>
          <w:rFonts w:cstheme="minorHAnsi"/>
          <w:b/>
          <w:sz w:val="24"/>
          <w:szCs w:val="24"/>
        </w:rPr>
      </w:pPr>
      <w:r w:rsidRPr="008F253F">
        <w:rPr>
          <w:rFonts w:cstheme="minorHAnsi"/>
          <w:b/>
          <w:sz w:val="24"/>
          <w:szCs w:val="24"/>
        </w:rPr>
        <w:t>555 E. Main St.</w:t>
      </w:r>
    </w:p>
    <w:p w14:paraId="2582FAC1" w14:textId="77777777" w:rsidR="00207160" w:rsidRPr="008F253F" w:rsidRDefault="00207160" w:rsidP="00207160">
      <w:pPr>
        <w:spacing w:after="0"/>
        <w:jc w:val="both"/>
        <w:rPr>
          <w:rFonts w:cstheme="minorHAnsi"/>
          <w:b/>
          <w:sz w:val="24"/>
          <w:szCs w:val="24"/>
        </w:rPr>
      </w:pPr>
      <w:r w:rsidRPr="008F253F">
        <w:rPr>
          <w:rFonts w:cstheme="minorHAnsi"/>
          <w:b/>
          <w:sz w:val="24"/>
          <w:szCs w:val="24"/>
        </w:rPr>
        <w:t>Chester, NJ 07930</w:t>
      </w:r>
    </w:p>
    <w:p w14:paraId="2CDA77F6" w14:textId="77777777" w:rsidR="00207160" w:rsidRPr="008F253F" w:rsidRDefault="00207160" w:rsidP="00207160">
      <w:pPr>
        <w:spacing w:after="0"/>
        <w:jc w:val="both"/>
        <w:rPr>
          <w:rFonts w:cstheme="minorHAnsi"/>
          <w:b/>
          <w:sz w:val="24"/>
          <w:szCs w:val="24"/>
        </w:rPr>
      </w:pPr>
      <w:r w:rsidRPr="008F253F">
        <w:rPr>
          <w:rFonts w:cstheme="minorHAnsi"/>
          <w:b/>
          <w:sz w:val="24"/>
          <w:szCs w:val="24"/>
        </w:rPr>
        <w:t>Phone: 908-879-2038</w:t>
      </w:r>
    </w:p>
    <w:p w14:paraId="5438D489" w14:textId="77777777" w:rsidR="00207160" w:rsidRPr="008F253F" w:rsidRDefault="00207160" w:rsidP="00207160">
      <w:pPr>
        <w:spacing w:after="0"/>
        <w:jc w:val="both"/>
        <w:rPr>
          <w:rFonts w:cstheme="minorHAnsi"/>
          <w:b/>
          <w:sz w:val="24"/>
          <w:szCs w:val="24"/>
        </w:rPr>
      </w:pPr>
      <w:r w:rsidRPr="008F253F">
        <w:rPr>
          <w:rFonts w:cstheme="minorHAnsi"/>
          <w:b/>
          <w:sz w:val="24"/>
          <w:szCs w:val="24"/>
        </w:rPr>
        <w:t xml:space="preserve">Email:  </w:t>
      </w:r>
      <w:hyperlink r:id="rId28" w:history="1">
        <w:r w:rsidRPr="008F253F">
          <w:rPr>
            <w:rStyle w:val="Hyperlink"/>
            <w:rFonts w:cstheme="minorHAnsi"/>
            <w:b/>
          </w:rPr>
          <w:t>bbodkin@tabb.net</w:t>
        </w:r>
      </w:hyperlink>
    </w:p>
    <w:p w14:paraId="233E6024" w14:textId="77777777" w:rsidR="00207160" w:rsidRPr="008F253F" w:rsidRDefault="00207160" w:rsidP="00207160">
      <w:pPr>
        <w:spacing w:after="0"/>
        <w:jc w:val="both"/>
        <w:rPr>
          <w:rFonts w:cstheme="minorHAnsi"/>
          <w:b/>
          <w:sz w:val="24"/>
          <w:szCs w:val="24"/>
        </w:rPr>
      </w:pPr>
    </w:p>
    <w:p w14:paraId="2AFB0CC9" w14:textId="77777777" w:rsidR="00207160" w:rsidRPr="008F253F" w:rsidRDefault="00207160" w:rsidP="00207160">
      <w:pPr>
        <w:spacing w:after="0"/>
        <w:jc w:val="both"/>
        <w:rPr>
          <w:rFonts w:cstheme="minorHAnsi"/>
          <w:b/>
          <w:sz w:val="24"/>
          <w:szCs w:val="24"/>
        </w:rPr>
      </w:pPr>
      <w:r w:rsidRPr="008F253F">
        <w:rPr>
          <w:rFonts w:cstheme="minorHAnsi"/>
          <w:b/>
          <w:sz w:val="24"/>
          <w:szCs w:val="24"/>
        </w:rPr>
        <w:t>True View BSI, LLC</w:t>
      </w:r>
    </w:p>
    <w:p w14:paraId="7C264E56" w14:textId="77777777" w:rsidR="00207160" w:rsidRPr="008F253F" w:rsidRDefault="00207160" w:rsidP="00207160">
      <w:pPr>
        <w:spacing w:after="0"/>
        <w:jc w:val="both"/>
        <w:rPr>
          <w:rFonts w:cstheme="minorHAnsi"/>
          <w:b/>
          <w:sz w:val="24"/>
          <w:szCs w:val="24"/>
        </w:rPr>
      </w:pPr>
      <w:r w:rsidRPr="008F253F">
        <w:rPr>
          <w:rFonts w:cstheme="minorHAnsi"/>
          <w:b/>
          <w:sz w:val="24"/>
          <w:szCs w:val="24"/>
        </w:rPr>
        <w:t>25 Newbridge Road</w:t>
      </w:r>
    </w:p>
    <w:p w14:paraId="649838D8" w14:textId="77777777" w:rsidR="00207160" w:rsidRPr="008F253F" w:rsidRDefault="00207160" w:rsidP="00207160">
      <w:pPr>
        <w:spacing w:after="0"/>
        <w:jc w:val="both"/>
        <w:rPr>
          <w:rFonts w:cstheme="minorHAnsi"/>
          <w:b/>
          <w:sz w:val="24"/>
          <w:szCs w:val="24"/>
        </w:rPr>
      </w:pPr>
      <w:r w:rsidRPr="008F253F">
        <w:rPr>
          <w:rFonts w:cstheme="minorHAnsi"/>
          <w:b/>
          <w:sz w:val="24"/>
          <w:szCs w:val="24"/>
        </w:rPr>
        <w:t>Suite 210</w:t>
      </w:r>
    </w:p>
    <w:p w14:paraId="3EC99D32" w14:textId="77777777" w:rsidR="00207160" w:rsidRPr="008F253F" w:rsidRDefault="00207160" w:rsidP="00207160">
      <w:pPr>
        <w:spacing w:after="0"/>
        <w:jc w:val="both"/>
        <w:rPr>
          <w:rFonts w:cstheme="minorHAnsi"/>
          <w:b/>
          <w:sz w:val="24"/>
          <w:szCs w:val="24"/>
        </w:rPr>
      </w:pPr>
      <w:r w:rsidRPr="008F253F">
        <w:rPr>
          <w:rFonts w:cstheme="minorHAnsi"/>
          <w:b/>
          <w:sz w:val="24"/>
          <w:szCs w:val="24"/>
        </w:rPr>
        <w:t>Hicksville, NY 11801</w:t>
      </w:r>
    </w:p>
    <w:p w14:paraId="57A06220" w14:textId="77777777" w:rsidR="00207160" w:rsidRPr="008F253F" w:rsidRDefault="00207160" w:rsidP="00207160">
      <w:pPr>
        <w:spacing w:after="0"/>
        <w:jc w:val="both"/>
        <w:rPr>
          <w:rFonts w:cstheme="minorHAnsi"/>
          <w:b/>
          <w:sz w:val="24"/>
          <w:szCs w:val="24"/>
        </w:rPr>
      </w:pPr>
      <w:r w:rsidRPr="008F253F">
        <w:rPr>
          <w:rFonts w:cstheme="minorHAnsi"/>
          <w:b/>
          <w:sz w:val="24"/>
          <w:szCs w:val="24"/>
        </w:rPr>
        <w:t>Phone:  516-289-0275</w:t>
      </w:r>
    </w:p>
    <w:p w14:paraId="3EE15318" w14:textId="77777777" w:rsidR="00207160" w:rsidRPr="008F253F" w:rsidRDefault="00207160" w:rsidP="00207160">
      <w:pPr>
        <w:spacing w:after="0"/>
        <w:jc w:val="both"/>
        <w:rPr>
          <w:rFonts w:cstheme="minorHAnsi"/>
          <w:b/>
          <w:sz w:val="24"/>
          <w:szCs w:val="24"/>
        </w:rPr>
      </w:pPr>
      <w:r w:rsidRPr="008F253F">
        <w:rPr>
          <w:rFonts w:cstheme="minorHAnsi"/>
          <w:b/>
          <w:sz w:val="24"/>
          <w:szCs w:val="24"/>
        </w:rPr>
        <w:t xml:space="preserve">Email:  </w:t>
      </w:r>
      <w:hyperlink r:id="rId29" w:history="1">
        <w:r w:rsidRPr="008F253F">
          <w:rPr>
            <w:rStyle w:val="Hyperlink"/>
            <w:rFonts w:cstheme="minorHAnsi"/>
            <w:b/>
          </w:rPr>
          <w:t>wmanning@trueviewbsi.com</w:t>
        </w:r>
      </w:hyperlink>
      <w:r w:rsidRPr="008F253F">
        <w:rPr>
          <w:rFonts w:cstheme="minorHAnsi"/>
          <w:b/>
          <w:sz w:val="24"/>
          <w:szCs w:val="24"/>
        </w:rPr>
        <w:t xml:space="preserve"> </w:t>
      </w:r>
    </w:p>
    <w:p w14:paraId="653DA804" w14:textId="77777777" w:rsidR="00207160" w:rsidRPr="008F253F" w:rsidRDefault="00207160" w:rsidP="00207160">
      <w:pPr>
        <w:jc w:val="both"/>
        <w:rPr>
          <w:rFonts w:cstheme="minorHAnsi"/>
        </w:rPr>
      </w:pPr>
    </w:p>
    <w:p w14:paraId="09639BAA" w14:textId="77777777" w:rsidR="00207160" w:rsidRPr="008F253F" w:rsidRDefault="00207160" w:rsidP="00207160">
      <w:pPr>
        <w:keepNext/>
        <w:keepLines/>
        <w:spacing w:before="240" w:after="0"/>
        <w:jc w:val="both"/>
        <w:outlineLvl w:val="0"/>
        <w:rPr>
          <w:rFonts w:eastAsiaTheme="majorEastAsia" w:cstheme="minorHAnsi"/>
          <w:bCs/>
          <w:color w:val="000000" w:themeColor="text1"/>
          <w:sz w:val="24"/>
          <w:szCs w:val="24"/>
          <w:u w:val="single"/>
        </w:rPr>
      </w:pPr>
    </w:p>
    <w:bookmarkEnd w:id="100"/>
    <w:p w14:paraId="4D57860C" w14:textId="77777777" w:rsidR="00207160" w:rsidRDefault="00207160"/>
    <w:sectPr w:rsidR="00207160" w:rsidSect="000E591E">
      <w:footerReference w:type="default" r:id="rId30"/>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MS UI Gothic">
    <w:panose1 w:val="020B0600070205080204"/>
    <w:charset w:val="80"/>
    <w:family w:val="swiss"/>
    <w:pitch w:val="variable"/>
    <w:sig w:usb0="E00002FF" w:usb1="6AC7FDFB" w:usb2="08000012" w:usb3="00000000" w:csb0="0002009F" w:csb1="00000000"/>
  </w:font>
  <w:font w:name="Times New Roman Bold">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6428691"/>
      <w:docPartObj>
        <w:docPartGallery w:val="Page Numbers (Bottom of Page)"/>
        <w:docPartUnique/>
      </w:docPartObj>
    </w:sdtPr>
    <w:sdtEndPr>
      <w:rPr>
        <w:noProof/>
      </w:rPr>
    </w:sdtEndPr>
    <w:sdtContent>
      <w:p w14:paraId="0A836618" w14:textId="77777777" w:rsidR="00FE1749" w:rsidRDefault="0020716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DF06DAC" w14:textId="77777777" w:rsidR="00FE1749" w:rsidRDefault="0020716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FF9F3D" w14:textId="77777777" w:rsidR="007E072A" w:rsidRDefault="00207160">
    <w:pPr>
      <w:pStyle w:val="Footer"/>
      <w:jc w:val="right"/>
    </w:pPr>
    <w:r>
      <w:t>Government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6719491"/>
      <w:docPartObj>
        <w:docPartGallery w:val="Page Numbers (Bottom of Page)"/>
        <w:docPartUnique/>
      </w:docPartObj>
    </w:sdtPr>
    <w:sdtEndPr>
      <w:rPr>
        <w:noProof/>
      </w:rPr>
    </w:sdtEndPr>
    <w:sdtContent>
      <w:p w14:paraId="7C3291C3" w14:textId="77777777" w:rsidR="00BF20F3" w:rsidRDefault="0020716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B0ED45C" w14:textId="77777777" w:rsidR="007E072A" w:rsidRDefault="00207160">
    <w:pPr>
      <w:pStyle w:val="BodyText"/>
      <w:spacing w:line="14" w:lineRule="auto"/>
      <w:rPr>
        <w:sz w:val="14"/>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29D560" w14:textId="77777777" w:rsidR="00C4665F" w:rsidRDefault="00207160" w:rsidP="00E11E34">
    <w:pPr>
      <w:pStyle w:val="Foote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E91459" w14:textId="77777777" w:rsidR="007E072A" w:rsidRPr="00096C13" w:rsidRDefault="00207160" w:rsidP="00096C13">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F3D3DA" w14:textId="77777777" w:rsidR="007E072A" w:rsidRPr="00121A01" w:rsidRDefault="00207160" w:rsidP="00121A0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E34E06" w14:textId="77777777" w:rsidR="007E072A" w:rsidRPr="00115B6E" w:rsidRDefault="00207160" w:rsidP="00096C13">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AB8C2F" w14:textId="77777777" w:rsidR="004F71FB" w:rsidRDefault="00207160">
    <w:pPr>
      <w:spacing w:line="14" w:lineRule="auto"/>
      <w:rPr>
        <w:sz w:val="20"/>
        <w:szCs w:val="20"/>
      </w:rPr>
    </w:pPr>
    <w:r>
      <w:rPr>
        <w:noProof/>
      </w:rPr>
      <mc:AlternateContent>
        <mc:Choice Requires="wps">
          <w:drawing>
            <wp:anchor distT="0" distB="0" distL="114300" distR="114300" simplePos="0" relativeHeight="251659264" behindDoc="1" locked="0" layoutInCell="1" allowOverlap="1" wp14:anchorId="65558A6E" wp14:editId="1DAC867D">
              <wp:simplePos x="0" y="0"/>
              <wp:positionH relativeFrom="page">
                <wp:posOffset>901700</wp:posOffset>
              </wp:positionH>
              <wp:positionV relativeFrom="page">
                <wp:posOffset>922020</wp:posOffset>
              </wp:positionV>
              <wp:extent cx="112395" cy="177800"/>
              <wp:effectExtent l="0" t="0" r="0" b="0"/>
              <wp:wrapNone/>
              <wp:docPr id="322" name="Text Box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395"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A0B2C8" w14:textId="77777777" w:rsidR="004F71FB" w:rsidRDefault="00207160">
                          <w:pPr>
                            <w:pStyle w:val="BodyText"/>
                            <w:spacing w:line="265" w:lineRule="exact"/>
                            <w:ind w:left="20"/>
                          </w:pPr>
                          <w:r>
                            <w:t>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558A6E" id="_x0000_t202" coordsize="21600,21600" o:spt="202" path="m,l,21600r21600,l21600,xe">
              <v:stroke joinstyle="miter"/>
              <v:path gradientshapeok="t" o:connecttype="rect"/>
            </v:shapetype>
            <v:shape id="Text Box 298" o:spid="_x0000_s1029" type="#_x0000_t202" style="position:absolute;margin-left:71pt;margin-top:72.6pt;width:8.85pt;height:14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lrz7AEAALkDAAAOAAAAZHJzL2Uyb0RvYy54bWysU1Fv0zAQfkfiP1h+p2kywbqo6TQ2DSEN&#10;hrTxA66Ok1gkPnN2m5Rfz9lpy4A3xIt18Z2/++67L+vraejFXpM3aCuZL5ZSaKuwNrat5Nfn+zcr&#10;KXwAW0OPVlfyoL283rx+tR5dqQvssK81CQaxvhxdJbsQXJllXnV6AL9Apy0nG6QBAn9Sm9UEI6MP&#10;fVYsl++yEal2hEp7z7d3c1JuEn7TaBUem8brIPpKMreQTkrnNp7ZZg1lS+A6o4404B9YDGAsNz1D&#10;3UEAsSPzF9RgFKHHJiwUDhk2jVE6zcDT5Ms/pnnqwOk0C4vj3Vkm//9g1ef9FxKmruRFUUhhYeAl&#10;PespiPc4ieJqFRUanS+58MlxaZg4wZtO03r3gOqbFxZvO7CtviHCsdNQM8M8vsxePJ1xfATZjp+w&#10;5kawC5iApoaGKB8LIhidN3U4byeSUbFlXlxcvZVCcSq/vFwt0/YyKE+PHfnwQeMgYlBJ4uUncNg/&#10;+BDJQHkqib0s3pu+Twbo7W8XXBhvEvnId2Yepu10FGOL9YHHIJz9xP7noEP6IcXIXqqk/74D0lL0&#10;Hy1LEY13CugUbE8BWMVPKxmkmMPbMBt058i0HSPPYlu8Ybkak0aJus4sjjzZH2nCo5ejAV9+p6pf&#10;f9zmJwAAAP//AwBQSwMEFAAGAAgAAAAhAD4pEZnfAAAACwEAAA8AAABkcnMvZG93bnJldi54bWxM&#10;j81OwzAQhO9IvIO1SNyoQ6B/aZyqQnBCQqThwNFJtonVeB1itw1vz+ZUbjPa0ew36Xa0nTjj4I0j&#10;BY+zCARS5WpDjYKv4u1hBcIHTbXuHKGCX/SwzW5vUp3U7kI5nvehEVxCPtEK2hD6REpftWi1n7ke&#10;iW8HN1gd2A6NrAd94XLbyTiKFtJqQ/yh1T2+tFgd9yerYPdN+av5+Sg/80NuimId0fviqNT93bjb&#10;gAg4hmsYJnxGh4yZSnei2ouO/XPMW8Ik5jGIKTFfL0GULJZPMcgslf83ZH8AAAD//wMAUEsBAi0A&#10;FAAGAAgAAAAhALaDOJL+AAAA4QEAABMAAAAAAAAAAAAAAAAAAAAAAFtDb250ZW50X1R5cGVzXS54&#10;bWxQSwECLQAUAAYACAAAACEAOP0h/9YAAACUAQAACwAAAAAAAAAAAAAAAAAvAQAAX3JlbHMvLnJl&#10;bHNQSwECLQAUAAYACAAAACEAa3Ja8+wBAAC5AwAADgAAAAAAAAAAAAAAAAAuAgAAZHJzL2Uyb0Rv&#10;Yy54bWxQSwECLQAUAAYACAAAACEAPikRmd8AAAALAQAADwAAAAAAAAAAAAAAAABGBAAAZHJzL2Rv&#10;d25yZXYueG1sUEsFBgAAAAAEAAQA8wAAAFIFAAAAAA==&#10;" filled="f" stroked="f">
              <v:textbox inset="0,0,0,0">
                <w:txbxContent>
                  <w:p w14:paraId="05A0B2C8" w14:textId="77777777" w:rsidR="004F71FB" w:rsidRDefault="00207160">
                    <w:pPr>
                      <w:pStyle w:val="BodyText"/>
                      <w:spacing w:line="265" w:lineRule="exact"/>
                      <w:ind w:left="20"/>
                    </w:pPr>
                    <w:r>
                      <w:t>I.</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F24FCD" w14:textId="77777777" w:rsidR="00D11481" w:rsidRPr="001649A8" w:rsidRDefault="00207160" w:rsidP="001649A8">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2C8DC7" w14:textId="77777777" w:rsidR="00886ABE" w:rsidRPr="00034FE7" w:rsidRDefault="00207160" w:rsidP="00034FE7">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18DFA" w14:textId="77777777" w:rsidR="00D11481" w:rsidRPr="00121A01" w:rsidRDefault="00207160" w:rsidP="00121A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F5869"/>
    <w:multiLevelType w:val="multilevel"/>
    <w:tmpl w:val="0409001D"/>
    <w:lvl w:ilvl="0">
      <w:start w:val="1"/>
      <w:numFmt w:val="decimal"/>
      <w:lvlText w:val="%1)"/>
      <w:lvlJc w:val="left"/>
      <w:pPr>
        <w:ind w:left="1080" w:hanging="360"/>
      </w:pPr>
      <w:rPr>
        <w:rFonts w:hint="default"/>
      </w:rPr>
    </w:lvl>
    <w:lvl w:ilvl="1">
      <w:start w:val="1"/>
      <w:numFmt w:val="lowerLetter"/>
      <w:lvlText w:val="%2)"/>
      <w:lvlJc w:val="left"/>
      <w:pPr>
        <w:ind w:left="1440" w:hanging="360"/>
      </w:pPr>
    </w:lvl>
    <w:lvl w:ilvl="2">
      <w:start w:val="1"/>
      <w:numFmt w:val="lowerRoman"/>
      <w:lvlText w:val="%3)"/>
      <w:lvlJc w:val="left"/>
      <w:pPr>
        <w:ind w:left="1800" w:hanging="360"/>
      </w:p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1" w15:restartNumberingAfterBreak="0">
    <w:nsid w:val="051D62EC"/>
    <w:multiLevelType w:val="hybridMultilevel"/>
    <w:tmpl w:val="954CEC2C"/>
    <w:lvl w:ilvl="0" w:tplc="137E2E7A">
      <w:start w:val="1"/>
      <w:numFmt w:val="decimal"/>
      <w:lvlText w:val="%1."/>
      <w:lvlJc w:val="left"/>
      <w:pPr>
        <w:ind w:left="460" w:hanging="360"/>
      </w:pPr>
      <w:rPr>
        <w:rFonts w:ascii="Times New Roman" w:eastAsia="Times New Roman" w:hAnsi="Times New Roman" w:hint="default"/>
        <w:w w:val="100"/>
        <w:sz w:val="22"/>
        <w:szCs w:val="22"/>
      </w:rPr>
    </w:lvl>
    <w:lvl w:ilvl="1" w:tplc="469408B6">
      <w:start w:val="1"/>
      <w:numFmt w:val="bullet"/>
      <w:lvlText w:val="•"/>
      <w:lvlJc w:val="left"/>
      <w:pPr>
        <w:ind w:left="1376" w:hanging="360"/>
      </w:pPr>
      <w:rPr>
        <w:rFonts w:hint="default"/>
      </w:rPr>
    </w:lvl>
    <w:lvl w:ilvl="2" w:tplc="A0E4F4D4">
      <w:start w:val="1"/>
      <w:numFmt w:val="bullet"/>
      <w:lvlText w:val="•"/>
      <w:lvlJc w:val="left"/>
      <w:pPr>
        <w:ind w:left="2292" w:hanging="360"/>
      </w:pPr>
      <w:rPr>
        <w:rFonts w:hint="default"/>
      </w:rPr>
    </w:lvl>
    <w:lvl w:ilvl="3" w:tplc="02EC859E">
      <w:start w:val="1"/>
      <w:numFmt w:val="bullet"/>
      <w:lvlText w:val="•"/>
      <w:lvlJc w:val="left"/>
      <w:pPr>
        <w:ind w:left="3208" w:hanging="360"/>
      </w:pPr>
      <w:rPr>
        <w:rFonts w:hint="default"/>
      </w:rPr>
    </w:lvl>
    <w:lvl w:ilvl="4" w:tplc="7908CE5C">
      <w:start w:val="1"/>
      <w:numFmt w:val="bullet"/>
      <w:lvlText w:val="•"/>
      <w:lvlJc w:val="left"/>
      <w:pPr>
        <w:ind w:left="4124" w:hanging="360"/>
      </w:pPr>
      <w:rPr>
        <w:rFonts w:hint="default"/>
      </w:rPr>
    </w:lvl>
    <w:lvl w:ilvl="5" w:tplc="3B1E43BE">
      <w:start w:val="1"/>
      <w:numFmt w:val="bullet"/>
      <w:lvlText w:val="•"/>
      <w:lvlJc w:val="left"/>
      <w:pPr>
        <w:ind w:left="5040" w:hanging="360"/>
      </w:pPr>
      <w:rPr>
        <w:rFonts w:hint="default"/>
      </w:rPr>
    </w:lvl>
    <w:lvl w:ilvl="6" w:tplc="43EE7AF4">
      <w:start w:val="1"/>
      <w:numFmt w:val="bullet"/>
      <w:lvlText w:val="•"/>
      <w:lvlJc w:val="left"/>
      <w:pPr>
        <w:ind w:left="5956" w:hanging="360"/>
      </w:pPr>
      <w:rPr>
        <w:rFonts w:hint="default"/>
      </w:rPr>
    </w:lvl>
    <w:lvl w:ilvl="7" w:tplc="787821D4">
      <w:start w:val="1"/>
      <w:numFmt w:val="bullet"/>
      <w:lvlText w:val="•"/>
      <w:lvlJc w:val="left"/>
      <w:pPr>
        <w:ind w:left="6872" w:hanging="360"/>
      </w:pPr>
      <w:rPr>
        <w:rFonts w:hint="default"/>
      </w:rPr>
    </w:lvl>
    <w:lvl w:ilvl="8" w:tplc="0C0A1860">
      <w:start w:val="1"/>
      <w:numFmt w:val="bullet"/>
      <w:lvlText w:val="•"/>
      <w:lvlJc w:val="left"/>
      <w:pPr>
        <w:ind w:left="7788" w:hanging="360"/>
      </w:pPr>
      <w:rPr>
        <w:rFonts w:hint="default"/>
      </w:rPr>
    </w:lvl>
  </w:abstractNum>
  <w:abstractNum w:abstractNumId="2" w15:restartNumberingAfterBreak="0">
    <w:nsid w:val="06286400"/>
    <w:multiLevelType w:val="hybridMultilevel"/>
    <w:tmpl w:val="4ED0DB0E"/>
    <w:lvl w:ilvl="0" w:tplc="51D01B9C">
      <w:numFmt w:val="bullet"/>
      <w:lvlText w:val="•"/>
      <w:lvlJc w:val="left"/>
      <w:pPr>
        <w:ind w:left="618" w:hanging="356"/>
      </w:pPr>
      <w:rPr>
        <w:rFonts w:hint="default"/>
        <w:w w:val="105"/>
      </w:rPr>
    </w:lvl>
    <w:lvl w:ilvl="1" w:tplc="8E247472">
      <w:numFmt w:val="bullet"/>
      <w:lvlText w:val="•"/>
      <w:lvlJc w:val="left"/>
      <w:pPr>
        <w:ind w:left="966" w:hanging="353"/>
      </w:pPr>
      <w:rPr>
        <w:rFonts w:hint="default"/>
        <w:w w:val="104"/>
      </w:rPr>
    </w:lvl>
    <w:lvl w:ilvl="2" w:tplc="BCC0AC04">
      <w:numFmt w:val="bullet"/>
      <w:lvlText w:val="•"/>
      <w:lvlJc w:val="left"/>
      <w:pPr>
        <w:ind w:left="992" w:hanging="353"/>
      </w:pPr>
      <w:rPr>
        <w:rFonts w:hint="default"/>
      </w:rPr>
    </w:lvl>
    <w:lvl w:ilvl="3" w:tplc="9BB60A6A">
      <w:numFmt w:val="bullet"/>
      <w:lvlText w:val="•"/>
      <w:lvlJc w:val="left"/>
      <w:pPr>
        <w:ind w:left="2137" w:hanging="353"/>
      </w:pPr>
      <w:rPr>
        <w:rFonts w:hint="default"/>
      </w:rPr>
    </w:lvl>
    <w:lvl w:ilvl="4" w:tplc="C29A3F52">
      <w:numFmt w:val="bullet"/>
      <w:lvlText w:val="•"/>
      <w:lvlJc w:val="left"/>
      <w:pPr>
        <w:ind w:left="3282" w:hanging="353"/>
      </w:pPr>
      <w:rPr>
        <w:rFonts w:hint="default"/>
      </w:rPr>
    </w:lvl>
    <w:lvl w:ilvl="5" w:tplc="8AE607DE">
      <w:numFmt w:val="bullet"/>
      <w:lvlText w:val="•"/>
      <w:lvlJc w:val="left"/>
      <w:pPr>
        <w:ind w:left="4427" w:hanging="353"/>
      </w:pPr>
      <w:rPr>
        <w:rFonts w:hint="default"/>
      </w:rPr>
    </w:lvl>
    <w:lvl w:ilvl="6" w:tplc="37B6D378">
      <w:numFmt w:val="bullet"/>
      <w:lvlText w:val="•"/>
      <w:lvlJc w:val="left"/>
      <w:pPr>
        <w:ind w:left="5572" w:hanging="353"/>
      </w:pPr>
      <w:rPr>
        <w:rFonts w:hint="default"/>
      </w:rPr>
    </w:lvl>
    <w:lvl w:ilvl="7" w:tplc="5900E526">
      <w:numFmt w:val="bullet"/>
      <w:lvlText w:val="•"/>
      <w:lvlJc w:val="left"/>
      <w:pPr>
        <w:ind w:left="6717" w:hanging="353"/>
      </w:pPr>
      <w:rPr>
        <w:rFonts w:hint="default"/>
      </w:rPr>
    </w:lvl>
    <w:lvl w:ilvl="8" w:tplc="7448497C">
      <w:numFmt w:val="bullet"/>
      <w:lvlText w:val="•"/>
      <w:lvlJc w:val="left"/>
      <w:pPr>
        <w:ind w:left="7862" w:hanging="353"/>
      </w:pPr>
      <w:rPr>
        <w:rFonts w:hint="default"/>
      </w:rPr>
    </w:lvl>
  </w:abstractNum>
  <w:abstractNum w:abstractNumId="3" w15:restartNumberingAfterBreak="0">
    <w:nsid w:val="064B138B"/>
    <w:multiLevelType w:val="hybridMultilevel"/>
    <w:tmpl w:val="B96CD320"/>
    <w:lvl w:ilvl="0" w:tplc="FC68C8AE">
      <w:start w:val="1"/>
      <w:numFmt w:val="decimal"/>
      <w:lvlText w:val="%1)"/>
      <w:lvlJc w:val="left"/>
      <w:pPr>
        <w:ind w:left="928" w:hanging="362"/>
      </w:pPr>
      <w:rPr>
        <w:rFonts w:ascii="Times New Roman" w:eastAsia="Arial" w:hAnsi="Times New Roman" w:cs="Times New Roman" w:hint="default"/>
        <w:color w:val="auto"/>
        <w:spacing w:val="-1"/>
        <w:w w:val="97"/>
        <w:sz w:val="24"/>
        <w:szCs w:val="24"/>
      </w:rPr>
    </w:lvl>
    <w:lvl w:ilvl="1" w:tplc="E80CDA80">
      <w:numFmt w:val="bullet"/>
      <w:lvlText w:val="•"/>
      <w:lvlJc w:val="left"/>
      <w:pPr>
        <w:ind w:left="1800" w:hanging="362"/>
      </w:pPr>
    </w:lvl>
    <w:lvl w:ilvl="2" w:tplc="0A7A4CFA">
      <w:numFmt w:val="bullet"/>
      <w:lvlText w:val="•"/>
      <w:lvlJc w:val="left"/>
      <w:pPr>
        <w:ind w:left="2680" w:hanging="362"/>
      </w:pPr>
    </w:lvl>
    <w:lvl w:ilvl="3" w:tplc="8DD4A43A">
      <w:numFmt w:val="bullet"/>
      <w:lvlText w:val="•"/>
      <w:lvlJc w:val="left"/>
      <w:pPr>
        <w:ind w:left="3560" w:hanging="362"/>
      </w:pPr>
    </w:lvl>
    <w:lvl w:ilvl="4" w:tplc="D63E8DBE">
      <w:numFmt w:val="bullet"/>
      <w:lvlText w:val="•"/>
      <w:lvlJc w:val="left"/>
      <w:pPr>
        <w:ind w:left="4440" w:hanging="362"/>
      </w:pPr>
    </w:lvl>
    <w:lvl w:ilvl="5" w:tplc="3730A9E2">
      <w:numFmt w:val="bullet"/>
      <w:lvlText w:val="•"/>
      <w:lvlJc w:val="left"/>
      <w:pPr>
        <w:ind w:left="5320" w:hanging="362"/>
      </w:pPr>
    </w:lvl>
    <w:lvl w:ilvl="6" w:tplc="ADC608FA">
      <w:numFmt w:val="bullet"/>
      <w:lvlText w:val="•"/>
      <w:lvlJc w:val="left"/>
      <w:pPr>
        <w:ind w:left="6200" w:hanging="362"/>
      </w:pPr>
    </w:lvl>
    <w:lvl w:ilvl="7" w:tplc="9F6C87F2">
      <w:numFmt w:val="bullet"/>
      <w:lvlText w:val="•"/>
      <w:lvlJc w:val="left"/>
      <w:pPr>
        <w:ind w:left="7080" w:hanging="362"/>
      </w:pPr>
    </w:lvl>
    <w:lvl w:ilvl="8" w:tplc="CFC2CE1A">
      <w:numFmt w:val="bullet"/>
      <w:lvlText w:val="•"/>
      <w:lvlJc w:val="left"/>
      <w:pPr>
        <w:ind w:left="7960" w:hanging="362"/>
      </w:pPr>
    </w:lvl>
  </w:abstractNum>
  <w:abstractNum w:abstractNumId="4" w15:restartNumberingAfterBreak="0">
    <w:nsid w:val="06CA2A7B"/>
    <w:multiLevelType w:val="hybridMultilevel"/>
    <w:tmpl w:val="73A8731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 w15:restartNumberingAfterBreak="0">
    <w:nsid w:val="06D00EC6"/>
    <w:multiLevelType w:val="hybridMultilevel"/>
    <w:tmpl w:val="80687626"/>
    <w:lvl w:ilvl="0" w:tplc="0409000B">
      <w:start w:val="1"/>
      <w:numFmt w:val="bullet"/>
      <w:lvlText w:val=""/>
      <w:lvlJc w:val="left"/>
      <w:pPr>
        <w:ind w:left="1080" w:hanging="360"/>
      </w:pPr>
      <w:rPr>
        <w:rFonts w:ascii="Wingdings" w:hAnsi="Wingdings" w:hint="default"/>
      </w:rPr>
    </w:lvl>
    <w:lvl w:ilvl="1" w:tplc="0409000B">
      <w:start w:val="1"/>
      <w:numFmt w:val="bullet"/>
      <w:lvlText w:val=""/>
      <w:lvlJc w:val="left"/>
      <w:pPr>
        <w:ind w:left="1800" w:hanging="360"/>
      </w:pPr>
      <w:rPr>
        <w:rFonts w:ascii="Wingdings" w:hAnsi="Wingdings"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079509D6"/>
    <w:multiLevelType w:val="multilevel"/>
    <w:tmpl w:val="FFFFFFFF"/>
    <w:lvl w:ilvl="0">
      <w:start w:val="1"/>
      <w:numFmt w:val="decimal"/>
      <w:lvlText w:val="%1."/>
      <w:lvlJc w:val="left"/>
      <w:pPr>
        <w:tabs>
          <w:tab w:val="left" w:pos="720"/>
        </w:tabs>
        <w:ind w:left="720"/>
      </w:pPr>
      <w:rPr>
        <w:rFonts w:ascii="Times New Roman" w:eastAsia="Times New Roman" w:hAnsi="Times New Roman" w:cs="Times New Roman"/>
        <w:strike w:val="0"/>
        <w:color w:val="000000"/>
        <w:spacing w:val="-2"/>
        <w:w w:val="100"/>
        <w:sz w:val="22"/>
        <w:vertAlign w:val="baseli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7" w15:restartNumberingAfterBreak="0">
    <w:nsid w:val="08431C62"/>
    <w:multiLevelType w:val="hybridMultilevel"/>
    <w:tmpl w:val="CBDC2BD8"/>
    <w:lvl w:ilvl="0" w:tplc="0409000B">
      <w:start w:val="1"/>
      <w:numFmt w:val="bullet"/>
      <w:lvlText w:val=""/>
      <w:lvlJc w:val="left"/>
      <w:pPr>
        <w:ind w:left="3240" w:hanging="720"/>
      </w:pPr>
      <w:rPr>
        <w:rFonts w:ascii="Wingdings" w:hAnsi="Wingdings" w:hint="default"/>
      </w:rPr>
    </w:lvl>
    <w:lvl w:ilvl="1" w:tplc="58FC24E2">
      <w:start w:val="1"/>
      <w:numFmt w:val="lowerLetter"/>
      <w:lvlText w:val="%2."/>
      <w:lvlJc w:val="left"/>
      <w:pPr>
        <w:ind w:left="3600" w:hanging="360"/>
      </w:pPr>
      <w:rPr>
        <w:b w:val="0"/>
      </w:rPr>
    </w:lvl>
    <w:lvl w:ilvl="2" w:tplc="0409001B">
      <w:start w:val="1"/>
      <w:numFmt w:val="lowerRoman"/>
      <w:lvlText w:val="%3."/>
      <w:lvlJc w:val="right"/>
      <w:pPr>
        <w:ind w:left="4320" w:hanging="180"/>
      </w:pPr>
    </w:lvl>
    <w:lvl w:ilvl="3" w:tplc="0409000F">
      <w:start w:val="1"/>
      <w:numFmt w:val="decimal"/>
      <w:lvlText w:val="%4."/>
      <w:lvlJc w:val="left"/>
      <w:pPr>
        <w:ind w:left="5040" w:hanging="360"/>
      </w:pPr>
    </w:lvl>
    <w:lvl w:ilvl="4" w:tplc="04090019">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 w15:restartNumberingAfterBreak="0">
    <w:nsid w:val="0A5F0EE8"/>
    <w:multiLevelType w:val="hybridMultilevel"/>
    <w:tmpl w:val="218E90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0C183930"/>
    <w:multiLevelType w:val="hybridMultilevel"/>
    <w:tmpl w:val="7390E054"/>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CCD3A40"/>
    <w:multiLevelType w:val="hybridMultilevel"/>
    <w:tmpl w:val="86805E3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1841DF1"/>
    <w:multiLevelType w:val="multilevel"/>
    <w:tmpl w:val="AE6AB186"/>
    <w:lvl w:ilvl="0">
      <w:start w:val="1"/>
      <w:numFmt w:val="upperRoman"/>
      <w:lvlText w:val="%1."/>
      <w:legacy w:legacy="1" w:legacySpace="0" w:legacyIndent="720"/>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2" w15:restartNumberingAfterBreak="0">
    <w:nsid w:val="11CE4343"/>
    <w:multiLevelType w:val="hybridMultilevel"/>
    <w:tmpl w:val="6672BAA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8AE08DE"/>
    <w:multiLevelType w:val="hybridMultilevel"/>
    <w:tmpl w:val="F272ABB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98B0C94"/>
    <w:multiLevelType w:val="hybridMultilevel"/>
    <w:tmpl w:val="4BB6F0AE"/>
    <w:lvl w:ilvl="0" w:tplc="56CE90CA">
      <w:start w:val="1"/>
      <w:numFmt w:val="upperRoman"/>
      <w:lvlText w:val="%1."/>
      <w:lvlJc w:val="left"/>
      <w:pPr>
        <w:ind w:left="720" w:hanging="720"/>
      </w:pPr>
      <w:rPr>
        <w:rFonts w:hint="default"/>
        <w:b/>
        <w:color w:val="auto"/>
        <w:sz w:val="24"/>
        <w:szCs w:val="24"/>
      </w:rPr>
    </w:lvl>
    <w:lvl w:ilvl="1" w:tplc="EA961350">
      <w:start w:val="1"/>
      <w:numFmt w:val="upperLetter"/>
      <w:lvlText w:val="%2."/>
      <w:lvlJc w:val="left"/>
      <w:pPr>
        <w:ind w:left="1440" w:hanging="360"/>
      </w:pPr>
      <w:rPr>
        <w:rFonts w:ascii="Verdana" w:eastAsiaTheme="minorHAnsi" w:hAnsi="Verdana" w:cstheme="minorBidi"/>
      </w:rPr>
    </w:lvl>
    <w:lvl w:ilvl="2" w:tplc="0409001B">
      <w:start w:val="1"/>
      <w:numFmt w:val="lowerRoman"/>
      <w:lvlText w:val="%3."/>
      <w:lvlJc w:val="right"/>
      <w:pPr>
        <w:ind w:left="2160" w:hanging="180"/>
      </w:pPr>
    </w:lvl>
    <w:lvl w:ilvl="3" w:tplc="0409000B">
      <w:start w:val="1"/>
      <w:numFmt w:val="bullet"/>
      <w:lvlText w:val=""/>
      <w:lvlJc w:val="left"/>
      <w:pPr>
        <w:ind w:left="2880" w:hanging="360"/>
      </w:pPr>
      <w:rPr>
        <w:rFonts w:ascii="Wingdings" w:hAnsi="Wingdings" w:hint="default"/>
      </w:rPr>
    </w:lvl>
    <w:lvl w:ilvl="4" w:tplc="FD96F1E8">
      <w:start w:val="1"/>
      <w:numFmt w:val="lowerLetter"/>
      <w:lvlText w:val="%5."/>
      <w:lvlJc w:val="left"/>
      <w:pPr>
        <w:ind w:left="3600" w:hanging="360"/>
      </w:pPr>
      <w:rPr>
        <w:rFonts w:ascii="Times New Roman" w:eastAsiaTheme="minorHAnsi" w:hAnsi="Times New Roman" w:cs="Times New Roman" w:hint="default"/>
      </w:r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AA32421"/>
    <w:multiLevelType w:val="hybridMultilevel"/>
    <w:tmpl w:val="A3FA33FE"/>
    <w:lvl w:ilvl="0" w:tplc="AF4A360E">
      <w:start w:val="65535"/>
      <w:numFmt w:val="bullet"/>
      <w:lvlText w:val=""/>
      <w:lvlJc w:val="left"/>
      <w:pPr>
        <w:tabs>
          <w:tab w:val="num" w:pos="1080"/>
        </w:tabs>
        <w:ind w:left="1080" w:hanging="360"/>
      </w:pPr>
      <w:rPr>
        <w:rFonts w:ascii="Symbol" w:hAnsi="Symbol" w:hint="default"/>
        <w:color w:val="000000"/>
      </w:rPr>
    </w:lvl>
    <w:lvl w:ilvl="1" w:tplc="04090003" w:tentative="1">
      <w:start w:val="1"/>
      <w:numFmt w:val="bullet"/>
      <w:lvlText w:val="o"/>
      <w:lvlJc w:val="left"/>
      <w:pPr>
        <w:tabs>
          <w:tab w:val="num" w:pos="0"/>
        </w:tabs>
        <w:ind w:left="0" w:hanging="360"/>
      </w:pPr>
      <w:rPr>
        <w:rFonts w:ascii="Courier New" w:hAnsi="Courier New" w:cs="Courier New" w:hint="default"/>
      </w:rPr>
    </w:lvl>
    <w:lvl w:ilvl="2" w:tplc="04090005" w:tentative="1">
      <w:start w:val="1"/>
      <w:numFmt w:val="bullet"/>
      <w:lvlText w:val=""/>
      <w:lvlJc w:val="left"/>
      <w:pPr>
        <w:tabs>
          <w:tab w:val="num" w:pos="720"/>
        </w:tabs>
        <w:ind w:left="720" w:hanging="360"/>
      </w:pPr>
      <w:rPr>
        <w:rFonts w:ascii="Wingdings" w:hAnsi="Wingdings" w:hint="default"/>
      </w:rPr>
    </w:lvl>
    <w:lvl w:ilvl="3" w:tplc="04090001" w:tentative="1">
      <w:start w:val="1"/>
      <w:numFmt w:val="bullet"/>
      <w:lvlText w:val=""/>
      <w:lvlJc w:val="left"/>
      <w:pPr>
        <w:tabs>
          <w:tab w:val="num" w:pos="1440"/>
        </w:tabs>
        <w:ind w:left="1440" w:hanging="360"/>
      </w:pPr>
      <w:rPr>
        <w:rFonts w:ascii="Symbol" w:hAnsi="Symbol" w:hint="default"/>
      </w:rPr>
    </w:lvl>
    <w:lvl w:ilvl="4" w:tplc="04090003" w:tentative="1">
      <w:start w:val="1"/>
      <w:numFmt w:val="bullet"/>
      <w:lvlText w:val="o"/>
      <w:lvlJc w:val="left"/>
      <w:pPr>
        <w:tabs>
          <w:tab w:val="num" w:pos="2160"/>
        </w:tabs>
        <w:ind w:left="2160" w:hanging="360"/>
      </w:pPr>
      <w:rPr>
        <w:rFonts w:ascii="Courier New" w:hAnsi="Courier New" w:cs="Courier New" w:hint="default"/>
      </w:rPr>
    </w:lvl>
    <w:lvl w:ilvl="5" w:tplc="04090005" w:tentative="1">
      <w:start w:val="1"/>
      <w:numFmt w:val="bullet"/>
      <w:lvlText w:val=""/>
      <w:lvlJc w:val="left"/>
      <w:pPr>
        <w:tabs>
          <w:tab w:val="num" w:pos="2880"/>
        </w:tabs>
        <w:ind w:left="2880" w:hanging="360"/>
      </w:pPr>
      <w:rPr>
        <w:rFonts w:ascii="Wingdings" w:hAnsi="Wingdings" w:hint="default"/>
      </w:rPr>
    </w:lvl>
    <w:lvl w:ilvl="6" w:tplc="04090001" w:tentative="1">
      <w:start w:val="1"/>
      <w:numFmt w:val="bullet"/>
      <w:lvlText w:val=""/>
      <w:lvlJc w:val="left"/>
      <w:pPr>
        <w:tabs>
          <w:tab w:val="num" w:pos="3600"/>
        </w:tabs>
        <w:ind w:left="3600" w:hanging="360"/>
      </w:pPr>
      <w:rPr>
        <w:rFonts w:ascii="Symbol" w:hAnsi="Symbol" w:hint="default"/>
      </w:rPr>
    </w:lvl>
    <w:lvl w:ilvl="7" w:tplc="04090003" w:tentative="1">
      <w:start w:val="1"/>
      <w:numFmt w:val="bullet"/>
      <w:lvlText w:val="o"/>
      <w:lvlJc w:val="left"/>
      <w:pPr>
        <w:tabs>
          <w:tab w:val="num" w:pos="4320"/>
        </w:tabs>
        <w:ind w:left="4320" w:hanging="360"/>
      </w:pPr>
      <w:rPr>
        <w:rFonts w:ascii="Courier New" w:hAnsi="Courier New" w:cs="Courier New" w:hint="default"/>
      </w:rPr>
    </w:lvl>
    <w:lvl w:ilvl="8" w:tplc="04090005" w:tentative="1">
      <w:start w:val="1"/>
      <w:numFmt w:val="bullet"/>
      <w:lvlText w:val=""/>
      <w:lvlJc w:val="left"/>
      <w:pPr>
        <w:tabs>
          <w:tab w:val="num" w:pos="5040"/>
        </w:tabs>
        <w:ind w:left="5040" w:hanging="360"/>
      </w:pPr>
      <w:rPr>
        <w:rFonts w:ascii="Wingdings" w:hAnsi="Wingdings" w:hint="default"/>
      </w:rPr>
    </w:lvl>
  </w:abstractNum>
  <w:abstractNum w:abstractNumId="16" w15:restartNumberingAfterBreak="0">
    <w:nsid w:val="1CC13F18"/>
    <w:multiLevelType w:val="multilevel"/>
    <w:tmpl w:val="D3C23AB8"/>
    <w:lvl w:ilvl="0">
      <w:start w:val="1"/>
      <w:numFmt w:val="decimal"/>
      <w:lvlText w:val="%1."/>
      <w:legacy w:legacy="1" w:legacySpace="0" w:legacyIndent="0"/>
      <w:lvlJc w:val="left"/>
      <w:pPr>
        <w:ind w:left="1440" w:firstLine="0"/>
      </w:pPr>
    </w:lvl>
    <w:lvl w:ilvl="1">
      <w:start w:val="1"/>
      <w:numFmt w:val="lowerLetter"/>
      <w:lvlText w:val="%2."/>
      <w:legacy w:legacy="1" w:legacySpace="0" w:legacyIndent="0"/>
      <w:lvlJc w:val="left"/>
      <w:pPr>
        <w:ind w:left="1440" w:firstLine="0"/>
      </w:pPr>
      <w:rPr>
        <w:i w:val="0"/>
      </w:rPr>
    </w:lvl>
    <w:lvl w:ilvl="2">
      <w:start w:val="1"/>
      <w:numFmt w:val="lowerRoman"/>
      <w:lvlText w:val="%3."/>
      <w:legacy w:legacy="1" w:legacySpace="0" w:legacyIndent="0"/>
      <w:lvlJc w:val="left"/>
      <w:pPr>
        <w:ind w:left="1440" w:firstLine="0"/>
      </w:pPr>
    </w:lvl>
    <w:lvl w:ilvl="3">
      <w:start w:val="1"/>
      <w:numFmt w:val="decimal"/>
      <w:lvlText w:val="(%4)"/>
      <w:legacy w:legacy="1" w:legacySpace="0" w:legacyIndent="0"/>
      <w:lvlJc w:val="left"/>
      <w:pPr>
        <w:ind w:left="1440" w:firstLine="0"/>
      </w:pPr>
    </w:lvl>
    <w:lvl w:ilvl="4">
      <w:start w:val="1"/>
      <w:numFmt w:val="lowerLetter"/>
      <w:lvlText w:val="(%5)"/>
      <w:legacy w:legacy="1" w:legacySpace="0" w:legacyIndent="0"/>
      <w:lvlJc w:val="left"/>
      <w:pPr>
        <w:ind w:left="1440" w:firstLine="0"/>
      </w:pPr>
    </w:lvl>
    <w:lvl w:ilvl="5">
      <w:start w:val="1"/>
      <w:numFmt w:val="lowerRoman"/>
      <w:lvlText w:val="(%6)"/>
      <w:legacy w:legacy="1" w:legacySpace="0" w:legacyIndent="0"/>
      <w:lvlJc w:val="left"/>
      <w:pPr>
        <w:ind w:left="1440" w:firstLine="0"/>
      </w:pPr>
    </w:lvl>
    <w:lvl w:ilvl="6">
      <w:start w:val="1"/>
      <w:numFmt w:val="decimal"/>
      <w:lvlText w:val="%7)"/>
      <w:legacy w:legacy="1" w:legacySpace="0" w:legacyIndent="0"/>
      <w:lvlJc w:val="left"/>
      <w:pPr>
        <w:ind w:left="1440" w:firstLine="0"/>
      </w:pPr>
    </w:lvl>
    <w:lvl w:ilvl="7">
      <w:start w:val="1"/>
      <w:numFmt w:val="lowerLetter"/>
      <w:lvlText w:val="%8)"/>
      <w:legacy w:legacy="1" w:legacySpace="0" w:legacyIndent="0"/>
      <w:lvlJc w:val="left"/>
      <w:pPr>
        <w:ind w:left="1440" w:firstLine="0"/>
      </w:pPr>
    </w:lvl>
    <w:lvl w:ilvl="8">
      <w:start w:val="1"/>
      <w:numFmt w:val="lowerRoman"/>
      <w:lvlText w:val="%9)"/>
      <w:legacy w:legacy="1" w:legacySpace="0" w:legacyIndent="0"/>
      <w:lvlJc w:val="left"/>
      <w:pPr>
        <w:ind w:left="1440" w:firstLine="0"/>
      </w:pPr>
    </w:lvl>
  </w:abstractNum>
  <w:abstractNum w:abstractNumId="17" w15:restartNumberingAfterBreak="0">
    <w:nsid w:val="24C67008"/>
    <w:multiLevelType w:val="hybridMultilevel"/>
    <w:tmpl w:val="519C5DA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53D4542"/>
    <w:multiLevelType w:val="hybridMultilevel"/>
    <w:tmpl w:val="FA5AFE54"/>
    <w:lvl w:ilvl="0" w:tplc="8B942A88">
      <w:start w:val="3"/>
      <w:numFmt w:val="upperLetter"/>
      <w:lvlText w:val="%1."/>
      <w:lvlJc w:val="left"/>
      <w:pPr>
        <w:ind w:left="913" w:hanging="355"/>
      </w:pPr>
      <w:rPr>
        <w:rFonts w:ascii="Times New Roman" w:eastAsia="Arial" w:hAnsi="Times New Roman" w:cs="Times New Roman" w:hint="default"/>
        <w:color w:val="313131"/>
        <w:spacing w:val="-1"/>
        <w:w w:val="102"/>
        <w:sz w:val="24"/>
        <w:szCs w:val="24"/>
      </w:rPr>
    </w:lvl>
    <w:lvl w:ilvl="1" w:tplc="F56E4000">
      <w:numFmt w:val="bullet"/>
      <w:lvlText w:val="•"/>
      <w:lvlJc w:val="left"/>
      <w:pPr>
        <w:ind w:left="1800" w:hanging="355"/>
      </w:pPr>
    </w:lvl>
    <w:lvl w:ilvl="2" w:tplc="B1BAAAE8">
      <w:numFmt w:val="bullet"/>
      <w:lvlText w:val="•"/>
      <w:lvlJc w:val="left"/>
      <w:pPr>
        <w:ind w:left="2680" w:hanging="355"/>
      </w:pPr>
    </w:lvl>
    <w:lvl w:ilvl="3" w:tplc="F170D7DC">
      <w:numFmt w:val="bullet"/>
      <w:lvlText w:val="•"/>
      <w:lvlJc w:val="left"/>
      <w:pPr>
        <w:ind w:left="3560" w:hanging="355"/>
      </w:pPr>
    </w:lvl>
    <w:lvl w:ilvl="4" w:tplc="8F66B64C">
      <w:numFmt w:val="bullet"/>
      <w:lvlText w:val="•"/>
      <w:lvlJc w:val="left"/>
      <w:pPr>
        <w:ind w:left="4440" w:hanging="355"/>
      </w:pPr>
    </w:lvl>
    <w:lvl w:ilvl="5" w:tplc="1C8C93AE">
      <w:numFmt w:val="bullet"/>
      <w:lvlText w:val="•"/>
      <w:lvlJc w:val="left"/>
      <w:pPr>
        <w:ind w:left="5320" w:hanging="355"/>
      </w:pPr>
    </w:lvl>
    <w:lvl w:ilvl="6" w:tplc="039483F6">
      <w:numFmt w:val="bullet"/>
      <w:lvlText w:val="•"/>
      <w:lvlJc w:val="left"/>
      <w:pPr>
        <w:ind w:left="6200" w:hanging="355"/>
      </w:pPr>
    </w:lvl>
    <w:lvl w:ilvl="7" w:tplc="DA6C0888">
      <w:numFmt w:val="bullet"/>
      <w:lvlText w:val="•"/>
      <w:lvlJc w:val="left"/>
      <w:pPr>
        <w:ind w:left="7080" w:hanging="355"/>
      </w:pPr>
    </w:lvl>
    <w:lvl w:ilvl="8" w:tplc="AF3AC472">
      <w:numFmt w:val="bullet"/>
      <w:lvlText w:val="•"/>
      <w:lvlJc w:val="left"/>
      <w:pPr>
        <w:ind w:left="7960" w:hanging="355"/>
      </w:pPr>
    </w:lvl>
  </w:abstractNum>
  <w:abstractNum w:abstractNumId="19" w15:restartNumberingAfterBreak="0">
    <w:nsid w:val="27D961BF"/>
    <w:multiLevelType w:val="hybridMultilevel"/>
    <w:tmpl w:val="5A026AB2"/>
    <w:lvl w:ilvl="0" w:tplc="0409000B">
      <w:start w:val="1"/>
      <w:numFmt w:val="bullet"/>
      <w:lvlText w:val=""/>
      <w:lvlJc w:val="left"/>
      <w:pPr>
        <w:ind w:left="2160" w:hanging="360"/>
      </w:pPr>
      <w:rPr>
        <w:rFonts w:ascii="Wingdings" w:hAnsi="Wingdings"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15:restartNumberingAfterBreak="0">
    <w:nsid w:val="2A0F4C33"/>
    <w:multiLevelType w:val="multilevel"/>
    <w:tmpl w:val="D4DC8F5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upperLetter"/>
      <w:lvlText w:val="%5."/>
      <w:lvlJc w:val="left"/>
      <w:pPr>
        <w:ind w:left="3600" w:hanging="360"/>
      </w:pPr>
      <w:rPr>
        <w:rFonts w:hint="default"/>
      </w:rPr>
    </w:lvl>
    <w:lvl w:ilvl="5">
      <w:start w:val="1"/>
      <w:numFmt w:val="lowerLetter"/>
      <w:lvlText w:val="%6."/>
      <w:lvlJc w:val="left"/>
      <w:pPr>
        <w:ind w:left="4320" w:hanging="360"/>
      </w:pPr>
      <w:rPr>
        <w:rFonts w:hint="default"/>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0197DD5"/>
    <w:multiLevelType w:val="hybridMultilevel"/>
    <w:tmpl w:val="48102348"/>
    <w:lvl w:ilvl="0" w:tplc="E94A3FA8">
      <w:start w:val="6"/>
      <w:numFmt w:val="upperRoman"/>
      <w:lvlText w:val="%1."/>
      <w:lvlJc w:val="left"/>
      <w:pPr>
        <w:ind w:left="840" w:hanging="720"/>
      </w:pPr>
      <w:rPr>
        <w:rFonts w:ascii="Times New Roman" w:eastAsia="Times New Roman" w:hAnsi="Times New Roman" w:hint="default"/>
        <w:spacing w:val="-4"/>
        <w:w w:val="99"/>
        <w:sz w:val="24"/>
        <w:szCs w:val="24"/>
      </w:rPr>
    </w:lvl>
    <w:lvl w:ilvl="1" w:tplc="90487E42">
      <w:start w:val="1"/>
      <w:numFmt w:val="bullet"/>
      <w:lvlText w:val="❑"/>
      <w:lvlJc w:val="left"/>
      <w:pPr>
        <w:ind w:left="120" w:hanging="300"/>
      </w:pPr>
      <w:rPr>
        <w:rFonts w:ascii="MS UI Gothic" w:eastAsia="MS UI Gothic" w:hAnsi="MS UI Gothic" w:hint="default"/>
        <w:w w:val="100"/>
        <w:sz w:val="24"/>
        <w:szCs w:val="24"/>
      </w:rPr>
    </w:lvl>
    <w:lvl w:ilvl="2" w:tplc="38CC4CD4">
      <w:start w:val="1"/>
      <w:numFmt w:val="bullet"/>
      <w:lvlText w:val="•"/>
      <w:lvlJc w:val="left"/>
      <w:pPr>
        <w:ind w:left="1817" w:hanging="300"/>
      </w:pPr>
      <w:rPr>
        <w:rFonts w:hint="default"/>
      </w:rPr>
    </w:lvl>
    <w:lvl w:ilvl="3" w:tplc="E07A38D0">
      <w:start w:val="1"/>
      <w:numFmt w:val="bullet"/>
      <w:lvlText w:val="•"/>
      <w:lvlJc w:val="left"/>
      <w:pPr>
        <w:ind w:left="2795" w:hanging="300"/>
      </w:pPr>
      <w:rPr>
        <w:rFonts w:hint="default"/>
      </w:rPr>
    </w:lvl>
    <w:lvl w:ilvl="4" w:tplc="051C4E66">
      <w:start w:val="1"/>
      <w:numFmt w:val="bullet"/>
      <w:lvlText w:val="•"/>
      <w:lvlJc w:val="left"/>
      <w:pPr>
        <w:ind w:left="3773" w:hanging="300"/>
      </w:pPr>
      <w:rPr>
        <w:rFonts w:hint="default"/>
      </w:rPr>
    </w:lvl>
    <w:lvl w:ilvl="5" w:tplc="3146D2F0">
      <w:start w:val="1"/>
      <w:numFmt w:val="bullet"/>
      <w:lvlText w:val="•"/>
      <w:lvlJc w:val="left"/>
      <w:pPr>
        <w:ind w:left="4751" w:hanging="300"/>
      </w:pPr>
      <w:rPr>
        <w:rFonts w:hint="default"/>
      </w:rPr>
    </w:lvl>
    <w:lvl w:ilvl="6" w:tplc="E1C60BE0">
      <w:start w:val="1"/>
      <w:numFmt w:val="bullet"/>
      <w:lvlText w:val="•"/>
      <w:lvlJc w:val="left"/>
      <w:pPr>
        <w:ind w:left="5728" w:hanging="300"/>
      </w:pPr>
      <w:rPr>
        <w:rFonts w:hint="default"/>
      </w:rPr>
    </w:lvl>
    <w:lvl w:ilvl="7" w:tplc="EAC62F34">
      <w:start w:val="1"/>
      <w:numFmt w:val="bullet"/>
      <w:lvlText w:val="•"/>
      <w:lvlJc w:val="left"/>
      <w:pPr>
        <w:ind w:left="6706" w:hanging="300"/>
      </w:pPr>
      <w:rPr>
        <w:rFonts w:hint="default"/>
      </w:rPr>
    </w:lvl>
    <w:lvl w:ilvl="8" w:tplc="2326CE76">
      <w:start w:val="1"/>
      <w:numFmt w:val="bullet"/>
      <w:lvlText w:val="•"/>
      <w:lvlJc w:val="left"/>
      <w:pPr>
        <w:ind w:left="7684" w:hanging="300"/>
      </w:pPr>
      <w:rPr>
        <w:rFonts w:hint="default"/>
      </w:rPr>
    </w:lvl>
  </w:abstractNum>
  <w:abstractNum w:abstractNumId="22" w15:restartNumberingAfterBreak="0">
    <w:nsid w:val="317A3FE1"/>
    <w:multiLevelType w:val="multilevel"/>
    <w:tmpl w:val="A4E8F7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6575B14"/>
    <w:multiLevelType w:val="multilevel"/>
    <w:tmpl w:val="A6825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7AB55C1"/>
    <w:multiLevelType w:val="hybridMultilevel"/>
    <w:tmpl w:val="3A7E8434"/>
    <w:lvl w:ilvl="0" w:tplc="04090015">
      <w:start w:val="1"/>
      <w:numFmt w:val="upperLetter"/>
      <w:lvlText w:val="%1."/>
      <w:lvlJc w:val="left"/>
      <w:pPr>
        <w:ind w:left="1205" w:hanging="379"/>
      </w:pPr>
      <w:rPr>
        <w:rFonts w:hint="default"/>
        <w:spacing w:val="-1"/>
        <w:w w:val="99"/>
      </w:rPr>
    </w:lvl>
    <w:lvl w:ilvl="1" w:tplc="10667FAC">
      <w:numFmt w:val="bullet"/>
      <w:lvlText w:val="•"/>
      <w:lvlJc w:val="left"/>
      <w:pPr>
        <w:ind w:left="2190" w:hanging="379"/>
      </w:pPr>
      <w:rPr>
        <w:rFonts w:hint="default"/>
      </w:rPr>
    </w:lvl>
    <w:lvl w:ilvl="2" w:tplc="9064D09E">
      <w:numFmt w:val="bullet"/>
      <w:lvlText w:val="•"/>
      <w:lvlJc w:val="left"/>
      <w:pPr>
        <w:ind w:left="3180" w:hanging="379"/>
      </w:pPr>
      <w:rPr>
        <w:rFonts w:hint="default"/>
      </w:rPr>
    </w:lvl>
    <w:lvl w:ilvl="3" w:tplc="F67EC4E2">
      <w:numFmt w:val="bullet"/>
      <w:lvlText w:val="•"/>
      <w:lvlJc w:val="left"/>
      <w:pPr>
        <w:ind w:left="4170" w:hanging="379"/>
      </w:pPr>
      <w:rPr>
        <w:rFonts w:hint="default"/>
      </w:rPr>
    </w:lvl>
    <w:lvl w:ilvl="4" w:tplc="AD9E19C6">
      <w:numFmt w:val="bullet"/>
      <w:lvlText w:val="•"/>
      <w:lvlJc w:val="left"/>
      <w:pPr>
        <w:ind w:left="5160" w:hanging="379"/>
      </w:pPr>
      <w:rPr>
        <w:rFonts w:hint="default"/>
      </w:rPr>
    </w:lvl>
    <w:lvl w:ilvl="5" w:tplc="135E7B8A">
      <w:numFmt w:val="bullet"/>
      <w:lvlText w:val="•"/>
      <w:lvlJc w:val="left"/>
      <w:pPr>
        <w:ind w:left="6150" w:hanging="379"/>
      </w:pPr>
      <w:rPr>
        <w:rFonts w:hint="default"/>
      </w:rPr>
    </w:lvl>
    <w:lvl w:ilvl="6" w:tplc="BD8C4576">
      <w:numFmt w:val="bullet"/>
      <w:lvlText w:val="•"/>
      <w:lvlJc w:val="left"/>
      <w:pPr>
        <w:ind w:left="7140" w:hanging="379"/>
      </w:pPr>
      <w:rPr>
        <w:rFonts w:hint="default"/>
      </w:rPr>
    </w:lvl>
    <w:lvl w:ilvl="7" w:tplc="2BF83EAE">
      <w:numFmt w:val="bullet"/>
      <w:lvlText w:val="•"/>
      <w:lvlJc w:val="left"/>
      <w:pPr>
        <w:ind w:left="8130" w:hanging="379"/>
      </w:pPr>
      <w:rPr>
        <w:rFonts w:hint="default"/>
      </w:rPr>
    </w:lvl>
    <w:lvl w:ilvl="8" w:tplc="EA8CA136">
      <w:numFmt w:val="bullet"/>
      <w:lvlText w:val="•"/>
      <w:lvlJc w:val="left"/>
      <w:pPr>
        <w:ind w:left="9120" w:hanging="379"/>
      </w:pPr>
      <w:rPr>
        <w:rFonts w:hint="default"/>
      </w:rPr>
    </w:lvl>
  </w:abstractNum>
  <w:abstractNum w:abstractNumId="25" w15:restartNumberingAfterBreak="0">
    <w:nsid w:val="3D116CEF"/>
    <w:multiLevelType w:val="hybridMultilevel"/>
    <w:tmpl w:val="A8C65EA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D1D525A"/>
    <w:multiLevelType w:val="multilevel"/>
    <w:tmpl w:val="1B3C5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DF813BC"/>
    <w:multiLevelType w:val="multilevel"/>
    <w:tmpl w:val="8DD0E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FDC0C8A"/>
    <w:multiLevelType w:val="hybridMultilevel"/>
    <w:tmpl w:val="64F0BFD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3265457"/>
    <w:multiLevelType w:val="hybridMultilevel"/>
    <w:tmpl w:val="9F14367A"/>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3A722B0"/>
    <w:multiLevelType w:val="multilevel"/>
    <w:tmpl w:val="FFFFFFFF"/>
    <w:lvl w:ilvl="0">
      <w:start w:val="1"/>
      <w:numFmt w:val="decimal"/>
      <w:lvlText w:val="%1."/>
      <w:lvlJc w:val="left"/>
      <w:pPr>
        <w:tabs>
          <w:tab w:val="left" w:pos="720"/>
        </w:tabs>
        <w:ind w:left="720"/>
      </w:pPr>
      <w:rPr>
        <w:rFonts w:ascii="Times New Roman" w:eastAsia="Times New Roman" w:hAnsi="Times New Roman" w:cs="Times New Roman"/>
        <w:strike w:val="0"/>
        <w:color w:val="000000"/>
        <w:spacing w:val="-2"/>
        <w:w w:val="100"/>
        <w:sz w:val="22"/>
        <w:vertAlign w:val="baseli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1" w15:restartNumberingAfterBreak="0">
    <w:nsid w:val="45690668"/>
    <w:multiLevelType w:val="hybridMultilevel"/>
    <w:tmpl w:val="D8805C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5E813EB"/>
    <w:multiLevelType w:val="hybridMultilevel"/>
    <w:tmpl w:val="8B8C18A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6C83518"/>
    <w:multiLevelType w:val="hybridMultilevel"/>
    <w:tmpl w:val="27A2BAF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E431A54"/>
    <w:multiLevelType w:val="multilevel"/>
    <w:tmpl w:val="9CDC5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EB00061"/>
    <w:multiLevelType w:val="hybridMultilevel"/>
    <w:tmpl w:val="88B645A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0120830"/>
    <w:multiLevelType w:val="hybridMultilevel"/>
    <w:tmpl w:val="76147A1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04C4287"/>
    <w:multiLevelType w:val="hybridMultilevel"/>
    <w:tmpl w:val="C1DC92AA"/>
    <w:lvl w:ilvl="0" w:tplc="683061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52F3E58"/>
    <w:multiLevelType w:val="hybridMultilevel"/>
    <w:tmpl w:val="E716E14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69F67D5"/>
    <w:multiLevelType w:val="hybridMultilevel"/>
    <w:tmpl w:val="55B22112"/>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59085CDC"/>
    <w:multiLevelType w:val="hybridMultilevel"/>
    <w:tmpl w:val="6D747844"/>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DC63F24"/>
    <w:multiLevelType w:val="hybridMultilevel"/>
    <w:tmpl w:val="2F7AD8B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6F0539F"/>
    <w:multiLevelType w:val="hybridMultilevel"/>
    <w:tmpl w:val="A726C9E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74C1430"/>
    <w:multiLevelType w:val="multilevel"/>
    <w:tmpl w:val="86D2BB62"/>
    <w:lvl w:ilvl="0">
      <w:start w:val="14"/>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8"/>
      <w:numFmt w:val="upperRoman"/>
      <w:lvlText w:val="%5&gt;"/>
      <w:lvlJc w:val="left"/>
      <w:pPr>
        <w:ind w:left="3960" w:hanging="720"/>
      </w:pPr>
      <w:rPr>
        <w:rFonts w:hint="default"/>
        <w:u w:val="single"/>
      </w:rPr>
    </w:lvl>
    <w:lvl w:ilvl="5">
      <w:start w:val="4"/>
      <w:numFmt w:val="lowerLetter"/>
      <w:lvlText w:val="%6."/>
      <w:lvlJc w:val="left"/>
      <w:pPr>
        <w:ind w:left="4320" w:hanging="360"/>
      </w:pPr>
      <w:rPr>
        <w:rFonts w:hint="default"/>
        <w:u w:val="single"/>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8844C3E"/>
    <w:multiLevelType w:val="hybridMultilevel"/>
    <w:tmpl w:val="8A94E692"/>
    <w:lvl w:ilvl="0" w:tplc="36C0B282">
      <w:start w:val="4"/>
      <w:numFmt w:val="upperRoman"/>
      <w:lvlText w:val="%1."/>
      <w:lvlJc w:val="left"/>
      <w:pPr>
        <w:ind w:left="916" w:hanging="720"/>
      </w:pPr>
      <w:rPr>
        <w:b/>
        <w:bCs/>
        <w:spacing w:val="-1"/>
        <w:w w:val="103"/>
      </w:rPr>
    </w:lvl>
    <w:lvl w:ilvl="1" w:tplc="FB6048B2">
      <w:start w:val="1"/>
      <w:numFmt w:val="upperLetter"/>
      <w:lvlText w:val="%2."/>
      <w:lvlJc w:val="left"/>
      <w:pPr>
        <w:ind w:left="921" w:hanging="353"/>
      </w:pPr>
      <w:rPr>
        <w:rFonts w:ascii="Times New Roman" w:eastAsia="Arial" w:hAnsi="Times New Roman" w:cs="Times New Roman" w:hint="default"/>
        <w:color w:val="313131"/>
        <w:spacing w:val="-1"/>
        <w:w w:val="103"/>
        <w:sz w:val="24"/>
        <w:szCs w:val="24"/>
      </w:rPr>
    </w:lvl>
    <w:lvl w:ilvl="2" w:tplc="72B87C2A">
      <w:numFmt w:val="bullet"/>
      <w:lvlText w:val="•"/>
      <w:lvlJc w:val="left"/>
      <w:pPr>
        <w:ind w:left="2680" w:hanging="353"/>
      </w:pPr>
    </w:lvl>
    <w:lvl w:ilvl="3" w:tplc="EC3C5594">
      <w:numFmt w:val="bullet"/>
      <w:lvlText w:val="•"/>
      <w:lvlJc w:val="left"/>
      <w:pPr>
        <w:ind w:left="3560" w:hanging="353"/>
      </w:pPr>
    </w:lvl>
    <w:lvl w:ilvl="4" w:tplc="852EB5A8">
      <w:numFmt w:val="bullet"/>
      <w:lvlText w:val="•"/>
      <w:lvlJc w:val="left"/>
      <w:pPr>
        <w:ind w:left="4440" w:hanging="353"/>
      </w:pPr>
    </w:lvl>
    <w:lvl w:ilvl="5" w:tplc="7550F1D4">
      <w:numFmt w:val="bullet"/>
      <w:lvlText w:val="•"/>
      <w:lvlJc w:val="left"/>
      <w:pPr>
        <w:ind w:left="5320" w:hanging="353"/>
      </w:pPr>
    </w:lvl>
    <w:lvl w:ilvl="6" w:tplc="0756BECE">
      <w:numFmt w:val="bullet"/>
      <w:lvlText w:val="•"/>
      <w:lvlJc w:val="left"/>
      <w:pPr>
        <w:ind w:left="6200" w:hanging="353"/>
      </w:pPr>
    </w:lvl>
    <w:lvl w:ilvl="7" w:tplc="60C2564E">
      <w:numFmt w:val="bullet"/>
      <w:lvlText w:val="•"/>
      <w:lvlJc w:val="left"/>
      <w:pPr>
        <w:ind w:left="7080" w:hanging="353"/>
      </w:pPr>
    </w:lvl>
    <w:lvl w:ilvl="8" w:tplc="49F486AE">
      <w:numFmt w:val="bullet"/>
      <w:lvlText w:val="•"/>
      <w:lvlJc w:val="left"/>
      <w:pPr>
        <w:ind w:left="7960" w:hanging="353"/>
      </w:pPr>
    </w:lvl>
  </w:abstractNum>
  <w:abstractNum w:abstractNumId="45" w15:restartNumberingAfterBreak="0">
    <w:nsid w:val="69053D46"/>
    <w:multiLevelType w:val="hybridMultilevel"/>
    <w:tmpl w:val="E6F4DBE6"/>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6" w15:restartNumberingAfterBreak="0">
    <w:nsid w:val="6CAA7C3F"/>
    <w:multiLevelType w:val="multilevel"/>
    <w:tmpl w:val="A5F66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D965F43"/>
    <w:multiLevelType w:val="hybridMultilevel"/>
    <w:tmpl w:val="9692F9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E4E6D25"/>
    <w:multiLevelType w:val="multilevel"/>
    <w:tmpl w:val="FFFFFFFF"/>
    <w:lvl w:ilvl="0">
      <w:start w:val="1"/>
      <w:numFmt w:val="decimal"/>
      <w:lvlText w:val="%1)"/>
      <w:lvlJc w:val="left"/>
      <w:pPr>
        <w:tabs>
          <w:tab w:val="left" w:pos="360"/>
        </w:tabs>
        <w:ind w:left="720"/>
      </w:pPr>
      <w:rPr>
        <w:rFonts w:ascii="Times New Roman" w:eastAsia="Times New Roman" w:hAnsi="Times New Roman" w:cs="Times New Roman"/>
        <w:b/>
        <w:strike w:val="0"/>
        <w:color w:val="000000"/>
        <w:spacing w:val="0"/>
        <w:w w:val="100"/>
        <w:sz w:val="24"/>
        <w:vertAlign w:val="baseli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9" w15:restartNumberingAfterBreak="0">
    <w:nsid w:val="6ED82250"/>
    <w:multiLevelType w:val="hybridMultilevel"/>
    <w:tmpl w:val="1EF4F426"/>
    <w:lvl w:ilvl="0" w:tplc="115099EA">
      <w:start w:val="1"/>
      <w:numFmt w:val="upperRoman"/>
      <w:lvlText w:val="%1."/>
      <w:lvlJc w:val="left"/>
      <w:pPr>
        <w:ind w:left="1080" w:hanging="720"/>
      </w:pPr>
      <w:rPr>
        <w:rFonts w:hint="default"/>
      </w:rPr>
    </w:lvl>
    <w:lvl w:ilvl="1" w:tplc="EA961350">
      <w:start w:val="1"/>
      <w:numFmt w:val="upperLetter"/>
      <w:lvlText w:val="%2."/>
      <w:lvlJc w:val="left"/>
      <w:pPr>
        <w:ind w:left="1440" w:hanging="360"/>
      </w:pPr>
      <w:rPr>
        <w:rFonts w:ascii="Verdana" w:eastAsiaTheme="minorHAnsi" w:hAnsi="Verdana" w:cstheme="minorBidi"/>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3A149CD"/>
    <w:multiLevelType w:val="hybridMultilevel"/>
    <w:tmpl w:val="A83CB830"/>
    <w:lvl w:ilvl="0" w:tplc="8F982E40">
      <w:start w:val="1"/>
      <w:numFmt w:val="bullet"/>
      <w:lvlText w:val=""/>
      <w:lvlJc w:val="left"/>
      <w:pPr>
        <w:ind w:left="820" w:hanging="308"/>
      </w:pPr>
      <w:rPr>
        <w:rFonts w:ascii="Wingdings" w:eastAsia="Wingdings" w:hAnsi="Wingdings" w:hint="default"/>
        <w:w w:val="100"/>
      </w:rPr>
    </w:lvl>
    <w:lvl w:ilvl="1" w:tplc="8F982E40">
      <w:start w:val="1"/>
      <w:numFmt w:val="bullet"/>
      <w:lvlText w:val=""/>
      <w:lvlJc w:val="left"/>
      <w:pPr>
        <w:ind w:left="1540" w:hanging="360"/>
      </w:pPr>
      <w:rPr>
        <w:rFonts w:ascii="Wingdings" w:eastAsia="Wingdings" w:hAnsi="Wingdings" w:hint="default"/>
        <w:w w:val="100"/>
        <w:sz w:val="24"/>
        <w:szCs w:val="24"/>
      </w:rPr>
    </w:lvl>
    <w:lvl w:ilvl="2" w:tplc="20AE06C6">
      <w:start w:val="1"/>
      <w:numFmt w:val="bullet"/>
      <w:lvlText w:val="•"/>
      <w:lvlJc w:val="left"/>
      <w:pPr>
        <w:ind w:left="2437" w:hanging="360"/>
      </w:pPr>
      <w:rPr>
        <w:rFonts w:hint="default"/>
      </w:rPr>
    </w:lvl>
    <w:lvl w:ilvl="3" w:tplc="44BAFF4C">
      <w:start w:val="1"/>
      <w:numFmt w:val="bullet"/>
      <w:lvlText w:val="•"/>
      <w:lvlJc w:val="left"/>
      <w:pPr>
        <w:ind w:left="3335" w:hanging="360"/>
      </w:pPr>
      <w:rPr>
        <w:rFonts w:hint="default"/>
      </w:rPr>
    </w:lvl>
    <w:lvl w:ilvl="4" w:tplc="983CBE24">
      <w:start w:val="1"/>
      <w:numFmt w:val="bullet"/>
      <w:lvlText w:val="•"/>
      <w:lvlJc w:val="left"/>
      <w:pPr>
        <w:ind w:left="4233" w:hanging="360"/>
      </w:pPr>
      <w:rPr>
        <w:rFonts w:hint="default"/>
      </w:rPr>
    </w:lvl>
    <w:lvl w:ilvl="5" w:tplc="F5C2C8BA">
      <w:start w:val="1"/>
      <w:numFmt w:val="bullet"/>
      <w:lvlText w:val="•"/>
      <w:lvlJc w:val="left"/>
      <w:pPr>
        <w:ind w:left="5131" w:hanging="360"/>
      </w:pPr>
      <w:rPr>
        <w:rFonts w:hint="default"/>
      </w:rPr>
    </w:lvl>
    <w:lvl w:ilvl="6" w:tplc="1DBE41F6">
      <w:start w:val="1"/>
      <w:numFmt w:val="bullet"/>
      <w:lvlText w:val="•"/>
      <w:lvlJc w:val="left"/>
      <w:pPr>
        <w:ind w:left="6028" w:hanging="360"/>
      </w:pPr>
      <w:rPr>
        <w:rFonts w:hint="default"/>
      </w:rPr>
    </w:lvl>
    <w:lvl w:ilvl="7" w:tplc="DCBEE50E">
      <w:start w:val="1"/>
      <w:numFmt w:val="bullet"/>
      <w:lvlText w:val="•"/>
      <w:lvlJc w:val="left"/>
      <w:pPr>
        <w:ind w:left="6926" w:hanging="360"/>
      </w:pPr>
      <w:rPr>
        <w:rFonts w:hint="default"/>
      </w:rPr>
    </w:lvl>
    <w:lvl w:ilvl="8" w:tplc="DEDE94F6">
      <w:start w:val="1"/>
      <w:numFmt w:val="bullet"/>
      <w:lvlText w:val="•"/>
      <w:lvlJc w:val="left"/>
      <w:pPr>
        <w:ind w:left="7824" w:hanging="360"/>
      </w:pPr>
      <w:rPr>
        <w:rFonts w:hint="default"/>
      </w:rPr>
    </w:lvl>
  </w:abstractNum>
  <w:abstractNum w:abstractNumId="51" w15:restartNumberingAfterBreak="0">
    <w:nsid w:val="74106962"/>
    <w:multiLevelType w:val="hybridMultilevel"/>
    <w:tmpl w:val="3B36CF40"/>
    <w:lvl w:ilvl="0" w:tplc="7C007540">
      <w:start w:val="1"/>
      <w:numFmt w:val="bullet"/>
      <w:lvlText w:val=""/>
      <w:lvlJc w:val="left"/>
      <w:pPr>
        <w:tabs>
          <w:tab w:val="num" w:pos="360"/>
        </w:tabs>
        <w:ind w:left="360" w:hanging="360"/>
      </w:pPr>
      <w:rPr>
        <w:rFonts w:ascii="Symbol" w:hAnsi="Symbol" w:hint="default"/>
      </w:rPr>
    </w:lvl>
    <w:lvl w:ilvl="1" w:tplc="A462B042" w:tentative="1">
      <w:start w:val="1"/>
      <w:numFmt w:val="bullet"/>
      <w:lvlText w:val="o"/>
      <w:lvlJc w:val="left"/>
      <w:pPr>
        <w:tabs>
          <w:tab w:val="num" w:pos="1080"/>
        </w:tabs>
        <w:ind w:left="1080" w:hanging="360"/>
      </w:pPr>
      <w:rPr>
        <w:rFonts w:ascii="Courier New" w:hAnsi="Courier New" w:cs="Symbol" w:hint="default"/>
      </w:rPr>
    </w:lvl>
    <w:lvl w:ilvl="2" w:tplc="54E2F2B4" w:tentative="1">
      <w:start w:val="1"/>
      <w:numFmt w:val="bullet"/>
      <w:lvlText w:val=""/>
      <w:lvlJc w:val="left"/>
      <w:pPr>
        <w:tabs>
          <w:tab w:val="num" w:pos="1800"/>
        </w:tabs>
        <w:ind w:left="1800" w:hanging="360"/>
      </w:pPr>
      <w:rPr>
        <w:rFonts w:ascii="Wingdings" w:hAnsi="Wingdings" w:hint="default"/>
      </w:rPr>
    </w:lvl>
    <w:lvl w:ilvl="3" w:tplc="73620F5A" w:tentative="1">
      <w:start w:val="1"/>
      <w:numFmt w:val="bullet"/>
      <w:lvlText w:val=""/>
      <w:lvlJc w:val="left"/>
      <w:pPr>
        <w:tabs>
          <w:tab w:val="num" w:pos="2520"/>
        </w:tabs>
        <w:ind w:left="2520" w:hanging="360"/>
      </w:pPr>
      <w:rPr>
        <w:rFonts w:ascii="Symbol" w:hAnsi="Symbol" w:hint="default"/>
      </w:rPr>
    </w:lvl>
    <w:lvl w:ilvl="4" w:tplc="66600832" w:tentative="1">
      <w:start w:val="1"/>
      <w:numFmt w:val="bullet"/>
      <w:lvlText w:val="o"/>
      <w:lvlJc w:val="left"/>
      <w:pPr>
        <w:tabs>
          <w:tab w:val="num" w:pos="3240"/>
        </w:tabs>
        <w:ind w:left="3240" w:hanging="360"/>
      </w:pPr>
      <w:rPr>
        <w:rFonts w:ascii="Courier New" w:hAnsi="Courier New" w:cs="Symbol" w:hint="default"/>
      </w:rPr>
    </w:lvl>
    <w:lvl w:ilvl="5" w:tplc="AD6A39D2" w:tentative="1">
      <w:start w:val="1"/>
      <w:numFmt w:val="bullet"/>
      <w:lvlText w:val=""/>
      <w:lvlJc w:val="left"/>
      <w:pPr>
        <w:tabs>
          <w:tab w:val="num" w:pos="3960"/>
        </w:tabs>
        <w:ind w:left="3960" w:hanging="360"/>
      </w:pPr>
      <w:rPr>
        <w:rFonts w:ascii="Wingdings" w:hAnsi="Wingdings" w:hint="default"/>
      </w:rPr>
    </w:lvl>
    <w:lvl w:ilvl="6" w:tplc="B4385830" w:tentative="1">
      <w:start w:val="1"/>
      <w:numFmt w:val="bullet"/>
      <w:lvlText w:val=""/>
      <w:lvlJc w:val="left"/>
      <w:pPr>
        <w:tabs>
          <w:tab w:val="num" w:pos="4680"/>
        </w:tabs>
        <w:ind w:left="4680" w:hanging="360"/>
      </w:pPr>
      <w:rPr>
        <w:rFonts w:ascii="Symbol" w:hAnsi="Symbol" w:hint="default"/>
      </w:rPr>
    </w:lvl>
    <w:lvl w:ilvl="7" w:tplc="9E8E3EC0" w:tentative="1">
      <w:start w:val="1"/>
      <w:numFmt w:val="bullet"/>
      <w:lvlText w:val="o"/>
      <w:lvlJc w:val="left"/>
      <w:pPr>
        <w:tabs>
          <w:tab w:val="num" w:pos="5400"/>
        </w:tabs>
        <w:ind w:left="5400" w:hanging="360"/>
      </w:pPr>
      <w:rPr>
        <w:rFonts w:ascii="Courier New" w:hAnsi="Courier New" w:cs="Symbol" w:hint="default"/>
      </w:rPr>
    </w:lvl>
    <w:lvl w:ilvl="8" w:tplc="C0120970" w:tentative="1">
      <w:start w:val="1"/>
      <w:numFmt w:val="bullet"/>
      <w:lvlText w:val=""/>
      <w:lvlJc w:val="left"/>
      <w:pPr>
        <w:tabs>
          <w:tab w:val="num" w:pos="6120"/>
        </w:tabs>
        <w:ind w:left="6120" w:hanging="360"/>
      </w:pPr>
      <w:rPr>
        <w:rFonts w:ascii="Wingdings" w:hAnsi="Wingdings" w:hint="default"/>
      </w:rPr>
    </w:lvl>
  </w:abstractNum>
  <w:abstractNum w:abstractNumId="52" w15:restartNumberingAfterBreak="0">
    <w:nsid w:val="746640DC"/>
    <w:multiLevelType w:val="hybridMultilevel"/>
    <w:tmpl w:val="F412D8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8BD29FE"/>
    <w:multiLevelType w:val="hybridMultilevel"/>
    <w:tmpl w:val="53DC8828"/>
    <w:lvl w:ilvl="0" w:tplc="0409000B">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4" w15:restartNumberingAfterBreak="0">
    <w:nsid w:val="7BE97DC9"/>
    <w:multiLevelType w:val="multilevel"/>
    <w:tmpl w:val="AB7E9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D894880"/>
    <w:multiLevelType w:val="multilevel"/>
    <w:tmpl w:val="FFFFFFFF"/>
    <w:lvl w:ilvl="0">
      <w:start w:val="1"/>
      <w:numFmt w:val="decimal"/>
      <w:lvlText w:val="%1)"/>
      <w:lvlJc w:val="left"/>
      <w:pPr>
        <w:tabs>
          <w:tab w:val="left" w:pos="288"/>
        </w:tabs>
        <w:ind w:left="720"/>
      </w:pPr>
      <w:rPr>
        <w:rFonts w:ascii="Times New Roman" w:eastAsia="Times New Roman" w:hAnsi="Times New Roman" w:cs="Times New Roman"/>
        <w:b/>
        <w:strike w:val="0"/>
        <w:color w:val="000000"/>
        <w:spacing w:val="0"/>
        <w:w w:val="100"/>
        <w:sz w:val="24"/>
        <w:vertAlign w:val="baseli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56" w15:restartNumberingAfterBreak="0">
    <w:nsid w:val="7DA27DC0"/>
    <w:multiLevelType w:val="hybridMultilevel"/>
    <w:tmpl w:val="7D6ABFEE"/>
    <w:lvl w:ilvl="0" w:tplc="7F543C9E">
      <w:start w:val="1"/>
      <w:numFmt w:val="upperLetter"/>
      <w:lvlText w:val="%1."/>
      <w:lvlJc w:val="left"/>
      <w:pPr>
        <w:ind w:left="557" w:hanging="357"/>
      </w:pPr>
      <w:rPr>
        <w:rFonts w:ascii="Times New Roman" w:eastAsia="Arial" w:hAnsi="Times New Roman" w:cs="Times New Roman" w:hint="default"/>
        <w:color w:val="333333"/>
        <w:spacing w:val="-1"/>
        <w:w w:val="101"/>
        <w:sz w:val="24"/>
        <w:szCs w:val="24"/>
      </w:rPr>
    </w:lvl>
    <w:lvl w:ilvl="1" w:tplc="676ADF5E">
      <w:numFmt w:val="bullet"/>
      <w:lvlText w:val="•"/>
      <w:lvlJc w:val="left"/>
      <w:pPr>
        <w:ind w:left="1476" w:hanging="357"/>
      </w:pPr>
    </w:lvl>
    <w:lvl w:ilvl="2" w:tplc="D03E987E">
      <w:numFmt w:val="bullet"/>
      <w:lvlText w:val="•"/>
      <w:lvlJc w:val="left"/>
      <w:pPr>
        <w:ind w:left="2392" w:hanging="357"/>
      </w:pPr>
    </w:lvl>
    <w:lvl w:ilvl="3" w:tplc="8196EA6A">
      <w:numFmt w:val="bullet"/>
      <w:lvlText w:val="•"/>
      <w:lvlJc w:val="left"/>
      <w:pPr>
        <w:ind w:left="3308" w:hanging="357"/>
      </w:pPr>
    </w:lvl>
    <w:lvl w:ilvl="4" w:tplc="722EEBCC">
      <w:numFmt w:val="bullet"/>
      <w:lvlText w:val="•"/>
      <w:lvlJc w:val="left"/>
      <w:pPr>
        <w:ind w:left="4224" w:hanging="357"/>
      </w:pPr>
    </w:lvl>
    <w:lvl w:ilvl="5" w:tplc="997CAAB4">
      <w:numFmt w:val="bullet"/>
      <w:lvlText w:val="•"/>
      <w:lvlJc w:val="left"/>
      <w:pPr>
        <w:ind w:left="5140" w:hanging="357"/>
      </w:pPr>
    </w:lvl>
    <w:lvl w:ilvl="6" w:tplc="5F06C3C2">
      <w:numFmt w:val="bullet"/>
      <w:lvlText w:val="•"/>
      <w:lvlJc w:val="left"/>
      <w:pPr>
        <w:ind w:left="6056" w:hanging="357"/>
      </w:pPr>
    </w:lvl>
    <w:lvl w:ilvl="7" w:tplc="8FCE3B0A">
      <w:numFmt w:val="bullet"/>
      <w:lvlText w:val="•"/>
      <w:lvlJc w:val="left"/>
      <w:pPr>
        <w:ind w:left="6972" w:hanging="357"/>
      </w:pPr>
    </w:lvl>
    <w:lvl w:ilvl="8" w:tplc="449CA3CA">
      <w:numFmt w:val="bullet"/>
      <w:lvlText w:val="•"/>
      <w:lvlJc w:val="left"/>
      <w:pPr>
        <w:ind w:left="7888" w:hanging="357"/>
      </w:pPr>
    </w:lvl>
  </w:abstractNum>
  <w:num w:numId="1">
    <w:abstractNumId w:val="15"/>
  </w:num>
  <w:num w:numId="2">
    <w:abstractNumId w:val="25"/>
  </w:num>
  <w:num w:numId="3">
    <w:abstractNumId w:val="31"/>
  </w:num>
  <w:num w:numId="4">
    <w:abstractNumId w:val="50"/>
  </w:num>
  <w:num w:numId="5">
    <w:abstractNumId w:val="1"/>
  </w:num>
  <w:num w:numId="6">
    <w:abstractNumId w:val="21"/>
  </w:num>
  <w:num w:numId="7">
    <w:abstractNumId w:val="14"/>
  </w:num>
  <w:num w:numId="8">
    <w:abstractNumId w:val="29"/>
  </w:num>
  <w:num w:numId="9">
    <w:abstractNumId w:val="20"/>
  </w:num>
  <w:num w:numId="10">
    <w:abstractNumId w:val="43"/>
  </w:num>
  <w:num w:numId="11">
    <w:abstractNumId w:val="36"/>
  </w:num>
  <w:num w:numId="12">
    <w:abstractNumId w:val="5"/>
  </w:num>
  <w:num w:numId="13">
    <w:abstractNumId w:val="54"/>
  </w:num>
  <w:num w:numId="14">
    <w:abstractNumId w:val="34"/>
  </w:num>
  <w:num w:numId="15">
    <w:abstractNumId w:val="23"/>
  </w:num>
  <w:num w:numId="16">
    <w:abstractNumId w:val="27"/>
  </w:num>
  <w:num w:numId="17">
    <w:abstractNumId w:val="26"/>
  </w:num>
  <w:num w:numId="18">
    <w:abstractNumId w:val="22"/>
  </w:num>
  <w:num w:numId="19">
    <w:abstractNumId w:val="46"/>
  </w:num>
  <w:num w:numId="20">
    <w:abstractNumId w:val="49"/>
  </w:num>
  <w:num w:numId="21">
    <w:abstractNumId w:val="7"/>
  </w:num>
  <w:num w:numId="22">
    <w:abstractNumId w:val="8"/>
  </w:num>
  <w:num w:numId="23">
    <w:abstractNumId w:val="19"/>
  </w:num>
  <w:num w:numId="24">
    <w:abstractNumId w:val="9"/>
  </w:num>
  <w:num w:numId="25">
    <w:abstractNumId w:val="35"/>
  </w:num>
  <w:num w:numId="26">
    <w:abstractNumId w:val="4"/>
  </w:num>
  <w:num w:numId="27">
    <w:abstractNumId w:val="53"/>
  </w:num>
  <w:num w:numId="28">
    <w:abstractNumId w:val="39"/>
  </w:num>
  <w:num w:numId="29">
    <w:abstractNumId w:val="13"/>
  </w:num>
  <w:num w:numId="30">
    <w:abstractNumId w:val="3"/>
    <w:lvlOverride w:ilvl="0">
      <w:startOverride w:val="1"/>
    </w:lvlOverride>
    <w:lvlOverride w:ilvl="1"/>
    <w:lvlOverride w:ilvl="2"/>
    <w:lvlOverride w:ilvl="3"/>
    <w:lvlOverride w:ilvl="4"/>
    <w:lvlOverride w:ilvl="5"/>
    <w:lvlOverride w:ilvl="6"/>
    <w:lvlOverride w:ilvl="7"/>
    <w:lvlOverride w:ilvl="8"/>
  </w:num>
  <w:num w:numId="31">
    <w:abstractNumId w:val="56"/>
    <w:lvlOverride w:ilvl="0">
      <w:startOverride w:val="1"/>
    </w:lvlOverride>
    <w:lvlOverride w:ilvl="1"/>
    <w:lvlOverride w:ilvl="2"/>
    <w:lvlOverride w:ilvl="3"/>
    <w:lvlOverride w:ilvl="4"/>
    <w:lvlOverride w:ilvl="5"/>
    <w:lvlOverride w:ilvl="6"/>
    <w:lvlOverride w:ilvl="7"/>
    <w:lvlOverride w:ilvl="8"/>
  </w:num>
  <w:num w:numId="32">
    <w:abstractNumId w:val="44"/>
    <w:lvlOverride w:ilvl="0">
      <w:startOverride w:val="4"/>
    </w:lvlOverride>
    <w:lvlOverride w:ilvl="1">
      <w:startOverride w:val="1"/>
    </w:lvlOverride>
    <w:lvlOverride w:ilvl="2"/>
    <w:lvlOverride w:ilvl="3"/>
    <w:lvlOverride w:ilvl="4"/>
    <w:lvlOverride w:ilvl="5"/>
    <w:lvlOverride w:ilvl="6"/>
    <w:lvlOverride w:ilvl="7"/>
    <w:lvlOverride w:ilvl="8"/>
  </w:num>
  <w:num w:numId="33">
    <w:abstractNumId w:val="18"/>
    <w:lvlOverride w:ilvl="0">
      <w:startOverride w:val="3"/>
    </w:lvlOverride>
    <w:lvlOverride w:ilvl="1"/>
    <w:lvlOverride w:ilvl="2"/>
    <w:lvlOverride w:ilvl="3"/>
    <w:lvlOverride w:ilvl="4"/>
    <w:lvlOverride w:ilvl="5"/>
    <w:lvlOverride w:ilvl="6"/>
    <w:lvlOverride w:ilvl="7"/>
    <w:lvlOverride w:ilvl="8"/>
  </w:num>
  <w:num w:numId="34">
    <w:abstractNumId w:val="16"/>
  </w:num>
  <w:num w:numId="35">
    <w:abstractNumId w:val="11"/>
  </w:num>
  <w:num w:numId="36">
    <w:abstractNumId w:val="51"/>
  </w:num>
  <w:num w:numId="37">
    <w:abstractNumId w:val="55"/>
  </w:num>
  <w:num w:numId="38">
    <w:abstractNumId w:val="48"/>
  </w:num>
  <w:num w:numId="39">
    <w:abstractNumId w:val="6"/>
  </w:num>
  <w:num w:numId="40">
    <w:abstractNumId w:val="30"/>
  </w:num>
  <w:num w:numId="41">
    <w:abstractNumId w:val="41"/>
  </w:num>
  <w:num w:numId="42">
    <w:abstractNumId w:val="47"/>
  </w:num>
  <w:num w:numId="43">
    <w:abstractNumId w:val="17"/>
  </w:num>
  <w:num w:numId="44">
    <w:abstractNumId w:val="38"/>
  </w:num>
  <w:num w:numId="45">
    <w:abstractNumId w:val="10"/>
  </w:num>
  <w:num w:numId="46">
    <w:abstractNumId w:val="45"/>
  </w:num>
  <w:num w:numId="47">
    <w:abstractNumId w:val="0"/>
  </w:num>
  <w:num w:numId="48">
    <w:abstractNumId w:val="33"/>
  </w:num>
  <w:num w:numId="49">
    <w:abstractNumId w:val="42"/>
  </w:num>
  <w:num w:numId="50">
    <w:abstractNumId w:val="28"/>
  </w:num>
  <w:num w:numId="51">
    <w:abstractNumId w:val="12"/>
  </w:num>
  <w:num w:numId="52">
    <w:abstractNumId w:val="32"/>
  </w:num>
  <w:num w:numId="53">
    <w:abstractNumId w:val="2"/>
  </w:num>
  <w:num w:numId="54">
    <w:abstractNumId w:val="37"/>
  </w:num>
  <w:num w:numId="55">
    <w:abstractNumId w:val="24"/>
  </w:num>
  <w:num w:numId="56">
    <w:abstractNumId w:val="40"/>
  </w:num>
  <w:num w:numId="57">
    <w:abstractNumId w:val="52"/>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comments="0" w:insDel="0" w:formatting="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7160"/>
    <w:rsid w:val="002071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B71191"/>
  <w15:chartTrackingRefBased/>
  <w15:docId w15:val="{B1542C8C-0918-4C81-843B-BE5791D944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7160"/>
  </w:style>
  <w:style w:type="paragraph" w:styleId="Heading1">
    <w:name w:val="heading 1"/>
    <w:basedOn w:val="IntenseQuote"/>
    <w:next w:val="Normal"/>
    <w:link w:val="Heading1Char"/>
    <w:uiPriority w:val="9"/>
    <w:qFormat/>
    <w:rsid w:val="00207160"/>
    <w:pPr>
      <w:outlineLvl w:val="0"/>
    </w:pPr>
  </w:style>
  <w:style w:type="paragraph" w:styleId="Heading2">
    <w:name w:val="heading 2"/>
    <w:basedOn w:val="IntenseQuote"/>
    <w:next w:val="Normal"/>
    <w:link w:val="Heading2Char"/>
    <w:uiPriority w:val="9"/>
    <w:unhideWhenUsed/>
    <w:qFormat/>
    <w:rsid w:val="00207160"/>
    <w:pPr>
      <w:outlineLvl w:val="1"/>
    </w:pPr>
  </w:style>
  <w:style w:type="paragraph" w:styleId="Heading3">
    <w:name w:val="heading 3"/>
    <w:basedOn w:val="Normal"/>
    <w:next w:val="Normal"/>
    <w:link w:val="Heading3Char"/>
    <w:uiPriority w:val="9"/>
    <w:unhideWhenUsed/>
    <w:qFormat/>
    <w:rsid w:val="0020716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qFormat/>
    <w:rsid w:val="00207160"/>
    <w:pPr>
      <w:keepNext/>
      <w:tabs>
        <w:tab w:val="left" w:pos="9360"/>
      </w:tabs>
      <w:spacing w:after="0" w:line="240" w:lineRule="auto"/>
      <w:outlineLvl w:val="3"/>
    </w:pPr>
    <w:rPr>
      <w:rFonts w:ascii="Arial" w:eastAsia="Times New Roman" w:hAnsi="Arial" w:cs="Times New Roman"/>
      <w:b/>
      <w:sz w:val="20"/>
      <w:szCs w:val="20"/>
    </w:rPr>
  </w:style>
  <w:style w:type="paragraph" w:styleId="Heading7">
    <w:name w:val="heading 7"/>
    <w:basedOn w:val="Normal"/>
    <w:next w:val="Normal"/>
    <w:link w:val="Heading7Char"/>
    <w:uiPriority w:val="9"/>
    <w:semiHidden/>
    <w:unhideWhenUsed/>
    <w:qFormat/>
    <w:rsid w:val="00207160"/>
    <w:pPr>
      <w:keepNext/>
      <w:keepLines/>
      <w:spacing w:before="40" w:after="0"/>
      <w:outlineLvl w:val="6"/>
    </w:pPr>
    <w:rPr>
      <w:rFonts w:asciiTheme="majorHAnsi" w:eastAsiaTheme="majorEastAsia" w:hAnsiTheme="majorHAnsi" w:cstheme="majorBidi"/>
      <w:i/>
      <w:iCs/>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07160"/>
    <w:rPr>
      <w:rFonts w:ascii="Times New Roman Bold" w:hAnsi="Times New Roman Bold" w:cs="Times New Roman"/>
      <w:b/>
      <w:iCs/>
      <w:caps/>
      <w:sz w:val="24"/>
      <w:szCs w:val="24"/>
    </w:rPr>
  </w:style>
  <w:style w:type="character" w:customStyle="1" w:styleId="Heading2Char">
    <w:name w:val="Heading 2 Char"/>
    <w:basedOn w:val="DefaultParagraphFont"/>
    <w:link w:val="Heading2"/>
    <w:uiPriority w:val="9"/>
    <w:rsid w:val="00207160"/>
    <w:rPr>
      <w:rFonts w:ascii="Times New Roman Bold" w:hAnsi="Times New Roman Bold" w:cs="Times New Roman"/>
      <w:b/>
      <w:iCs/>
      <w:caps/>
      <w:sz w:val="24"/>
      <w:szCs w:val="24"/>
    </w:rPr>
  </w:style>
  <w:style w:type="character" w:customStyle="1" w:styleId="Heading3Char">
    <w:name w:val="Heading 3 Char"/>
    <w:basedOn w:val="DefaultParagraphFont"/>
    <w:link w:val="Heading3"/>
    <w:uiPriority w:val="9"/>
    <w:rsid w:val="00207160"/>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rsid w:val="00207160"/>
    <w:rPr>
      <w:rFonts w:ascii="Arial" w:eastAsia="Times New Roman" w:hAnsi="Arial" w:cs="Times New Roman"/>
      <w:b/>
      <w:sz w:val="20"/>
      <w:szCs w:val="20"/>
    </w:rPr>
  </w:style>
  <w:style w:type="character" w:customStyle="1" w:styleId="Heading7Char">
    <w:name w:val="Heading 7 Char"/>
    <w:basedOn w:val="DefaultParagraphFont"/>
    <w:link w:val="Heading7"/>
    <w:uiPriority w:val="9"/>
    <w:semiHidden/>
    <w:rsid w:val="00207160"/>
    <w:rPr>
      <w:rFonts w:asciiTheme="majorHAnsi" w:eastAsiaTheme="majorEastAsia" w:hAnsiTheme="majorHAnsi" w:cstheme="majorBidi"/>
      <w:i/>
      <w:iCs/>
      <w:color w:val="1F3763" w:themeColor="accent1" w:themeShade="7F"/>
    </w:rPr>
  </w:style>
  <w:style w:type="paragraph" w:styleId="BodyText">
    <w:name w:val="Body Text"/>
    <w:aliases w:val="body text,Body Text Plain,bt2,doc1,bt,BODY TEXT,RFQ Text,RFQ"/>
    <w:basedOn w:val="Normal"/>
    <w:link w:val="BodyTextChar"/>
    <w:rsid w:val="00207160"/>
    <w:pPr>
      <w:widowControl w:val="0"/>
      <w:spacing w:after="0" w:line="480" w:lineRule="auto"/>
      <w:ind w:firstLine="720"/>
      <w:jc w:val="both"/>
    </w:pPr>
    <w:rPr>
      <w:rFonts w:ascii="Arial" w:eastAsia="Times New Roman" w:hAnsi="Arial" w:cs="Times New Roman"/>
      <w:sz w:val="24"/>
      <w:szCs w:val="24"/>
      <w:lang w:val="x-none" w:eastAsia="x-none"/>
    </w:rPr>
  </w:style>
  <w:style w:type="character" w:customStyle="1" w:styleId="BodyTextChar">
    <w:name w:val="Body Text Char"/>
    <w:aliases w:val="body text Char,Body Text Plain Char,bt2 Char,doc1 Char,bt Char,BODY TEXT Char,RFQ Text Char,RFQ Char"/>
    <w:basedOn w:val="DefaultParagraphFont"/>
    <w:link w:val="BodyText"/>
    <w:rsid w:val="00207160"/>
    <w:rPr>
      <w:rFonts w:ascii="Arial" w:eastAsia="Times New Roman" w:hAnsi="Arial" w:cs="Times New Roman"/>
      <w:sz w:val="24"/>
      <w:szCs w:val="24"/>
      <w:lang w:val="x-none" w:eastAsia="x-none"/>
    </w:rPr>
  </w:style>
  <w:style w:type="paragraph" w:styleId="ListParagraph">
    <w:name w:val="List Paragraph"/>
    <w:basedOn w:val="Normal"/>
    <w:uiPriority w:val="1"/>
    <w:qFormat/>
    <w:rsid w:val="00207160"/>
    <w:pPr>
      <w:ind w:left="720"/>
      <w:contextualSpacing/>
    </w:pPr>
  </w:style>
  <w:style w:type="paragraph" w:styleId="BalloonText">
    <w:name w:val="Balloon Text"/>
    <w:basedOn w:val="Normal"/>
    <w:link w:val="BalloonTextChar"/>
    <w:uiPriority w:val="99"/>
    <w:semiHidden/>
    <w:unhideWhenUsed/>
    <w:rsid w:val="0020716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7160"/>
    <w:rPr>
      <w:rFonts w:ascii="Segoe UI" w:hAnsi="Segoe UI" w:cs="Segoe UI"/>
      <w:sz w:val="18"/>
      <w:szCs w:val="18"/>
    </w:rPr>
  </w:style>
  <w:style w:type="paragraph" w:styleId="BodyText2">
    <w:name w:val="Body Text 2"/>
    <w:basedOn w:val="Normal"/>
    <w:link w:val="BodyText2Char"/>
    <w:uiPriority w:val="99"/>
    <w:semiHidden/>
    <w:unhideWhenUsed/>
    <w:rsid w:val="00207160"/>
    <w:pPr>
      <w:spacing w:after="120" w:line="480" w:lineRule="auto"/>
    </w:pPr>
  </w:style>
  <w:style w:type="character" w:customStyle="1" w:styleId="BodyText2Char">
    <w:name w:val="Body Text 2 Char"/>
    <w:basedOn w:val="DefaultParagraphFont"/>
    <w:link w:val="BodyText2"/>
    <w:uiPriority w:val="99"/>
    <w:semiHidden/>
    <w:rsid w:val="00207160"/>
  </w:style>
  <w:style w:type="paragraph" w:styleId="BodyText3">
    <w:name w:val="Body Text 3"/>
    <w:basedOn w:val="Normal"/>
    <w:link w:val="BodyText3Char"/>
    <w:uiPriority w:val="99"/>
    <w:semiHidden/>
    <w:unhideWhenUsed/>
    <w:rsid w:val="00207160"/>
    <w:pPr>
      <w:spacing w:after="120"/>
    </w:pPr>
    <w:rPr>
      <w:sz w:val="16"/>
      <w:szCs w:val="16"/>
    </w:rPr>
  </w:style>
  <w:style w:type="character" w:customStyle="1" w:styleId="BodyText3Char">
    <w:name w:val="Body Text 3 Char"/>
    <w:basedOn w:val="DefaultParagraphFont"/>
    <w:link w:val="BodyText3"/>
    <w:uiPriority w:val="99"/>
    <w:semiHidden/>
    <w:rsid w:val="00207160"/>
    <w:rPr>
      <w:sz w:val="16"/>
      <w:szCs w:val="16"/>
    </w:rPr>
  </w:style>
  <w:style w:type="paragraph" w:styleId="BodyTextFirstIndent">
    <w:name w:val="Body Text First Indent"/>
    <w:basedOn w:val="BodyText"/>
    <w:link w:val="BodyTextFirstIndentChar"/>
    <w:uiPriority w:val="99"/>
    <w:semiHidden/>
    <w:unhideWhenUsed/>
    <w:rsid w:val="00207160"/>
    <w:pPr>
      <w:widowControl/>
      <w:spacing w:after="160" w:line="259" w:lineRule="auto"/>
      <w:ind w:firstLine="360"/>
      <w:jc w:val="left"/>
    </w:pPr>
    <w:rPr>
      <w:rFonts w:asciiTheme="minorHAnsi" w:eastAsiaTheme="minorHAnsi" w:hAnsiTheme="minorHAnsi" w:cstheme="minorBidi"/>
      <w:sz w:val="22"/>
      <w:szCs w:val="22"/>
      <w:lang w:val="en-US" w:eastAsia="en-US"/>
    </w:rPr>
  </w:style>
  <w:style w:type="character" w:customStyle="1" w:styleId="BodyTextFirstIndentChar">
    <w:name w:val="Body Text First Indent Char"/>
    <w:basedOn w:val="BodyTextChar"/>
    <w:link w:val="BodyTextFirstIndent"/>
    <w:uiPriority w:val="99"/>
    <w:semiHidden/>
    <w:rsid w:val="00207160"/>
    <w:rPr>
      <w:rFonts w:ascii="Arial" w:eastAsia="Times New Roman" w:hAnsi="Arial" w:cs="Times New Roman"/>
      <w:sz w:val="24"/>
      <w:szCs w:val="24"/>
      <w:lang w:val="x-none" w:eastAsia="x-none"/>
    </w:rPr>
  </w:style>
  <w:style w:type="paragraph" w:styleId="Header">
    <w:name w:val="header"/>
    <w:basedOn w:val="Normal"/>
    <w:link w:val="HeaderChar"/>
    <w:uiPriority w:val="99"/>
    <w:unhideWhenUsed/>
    <w:rsid w:val="00207160"/>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7160"/>
  </w:style>
  <w:style w:type="paragraph" w:styleId="Footer">
    <w:name w:val="footer"/>
    <w:basedOn w:val="Normal"/>
    <w:link w:val="FooterChar"/>
    <w:uiPriority w:val="99"/>
    <w:unhideWhenUsed/>
    <w:rsid w:val="002071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7160"/>
  </w:style>
  <w:style w:type="paragraph" w:styleId="IntenseQuote">
    <w:name w:val="Intense Quote"/>
    <w:basedOn w:val="Normal"/>
    <w:next w:val="Normal"/>
    <w:link w:val="IntenseQuoteChar"/>
    <w:uiPriority w:val="30"/>
    <w:qFormat/>
    <w:rsid w:val="00207160"/>
    <w:pPr>
      <w:pBdr>
        <w:top w:val="single" w:sz="4" w:space="10" w:color="4472C4" w:themeColor="accent1"/>
        <w:bottom w:val="single" w:sz="4" w:space="10" w:color="4472C4" w:themeColor="accent1"/>
      </w:pBdr>
      <w:spacing w:before="360" w:after="360"/>
      <w:ind w:left="864" w:right="864"/>
      <w:jc w:val="center"/>
    </w:pPr>
    <w:rPr>
      <w:rFonts w:ascii="Times New Roman Bold" w:hAnsi="Times New Roman Bold" w:cs="Times New Roman"/>
      <w:b/>
      <w:iCs/>
      <w:caps/>
      <w:sz w:val="24"/>
      <w:szCs w:val="24"/>
    </w:rPr>
  </w:style>
  <w:style w:type="character" w:customStyle="1" w:styleId="IntenseQuoteChar">
    <w:name w:val="Intense Quote Char"/>
    <w:basedOn w:val="DefaultParagraphFont"/>
    <w:link w:val="IntenseQuote"/>
    <w:uiPriority w:val="30"/>
    <w:rsid w:val="00207160"/>
    <w:rPr>
      <w:rFonts w:ascii="Times New Roman Bold" w:hAnsi="Times New Roman Bold" w:cs="Times New Roman"/>
      <w:b/>
      <w:iCs/>
      <w:caps/>
      <w:sz w:val="24"/>
      <w:szCs w:val="24"/>
    </w:rPr>
  </w:style>
  <w:style w:type="paragraph" w:styleId="TOCHeading">
    <w:name w:val="TOC Heading"/>
    <w:basedOn w:val="Heading1"/>
    <w:next w:val="Normal"/>
    <w:uiPriority w:val="39"/>
    <w:unhideWhenUsed/>
    <w:qFormat/>
    <w:rsid w:val="00207160"/>
    <w:pPr>
      <w:keepNext/>
      <w:keepLines/>
      <w:pBdr>
        <w:top w:val="none" w:sz="0" w:space="0" w:color="auto"/>
        <w:bottom w:val="none" w:sz="0" w:space="0" w:color="auto"/>
      </w:pBdr>
      <w:spacing w:before="240" w:after="0"/>
      <w:ind w:left="0" w:right="0"/>
      <w:jc w:val="left"/>
      <w:outlineLvl w:val="9"/>
    </w:pPr>
    <w:rPr>
      <w:rFonts w:asciiTheme="majorHAnsi" w:eastAsiaTheme="majorEastAsia" w:hAnsiTheme="majorHAnsi" w:cstheme="majorBidi"/>
      <w:b w:val="0"/>
      <w:iCs w:val="0"/>
      <w:caps w:val="0"/>
      <w:color w:val="2F5496" w:themeColor="accent1" w:themeShade="BF"/>
      <w:sz w:val="32"/>
      <w:szCs w:val="32"/>
    </w:rPr>
  </w:style>
  <w:style w:type="paragraph" w:styleId="TOC1">
    <w:name w:val="toc 1"/>
    <w:basedOn w:val="Normal"/>
    <w:next w:val="Normal"/>
    <w:autoRedefine/>
    <w:uiPriority w:val="39"/>
    <w:unhideWhenUsed/>
    <w:rsid w:val="00207160"/>
    <w:pPr>
      <w:tabs>
        <w:tab w:val="right" w:leader="dot" w:pos="10070"/>
      </w:tabs>
      <w:spacing w:after="100"/>
    </w:pPr>
    <w:rPr>
      <w:rFonts w:ascii="Times New Roman" w:hAnsi="Times New Roman" w:cs="Times New Roman"/>
      <w:sz w:val="24"/>
      <w:szCs w:val="24"/>
    </w:rPr>
  </w:style>
  <w:style w:type="paragraph" w:styleId="TOC2">
    <w:name w:val="toc 2"/>
    <w:basedOn w:val="Normal"/>
    <w:next w:val="Normal"/>
    <w:autoRedefine/>
    <w:uiPriority w:val="39"/>
    <w:unhideWhenUsed/>
    <w:rsid w:val="00207160"/>
    <w:pPr>
      <w:spacing w:after="100"/>
      <w:ind w:left="220"/>
    </w:pPr>
  </w:style>
  <w:style w:type="character" w:styleId="Hyperlink">
    <w:name w:val="Hyperlink"/>
    <w:basedOn w:val="DefaultParagraphFont"/>
    <w:uiPriority w:val="99"/>
    <w:unhideWhenUsed/>
    <w:rsid w:val="00207160"/>
    <w:rPr>
      <w:color w:val="0563C1" w:themeColor="hyperlink"/>
      <w:u w:val="single"/>
    </w:rPr>
  </w:style>
  <w:style w:type="paragraph" w:styleId="Title">
    <w:name w:val="Title"/>
    <w:basedOn w:val="Normal"/>
    <w:next w:val="Normal"/>
    <w:link w:val="TitleChar"/>
    <w:uiPriority w:val="10"/>
    <w:qFormat/>
    <w:rsid w:val="00207160"/>
    <w:pPr>
      <w:spacing w:after="0" w:line="216" w:lineRule="auto"/>
      <w:contextualSpacing/>
    </w:pPr>
    <w:rPr>
      <w:rFonts w:asciiTheme="majorHAnsi" w:eastAsiaTheme="majorEastAsia" w:hAnsiTheme="majorHAnsi" w:cstheme="majorBidi"/>
      <w:color w:val="404040" w:themeColor="text1" w:themeTint="BF"/>
      <w:spacing w:val="-10"/>
      <w:kern w:val="28"/>
      <w:sz w:val="56"/>
      <w:szCs w:val="56"/>
    </w:rPr>
  </w:style>
  <w:style w:type="character" w:customStyle="1" w:styleId="TitleChar">
    <w:name w:val="Title Char"/>
    <w:basedOn w:val="DefaultParagraphFont"/>
    <w:link w:val="Title"/>
    <w:uiPriority w:val="10"/>
    <w:rsid w:val="00207160"/>
    <w:rPr>
      <w:rFonts w:asciiTheme="majorHAnsi" w:eastAsiaTheme="majorEastAsia" w:hAnsiTheme="majorHAnsi" w:cstheme="majorBidi"/>
      <w:color w:val="404040" w:themeColor="text1" w:themeTint="BF"/>
      <w:spacing w:val="-10"/>
      <w:kern w:val="28"/>
      <w:sz w:val="56"/>
      <w:szCs w:val="56"/>
    </w:rPr>
  </w:style>
  <w:style w:type="paragraph" w:styleId="Subtitle">
    <w:name w:val="Subtitle"/>
    <w:basedOn w:val="Normal"/>
    <w:next w:val="Normal"/>
    <w:link w:val="SubtitleChar"/>
    <w:uiPriority w:val="11"/>
    <w:qFormat/>
    <w:rsid w:val="00207160"/>
    <w:pPr>
      <w:numPr>
        <w:ilvl w:val="1"/>
      </w:numPr>
    </w:pPr>
    <w:rPr>
      <w:rFonts w:eastAsiaTheme="minorEastAsia" w:cs="Times New Roman"/>
      <w:color w:val="5A5A5A" w:themeColor="text1" w:themeTint="A5"/>
      <w:spacing w:val="15"/>
    </w:rPr>
  </w:style>
  <w:style w:type="character" w:customStyle="1" w:styleId="SubtitleChar">
    <w:name w:val="Subtitle Char"/>
    <w:basedOn w:val="DefaultParagraphFont"/>
    <w:link w:val="Subtitle"/>
    <w:uiPriority w:val="11"/>
    <w:rsid w:val="00207160"/>
    <w:rPr>
      <w:rFonts w:eastAsiaTheme="minorEastAsia" w:cs="Times New Roman"/>
      <w:color w:val="5A5A5A" w:themeColor="text1" w:themeTint="A5"/>
      <w:spacing w:val="15"/>
    </w:rPr>
  </w:style>
  <w:style w:type="paragraph" w:styleId="Caption">
    <w:name w:val="caption"/>
    <w:basedOn w:val="Normal"/>
    <w:next w:val="Normal"/>
    <w:uiPriority w:val="35"/>
    <w:semiHidden/>
    <w:unhideWhenUsed/>
    <w:qFormat/>
    <w:rsid w:val="00207160"/>
    <w:pPr>
      <w:spacing w:after="200" w:line="240" w:lineRule="auto"/>
    </w:pPr>
    <w:rPr>
      <w:i/>
      <w:iCs/>
      <w:color w:val="44546A" w:themeColor="text2"/>
      <w:sz w:val="18"/>
      <w:szCs w:val="18"/>
    </w:rPr>
  </w:style>
  <w:style w:type="paragraph" w:styleId="NormalWeb">
    <w:name w:val="Normal (Web)"/>
    <w:basedOn w:val="Normal"/>
    <w:uiPriority w:val="99"/>
    <w:semiHidden/>
    <w:unhideWhenUsed/>
    <w:rsid w:val="00207160"/>
    <w:rPr>
      <w:rFonts w:ascii="Times New Roman" w:hAnsi="Times New Roman" w:cs="Times New Roman"/>
      <w:sz w:val="24"/>
      <w:szCs w:val="24"/>
    </w:rPr>
  </w:style>
  <w:style w:type="character" w:styleId="CommentReference">
    <w:name w:val="annotation reference"/>
    <w:basedOn w:val="DefaultParagraphFont"/>
    <w:uiPriority w:val="99"/>
    <w:semiHidden/>
    <w:unhideWhenUsed/>
    <w:rsid w:val="00207160"/>
    <w:rPr>
      <w:sz w:val="16"/>
      <w:szCs w:val="16"/>
    </w:rPr>
  </w:style>
  <w:style w:type="paragraph" w:styleId="CommentText">
    <w:name w:val="annotation text"/>
    <w:basedOn w:val="Normal"/>
    <w:link w:val="CommentTextChar"/>
    <w:uiPriority w:val="99"/>
    <w:semiHidden/>
    <w:unhideWhenUsed/>
    <w:rsid w:val="00207160"/>
    <w:pPr>
      <w:spacing w:line="240" w:lineRule="auto"/>
    </w:pPr>
    <w:rPr>
      <w:sz w:val="20"/>
      <w:szCs w:val="20"/>
    </w:rPr>
  </w:style>
  <w:style w:type="character" w:customStyle="1" w:styleId="CommentTextChar">
    <w:name w:val="Comment Text Char"/>
    <w:basedOn w:val="DefaultParagraphFont"/>
    <w:link w:val="CommentText"/>
    <w:uiPriority w:val="99"/>
    <w:semiHidden/>
    <w:rsid w:val="00207160"/>
    <w:rPr>
      <w:sz w:val="20"/>
      <w:szCs w:val="20"/>
    </w:rPr>
  </w:style>
  <w:style w:type="paragraph" w:styleId="CommentSubject">
    <w:name w:val="annotation subject"/>
    <w:basedOn w:val="CommentText"/>
    <w:next w:val="CommentText"/>
    <w:link w:val="CommentSubjectChar"/>
    <w:uiPriority w:val="99"/>
    <w:semiHidden/>
    <w:unhideWhenUsed/>
    <w:rsid w:val="00207160"/>
    <w:rPr>
      <w:b/>
      <w:bCs/>
    </w:rPr>
  </w:style>
  <w:style w:type="character" w:customStyle="1" w:styleId="CommentSubjectChar">
    <w:name w:val="Comment Subject Char"/>
    <w:basedOn w:val="CommentTextChar"/>
    <w:link w:val="CommentSubject"/>
    <w:uiPriority w:val="99"/>
    <w:semiHidden/>
    <w:rsid w:val="00207160"/>
    <w:rPr>
      <w:b/>
      <w:bCs/>
      <w:sz w:val="20"/>
      <w:szCs w:val="20"/>
    </w:rPr>
  </w:style>
  <w:style w:type="paragraph" w:styleId="Revision">
    <w:name w:val="Revision"/>
    <w:hidden/>
    <w:uiPriority w:val="99"/>
    <w:semiHidden/>
    <w:rsid w:val="00207160"/>
    <w:pPr>
      <w:spacing w:after="0" w:line="240" w:lineRule="auto"/>
    </w:pPr>
  </w:style>
  <w:style w:type="paragraph" w:styleId="BodyTextIndent3">
    <w:name w:val="Body Text Indent 3"/>
    <w:basedOn w:val="Normal"/>
    <w:link w:val="BodyTextIndent3Char"/>
    <w:unhideWhenUsed/>
    <w:rsid w:val="00207160"/>
    <w:pPr>
      <w:spacing w:after="120"/>
      <w:ind w:left="360"/>
    </w:pPr>
    <w:rPr>
      <w:sz w:val="16"/>
      <w:szCs w:val="16"/>
    </w:rPr>
  </w:style>
  <w:style w:type="character" w:customStyle="1" w:styleId="BodyTextIndent3Char">
    <w:name w:val="Body Text Indent 3 Char"/>
    <w:basedOn w:val="DefaultParagraphFont"/>
    <w:link w:val="BodyTextIndent3"/>
    <w:rsid w:val="00207160"/>
    <w:rPr>
      <w:sz w:val="16"/>
      <w:szCs w:val="16"/>
    </w:rPr>
  </w:style>
  <w:style w:type="paragraph" w:styleId="BodyTextIndent">
    <w:name w:val="Body Text Indent"/>
    <w:basedOn w:val="Normal"/>
    <w:link w:val="BodyTextIndentChar"/>
    <w:unhideWhenUsed/>
    <w:rsid w:val="00207160"/>
    <w:pPr>
      <w:spacing w:after="120"/>
      <w:ind w:left="360"/>
    </w:pPr>
  </w:style>
  <w:style w:type="character" w:customStyle="1" w:styleId="BodyTextIndentChar">
    <w:name w:val="Body Text Indent Char"/>
    <w:basedOn w:val="DefaultParagraphFont"/>
    <w:link w:val="BodyTextIndent"/>
    <w:rsid w:val="00207160"/>
  </w:style>
  <w:style w:type="character" w:styleId="Emphasis">
    <w:name w:val="Emphasis"/>
    <w:uiPriority w:val="20"/>
    <w:qFormat/>
    <w:rsid w:val="00207160"/>
    <w:rPr>
      <w:i/>
    </w:rPr>
  </w:style>
  <w:style w:type="paragraph" w:customStyle="1" w:styleId="Preformatted">
    <w:name w:val="Preformatted"/>
    <w:basedOn w:val="Normal"/>
    <w:rsid w:val="00207160"/>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napToGrid w:val="0"/>
      <w:sz w:val="20"/>
      <w:szCs w:val="20"/>
    </w:rPr>
  </w:style>
  <w:style w:type="paragraph" w:styleId="HTMLPreformatted">
    <w:name w:val="HTML Preformatted"/>
    <w:basedOn w:val="Normal"/>
    <w:link w:val="HTMLPreformattedChar"/>
    <w:rsid w:val="002071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ourier New" w:hAnsi="Courier New" w:cs="Courier New"/>
      <w:sz w:val="20"/>
      <w:szCs w:val="20"/>
    </w:rPr>
  </w:style>
  <w:style w:type="character" w:customStyle="1" w:styleId="HTMLPreformattedChar">
    <w:name w:val="HTML Preformatted Char"/>
    <w:basedOn w:val="DefaultParagraphFont"/>
    <w:link w:val="HTMLPreformatted"/>
    <w:rsid w:val="00207160"/>
    <w:rPr>
      <w:rFonts w:ascii="Courier New" w:eastAsia="Courier New" w:hAnsi="Courier New" w:cs="Courier New"/>
      <w:sz w:val="20"/>
      <w:szCs w:val="20"/>
    </w:rPr>
  </w:style>
  <w:style w:type="paragraph" w:customStyle="1" w:styleId="Level2">
    <w:name w:val="Level 2"/>
    <w:basedOn w:val="Normal"/>
    <w:rsid w:val="00207160"/>
    <w:pPr>
      <w:spacing w:after="0" w:line="240" w:lineRule="auto"/>
    </w:pPr>
    <w:rPr>
      <w:rFonts w:ascii="Times New Roman" w:eastAsia="Times New Roman" w:hAnsi="Times New Roman" w:cs="Times New Roman"/>
      <w:sz w:val="24"/>
      <w:szCs w:val="20"/>
    </w:rPr>
  </w:style>
  <w:style w:type="paragraph" w:styleId="PlainText">
    <w:name w:val="Plain Text"/>
    <w:basedOn w:val="Normal"/>
    <w:link w:val="PlainTextChar"/>
    <w:rsid w:val="00207160"/>
    <w:pPr>
      <w:spacing w:after="0" w:line="240" w:lineRule="auto"/>
    </w:pPr>
    <w:rPr>
      <w:rFonts w:ascii="Courier New" w:eastAsia="Times New Roman" w:hAnsi="Courier New" w:cs="Courier New"/>
      <w:sz w:val="20"/>
      <w:szCs w:val="20"/>
    </w:rPr>
  </w:style>
  <w:style w:type="character" w:customStyle="1" w:styleId="PlainTextChar">
    <w:name w:val="Plain Text Char"/>
    <w:basedOn w:val="DefaultParagraphFont"/>
    <w:link w:val="PlainText"/>
    <w:rsid w:val="00207160"/>
    <w:rPr>
      <w:rFonts w:ascii="Courier New" w:eastAsia="Times New Roman" w:hAnsi="Courier New" w:cs="Courier New"/>
      <w:sz w:val="20"/>
      <w:szCs w:val="20"/>
    </w:rPr>
  </w:style>
  <w:style w:type="paragraph" w:customStyle="1" w:styleId="Dhdesc">
    <w:name w:val="Dhdesc"/>
    <w:basedOn w:val="Normal"/>
    <w:rsid w:val="00207160"/>
    <w:pPr>
      <w:spacing w:after="60" w:line="240" w:lineRule="atLeast"/>
      <w:ind w:left="144"/>
    </w:pPr>
    <w:rPr>
      <w:rFonts w:ascii="Arial" w:eastAsia="Times New Roman" w:hAnsi="Arial" w:cs="Times New Roman"/>
      <w:i/>
      <w:kern w:val="20"/>
      <w:sz w:val="20"/>
      <w:szCs w:val="20"/>
    </w:rPr>
  </w:style>
  <w:style w:type="character" w:styleId="Strong">
    <w:name w:val="Strong"/>
    <w:uiPriority w:val="22"/>
    <w:qFormat/>
    <w:rsid w:val="00207160"/>
    <w:rPr>
      <w:b/>
      <w:bCs/>
    </w:rPr>
  </w:style>
  <w:style w:type="paragraph" w:customStyle="1" w:styleId="Level1">
    <w:name w:val="Level 1"/>
    <w:basedOn w:val="Normal"/>
    <w:rsid w:val="00207160"/>
    <w:pPr>
      <w:spacing w:after="0" w:line="240" w:lineRule="auto"/>
    </w:pPr>
    <w:rPr>
      <w:rFonts w:ascii="Times New Roman" w:eastAsia="Times New Roman" w:hAnsi="Times New Roman" w:cs="Times New Roman"/>
      <w:sz w:val="24"/>
      <w:szCs w:val="20"/>
    </w:rPr>
  </w:style>
  <w:style w:type="character" w:customStyle="1" w:styleId="DeltaViewInsertion">
    <w:name w:val="DeltaView Insertion"/>
    <w:rsid w:val="00207160"/>
    <w:rPr>
      <w:color w:val="0000FF"/>
      <w:spacing w:val="0"/>
      <w:u w:val="double"/>
    </w:rPr>
  </w:style>
  <w:style w:type="table" w:styleId="TableGrid">
    <w:name w:val="Table Grid"/>
    <w:basedOn w:val="TableNormal"/>
    <w:uiPriority w:val="39"/>
    <w:rsid w:val="00207160"/>
    <w:pPr>
      <w:spacing w:after="0" w:line="240" w:lineRule="auto"/>
    </w:pPr>
    <w:rPr>
      <w:rFonts w:ascii="Times New Roman" w:eastAsia="PMingLiU"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207160"/>
    <w:pPr>
      <w:spacing w:after="100"/>
      <w:ind w:left="440"/>
    </w:pPr>
  </w:style>
  <w:style w:type="character" w:customStyle="1" w:styleId="file">
    <w:name w:val="file"/>
    <w:basedOn w:val="DefaultParagraphFont"/>
    <w:rsid w:val="00207160"/>
  </w:style>
  <w:style w:type="character" w:customStyle="1" w:styleId="pagetitle">
    <w:name w:val="pagetitle"/>
    <w:basedOn w:val="DefaultParagraphFont"/>
    <w:rsid w:val="00207160"/>
  </w:style>
  <w:style w:type="paragraph" w:styleId="FootnoteText">
    <w:name w:val="footnote text"/>
    <w:basedOn w:val="Normal"/>
    <w:link w:val="FootnoteTextChar"/>
    <w:uiPriority w:val="99"/>
    <w:semiHidden/>
    <w:unhideWhenUsed/>
    <w:rsid w:val="0020716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07160"/>
    <w:rPr>
      <w:sz w:val="20"/>
      <w:szCs w:val="20"/>
    </w:rPr>
  </w:style>
  <w:style w:type="character" w:styleId="FootnoteReference">
    <w:name w:val="footnote reference"/>
    <w:basedOn w:val="DefaultParagraphFont"/>
    <w:uiPriority w:val="99"/>
    <w:semiHidden/>
    <w:unhideWhenUsed/>
    <w:rsid w:val="00207160"/>
    <w:rPr>
      <w:vertAlign w:val="superscript"/>
    </w:rPr>
  </w:style>
  <w:style w:type="character" w:styleId="UnresolvedMention">
    <w:name w:val="Unresolved Mention"/>
    <w:basedOn w:val="DefaultParagraphFont"/>
    <w:uiPriority w:val="99"/>
    <w:semiHidden/>
    <w:unhideWhenUsed/>
    <w:rsid w:val="002071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aadac.org" TargetMode="External"/><Relationship Id="rId13" Type="http://schemas.openxmlformats.org/officeDocument/2006/relationships/header" Target="header2.xml"/><Relationship Id="rId18" Type="http://schemas.openxmlformats.org/officeDocument/2006/relationships/footer" Target="footer3.xml"/><Relationship Id="rId26" Type="http://schemas.openxmlformats.org/officeDocument/2006/relationships/hyperlink" Target="mailto:terrih@nsshire.com" TargetMode="External"/><Relationship Id="rId3" Type="http://schemas.openxmlformats.org/officeDocument/2006/relationships/settings" Target="settings.xml"/><Relationship Id="rId21" Type="http://schemas.openxmlformats.org/officeDocument/2006/relationships/header" Target="header5.xml"/><Relationship Id="rId7" Type="http://schemas.openxmlformats.org/officeDocument/2006/relationships/footer" Target="footer2.xml"/><Relationship Id="rId12" Type="http://schemas.openxmlformats.org/officeDocument/2006/relationships/hyperlink" Target="mailto:ssilvers@millvillehousing.org" TargetMode="External"/><Relationship Id="rId17" Type="http://schemas.openxmlformats.org/officeDocument/2006/relationships/hyperlink" Target="https://njmel.org/mel-safety-institute/model-policies/protecting-children-videos/" TargetMode="External"/><Relationship Id="rId25" Type="http://schemas.openxmlformats.org/officeDocument/2006/relationships/hyperlink" Target="mailto:rfp@castlebranch.com" TargetMode="External"/><Relationship Id="rId2" Type="http://schemas.openxmlformats.org/officeDocument/2006/relationships/styles" Target="styles.xml"/><Relationship Id="rId16" Type="http://schemas.openxmlformats.org/officeDocument/2006/relationships/hyperlink" Target="https://universityethics.psu.edu/sites/universityethics/files/youth_programs_medical_treatment_authorization_5_10_18.pdf" TargetMode="External"/><Relationship Id="rId20" Type="http://schemas.openxmlformats.org/officeDocument/2006/relationships/header" Target="header4.xml"/><Relationship Id="rId29" Type="http://schemas.openxmlformats.org/officeDocument/2006/relationships/hyperlink" Target="mailto:wmanning@trueviewbsi.com" TargetMode="Externa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hyperlink" Target="mailto:kchiarello@millvillehousing.org" TargetMode="External"/><Relationship Id="rId24" Type="http://schemas.openxmlformats.org/officeDocument/2006/relationships/hyperlink" Target="https://njmel.org/wp-content/uploads/2021/05/RFQ-Results-21-02-background-Check-Services.pdf" TargetMode="External"/><Relationship Id="rId32" Type="http://schemas.openxmlformats.org/officeDocument/2006/relationships/theme" Target="theme/theme1.xml"/><Relationship Id="rId5" Type="http://schemas.openxmlformats.org/officeDocument/2006/relationships/footer" Target="footer1.xml"/><Relationship Id="rId15" Type="http://schemas.openxmlformats.org/officeDocument/2006/relationships/hyperlink" Target="https://youthsports.rutgers.edu/sports-law/little-league" TargetMode="External"/><Relationship Id="rId23" Type="http://schemas.openxmlformats.org/officeDocument/2006/relationships/footer" Target="footer4.xml"/><Relationship Id="rId28" Type="http://schemas.openxmlformats.org/officeDocument/2006/relationships/hyperlink" Target="mailto:bbodkin@tabb.net" TargetMode="External"/><Relationship Id="rId10" Type="http://schemas.openxmlformats.org/officeDocument/2006/relationships/hyperlink" Target="http://www.ncadd.org" TargetMode="External"/><Relationship Id="rId19" Type="http://schemas.openxmlformats.org/officeDocument/2006/relationships/header" Target="header3.xm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naatp.org" TargetMode="External"/><Relationship Id="rId14" Type="http://schemas.openxmlformats.org/officeDocument/2006/relationships/hyperlink" Target="https://youthsports.rutgers.edu/sports-law/standards" TargetMode="External"/><Relationship Id="rId22" Type="http://schemas.openxmlformats.org/officeDocument/2006/relationships/header" Target="header6.xml"/><Relationship Id="rId27" Type="http://schemas.openxmlformats.org/officeDocument/2006/relationships/hyperlink" Target="mailto:ddukes@southernbackgrounds.com" TargetMode="External"/><Relationship Id="rId30"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172</Pages>
  <Words>50515</Words>
  <Characters>287942</Characters>
  <Application>Microsoft Office Word</Application>
  <DocSecurity>0</DocSecurity>
  <Lines>2399</Lines>
  <Paragraphs>675</Paragraphs>
  <ScaleCrop>false</ScaleCrop>
  <Company/>
  <LinksUpToDate>false</LinksUpToDate>
  <CharactersWithSpaces>337782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SALEM HOUSING AUTHORITY PERSONNEL pOLICIES &amp; PROCEDURES MANUAL</dc:title>
  <dc:subject/>
  <dc:creator>Karen Chiarello</dc:creator>
  <cp:keywords/>
  <dc:description/>
  <cp:lastModifiedBy>Karen Chiarello</cp:lastModifiedBy>
  <cp:revision>1</cp:revision>
  <dcterms:created xsi:type="dcterms:W3CDTF">2021-10-26T18:39:00Z</dcterms:created>
  <dcterms:modified xsi:type="dcterms:W3CDTF">2021-10-26T18:45:00Z</dcterms:modified>
</cp:coreProperties>
</file>